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№ WORD-2026/01</w:t>
      </w:r>
    </w:p>
    <w:p>
      <w:r>
        <w:t xml:space="preserve">12.08.2026</w:t>
      </w:r>
    </w:p>
    <w:p>
      <w:r>
        <w:t xml:space="preserve">Исполнитель не является плательщиком НДС.</w:t>
      </w:r>
    </w:p>
    <w:p>
      <w:r>
        <w:t xml:space="preserve">Контактное лицо от Заказчика: +7 701 999 8855</w:t>
      </w:r>
    </w:p>
    <w:p>
      <w:r>
        <w:t xml:space="preserve">РЕКВИЗИТЫ СТОРОН</w:t>
      </w:r>
    </w:p>
    <w:tbl>
      <w:tblPr>
        <w:tblW w:w="10000" w:type="dxa"/>
      </w:tblPr>
      <w:tblGrid>
        <w:gridCol w:w="5000"/>
        <w:gridCol w:w="5000"/>
      </w:tblGrid>
      <w:tr>
        <w:tc>
          <w:tcPr>
            <w:tcW w:w="5000" w:type="dxa"/>
          </w:tcPr>
          <w:p>
            <w:r>
              <w:t xml:space="preserve">Заказчик</w:t>
            </w:r>
          </w:p>
          <w:p>
            <w:r>
              <w:t xml:space="preserve">ТОО «Тестовый заказчик»</w:t>
            </w:r>
          </w:p>
          <w:p>
            <w:r>
              <w:t xml:space="preserve">Тестовый адрес заказчика</w:t>
            </w:r>
          </w:p>
          <w:p>
            <w:r>
              <w:t xml:space="preserve">БИН 222222222220</w:t>
            </w:r>
          </w:p>
          <w:p>
            <w:r>
              <w:t xml:space="preserve">ИИК KZ738560000006625816</w:t>
            </w:r>
          </w:p>
          <w:p>
            <w:r>
              <w:t xml:space="preserve">Банк ЦентрКредит</w:t>
            </w:r>
          </w:p>
          <w:p>
            <w:r>
              <w:t xml:space="preserve">БИК KCJBKZKX</w:t>
            </w:r>
          </w:p>
          <w:p>
            <w:r>
              <w:t xml:space="preserve">Директор</w:t>
            </w:r>
          </w:p>
          <w:p>
            <w:r>
              <w:t xml:space="preserve">Тестов Т. Т.</w:t>
            </w:r>
          </w:p>
        </w:tc>
        <w:tc>
          <w:tcPr>
            <w:tcW w:w="5000" w:type="dxa"/>
          </w:tcPr>
          <w:p>
            <w:r>
              <w:t xml:space="preserve">Исполнитель</w:t>
            </w:r>
          </w:p>
          <w:p>
            <w:r>
              <w:t xml:space="preserve">ТОО «Тестовый исполнитель»</w:t>
            </w:r>
          </w:p>
          <w:p>
            <w:r>
              <w:t xml:space="preserve">Тестовый адрес исполнителя</w:t>
            </w:r>
          </w:p>
          <w:p>
            <w:r>
              <w:t xml:space="preserve">БИН 123456789013</w:t>
            </w:r>
          </w:p>
          <w:p>
            <w:r>
              <w:t xml:space="preserve">ИИК KZ738560000006625816</w:t>
            </w:r>
          </w:p>
          <w:p>
            <w:r>
              <w:t xml:space="preserve">Банк ЦентрКредит</w:t>
            </w:r>
          </w:p>
          <w:p>
            <w:r>
              <w:t xml:space="preserve">БИК KCJBKZKX</w:t>
            </w:r>
          </w:p>
          <w:p>
            <w:r>
              <w:t xml:space="preserve">Директор</w:t>
            </w:r>
          </w:p>
          <w:p>
            <w:r>
              <w:t xml:space="preserve">Исполнителев И. И.</w:t>
            </w:r>
          </w:p>
        </w:tc>
      </w:tr>
    </w:tbl>
    <w:p>
      <w:r>
        <w:t xml:space="preserve">Разработка сайта 100 000</w:t>
      </w:r>
    </w:p>
    <w:p>
      <w:r>
        <w:t xml:space="preserve">Итого: 100 000</w:t>
      </w:r>
    </w:p>
    <w:sectPr>
      <w:pgSz w:w="11906" w:h="16838"/>
      <w:pgMar w:top="800" w:right="600" w:bottom="800" w:left="600"/>
    </w:sectPr>
  </w:body>
</w:document>
</file>