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 w:rsidRPr="0080183A">
        <w:rPr>
          <w:rFonts w:ascii="ＭＳ ゴシック" w:eastAsia="ＭＳ ゴシック" w:hAnsi="ＭＳ ゴシック" w:hint="eastAsia"/>
          <w:b/>
          <w:szCs w:val="21"/>
        </w:rPr>
        <w:t>c</w:t>
      </w:r>
      <w:r w:rsidRPr="0080183A">
        <w:rPr>
          <w:rFonts w:ascii="ＭＳ ゴシック" w:eastAsia="ＭＳ ゴシック" w:hAnsi="ＭＳ ゴシック"/>
          <w:b/>
          <w:szCs w:val="21"/>
        </w:rPr>
        <w:t>hrome devtools</w:t>
      </w: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g</w:t>
      </w:r>
      <w:r w:rsidRPr="0080183A">
        <w:rPr>
          <w:rFonts w:ascii="ＭＳ ゴシック" w:eastAsia="ＭＳ ゴシック" w:hAnsi="ＭＳ ゴシック"/>
          <w:b/>
          <w:szCs w:val="21"/>
        </w:rPr>
        <w:t>eneral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general settingsの表示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</w:t>
            </w:r>
          </w:p>
        </w:tc>
      </w:tr>
    </w:tbl>
    <w:p w:rsidR="0080183A" w:rsidRPr="0080183A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A22DF9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S</w:t>
      </w:r>
      <w:r w:rsidR="0080183A" w:rsidRPr="0080183A">
        <w:rPr>
          <w:rFonts w:ascii="ＭＳ ゴシック" w:eastAsia="ＭＳ ゴシック" w:hAnsi="ＭＳ ゴシック"/>
          <w:b/>
          <w:szCs w:val="21"/>
        </w:rPr>
        <w:t>ources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80183A" w:rsidTr="0080183A"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再開</w:t>
            </w:r>
          </w:p>
        </w:tc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F8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ステップオーバー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F10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ステップイン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F11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ステップアウト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Shift + F11</w:t>
            </w:r>
          </w:p>
        </w:tc>
      </w:tr>
    </w:tbl>
    <w:p w:rsidR="0080183A" w:rsidRPr="0080183A" w:rsidRDefault="0080183A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80183A" w:rsidRPr="0080183A" w:rsidRDefault="00A22DF9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C</w:t>
      </w:r>
      <w:r w:rsidR="0080183A" w:rsidRPr="0080183A">
        <w:rPr>
          <w:rFonts w:ascii="ＭＳ ゴシック" w:eastAsia="ＭＳ ゴシック" w:hAnsi="ＭＳ ゴシック"/>
          <w:b/>
        </w:rPr>
        <w:t>onsole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consoleを表示/非表示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esc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Ctrl + L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c</w:t>
            </w:r>
            <w:r w:rsidRPr="0080183A">
              <w:rPr>
                <w:rFonts w:ascii="ＭＳ ゴシック" w:eastAsia="ＭＳ ゴシック" w:hAnsi="ＭＳ ゴシック"/>
              </w:rPr>
              <w:t>onsole</w:t>
            </w:r>
            <w:r w:rsidRPr="0080183A">
              <w:rPr>
                <w:rFonts w:ascii="ＭＳ ゴシック" w:eastAsia="ＭＳ ゴシック" w:hAnsi="ＭＳ ゴシック" w:hint="eastAsia"/>
              </w:rPr>
              <w:t>にオブジェクトの</w:t>
            </w:r>
            <w:r w:rsidR="005635CE">
              <w:rPr>
                <w:rFonts w:ascii="ＭＳ ゴシック" w:eastAsia="ＭＳ ゴシック" w:hAnsi="ＭＳ ゴシック" w:hint="eastAsia"/>
              </w:rPr>
              <w:t>全</w:t>
            </w:r>
            <w:r w:rsidRPr="0080183A">
              <w:rPr>
                <w:rFonts w:ascii="ＭＳ ゴシック" w:eastAsia="ＭＳ ゴシック" w:hAnsi="ＭＳ ゴシック" w:hint="eastAsia"/>
              </w:rPr>
              <w:t>プロパティを表示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console.dir(</w:t>
            </w:r>
            <w:r>
              <w:rPr>
                <w:rFonts w:ascii="ＭＳ ゴシック" w:eastAsia="ＭＳ ゴシック" w:hAnsi="ＭＳ ゴシック"/>
              </w:rPr>
              <w:t>obj</w:t>
            </w:r>
            <w:r w:rsidRPr="0080183A">
              <w:rPr>
                <w:rFonts w:ascii="ＭＳ ゴシック" w:eastAsia="ＭＳ ゴシック" w:hAnsi="ＭＳ ゴシック"/>
              </w:rPr>
              <w:t>)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80183A" w:rsidRDefault="00A22DF9" w:rsidP="00AD5A30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Elements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AD5A30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5635CE" w:rsidRPr="0080183A" w:rsidTr="005635CE">
        <w:tc>
          <w:tcPr>
            <w:tcW w:w="424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opy outerHTML</w:t>
            </w:r>
          </w:p>
        </w:tc>
        <w:tc>
          <w:tcPr>
            <w:tcW w:w="620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outerHTML</w:t>
            </w:r>
          </w:p>
        </w:tc>
      </w:tr>
      <w:tr w:rsidR="00AD5A30" w:rsidRPr="0080183A" w:rsidTr="005635CE">
        <w:tc>
          <w:tcPr>
            <w:tcW w:w="424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selector</w:t>
            </w:r>
          </w:p>
        </w:tc>
        <w:tc>
          <w:tcPr>
            <w:tcW w:w="620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selector</w:t>
            </w:r>
          </w:p>
        </w:tc>
      </w:tr>
      <w:tr w:rsidR="00A22DF9" w:rsidRPr="0080183A" w:rsidTr="005635CE">
        <w:tc>
          <w:tcPr>
            <w:tcW w:w="424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  <w:tc>
          <w:tcPr>
            <w:tcW w:w="620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</w:tr>
      <w:tr w:rsidR="005635CE" w:rsidRPr="0080183A" w:rsidTr="005635CE">
        <w:tc>
          <w:tcPr>
            <w:tcW w:w="424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  <w:tc>
          <w:tcPr>
            <w:tcW w:w="620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</w:tr>
    </w:tbl>
    <w:p w:rsidR="00AD5A30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B94D86" w:rsidRDefault="00B94D86" w:rsidP="00F76781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文字列検索（全てのファイル）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Default="00B94D86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  <w:tc>
          <w:tcPr>
            <w:tcW w:w="6208" w:type="dxa"/>
          </w:tcPr>
          <w:p w:rsidR="00B94D86" w:rsidRDefault="00B94D86" w:rsidP="003C4239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0E3B75" w:rsidRDefault="000E3B75" w:rsidP="00B94D86">
      <w:pPr>
        <w:rPr>
          <w:rFonts w:ascii="ＭＳ ゴシック" w:eastAsia="ＭＳ ゴシック" w:hAnsi="ＭＳ ゴシック"/>
          <w:b/>
          <w:szCs w:val="21"/>
        </w:rPr>
      </w:pPr>
    </w:p>
    <w:p w:rsidR="00D44D33" w:rsidRDefault="00D44D33" w:rsidP="00D44D33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文字列検索（</w:t>
      </w:r>
      <w:r>
        <w:rPr>
          <w:rFonts w:ascii="ＭＳ ゴシック" w:eastAsia="ＭＳ ゴシック" w:hAnsi="ＭＳ ゴシック" w:hint="eastAsia"/>
          <w:b/>
          <w:szCs w:val="21"/>
        </w:rPr>
        <w:t>開いてる</w:t>
      </w:r>
      <w:r>
        <w:rPr>
          <w:rFonts w:ascii="ＭＳ ゴシック" w:eastAsia="ＭＳ ゴシック" w:hAnsi="ＭＳ ゴシック" w:hint="eastAsia"/>
          <w:b/>
          <w:szCs w:val="21"/>
        </w:rPr>
        <w:t>ファイル）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D44D33" w:rsidTr="003C4239">
        <w:tc>
          <w:tcPr>
            <w:tcW w:w="4248" w:type="dxa"/>
          </w:tcPr>
          <w:p w:rsidR="00D44D33" w:rsidRDefault="00D44D3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+ F</w:t>
            </w:r>
          </w:p>
        </w:tc>
        <w:tc>
          <w:tcPr>
            <w:tcW w:w="6208" w:type="dxa"/>
          </w:tcPr>
          <w:p w:rsidR="00D44D33" w:rsidRDefault="00D44D33" w:rsidP="003C4239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D44D33" w:rsidRDefault="00D44D33" w:rsidP="00B94D86">
      <w:pPr>
        <w:rPr>
          <w:rFonts w:ascii="ＭＳ ゴシック" w:eastAsia="ＭＳ ゴシック" w:hAnsi="ＭＳ ゴシック" w:hint="eastAsia"/>
          <w:b/>
          <w:szCs w:val="21"/>
        </w:rPr>
      </w:pPr>
    </w:p>
    <w:p w:rsidR="00B94D86" w:rsidRDefault="00B94D86" w:rsidP="000E3B75">
      <w:pPr>
        <w:widowControl/>
        <w:jc w:val="left"/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ファイル名検索、行ジャンプ、シンボルジャンプ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Default="00B94D86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</w:t>
            </w:r>
            <w:r w:rsidR="00DC5786">
              <w:rPr>
                <w:rFonts w:ascii="ＭＳ ゴシック" w:eastAsia="ＭＳ ゴシック" w:hAnsi="ＭＳ ゴシック" w:hint="eastAsia"/>
              </w:rPr>
              <w:t>O</w:t>
            </w:r>
          </w:p>
        </w:tc>
        <w:tc>
          <w:tcPr>
            <w:tcW w:w="6208" w:type="dxa"/>
          </w:tcPr>
          <w:p w:rsidR="00B94D86" w:rsidRDefault="00B94D86" w:rsidP="003C4239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 w:hint="eastAsia"/>
          <w:b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0E3B75" w:rsidRDefault="000E3B75" w:rsidP="00F76781">
      <w:pPr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ファイル名検索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szCs w:val="21"/>
        </w:rPr>
        <w:drawing>
          <wp:inline distT="0" distB="0" distL="0" distR="0" wp14:anchorId="6197E739" wp14:editId="32B47807">
            <wp:extent cx="6645910" cy="3648710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0E3B75" w:rsidRDefault="000E3B75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0E3B75">
        <w:rPr>
          <w:rFonts w:ascii="ＭＳ ゴシック" w:eastAsia="ＭＳ ゴシック" w:hAnsi="ＭＳ ゴシック" w:hint="eastAsia"/>
          <w:szCs w:val="21"/>
        </w:rPr>
        <w:t>正規表現は使えない</w:t>
      </w:r>
    </w:p>
    <w:p w:rsidR="000E3B75" w:rsidRDefault="000E3B75" w:rsidP="00F76781">
      <w:pPr>
        <w:rPr>
          <w:rFonts w:ascii="ＭＳ ゴシック" w:eastAsia="ＭＳ ゴシック" w:hAnsi="ＭＳ ゴシック" w:hint="eastAsia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行ジャンプ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szCs w:val="21"/>
        </w:rPr>
        <w:drawing>
          <wp:inline distT="0" distB="0" distL="0" distR="0" wp14:anchorId="26C15AFB" wp14:editId="25830DC0">
            <wp:extent cx="6645910" cy="159131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 w:hint="eastAsia"/>
          <w:szCs w:val="21"/>
        </w:rPr>
        <w:t>※ 「:行番号」</w:t>
      </w:r>
      <w:r>
        <w:rPr>
          <w:rFonts w:ascii="ＭＳ ゴシック" w:eastAsia="ＭＳ ゴシック" w:hAnsi="ＭＳ ゴシック" w:hint="eastAsia"/>
          <w:szCs w:val="21"/>
        </w:rPr>
        <w:t>でジャンプできる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lastRenderedPageBreak/>
        <w:t>関数ジャンプ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szCs w:val="21"/>
        </w:rPr>
        <w:drawing>
          <wp:inline distT="0" distB="0" distL="0" distR="0" wp14:anchorId="6F338E1F" wp14:editId="331427CE">
            <wp:extent cx="6645910" cy="3427730"/>
            <wp:effectExtent l="0" t="0" r="254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>
        <w:rPr>
          <w:rFonts w:ascii="ＭＳ ゴシック" w:eastAsia="ＭＳ ゴシック" w:hAnsi="ＭＳ ゴシック" w:hint="eastAsia"/>
          <w:szCs w:val="21"/>
        </w:rPr>
        <w:t>js</w:t>
      </w:r>
      <w:r>
        <w:rPr>
          <w:rFonts w:ascii="ＭＳ ゴシック" w:eastAsia="ＭＳ ゴシック" w:hAnsi="ＭＳ ゴシック" w:hint="eastAsia"/>
          <w:szCs w:val="21"/>
        </w:rPr>
        <w:t>の場合は「@</w:t>
      </w:r>
      <w:r>
        <w:rPr>
          <w:rFonts w:ascii="ＭＳ ゴシック" w:eastAsia="ＭＳ ゴシック" w:hAnsi="ＭＳ ゴシック" w:hint="eastAsia"/>
          <w:szCs w:val="21"/>
        </w:rPr>
        <w:t>関数</w:t>
      </w:r>
      <w:r>
        <w:rPr>
          <w:rFonts w:ascii="ＭＳ ゴシック" w:eastAsia="ＭＳ ゴシック" w:hAnsi="ＭＳ ゴシック" w:hint="eastAsia"/>
          <w:szCs w:val="21"/>
        </w:rPr>
        <w:t>」でジャンプできる</w:t>
      </w:r>
    </w:p>
    <w:p w:rsidR="00D44D33" w:rsidRDefault="00D44D33" w:rsidP="00F76781">
      <w:pPr>
        <w:rPr>
          <w:rFonts w:ascii="ＭＳ ゴシック" w:eastAsia="ＭＳ ゴシック" w:hAnsi="ＭＳ ゴシック" w:hint="eastAsia"/>
          <w:szCs w:val="21"/>
        </w:rPr>
      </w:pP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t>セレクタジャンプ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szCs w:val="21"/>
        </w:rPr>
        <w:drawing>
          <wp:inline distT="0" distB="0" distL="0" distR="0" wp14:anchorId="72150D96" wp14:editId="6F91D381">
            <wp:extent cx="6645910" cy="3383915"/>
            <wp:effectExtent l="0" t="0" r="254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※cssの場合は「@セレクタ」でジャンプできる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</w:p>
    <w:p w:rsidR="00A70928" w:rsidRDefault="00A70928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A70928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/>
          <w:b/>
          <w:szCs w:val="21"/>
        </w:rPr>
        <w:lastRenderedPageBreak/>
        <w:t>Group by folder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  <w:r w:rsidRPr="00A70928">
        <w:rPr>
          <w:rFonts w:ascii="ＭＳ ゴシック" w:eastAsia="ＭＳ ゴシック" w:hAnsi="ＭＳ ゴシック"/>
          <w:szCs w:val="21"/>
        </w:rPr>
        <w:drawing>
          <wp:inline distT="0" distB="0" distL="0" distR="0" wp14:anchorId="0C49D6DC" wp14:editId="6EC0A9F4">
            <wp:extent cx="4625741" cy="4930567"/>
            <wp:effectExtent l="0" t="0" r="381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593594">
        <w:rPr>
          <w:rFonts w:ascii="ＭＳ ゴシック" w:eastAsia="ＭＳ ゴシック" w:hAnsi="ＭＳ ゴシック"/>
          <w:szCs w:val="21"/>
        </w:rPr>
        <w:t>(index) is the main HTML document.</w:t>
      </w:r>
    </w:p>
    <w:p w:rsidR="00CA0344" w:rsidRDefault="00CA034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CA0344" w:rsidRPr="00CA0344" w:rsidRDefault="00CA0344" w:rsidP="00F76781">
      <w:pPr>
        <w:rPr>
          <w:rFonts w:ascii="ＭＳ ゴシック" w:eastAsia="ＭＳ ゴシック" w:hAnsi="ＭＳ ゴシック" w:hint="eastAsia"/>
          <w:b/>
          <w:szCs w:val="21"/>
        </w:rPr>
      </w:pPr>
      <w:r w:rsidRPr="00CA0344">
        <w:rPr>
          <w:rFonts w:ascii="ＭＳ ゴシック" w:eastAsia="ＭＳ ゴシック" w:hAnsi="ＭＳ ゴシック" w:hint="eastAsia"/>
          <w:b/>
          <w:szCs w:val="21"/>
        </w:rPr>
        <w:lastRenderedPageBreak/>
        <w:t>リスト表示</w:t>
      </w:r>
    </w:p>
    <w:p w:rsidR="00CA0344" w:rsidRDefault="00CA0344" w:rsidP="00F76781">
      <w:pPr>
        <w:rPr>
          <w:rFonts w:ascii="ＭＳ ゴシック" w:eastAsia="ＭＳ ゴシック" w:hAnsi="ＭＳ ゴシック"/>
          <w:szCs w:val="21"/>
        </w:rPr>
      </w:pPr>
      <w:r w:rsidRPr="00CA0344">
        <w:rPr>
          <w:rFonts w:ascii="ＭＳ ゴシック" w:eastAsia="ＭＳ ゴシック" w:hAnsi="ＭＳ ゴシック"/>
          <w:szCs w:val="21"/>
        </w:rPr>
        <w:drawing>
          <wp:inline distT="0" distB="0" distL="0" distR="0" wp14:anchorId="2CFA3614" wp14:editId="1039A0AB">
            <wp:extent cx="4625741" cy="7277731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※ファイルタイプごとにリスト表示される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※アルファベット順</w:t>
      </w:r>
    </w:p>
    <w:p w:rsidR="00593594" w:rsidRDefault="0059359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593594" w:rsidRPr="00593594" w:rsidRDefault="00593594" w:rsidP="00F76781">
      <w:pPr>
        <w:rPr>
          <w:rFonts w:ascii="ＭＳ ゴシック" w:eastAsia="ＭＳ ゴシック" w:hAnsi="ＭＳ ゴシック"/>
          <w:b/>
          <w:szCs w:val="21"/>
        </w:rPr>
      </w:pPr>
      <w:r w:rsidRPr="00593594">
        <w:rPr>
          <w:rFonts w:ascii="ＭＳ ゴシック" w:eastAsia="ＭＳ ゴシック" w:hAnsi="ＭＳ ゴシック" w:hint="eastAsia"/>
          <w:b/>
          <w:szCs w:val="21"/>
        </w:rPr>
        <w:lastRenderedPageBreak/>
        <w:t>Reveal</w:t>
      </w:r>
      <w:r w:rsidRPr="00593594">
        <w:rPr>
          <w:rFonts w:ascii="ＭＳ ゴシック" w:eastAsia="ＭＳ ゴシック" w:hAnsi="ＭＳ ゴシック"/>
          <w:b/>
          <w:szCs w:val="21"/>
        </w:rPr>
        <w:t xml:space="preserve"> in sideber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 w:rsidRPr="00593594">
        <w:rPr>
          <w:rFonts w:ascii="ＭＳ ゴシック" w:eastAsia="ＭＳ ゴシック" w:hAnsi="ＭＳ ゴシック"/>
          <w:szCs w:val="21"/>
        </w:rPr>
        <w:drawing>
          <wp:inline distT="0" distB="0" distL="0" distR="0" wp14:anchorId="294EA50D" wp14:editId="51828CA0">
            <wp:extent cx="6424217" cy="3383573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Pr="000E3B75" w:rsidRDefault="00593594" w:rsidP="00F76781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※ファイル上で右クリック⇒Reveal</w:t>
      </w:r>
      <w:r>
        <w:rPr>
          <w:rFonts w:ascii="ＭＳ ゴシック" w:eastAsia="ＭＳ ゴシック" w:hAnsi="ＭＳ ゴシック"/>
          <w:szCs w:val="21"/>
        </w:rPr>
        <w:t xml:space="preserve"> in sideber</w:t>
      </w:r>
      <w:r>
        <w:rPr>
          <w:rFonts w:ascii="ＭＳ ゴシック" w:eastAsia="ＭＳ ゴシック" w:hAnsi="ＭＳ ゴシック" w:hint="eastAsia"/>
          <w:szCs w:val="21"/>
        </w:rPr>
        <w:t>でPageペインから特定してくれる</w:t>
      </w:r>
    </w:p>
    <w:sectPr w:rsidR="00593594" w:rsidRPr="000E3B75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4A0" w:rsidRDefault="005944A0" w:rsidP="000E3B75">
      <w:r>
        <w:separator/>
      </w:r>
    </w:p>
  </w:endnote>
  <w:endnote w:type="continuationSeparator" w:id="0">
    <w:p w:rsidR="005944A0" w:rsidRDefault="005944A0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4A0" w:rsidRDefault="005944A0" w:rsidP="000E3B75">
      <w:r>
        <w:separator/>
      </w:r>
    </w:p>
  </w:footnote>
  <w:footnote w:type="continuationSeparator" w:id="0">
    <w:p w:rsidR="005944A0" w:rsidRDefault="005944A0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91D27"/>
    <w:rsid w:val="000E3B75"/>
    <w:rsid w:val="000F2558"/>
    <w:rsid w:val="00144906"/>
    <w:rsid w:val="001572B6"/>
    <w:rsid w:val="00176475"/>
    <w:rsid w:val="001D18B3"/>
    <w:rsid w:val="00204AAC"/>
    <w:rsid w:val="002768B2"/>
    <w:rsid w:val="002B0C27"/>
    <w:rsid w:val="002E32DF"/>
    <w:rsid w:val="002F36FC"/>
    <w:rsid w:val="00406514"/>
    <w:rsid w:val="004310BD"/>
    <w:rsid w:val="00440BDD"/>
    <w:rsid w:val="00455ABF"/>
    <w:rsid w:val="00474890"/>
    <w:rsid w:val="0052226C"/>
    <w:rsid w:val="005555E5"/>
    <w:rsid w:val="005635CE"/>
    <w:rsid w:val="0056539D"/>
    <w:rsid w:val="005777CF"/>
    <w:rsid w:val="00577E8E"/>
    <w:rsid w:val="00593594"/>
    <w:rsid w:val="005944A0"/>
    <w:rsid w:val="006107FF"/>
    <w:rsid w:val="00612792"/>
    <w:rsid w:val="00635D9D"/>
    <w:rsid w:val="006D2839"/>
    <w:rsid w:val="0072131E"/>
    <w:rsid w:val="007B4169"/>
    <w:rsid w:val="007E7008"/>
    <w:rsid w:val="0080183A"/>
    <w:rsid w:val="00811650"/>
    <w:rsid w:val="008230F4"/>
    <w:rsid w:val="00927EB3"/>
    <w:rsid w:val="009A5001"/>
    <w:rsid w:val="00A22DF9"/>
    <w:rsid w:val="00A266DE"/>
    <w:rsid w:val="00A36B5D"/>
    <w:rsid w:val="00A70928"/>
    <w:rsid w:val="00A85F94"/>
    <w:rsid w:val="00AB4CEA"/>
    <w:rsid w:val="00AD5A30"/>
    <w:rsid w:val="00AD646B"/>
    <w:rsid w:val="00B526A8"/>
    <w:rsid w:val="00B70871"/>
    <w:rsid w:val="00B8379C"/>
    <w:rsid w:val="00B94D86"/>
    <w:rsid w:val="00C5410B"/>
    <w:rsid w:val="00C83CF1"/>
    <w:rsid w:val="00CA0344"/>
    <w:rsid w:val="00CB2A72"/>
    <w:rsid w:val="00CC4472"/>
    <w:rsid w:val="00D44D33"/>
    <w:rsid w:val="00D56733"/>
    <w:rsid w:val="00D8294C"/>
    <w:rsid w:val="00DC5786"/>
    <w:rsid w:val="00DD604C"/>
    <w:rsid w:val="00DF1D69"/>
    <w:rsid w:val="00EE225C"/>
    <w:rsid w:val="00F449B2"/>
    <w:rsid w:val="00F66242"/>
    <w:rsid w:val="00F76781"/>
    <w:rsid w:val="00F80844"/>
    <w:rsid w:val="00F8456C"/>
    <w:rsid w:val="00FD1C48"/>
    <w:rsid w:val="00FD406B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718664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41</cp:revision>
  <dcterms:created xsi:type="dcterms:W3CDTF">2019-07-20T08:40:00Z</dcterms:created>
  <dcterms:modified xsi:type="dcterms:W3CDTF">2020-07-28T15:21:00Z</dcterms:modified>
</cp:coreProperties>
</file>