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bookmarkStart w:id="0" w:name="_GoBack"/>
      <w:bookmarkEnd w:id="0"/>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1文字ずつ区切られる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w:t>
            </w:r>
            <w:r w:rsidR="002E2D3E">
              <w:rPr>
                <w:rFonts w:ascii="ＭＳ ゴシック" w:eastAsia="ＭＳ ゴシック" w:hAnsi="ＭＳ ゴシック" w:hint="eastAsia"/>
                <w:b/>
                <w:szCs w:val="21"/>
              </w:rPr>
              <w:t>ハンドラがattach</w:t>
            </w:r>
            <w:r>
              <w:rPr>
                <w:rFonts w:ascii="ＭＳ ゴシック" w:eastAsia="ＭＳ ゴシック" w:hAnsi="ＭＳ ゴシック" w:hint="eastAsia"/>
                <w:b/>
                <w:szCs w:val="21"/>
              </w:rPr>
              <w:t>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E35D70">
      <w:pPr>
        <w:widowControl/>
        <w:jc w:val="left"/>
        <w:rPr>
          <w:rFonts w:ascii="ＭＳ ゴシック" w:eastAsia="ＭＳ ゴシック" w:hAnsi="ＭＳ ゴシック"/>
          <w:b/>
          <w:sz w:val="22"/>
        </w:rPr>
      </w:pPr>
      <w:r w:rsidRPr="008E2840">
        <w:rPr>
          <w:rFonts w:ascii="ＭＳ ゴシック" w:eastAsia="ＭＳ ゴシック" w:hAnsi="ＭＳ ゴシック" w:hint="eastAsia"/>
          <w:b/>
          <w:sz w:val="22"/>
        </w:rPr>
        <w:lastRenderedPageBreak/>
        <w:t>画面のサイズ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screen.width</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ディスプレイの幅</w:t>
            </w:r>
          </w:p>
        </w:tc>
      </w:tr>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screen.height</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ディスプレイの高さ</w:t>
            </w:r>
          </w:p>
        </w:tc>
      </w:tr>
      <w:tr w:rsidR="00E35D70"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window.innerWidth</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ブラウザ</w:t>
            </w:r>
            <w:r w:rsidR="006F548E">
              <w:rPr>
                <w:rFonts w:ascii="ＭＳ ゴシック" w:eastAsia="ＭＳ ゴシック" w:hAnsi="ＭＳ ゴシック" w:hint="eastAsia"/>
                <w:szCs w:val="21"/>
              </w:rPr>
              <w:t>の横幅</w:t>
            </w:r>
            <w:r w:rsidRPr="009F4193">
              <w:rPr>
                <w:rFonts w:ascii="ＭＳ ゴシック" w:eastAsia="ＭＳ ゴシック" w:hAnsi="ＭＳ ゴシック"/>
                <w:szCs w:val="21"/>
              </w:rPr>
              <w:t>(スクロールバーを含む)</w:t>
            </w:r>
          </w:p>
        </w:tc>
      </w:tr>
      <w:tr w:rsidR="00E35D70" w:rsidTr="00E35D70">
        <w:tc>
          <w:tcPr>
            <w:tcW w:w="4248" w:type="dxa"/>
          </w:tcPr>
          <w:p w:rsidR="00E35D70" w:rsidRPr="00BB171F" w:rsidRDefault="00E35D70" w:rsidP="00A74E41">
            <w:pPr>
              <w:rPr>
                <w:rFonts w:ascii="ＭＳ ゴシック" w:eastAsia="ＭＳ ゴシック" w:hAnsi="ＭＳ ゴシック"/>
                <w:color w:val="333333"/>
                <w:spacing w:val="15"/>
                <w:sz w:val="22"/>
                <w:shd w:val="clear" w:color="auto" w:fill="FFFFFF"/>
              </w:rPr>
            </w:pPr>
            <w:r w:rsidRPr="00BB171F">
              <w:rPr>
                <w:rFonts w:ascii="ＭＳ ゴシック" w:eastAsia="ＭＳ ゴシック" w:hAnsi="ＭＳ ゴシック" w:hint="eastAsia"/>
                <w:color w:val="333333"/>
                <w:spacing w:val="15"/>
                <w:sz w:val="22"/>
                <w:shd w:val="clear" w:color="auto" w:fill="FFFFFF"/>
              </w:rPr>
              <w:t>window.innerHeight</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ブラウザ</w:t>
            </w:r>
            <w:r w:rsidR="006F548E">
              <w:rPr>
                <w:rFonts w:ascii="ＭＳ ゴシック" w:eastAsia="ＭＳ ゴシック" w:hAnsi="ＭＳ ゴシック" w:hint="eastAsia"/>
                <w:szCs w:val="21"/>
              </w:rPr>
              <w:t>の縦幅</w:t>
            </w:r>
            <w:r w:rsidRPr="009F4193">
              <w:rPr>
                <w:rFonts w:ascii="ＭＳ ゴシック" w:eastAsia="ＭＳ ゴシック" w:hAnsi="ＭＳ ゴシック"/>
                <w:szCs w:val="21"/>
              </w:rPr>
              <w:t>(スクロールバーを含む)</w:t>
            </w:r>
          </w:p>
        </w:tc>
      </w:tr>
    </w:tbl>
    <w:p w:rsidR="00E35D70" w:rsidRDefault="00215BA1">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※innerWidth、innerHeightはアドレスバーやブックマークなどの周りのユーザーインターフェースを含まない</w:t>
      </w:r>
    </w:p>
    <w:p w:rsidR="006D27EE" w:rsidRDefault="006D27EE">
      <w:pPr>
        <w:widowControl/>
        <w:jc w:val="left"/>
        <w:rPr>
          <w:rFonts w:ascii="ＭＳ ゴシック" w:eastAsia="ＭＳ ゴシック" w:hAnsi="ＭＳ ゴシック" w:cs="ＭＳ ゴシック"/>
          <w:kern w:val="0"/>
          <w:sz w:val="22"/>
        </w:rPr>
      </w:pPr>
    </w:p>
    <w:tbl>
      <w:tblPr>
        <w:tblStyle w:val="a5"/>
        <w:tblW w:w="0" w:type="auto"/>
        <w:tblLook w:val="04A0" w:firstRow="1" w:lastRow="0" w:firstColumn="1" w:lastColumn="0" w:noHBand="0" w:noVBand="1"/>
      </w:tblPr>
      <w:tblGrid>
        <w:gridCol w:w="5228"/>
        <w:gridCol w:w="5228"/>
      </w:tblGrid>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href</w:t>
            </w:r>
          </w:p>
        </w:tc>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URLを取得</w:t>
            </w:r>
          </w:p>
        </w:tc>
      </w:tr>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 xml:space="preserve">href </w:t>
            </w:r>
            <w:r>
              <w:rPr>
                <w:rFonts w:ascii="ＭＳ ゴシック" w:eastAsia="ＭＳ ゴシック" w:hAnsi="ＭＳ ゴシック" w:cs="ＭＳ ゴシック"/>
                <w:kern w:val="0"/>
                <w:sz w:val="22"/>
              </w:rPr>
              <w:t>= another.html</w:t>
            </w:r>
          </w:p>
        </w:tc>
        <w:tc>
          <w:tcPr>
            <w:tcW w:w="5228" w:type="dxa"/>
          </w:tcPr>
          <w:p w:rsidR="009F4193"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w:t>
            </w:r>
            <w:r>
              <w:rPr>
                <w:rFonts w:ascii="ＭＳ ゴシック" w:eastAsia="ＭＳ ゴシック" w:hAnsi="ＭＳ ゴシック" w:cs="ＭＳ ゴシック"/>
                <w:kern w:val="0"/>
                <w:sz w:val="22"/>
              </w:rPr>
              <w:t>RL</w:t>
            </w:r>
            <w:r>
              <w:rPr>
                <w:rFonts w:ascii="ＭＳ ゴシック" w:eastAsia="ＭＳ ゴシック" w:hAnsi="ＭＳ ゴシック" w:cs="ＭＳ ゴシック" w:hint="eastAsia"/>
                <w:kern w:val="0"/>
                <w:sz w:val="22"/>
              </w:rPr>
              <w:t>に遷移</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r>
              <w:rPr>
                <w:rFonts w:ascii="ＭＳ ゴシック" w:eastAsia="ＭＳ ゴシック" w:hAnsi="ＭＳ ゴシック" w:cs="ＭＳ ゴシック" w:hint="eastAsia"/>
                <w:kern w:val="0"/>
                <w:sz w:val="22"/>
              </w:rPr>
              <w:t>true</w:t>
            </w:r>
            <w:r w:rsidRPr="006D27EE">
              <w:rPr>
                <w:rFonts w:ascii="ＭＳ ゴシック" w:eastAsia="ＭＳ ゴシック" w:hAnsi="ＭＳ ゴシック" w:cs="ＭＳ ゴシック"/>
                <w:kern w:val="0"/>
                <w:sz w:val="22"/>
              </w:rPr>
              <w:t xml:space="preserve">) </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r>
              <w:rPr>
                <w:rFonts w:ascii="ＭＳ ゴシック" w:eastAsia="ＭＳ ゴシック" w:hAnsi="ＭＳ ゴシック" w:cs="ＭＳ ゴシック" w:hint="eastAsia"/>
                <w:kern w:val="0"/>
                <w:sz w:val="22"/>
              </w:rPr>
              <w:t>キャッシュ未使用</w:t>
            </w:r>
            <w:r w:rsidRPr="006D27EE">
              <w:rPr>
                <w:rFonts w:ascii="ＭＳ ゴシック" w:eastAsia="ＭＳ ゴシック" w:hAnsi="ＭＳ ゴシック" w:cs="ＭＳ ゴシック" w:hint="eastAsia"/>
                <w:kern w:val="0"/>
                <w:sz w:val="22"/>
              </w:rPr>
              <w:t>）</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history.back()</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ブラウザの戻る</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history.foward()</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ブラウザの進む</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window.scrollX</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ウィンドウの横方向のスクロール量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window.scrollY</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ウィンドウの縦方向のスクロール量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w:t>
            </w:r>
            <w:r>
              <w:rPr>
                <w:rFonts w:ascii="ＭＳ ゴシック" w:eastAsia="ＭＳ ゴシック" w:hAnsi="ＭＳ ゴシック" w:cs="ＭＳ ゴシック"/>
                <w:kern w:val="0"/>
                <w:sz w:val="22"/>
              </w:rPr>
              <w:t>To</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0,1000</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 xml:space="preserve"> </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ウィンドウのスクロール</w:t>
            </w:r>
          </w:p>
        </w:tc>
      </w:tr>
    </w:tbl>
    <w:p w:rsidR="00215BA1" w:rsidRDefault="00215BA1">
      <w:pPr>
        <w:widowControl/>
        <w:jc w:val="left"/>
        <w:rPr>
          <w:rFonts w:ascii="ＭＳ ゴシック" w:eastAsia="ＭＳ ゴシック" w:hAnsi="ＭＳ ゴシック" w:cs="ＭＳ ゴシック"/>
          <w:kern w:val="0"/>
          <w:sz w:val="22"/>
        </w:rPr>
      </w:pPr>
    </w:p>
    <w:p w:rsidR="009F4193" w:rsidRDefault="009F4193">
      <w:pPr>
        <w:widowControl/>
        <w:jc w:val="left"/>
        <w:rPr>
          <w:rFonts w:ascii="ＭＳ ゴシック" w:eastAsia="ＭＳ ゴシック" w:hAnsi="ＭＳ ゴシック" w:cs="ＭＳ ゴシック"/>
          <w:b/>
          <w:kern w:val="0"/>
          <w:sz w:val="22"/>
        </w:rPr>
      </w:pPr>
      <w:r w:rsidRPr="00793B9B">
        <w:rPr>
          <w:rFonts w:ascii="ＭＳ ゴシック" w:eastAsia="ＭＳ ゴシック" w:hAnsi="ＭＳ ゴシック" w:cs="ＭＳ ゴシック" w:hint="eastAsia"/>
          <w:b/>
          <w:kern w:val="0"/>
          <w:sz w:val="22"/>
        </w:rPr>
        <w:t>イベント</w:t>
      </w:r>
    </w:p>
    <w:p w:rsidR="00B93348" w:rsidRPr="00B93348" w:rsidRDefault="00B93348">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マウス</w:t>
      </w:r>
      <w:r w:rsidR="00790D27">
        <w:rPr>
          <w:rFonts w:ascii="ＭＳ ゴシック" w:eastAsia="ＭＳ ゴシック" w:hAnsi="ＭＳ ゴシック" w:cs="ＭＳ ゴシック" w:hint="eastAsia"/>
          <w:kern w:val="0"/>
          <w:sz w:val="22"/>
        </w:rPr>
        <w:t>ボタン</w:t>
      </w:r>
      <w:r w:rsidRPr="00B93348">
        <w:rPr>
          <w:rFonts w:ascii="ＭＳ ゴシック" w:eastAsia="ＭＳ ゴシック" w:hAnsi="ＭＳ ゴシック" w:cs="ＭＳ ゴシック" w:hint="eastAsia"/>
          <w:kern w:val="0"/>
          <w:sz w:val="22"/>
        </w:rPr>
        <w:t>押下、動かす系</w:t>
      </w:r>
    </w:p>
    <w:tbl>
      <w:tblPr>
        <w:tblStyle w:val="a5"/>
        <w:tblW w:w="0" w:type="auto"/>
        <w:tblLook w:val="04A0" w:firstRow="1" w:lastRow="0" w:firstColumn="1" w:lastColumn="0" w:noHBand="0" w:noVBand="1"/>
      </w:tblPr>
      <w:tblGrid>
        <w:gridCol w:w="5228"/>
        <w:gridCol w:w="5228"/>
      </w:tblGrid>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mousedown</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マウスボタンを押したとき</w:t>
            </w:r>
          </w:p>
        </w:tc>
      </w:tr>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mouseup</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マウスボタンを離したとき</w:t>
            </w:r>
          </w:p>
        </w:tc>
      </w:tr>
      <w:tr w:rsidR="009F4193" w:rsidRPr="009F4193" w:rsidTr="009F4193">
        <w:tc>
          <w:tcPr>
            <w:tcW w:w="5228" w:type="dxa"/>
          </w:tcPr>
          <w:p w:rsid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mousemove</w:t>
            </w:r>
          </w:p>
        </w:tc>
        <w:tc>
          <w:tcPr>
            <w:tcW w:w="5228" w:type="dxa"/>
          </w:tcPr>
          <w:p w:rsidR="009F4193"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マウスを動かしたとき</w:t>
            </w:r>
          </w:p>
        </w:tc>
      </w:tr>
    </w:tbl>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p>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マウスオーバー系</w:t>
      </w:r>
      <w:r>
        <w:rPr>
          <w:rFonts w:ascii="ＭＳ ゴシック" w:eastAsia="ＭＳ ゴシック" w:hAnsi="ＭＳ ゴシック" w:cs="ＭＳ ゴシック" w:hint="eastAsia"/>
          <w:kern w:val="0"/>
          <w:sz w:val="22"/>
        </w:rPr>
        <w:tab/>
      </w:r>
    </w:p>
    <w:tbl>
      <w:tblPr>
        <w:tblStyle w:val="a5"/>
        <w:tblW w:w="0" w:type="auto"/>
        <w:tblLook w:val="04A0" w:firstRow="1" w:lastRow="0" w:firstColumn="1" w:lastColumn="0" w:noHBand="0" w:noVBand="1"/>
      </w:tblPr>
      <w:tblGrid>
        <w:gridCol w:w="5228"/>
        <w:gridCol w:w="5228"/>
      </w:tblGrid>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mouseenter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mouseleave</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mouseover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ポインティングデバイスが要素上に乗ったとき（パブリングあり）</w:t>
            </w:r>
          </w:p>
        </w:tc>
      </w:tr>
      <w:tr w:rsidR="003E285A" w:rsidRPr="009F4193" w:rsidTr="009F4193">
        <w:tc>
          <w:tcPr>
            <w:tcW w:w="5228" w:type="dxa"/>
          </w:tcPr>
          <w:p w:rsidR="003E285A" w:rsidRP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mouseout</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w:t>
            </w:r>
            <w:r w:rsidR="00E7075A">
              <w:rPr>
                <w:rFonts w:ascii="ＭＳ ゴシック" w:eastAsia="ＭＳ ゴシック" w:hAnsi="ＭＳ ゴシック" w:cs="ＭＳ ゴシック" w:hint="eastAsia"/>
                <w:kern w:val="0"/>
                <w:sz w:val="22"/>
              </w:rPr>
              <w:t>あり</w:t>
            </w:r>
            <w:r>
              <w:rPr>
                <w:rFonts w:ascii="ＭＳ ゴシック" w:eastAsia="ＭＳ ゴシック" w:hAnsi="ＭＳ ゴシック" w:cs="ＭＳ ゴシック" w:hint="eastAsia"/>
                <w:kern w:val="0"/>
                <w:sz w:val="22"/>
              </w:rPr>
              <w:t>）</w:t>
            </w:r>
          </w:p>
        </w:tc>
      </w:tr>
    </w:tbl>
    <w:p w:rsidR="009F4193" w:rsidRDefault="009F4193">
      <w:pPr>
        <w:widowControl/>
        <w:jc w:val="left"/>
        <w:rPr>
          <w:rFonts w:ascii="ＭＳ ゴシック" w:eastAsia="ＭＳ ゴシック" w:hAnsi="ＭＳ ゴシック" w:cs="ＭＳ ゴシック"/>
          <w:kern w:val="0"/>
          <w:sz w:val="22"/>
        </w:rPr>
      </w:pPr>
    </w:p>
    <w:p w:rsidR="00B93348" w:rsidRDefault="00B93348">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キー入力系</w:t>
      </w:r>
    </w:p>
    <w:tbl>
      <w:tblPr>
        <w:tblStyle w:val="a5"/>
        <w:tblW w:w="0" w:type="auto"/>
        <w:tblLook w:val="04A0" w:firstRow="1" w:lastRow="0" w:firstColumn="1" w:lastColumn="0" w:noHBand="0" w:noVBand="1"/>
      </w:tblPr>
      <w:tblGrid>
        <w:gridCol w:w="5228"/>
        <w:gridCol w:w="5228"/>
      </w:tblGrid>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keydown</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キーが押されたとき</w:t>
            </w:r>
          </w:p>
        </w:tc>
      </w:tr>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keyup</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w:t>
            </w:r>
            <w:r>
              <w:rPr>
                <w:rFonts w:ascii="ＭＳ ゴシック" w:eastAsia="ＭＳ ゴシック" w:hAnsi="ＭＳ ゴシック" w:cs="ＭＳ ゴシック" w:hint="eastAsia"/>
                <w:kern w:val="0"/>
                <w:sz w:val="22"/>
              </w:rPr>
              <w:t>離された</w:t>
            </w:r>
            <w:r w:rsidRPr="00B93348">
              <w:rPr>
                <w:rFonts w:ascii="ＭＳ ゴシック" w:eastAsia="ＭＳ ゴシック" w:hAnsi="ＭＳ ゴシック" w:cs="ＭＳ ゴシック" w:hint="eastAsia"/>
                <w:kern w:val="0"/>
                <w:sz w:val="22"/>
              </w:rPr>
              <w:t>とき</w:t>
            </w:r>
          </w:p>
        </w:tc>
      </w:tr>
      <w:tr w:rsidR="00B93348" w:rsidRPr="00B93348" w:rsidTr="00B93348">
        <w:tc>
          <w:tcPr>
            <w:tcW w:w="5228" w:type="dxa"/>
          </w:tcPr>
          <w:p w:rsid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keypress</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文字を生成するキーが押されたとき</w:t>
            </w:r>
          </w:p>
        </w:tc>
      </w:tr>
    </w:tbl>
    <w:p w:rsidR="00B93348" w:rsidRDefault="00B93348">
      <w:pPr>
        <w:widowControl/>
        <w:jc w:val="left"/>
        <w:rPr>
          <w:rFonts w:ascii="ＭＳ ゴシック" w:eastAsia="ＭＳ ゴシック" w:hAnsi="ＭＳ ゴシック" w:cs="ＭＳ ゴシック"/>
          <w:kern w:val="0"/>
          <w:sz w:val="22"/>
        </w:rPr>
      </w:pPr>
    </w:p>
    <w:p w:rsidR="00B93348" w:rsidRDefault="006F548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画面サイズ</w:t>
      </w:r>
    </w:p>
    <w:tbl>
      <w:tblPr>
        <w:tblStyle w:val="a5"/>
        <w:tblW w:w="0" w:type="auto"/>
        <w:tblLook w:val="04A0" w:firstRow="1" w:lastRow="0" w:firstColumn="1" w:lastColumn="0" w:noHBand="0" w:noVBand="1"/>
      </w:tblPr>
      <w:tblGrid>
        <w:gridCol w:w="5228"/>
        <w:gridCol w:w="5228"/>
      </w:tblGrid>
      <w:tr w:rsidR="006F548E" w:rsidRPr="006F548E" w:rsidTr="006F548E">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resize</w:t>
            </w:r>
          </w:p>
        </w:tc>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画面サイズが変更したとき</w:t>
            </w:r>
          </w:p>
        </w:tc>
      </w:tr>
    </w:tbl>
    <w:p w:rsidR="00B93348" w:rsidRDefault="00B93348">
      <w:pPr>
        <w:widowControl/>
        <w:jc w:val="left"/>
        <w:rPr>
          <w:rFonts w:ascii="ＭＳ ゴシック" w:eastAsia="ＭＳ ゴシック" w:hAnsi="ＭＳ ゴシック" w:cs="ＭＳ ゴシック"/>
          <w:kern w:val="0"/>
          <w:sz w:val="22"/>
        </w:rPr>
      </w:pPr>
    </w:p>
    <w:p w:rsidR="00793B9B" w:rsidRDefault="00793B9B">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lastRenderedPageBreak/>
        <w:t>座標</w:t>
      </w:r>
    </w:p>
    <w:tbl>
      <w:tblPr>
        <w:tblStyle w:val="a5"/>
        <w:tblW w:w="0" w:type="auto"/>
        <w:tblLook w:val="04A0" w:firstRow="1" w:lastRow="0" w:firstColumn="1" w:lastColumn="0" w:noHBand="0" w:noVBand="1"/>
      </w:tblPr>
      <w:tblGrid>
        <w:gridCol w:w="5228"/>
        <w:gridCol w:w="5228"/>
      </w:tblGrid>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w:t>
            </w:r>
            <w:r>
              <w:rPr>
                <w:rFonts w:ascii="ＭＳ ゴシック" w:eastAsia="ＭＳ ゴシック" w:hAnsi="ＭＳ ゴシック" w:cs="ＭＳ ゴシック" w:hint="eastAsia"/>
                <w:kern w:val="0"/>
                <w:sz w:val="22"/>
              </w:rPr>
              <w:t>Y</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w:t>
            </w:r>
            <w:r>
              <w:rPr>
                <w:rFonts w:ascii="ＭＳ ゴシック" w:eastAsia="ＭＳ ゴシック" w:hAnsi="ＭＳ ゴシック" w:cs="ＭＳ ゴシック" w:hint="eastAsia"/>
                <w:kern w:val="0"/>
                <w:sz w:val="22"/>
              </w:rPr>
              <w:t>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w:t>
            </w:r>
            <w:r>
              <w:rPr>
                <w:rFonts w:ascii="ＭＳ ゴシック" w:eastAsia="ＭＳ ゴシック" w:hAnsi="ＭＳ ゴシック" w:cs="ＭＳ ゴシック" w:hint="eastAsia"/>
                <w:kern w:val="0"/>
                <w:sz w:val="22"/>
              </w:rPr>
              <w:t>offset</w:t>
            </w:r>
            <w:r w:rsidRPr="00793B9B">
              <w:rPr>
                <w:rFonts w:ascii="ＭＳ ゴシック" w:eastAsia="ＭＳ ゴシック" w:hAnsi="ＭＳ ゴシック" w:cs="ＭＳ ゴシック" w:hint="eastAsia"/>
                <w:kern w:val="0"/>
                <w:sz w:val="22"/>
              </w:rPr>
              <w: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event.offsetY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event.pageX</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ページ左上を基準としたY</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event.screenX</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デバイス左上を基準としたX</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event.screenY</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デバイス左上を基準としたY</w:t>
            </w:r>
            <w:r w:rsidRPr="00793B9B">
              <w:rPr>
                <w:rFonts w:ascii="ＭＳ ゴシック" w:eastAsia="ＭＳ ゴシック" w:hAnsi="ＭＳ ゴシック" w:cs="ＭＳ ゴシック" w:hint="eastAsia"/>
                <w:kern w:val="0"/>
                <w:sz w:val="22"/>
              </w:rPr>
              <w:t>座標</w:t>
            </w:r>
          </w:p>
        </w:tc>
      </w:tr>
    </w:tbl>
    <w:p w:rsidR="00793B9B" w:rsidRPr="00E35D70" w:rsidRDefault="00793B9B">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07A22" w:rsidRDefault="00B04808" w:rsidP="00A74E41">
            <w:pPr>
              <w:rPr>
                <w:rFonts w:ascii="ＭＳ ゴシック" w:eastAsia="ＭＳ ゴシック" w:hAnsi="ＭＳ ゴシック"/>
                <w:color w:val="333333"/>
                <w:spacing w:val="15"/>
                <w:sz w:val="22"/>
                <w:shd w:val="clear" w:color="auto" w:fill="FFFFFF"/>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r w:rsidRPr="00E07A22">
              <w:rPr>
                <w:rFonts w:ascii="ＭＳ ゴシック" w:eastAsia="ＭＳ ゴシック" w:hAnsi="ＭＳ ゴシック"/>
                <w:color w:val="333333"/>
                <w:spacing w:val="15"/>
                <w:sz w:val="22"/>
                <w:shd w:val="clear" w:color="auto" w:fill="FFFFFF"/>
              </w:rPr>
              <w:t>true</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1D58AA" w:rsidP="00E35D70">
      <w:pPr>
        <w:pStyle w:val="HTML"/>
        <w:wordWrap w:val="0"/>
      </w:pPr>
      <w:hyperlink r:id="rId9" w:history="1">
        <w:r w:rsidR="00563785">
          <w:rPr>
            <w:rStyle w:val="a3"/>
          </w:rPr>
          <w:t>https://qiita.com/yun_bow/items/356f21fc376133037d84</w:t>
        </w:r>
      </w:hyperlink>
    </w:p>
    <w:p w:rsidR="003B0E47" w:rsidRDefault="001D58AA"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D30556" w:rsidRDefault="00D30556">
      <w:pPr>
        <w:widowControl/>
        <w:jc w:val="left"/>
        <w:rPr>
          <w:rFonts w:ascii="ＭＳ ゴシック" w:eastAsia="ＭＳ ゴシック" w:hAnsi="ＭＳ ゴシック" w:cs="ＭＳ ゴシック"/>
          <w:b/>
          <w:kern w:val="0"/>
          <w:sz w:val="22"/>
        </w:rPr>
      </w:pPr>
      <w:r>
        <w:rPr>
          <w:b/>
          <w:sz w:val="22"/>
        </w:rPr>
        <w:br w:type="page"/>
      </w:r>
    </w:p>
    <w:p w:rsidR="006E6F96" w:rsidRDefault="00A218A7" w:rsidP="00163CC4">
      <w:pPr>
        <w:pStyle w:val="HTML"/>
        <w:wordWrap w:val="0"/>
        <w:rPr>
          <w:b/>
          <w:sz w:val="22"/>
          <w:szCs w:val="22"/>
        </w:rPr>
      </w:pPr>
      <w:r>
        <w:rPr>
          <w:rFonts w:hint="eastAsia"/>
          <w:b/>
          <w:sz w:val="22"/>
          <w:szCs w:val="22"/>
        </w:rPr>
        <w:lastRenderedPageBreak/>
        <w:t>■</w:t>
      </w:r>
      <w:r w:rsidR="0090639B">
        <w:rPr>
          <w:rFonts w:hint="eastAsia"/>
          <w:b/>
          <w:sz w:val="22"/>
          <w:szCs w:val="22"/>
        </w:rPr>
        <w:t>イベントハンドラの</w:t>
      </w:r>
      <w:r w:rsidR="006E6F96">
        <w:rPr>
          <w:rFonts w:hint="eastAsia"/>
          <w:b/>
          <w:sz w:val="22"/>
          <w:szCs w:val="22"/>
        </w:rPr>
        <w:t>$</w:t>
      </w:r>
      <w:r w:rsidR="006E6F96">
        <w:rPr>
          <w:b/>
          <w:sz w:val="22"/>
          <w:szCs w:val="22"/>
        </w:rPr>
        <w:t>(this)</w:t>
      </w:r>
      <w:r w:rsidR="008F5B76">
        <w:rPr>
          <w:rFonts w:hint="eastAsia"/>
          <w:b/>
          <w:sz w:val="22"/>
          <w:szCs w:val="22"/>
        </w:rPr>
        <w:t>とthis</w:t>
      </w:r>
    </w:p>
    <w:tbl>
      <w:tblPr>
        <w:tblStyle w:val="a5"/>
        <w:tblW w:w="0" w:type="auto"/>
        <w:tblLook w:val="04A0" w:firstRow="1" w:lastRow="0" w:firstColumn="1" w:lastColumn="0" w:noHBand="0" w:noVBand="1"/>
      </w:tblPr>
      <w:tblGrid>
        <w:gridCol w:w="4106"/>
        <w:gridCol w:w="6350"/>
      </w:tblGrid>
      <w:tr w:rsidR="00825292" w:rsidTr="00825292">
        <w:tc>
          <w:tcPr>
            <w:tcW w:w="4106" w:type="dxa"/>
          </w:tcPr>
          <w:p w:rsidR="00825292" w:rsidRPr="00825292" w:rsidRDefault="00825292" w:rsidP="00163CC4">
            <w:pPr>
              <w:pStyle w:val="HTML"/>
              <w:wordWrap w:val="0"/>
              <w:rPr>
                <w:rFonts w:hint="eastAsia"/>
                <w:sz w:val="22"/>
                <w:szCs w:val="22"/>
              </w:rPr>
            </w:pPr>
            <w:r w:rsidRPr="00825292">
              <w:rPr>
                <w:rFonts w:hint="eastAsia"/>
                <w:sz w:val="22"/>
                <w:szCs w:val="22"/>
              </w:rPr>
              <w:t>$(this)</w:t>
            </w:r>
          </w:p>
        </w:tc>
        <w:tc>
          <w:tcPr>
            <w:tcW w:w="6350" w:type="dxa"/>
          </w:tcPr>
          <w:p w:rsidR="00825292" w:rsidRPr="00825292" w:rsidRDefault="00825292" w:rsidP="00163CC4">
            <w:pPr>
              <w:pStyle w:val="HTML"/>
              <w:wordWrap w:val="0"/>
              <w:rPr>
                <w:rFonts w:hint="eastAsia"/>
                <w:sz w:val="22"/>
                <w:szCs w:val="22"/>
              </w:rPr>
            </w:pPr>
            <w:r w:rsidRPr="00825292">
              <w:rPr>
                <w:rFonts w:hint="eastAsia"/>
                <w:sz w:val="22"/>
                <w:szCs w:val="22"/>
              </w:rPr>
              <w:t>jQueryのメソッドが使える</w:t>
            </w:r>
          </w:p>
        </w:tc>
      </w:tr>
      <w:tr w:rsidR="00825292" w:rsidTr="00825292">
        <w:tc>
          <w:tcPr>
            <w:tcW w:w="4106" w:type="dxa"/>
          </w:tcPr>
          <w:p w:rsidR="00825292" w:rsidRPr="00825292" w:rsidRDefault="00825292" w:rsidP="00163CC4">
            <w:pPr>
              <w:pStyle w:val="HTML"/>
              <w:wordWrap w:val="0"/>
              <w:rPr>
                <w:rFonts w:hint="eastAsia"/>
                <w:sz w:val="22"/>
                <w:szCs w:val="22"/>
              </w:rPr>
            </w:pPr>
            <w:r w:rsidRPr="00825292">
              <w:rPr>
                <w:rFonts w:hint="eastAsia"/>
                <w:sz w:val="22"/>
                <w:szCs w:val="22"/>
              </w:rPr>
              <w:t>this</w:t>
            </w:r>
          </w:p>
        </w:tc>
        <w:tc>
          <w:tcPr>
            <w:tcW w:w="6350" w:type="dxa"/>
          </w:tcPr>
          <w:p w:rsidR="00825292" w:rsidRPr="00825292" w:rsidRDefault="00825292" w:rsidP="00163CC4">
            <w:pPr>
              <w:pStyle w:val="HTML"/>
              <w:wordWrap w:val="0"/>
              <w:rPr>
                <w:rFonts w:hint="eastAsia"/>
                <w:sz w:val="22"/>
                <w:szCs w:val="22"/>
              </w:rPr>
            </w:pPr>
            <w:r w:rsidRPr="00825292">
              <w:rPr>
                <w:rFonts w:hint="eastAsia"/>
                <w:sz w:val="22"/>
                <w:szCs w:val="22"/>
              </w:rPr>
              <w:t>thisは</w:t>
            </w:r>
            <w:r w:rsidRPr="00825292">
              <w:rPr>
                <w:rFonts w:hint="eastAsia"/>
                <w:sz w:val="22"/>
                <w:szCs w:val="22"/>
              </w:rPr>
              <w:t>DOM要素。</w:t>
            </w:r>
            <w:r w:rsidRPr="00825292">
              <w:rPr>
                <w:sz w:val="22"/>
                <w:szCs w:val="22"/>
              </w:rPr>
              <w:t>Elementのプロパティ、メソッドが使える</w:t>
            </w:r>
          </w:p>
        </w:tc>
      </w:tr>
    </w:tbl>
    <w:p w:rsidR="00825292" w:rsidRDefault="00825292" w:rsidP="00163CC4">
      <w:pPr>
        <w:pStyle w:val="HTML"/>
        <w:wordWrap w:val="0"/>
        <w:rPr>
          <w:rFonts w:hint="eastAsia"/>
          <w:b/>
          <w:sz w:val="22"/>
          <w:szCs w:val="22"/>
        </w:rPr>
      </w:pPr>
    </w:p>
    <w:p w:rsidR="0090639B" w:rsidRDefault="00A218A7" w:rsidP="00163CC4">
      <w:pPr>
        <w:pStyle w:val="HTML"/>
        <w:wordWrap w:val="0"/>
        <w:rPr>
          <w:b/>
          <w:sz w:val="22"/>
          <w:szCs w:val="22"/>
        </w:rPr>
      </w:pPr>
      <w:r>
        <w:rPr>
          <w:rFonts w:hint="eastAsia"/>
          <w:b/>
          <w:sz w:val="22"/>
          <w:szCs w:val="22"/>
        </w:rPr>
        <w:t>■</w:t>
      </w:r>
      <w:r w:rsidR="00662887">
        <w:rPr>
          <w:rFonts w:hint="eastAsia"/>
          <w:b/>
          <w:sz w:val="22"/>
          <w:szCs w:val="22"/>
        </w:rPr>
        <w:t>eachメソッドのthis</w:t>
      </w:r>
    </w:p>
    <w:p w:rsidR="00A218A7" w:rsidRDefault="00A218A7" w:rsidP="00163CC4">
      <w:pPr>
        <w:pStyle w:val="HTML"/>
        <w:wordWrap w:val="0"/>
        <w:rPr>
          <w:b/>
          <w:sz w:val="22"/>
          <w:szCs w:val="22"/>
        </w:rPr>
      </w:pPr>
      <w:r>
        <w:rPr>
          <w:rFonts w:hint="eastAsia"/>
          <w:b/>
          <w:sz w:val="22"/>
          <w:szCs w:val="22"/>
        </w:rPr>
        <w:t>・対象の配列、DOM要素、オブジェクトの繰り返しの要素</w:t>
      </w:r>
    </w:p>
    <w:p w:rsidR="00825292" w:rsidRDefault="00825292" w:rsidP="00163CC4">
      <w:pPr>
        <w:pStyle w:val="HTML"/>
        <w:wordWrap w:val="0"/>
        <w:rPr>
          <w:rFonts w:hint="eastAsia"/>
          <w:b/>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$('li').each(function()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console.log($(this).text());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console.log(this.innerText);</w:t>
      </w:r>
      <w:r w:rsidRPr="00825292">
        <w:rPr>
          <w:sz w:val="22"/>
          <w:szCs w:val="22"/>
        </w:rPr>
        <w:t xml:space="preserve">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$('li').each(function()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$(this).css('color','red');</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this.style.border = '1px solid gray';</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wordWrap w:val="0"/>
        <w:rPr>
          <w:sz w:val="22"/>
          <w:szCs w:val="22"/>
        </w:rPr>
      </w:pPr>
    </w:p>
    <w:p w:rsidR="00825292" w:rsidRPr="00825292" w:rsidRDefault="00825292" w:rsidP="00825292">
      <w:pPr>
        <w:pStyle w:val="HTML"/>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array = ["関東", "関西", "それ以外のエリア"];</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$.each(array, 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$('ol').append("&lt;li&gt;" + this + "&lt;/li&gt;");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$.each(array, 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$('ol').append("&lt;li&gt;" + $(this) + "&lt;/li&gt;");</w:t>
      </w:r>
    </w:p>
    <w:p w:rsidR="006E6F96"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D30556" w:rsidRPr="00D30556" w:rsidRDefault="00D30556" w:rsidP="00D30556">
      <w:pPr>
        <w:pStyle w:val="HTML"/>
        <w:wordWrap w:val="0"/>
        <w:rPr>
          <w:sz w:val="22"/>
          <w:szCs w:val="22"/>
        </w:rPr>
      </w:pPr>
    </w:p>
    <w:p w:rsidR="00D30556" w:rsidRPr="006E6F96" w:rsidRDefault="00D30556" w:rsidP="00D30556">
      <w:pPr>
        <w:pStyle w:val="HTML"/>
        <w:wordWrap w:val="0"/>
        <w:rPr>
          <w:sz w:val="22"/>
          <w:szCs w:val="22"/>
        </w:rPr>
      </w:pPr>
    </w:p>
    <w:p w:rsidR="00D72EA8" w:rsidRDefault="00D72EA8" w:rsidP="00D30556">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 </w:t>
      </w:r>
      <w:r w:rsidRPr="009E6DB3">
        <w:rPr>
          <w:sz w:val="22"/>
          <w:szCs w:val="22"/>
        </w:rPr>
        <w:t>'global param'</w:t>
      </w:r>
    </w:p>
    <w:p w:rsidR="00D72EA8" w:rsidRPr="00FC77CF" w:rsidRDefault="00FC77CF" w:rsidP="00163CC4">
      <w:pPr>
        <w:pStyle w:val="HTML"/>
        <w:wordWrap w:val="0"/>
        <w:rPr>
          <w:sz w:val="22"/>
          <w:szCs w:val="22"/>
        </w:rPr>
      </w:pPr>
      <w:r w:rsidRPr="00FC77CF">
        <w:rPr>
          <w:rFonts w:hint="eastAsia"/>
          <w:sz w:val="22"/>
          <w:szCs w:val="22"/>
        </w:rPr>
        <w:t>・アロー関数のthisは宣言時に参照が決まってる</w:t>
      </w:r>
    </w:p>
    <w:p w:rsidR="00FC77CF" w:rsidRPr="00FC77CF" w:rsidRDefault="00FC77CF" w:rsidP="00163CC4">
      <w:pPr>
        <w:pStyle w:val="HTML"/>
        <w:wordWrap w:val="0"/>
        <w:rPr>
          <w:sz w:val="22"/>
          <w:szCs w:val="22"/>
        </w:rPr>
      </w:pPr>
      <w:r w:rsidRPr="00FC77CF">
        <w:rPr>
          <w:rFonts w:hint="eastAsia"/>
          <w:sz w:val="22"/>
          <w:szCs w:val="22"/>
        </w:rPr>
        <w:t>・アロー関数以外のthisは実行時に参照が決まる</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F47" w:rsidRDefault="00DF6F47" w:rsidP="00436783">
      <w:r>
        <w:separator/>
      </w:r>
    </w:p>
  </w:endnote>
  <w:endnote w:type="continuationSeparator" w:id="0">
    <w:p w:rsidR="00DF6F47" w:rsidRDefault="00DF6F47"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F47" w:rsidRDefault="00DF6F47" w:rsidP="00436783">
      <w:r>
        <w:separator/>
      </w:r>
    </w:p>
  </w:footnote>
  <w:footnote w:type="continuationSeparator" w:id="0">
    <w:p w:rsidR="00DF6F47" w:rsidRDefault="00DF6F47"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1488"/>
    <w:rsid w:val="00055EB9"/>
    <w:rsid w:val="00061399"/>
    <w:rsid w:val="00061CF5"/>
    <w:rsid w:val="00061E42"/>
    <w:rsid w:val="00072430"/>
    <w:rsid w:val="00091D27"/>
    <w:rsid w:val="00095418"/>
    <w:rsid w:val="000A1477"/>
    <w:rsid w:val="000A2513"/>
    <w:rsid w:val="000A7CD5"/>
    <w:rsid w:val="000C024F"/>
    <w:rsid w:val="000C709D"/>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58AA"/>
    <w:rsid w:val="001D7C71"/>
    <w:rsid w:val="001E4E70"/>
    <w:rsid w:val="00204AAC"/>
    <w:rsid w:val="00207722"/>
    <w:rsid w:val="0021583C"/>
    <w:rsid w:val="00215BA1"/>
    <w:rsid w:val="002323F9"/>
    <w:rsid w:val="00263F8A"/>
    <w:rsid w:val="00264F66"/>
    <w:rsid w:val="002768B2"/>
    <w:rsid w:val="00280618"/>
    <w:rsid w:val="00281072"/>
    <w:rsid w:val="0029306A"/>
    <w:rsid w:val="002A242C"/>
    <w:rsid w:val="002B0332"/>
    <w:rsid w:val="002B0C27"/>
    <w:rsid w:val="002C5F25"/>
    <w:rsid w:val="002C68F4"/>
    <w:rsid w:val="002D79C7"/>
    <w:rsid w:val="002E2D3E"/>
    <w:rsid w:val="002E32DF"/>
    <w:rsid w:val="002E468A"/>
    <w:rsid w:val="002F36FC"/>
    <w:rsid w:val="003000C4"/>
    <w:rsid w:val="00301F64"/>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285A"/>
    <w:rsid w:val="003E3409"/>
    <w:rsid w:val="003E7895"/>
    <w:rsid w:val="003F3E04"/>
    <w:rsid w:val="00406514"/>
    <w:rsid w:val="004149FE"/>
    <w:rsid w:val="0042297C"/>
    <w:rsid w:val="00424557"/>
    <w:rsid w:val="004310BD"/>
    <w:rsid w:val="00431257"/>
    <w:rsid w:val="00436783"/>
    <w:rsid w:val="0043769F"/>
    <w:rsid w:val="00440BDD"/>
    <w:rsid w:val="00446506"/>
    <w:rsid w:val="00455ABF"/>
    <w:rsid w:val="00474890"/>
    <w:rsid w:val="004A0803"/>
    <w:rsid w:val="004B0695"/>
    <w:rsid w:val="004B362D"/>
    <w:rsid w:val="004B5A39"/>
    <w:rsid w:val="004C2D74"/>
    <w:rsid w:val="004C3047"/>
    <w:rsid w:val="004C44F0"/>
    <w:rsid w:val="004D2CC0"/>
    <w:rsid w:val="004D3A6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2887"/>
    <w:rsid w:val="00663CEC"/>
    <w:rsid w:val="00670925"/>
    <w:rsid w:val="00670CBD"/>
    <w:rsid w:val="006D27EE"/>
    <w:rsid w:val="006D2839"/>
    <w:rsid w:val="006E423B"/>
    <w:rsid w:val="006E6F96"/>
    <w:rsid w:val="006F4D35"/>
    <w:rsid w:val="006F548E"/>
    <w:rsid w:val="006F6DBB"/>
    <w:rsid w:val="00715CC9"/>
    <w:rsid w:val="0072131E"/>
    <w:rsid w:val="00723CF5"/>
    <w:rsid w:val="00725079"/>
    <w:rsid w:val="00727116"/>
    <w:rsid w:val="00736107"/>
    <w:rsid w:val="00745AC9"/>
    <w:rsid w:val="00755913"/>
    <w:rsid w:val="00760ABE"/>
    <w:rsid w:val="00773C30"/>
    <w:rsid w:val="007769C9"/>
    <w:rsid w:val="007848B9"/>
    <w:rsid w:val="00790D27"/>
    <w:rsid w:val="0079178C"/>
    <w:rsid w:val="00793B9B"/>
    <w:rsid w:val="007A25EE"/>
    <w:rsid w:val="007B4169"/>
    <w:rsid w:val="007B7EB9"/>
    <w:rsid w:val="007D5DF1"/>
    <w:rsid w:val="007E7008"/>
    <w:rsid w:val="0080183A"/>
    <w:rsid w:val="008079A8"/>
    <w:rsid w:val="00811650"/>
    <w:rsid w:val="008230F4"/>
    <w:rsid w:val="00825292"/>
    <w:rsid w:val="00841808"/>
    <w:rsid w:val="00853E41"/>
    <w:rsid w:val="0085416B"/>
    <w:rsid w:val="0088775E"/>
    <w:rsid w:val="008C3E43"/>
    <w:rsid w:val="008C6534"/>
    <w:rsid w:val="008D2519"/>
    <w:rsid w:val="008E2840"/>
    <w:rsid w:val="008F36DF"/>
    <w:rsid w:val="008F5B76"/>
    <w:rsid w:val="0090639B"/>
    <w:rsid w:val="009104CF"/>
    <w:rsid w:val="00927EB3"/>
    <w:rsid w:val="00967640"/>
    <w:rsid w:val="0097200E"/>
    <w:rsid w:val="009A5001"/>
    <w:rsid w:val="009E25BC"/>
    <w:rsid w:val="009E6DB3"/>
    <w:rsid w:val="009F4193"/>
    <w:rsid w:val="009F53EA"/>
    <w:rsid w:val="00A218A7"/>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A2F3A"/>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284"/>
    <w:rsid w:val="00B70871"/>
    <w:rsid w:val="00B83501"/>
    <w:rsid w:val="00B8379C"/>
    <w:rsid w:val="00B93348"/>
    <w:rsid w:val="00BA4EF2"/>
    <w:rsid w:val="00BB171F"/>
    <w:rsid w:val="00BB5921"/>
    <w:rsid w:val="00BC44AE"/>
    <w:rsid w:val="00BC7B69"/>
    <w:rsid w:val="00BD608B"/>
    <w:rsid w:val="00C04AF0"/>
    <w:rsid w:val="00C05E3D"/>
    <w:rsid w:val="00C05E4D"/>
    <w:rsid w:val="00C11787"/>
    <w:rsid w:val="00C206C6"/>
    <w:rsid w:val="00C32B17"/>
    <w:rsid w:val="00C3416B"/>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0556"/>
    <w:rsid w:val="00D375F2"/>
    <w:rsid w:val="00D44F7D"/>
    <w:rsid w:val="00D56733"/>
    <w:rsid w:val="00D72EA8"/>
    <w:rsid w:val="00D8294C"/>
    <w:rsid w:val="00D86DF4"/>
    <w:rsid w:val="00DC04FB"/>
    <w:rsid w:val="00DC086D"/>
    <w:rsid w:val="00DD54E4"/>
    <w:rsid w:val="00DD604C"/>
    <w:rsid w:val="00DF025C"/>
    <w:rsid w:val="00DF1D69"/>
    <w:rsid w:val="00DF6F47"/>
    <w:rsid w:val="00E07A22"/>
    <w:rsid w:val="00E313EE"/>
    <w:rsid w:val="00E330BC"/>
    <w:rsid w:val="00E35D70"/>
    <w:rsid w:val="00E52909"/>
    <w:rsid w:val="00E61BD3"/>
    <w:rsid w:val="00E6273B"/>
    <w:rsid w:val="00E66D63"/>
    <w:rsid w:val="00E7075A"/>
    <w:rsid w:val="00E7615D"/>
    <w:rsid w:val="00E80855"/>
    <w:rsid w:val="00E95FAB"/>
    <w:rsid w:val="00E975B6"/>
    <w:rsid w:val="00EA1080"/>
    <w:rsid w:val="00ED5B0B"/>
    <w:rsid w:val="00EE225C"/>
    <w:rsid w:val="00EF250B"/>
    <w:rsid w:val="00EF2870"/>
    <w:rsid w:val="00F02F10"/>
    <w:rsid w:val="00F26C73"/>
    <w:rsid w:val="00F449B2"/>
    <w:rsid w:val="00F54E71"/>
    <w:rsid w:val="00F63712"/>
    <w:rsid w:val="00F66242"/>
    <w:rsid w:val="00F76781"/>
    <w:rsid w:val="00F80844"/>
    <w:rsid w:val="00F8456C"/>
    <w:rsid w:val="00F86651"/>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9DAB0D"/>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35171077">
      <w:bodyDiv w:val="1"/>
      <w:marLeft w:val="0"/>
      <w:marRight w:val="0"/>
      <w:marTop w:val="0"/>
      <w:marBottom w:val="0"/>
      <w:divBdr>
        <w:top w:val="none" w:sz="0" w:space="0" w:color="auto"/>
        <w:left w:val="none" w:sz="0" w:space="0" w:color="auto"/>
        <w:bottom w:val="none" w:sz="0" w:space="0" w:color="auto"/>
        <w:right w:val="none" w:sz="0" w:space="0" w:color="auto"/>
      </w:divBdr>
      <w:divsChild>
        <w:div w:id="1572082453">
          <w:marLeft w:val="0"/>
          <w:marRight w:val="0"/>
          <w:marTop w:val="0"/>
          <w:marBottom w:val="0"/>
          <w:divBdr>
            <w:top w:val="none" w:sz="0" w:space="0" w:color="auto"/>
            <w:left w:val="none" w:sz="0" w:space="0" w:color="auto"/>
            <w:bottom w:val="none" w:sz="0" w:space="0" w:color="auto"/>
            <w:right w:val="none" w:sz="0" w:space="0" w:color="auto"/>
          </w:divBdr>
          <w:divsChild>
            <w:div w:id="708839525">
              <w:marLeft w:val="0"/>
              <w:marRight w:val="0"/>
              <w:marTop w:val="0"/>
              <w:marBottom w:val="0"/>
              <w:divBdr>
                <w:top w:val="none" w:sz="0" w:space="0" w:color="auto"/>
                <w:left w:val="none" w:sz="0" w:space="0" w:color="auto"/>
                <w:bottom w:val="none" w:sz="0" w:space="0" w:color="auto"/>
                <w:right w:val="none" w:sz="0" w:space="0" w:color="auto"/>
              </w:divBdr>
            </w:div>
            <w:div w:id="318115437">
              <w:marLeft w:val="0"/>
              <w:marRight w:val="0"/>
              <w:marTop w:val="0"/>
              <w:marBottom w:val="0"/>
              <w:divBdr>
                <w:top w:val="none" w:sz="0" w:space="0" w:color="auto"/>
                <w:left w:val="none" w:sz="0" w:space="0" w:color="auto"/>
                <w:bottom w:val="none" w:sz="0" w:space="0" w:color="auto"/>
                <w:right w:val="none" w:sz="0" w:space="0" w:color="auto"/>
              </w:divBdr>
            </w:div>
            <w:div w:id="1717198481">
              <w:marLeft w:val="0"/>
              <w:marRight w:val="0"/>
              <w:marTop w:val="0"/>
              <w:marBottom w:val="0"/>
              <w:divBdr>
                <w:top w:val="none" w:sz="0" w:space="0" w:color="auto"/>
                <w:left w:val="none" w:sz="0" w:space="0" w:color="auto"/>
                <w:bottom w:val="none" w:sz="0" w:space="0" w:color="auto"/>
                <w:right w:val="none" w:sz="0" w:space="0" w:color="auto"/>
              </w:divBdr>
            </w:div>
            <w:div w:id="1970012841">
              <w:marLeft w:val="0"/>
              <w:marRight w:val="0"/>
              <w:marTop w:val="0"/>
              <w:marBottom w:val="0"/>
              <w:divBdr>
                <w:top w:val="none" w:sz="0" w:space="0" w:color="auto"/>
                <w:left w:val="none" w:sz="0" w:space="0" w:color="auto"/>
                <w:bottom w:val="none" w:sz="0" w:space="0" w:color="auto"/>
                <w:right w:val="none" w:sz="0" w:space="0" w:color="auto"/>
              </w:divBdr>
            </w:div>
            <w:div w:id="599992130">
              <w:marLeft w:val="0"/>
              <w:marRight w:val="0"/>
              <w:marTop w:val="0"/>
              <w:marBottom w:val="0"/>
              <w:divBdr>
                <w:top w:val="none" w:sz="0" w:space="0" w:color="auto"/>
                <w:left w:val="none" w:sz="0" w:space="0" w:color="auto"/>
                <w:bottom w:val="none" w:sz="0" w:space="0" w:color="auto"/>
                <w:right w:val="none" w:sz="0" w:space="0" w:color="auto"/>
              </w:divBdr>
            </w:div>
            <w:div w:id="901333083">
              <w:marLeft w:val="0"/>
              <w:marRight w:val="0"/>
              <w:marTop w:val="0"/>
              <w:marBottom w:val="0"/>
              <w:divBdr>
                <w:top w:val="none" w:sz="0" w:space="0" w:color="auto"/>
                <w:left w:val="none" w:sz="0" w:space="0" w:color="auto"/>
                <w:bottom w:val="none" w:sz="0" w:space="0" w:color="auto"/>
                <w:right w:val="none" w:sz="0" w:space="0" w:color="auto"/>
              </w:divBdr>
            </w:div>
            <w:div w:id="2063483945">
              <w:marLeft w:val="0"/>
              <w:marRight w:val="0"/>
              <w:marTop w:val="0"/>
              <w:marBottom w:val="0"/>
              <w:divBdr>
                <w:top w:val="none" w:sz="0" w:space="0" w:color="auto"/>
                <w:left w:val="none" w:sz="0" w:space="0" w:color="auto"/>
                <w:bottom w:val="none" w:sz="0" w:space="0" w:color="auto"/>
                <w:right w:val="none" w:sz="0" w:space="0" w:color="auto"/>
              </w:divBdr>
            </w:div>
            <w:div w:id="52046334">
              <w:marLeft w:val="0"/>
              <w:marRight w:val="0"/>
              <w:marTop w:val="0"/>
              <w:marBottom w:val="0"/>
              <w:divBdr>
                <w:top w:val="none" w:sz="0" w:space="0" w:color="auto"/>
                <w:left w:val="none" w:sz="0" w:space="0" w:color="auto"/>
                <w:bottom w:val="none" w:sz="0" w:space="0" w:color="auto"/>
                <w:right w:val="none" w:sz="0" w:space="0" w:color="auto"/>
              </w:divBdr>
            </w:div>
            <w:div w:id="382560479">
              <w:marLeft w:val="0"/>
              <w:marRight w:val="0"/>
              <w:marTop w:val="0"/>
              <w:marBottom w:val="0"/>
              <w:divBdr>
                <w:top w:val="none" w:sz="0" w:space="0" w:color="auto"/>
                <w:left w:val="none" w:sz="0" w:space="0" w:color="auto"/>
                <w:bottom w:val="none" w:sz="0" w:space="0" w:color="auto"/>
                <w:right w:val="none" w:sz="0" w:space="0" w:color="auto"/>
              </w:divBdr>
            </w:div>
            <w:div w:id="1278827397">
              <w:marLeft w:val="0"/>
              <w:marRight w:val="0"/>
              <w:marTop w:val="0"/>
              <w:marBottom w:val="0"/>
              <w:divBdr>
                <w:top w:val="none" w:sz="0" w:space="0" w:color="auto"/>
                <w:left w:val="none" w:sz="0" w:space="0" w:color="auto"/>
                <w:bottom w:val="none" w:sz="0" w:space="0" w:color="auto"/>
                <w:right w:val="none" w:sz="0" w:space="0" w:color="auto"/>
              </w:divBdr>
            </w:div>
            <w:div w:id="584194945">
              <w:marLeft w:val="0"/>
              <w:marRight w:val="0"/>
              <w:marTop w:val="0"/>
              <w:marBottom w:val="0"/>
              <w:divBdr>
                <w:top w:val="none" w:sz="0" w:space="0" w:color="auto"/>
                <w:left w:val="none" w:sz="0" w:space="0" w:color="auto"/>
                <w:bottom w:val="none" w:sz="0" w:space="0" w:color="auto"/>
                <w:right w:val="none" w:sz="0" w:space="0" w:color="auto"/>
              </w:divBdr>
            </w:div>
            <w:div w:id="667751721">
              <w:marLeft w:val="0"/>
              <w:marRight w:val="0"/>
              <w:marTop w:val="0"/>
              <w:marBottom w:val="0"/>
              <w:divBdr>
                <w:top w:val="none" w:sz="0" w:space="0" w:color="auto"/>
                <w:left w:val="none" w:sz="0" w:space="0" w:color="auto"/>
                <w:bottom w:val="none" w:sz="0" w:space="0" w:color="auto"/>
                <w:right w:val="none" w:sz="0" w:space="0" w:color="auto"/>
              </w:divBdr>
            </w:div>
            <w:div w:id="1422876263">
              <w:marLeft w:val="0"/>
              <w:marRight w:val="0"/>
              <w:marTop w:val="0"/>
              <w:marBottom w:val="0"/>
              <w:divBdr>
                <w:top w:val="none" w:sz="0" w:space="0" w:color="auto"/>
                <w:left w:val="none" w:sz="0" w:space="0" w:color="auto"/>
                <w:bottom w:val="none" w:sz="0" w:space="0" w:color="auto"/>
                <w:right w:val="none" w:sz="0" w:space="0" w:color="auto"/>
              </w:divBdr>
            </w:div>
            <w:div w:id="677384901">
              <w:marLeft w:val="0"/>
              <w:marRight w:val="0"/>
              <w:marTop w:val="0"/>
              <w:marBottom w:val="0"/>
              <w:divBdr>
                <w:top w:val="none" w:sz="0" w:space="0" w:color="auto"/>
                <w:left w:val="none" w:sz="0" w:space="0" w:color="auto"/>
                <w:bottom w:val="none" w:sz="0" w:space="0" w:color="auto"/>
                <w:right w:val="none" w:sz="0" w:space="0" w:color="auto"/>
              </w:divBdr>
            </w:div>
            <w:div w:id="182331100">
              <w:marLeft w:val="0"/>
              <w:marRight w:val="0"/>
              <w:marTop w:val="0"/>
              <w:marBottom w:val="0"/>
              <w:divBdr>
                <w:top w:val="none" w:sz="0" w:space="0" w:color="auto"/>
                <w:left w:val="none" w:sz="0" w:space="0" w:color="auto"/>
                <w:bottom w:val="none" w:sz="0" w:space="0" w:color="auto"/>
                <w:right w:val="none" w:sz="0" w:space="0" w:color="auto"/>
              </w:divBdr>
            </w:div>
            <w:div w:id="1276788567">
              <w:marLeft w:val="0"/>
              <w:marRight w:val="0"/>
              <w:marTop w:val="0"/>
              <w:marBottom w:val="0"/>
              <w:divBdr>
                <w:top w:val="none" w:sz="0" w:space="0" w:color="auto"/>
                <w:left w:val="none" w:sz="0" w:space="0" w:color="auto"/>
                <w:bottom w:val="none" w:sz="0" w:space="0" w:color="auto"/>
                <w:right w:val="none" w:sz="0" w:space="0" w:color="auto"/>
              </w:divBdr>
            </w:div>
            <w:div w:id="394354412">
              <w:marLeft w:val="0"/>
              <w:marRight w:val="0"/>
              <w:marTop w:val="0"/>
              <w:marBottom w:val="0"/>
              <w:divBdr>
                <w:top w:val="none" w:sz="0" w:space="0" w:color="auto"/>
                <w:left w:val="none" w:sz="0" w:space="0" w:color="auto"/>
                <w:bottom w:val="none" w:sz="0" w:space="0" w:color="auto"/>
                <w:right w:val="none" w:sz="0" w:space="0" w:color="auto"/>
              </w:divBdr>
            </w:div>
            <w:div w:id="821964375">
              <w:marLeft w:val="0"/>
              <w:marRight w:val="0"/>
              <w:marTop w:val="0"/>
              <w:marBottom w:val="0"/>
              <w:divBdr>
                <w:top w:val="none" w:sz="0" w:space="0" w:color="auto"/>
                <w:left w:val="none" w:sz="0" w:space="0" w:color="auto"/>
                <w:bottom w:val="none" w:sz="0" w:space="0" w:color="auto"/>
                <w:right w:val="none" w:sz="0" w:space="0" w:color="auto"/>
              </w:divBdr>
            </w:div>
            <w:div w:id="1371759150">
              <w:marLeft w:val="0"/>
              <w:marRight w:val="0"/>
              <w:marTop w:val="0"/>
              <w:marBottom w:val="0"/>
              <w:divBdr>
                <w:top w:val="none" w:sz="0" w:space="0" w:color="auto"/>
                <w:left w:val="none" w:sz="0" w:space="0" w:color="auto"/>
                <w:bottom w:val="none" w:sz="0" w:space="0" w:color="auto"/>
                <w:right w:val="none" w:sz="0" w:space="0" w:color="auto"/>
              </w:divBdr>
            </w:div>
            <w:div w:id="323748184">
              <w:marLeft w:val="0"/>
              <w:marRight w:val="0"/>
              <w:marTop w:val="0"/>
              <w:marBottom w:val="0"/>
              <w:divBdr>
                <w:top w:val="none" w:sz="0" w:space="0" w:color="auto"/>
                <w:left w:val="none" w:sz="0" w:space="0" w:color="auto"/>
                <w:bottom w:val="none" w:sz="0" w:space="0" w:color="auto"/>
                <w:right w:val="none" w:sz="0" w:space="0" w:color="auto"/>
              </w:divBdr>
            </w:div>
            <w:div w:id="198201171">
              <w:marLeft w:val="0"/>
              <w:marRight w:val="0"/>
              <w:marTop w:val="0"/>
              <w:marBottom w:val="0"/>
              <w:divBdr>
                <w:top w:val="none" w:sz="0" w:space="0" w:color="auto"/>
                <w:left w:val="none" w:sz="0" w:space="0" w:color="auto"/>
                <w:bottom w:val="none" w:sz="0" w:space="0" w:color="auto"/>
                <w:right w:val="none" w:sz="0" w:space="0" w:color="auto"/>
              </w:divBdr>
            </w:div>
            <w:div w:id="859004101">
              <w:marLeft w:val="0"/>
              <w:marRight w:val="0"/>
              <w:marTop w:val="0"/>
              <w:marBottom w:val="0"/>
              <w:divBdr>
                <w:top w:val="none" w:sz="0" w:space="0" w:color="auto"/>
                <w:left w:val="none" w:sz="0" w:space="0" w:color="auto"/>
                <w:bottom w:val="none" w:sz="0" w:space="0" w:color="auto"/>
                <w:right w:val="none" w:sz="0" w:space="0" w:color="auto"/>
              </w:divBdr>
            </w:div>
            <w:div w:id="166991416">
              <w:marLeft w:val="0"/>
              <w:marRight w:val="0"/>
              <w:marTop w:val="0"/>
              <w:marBottom w:val="0"/>
              <w:divBdr>
                <w:top w:val="none" w:sz="0" w:space="0" w:color="auto"/>
                <w:left w:val="none" w:sz="0" w:space="0" w:color="auto"/>
                <w:bottom w:val="none" w:sz="0" w:space="0" w:color="auto"/>
                <w:right w:val="none" w:sz="0" w:space="0" w:color="auto"/>
              </w:divBdr>
            </w:div>
            <w:div w:id="1977105246">
              <w:marLeft w:val="0"/>
              <w:marRight w:val="0"/>
              <w:marTop w:val="0"/>
              <w:marBottom w:val="0"/>
              <w:divBdr>
                <w:top w:val="none" w:sz="0" w:space="0" w:color="auto"/>
                <w:left w:val="none" w:sz="0" w:space="0" w:color="auto"/>
                <w:bottom w:val="none" w:sz="0" w:space="0" w:color="auto"/>
                <w:right w:val="none" w:sz="0" w:space="0" w:color="auto"/>
              </w:divBdr>
            </w:div>
            <w:div w:id="246959746">
              <w:marLeft w:val="0"/>
              <w:marRight w:val="0"/>
              <w:marTop w:val="0"/>
              <w:marBottom w:val="0"/>
              <w:divBdr>
                <w:top w:val="none" w:sz="0" w:space="0" w:color="auto"/>
                <w:left w:val="none" w:sz="0" w:space="0" w:color="auto"/>
                <w:bottom w:val="none" w:sz="0" w:space="0" w:color="auto"/>
                <w:right w:val="none" w:sz="0" w:space="0" w:color="auto"/>
              </w:divBdr>
            </w:div>
            <w:div w:id="1793598780">
              <w:marLeft w:val="0"/>
              <w:marRight w:val="0"/>
              <w:marTop w:val="0"/>
              <w:marBottom w:val="0"/>
              <w:divBdr>
                <w:top w:val="none" w:sz="0" w:space="0" w:color="auto"/>
                <w:left w:val="none" w:sz="0" w:space="0" w:color="auto"/>
                <w:bottom w:val="none" w:sz="0" w:space="0" w:color="auto"/>
                <w:right w:val="none" w:sz="0" w:space="0" w:color="auto"/>
              </w:divBdr>
            </w:div>
            <w:div w:id="250283639">
              <w:marLeft w:val="0"/>
              <w:marRight w:val="0"/>
              <w:marTop w:val="0"/>
              <w:marBottom w:val="0"/>
              <w:divBdr>
                <w:top w:val="none" w:sz="0" w:space="0" w:color="auto"/>
                <w:left w:val="none" w:sz="0" w:space="0" w:color="auto"/>
                <w:bottom w:val="none" w:sz="0" w:space="0" w:color="auto"/>
                <w:right w:val="none" w:sz="0" w:space="0" w:color="auto"/>
              </w:divBdr>
            </w:div>
            <w:div w:id="134370303">
              <w:marLeft w:val="0"/>
              <w:marRight w:val="0"/>
              <w:marTop w:val="0"/>
              <w:marBottom w:val="0"/>
              <w:divBdr>
                <w:top w:val="none" w:sz="0" w:space="0" w:color="auto"/>
                <w:left w:val="none" w:sz="0" w:space="0" w:color="auto"/>
                <w:bottom w:val="none" w:sz="0" w:space="0" w:color="auto"/>
                <w:right w:val="none" w:sz="0" w:space="0" w:color="auto"/>
              </w:divBdr>
            </w:div>
            <w:div w:id="69280638">
              <w:marLeft w:val="0"/>
              <w:marRight w:val="0"/>
              <w:marTop w:val="0"/>
              <w:marBottom w:val="0"/>
              <w:divBdr>
                <w:top w:val="none" w:sz="0" w:space="0" w:color="auto"/>
                <w:left w:val="none" w:sz="0" w:space="0" w:color="auto"/>
                <w:bottom w:val="none" w:sz="0" w:space="0" w:color="auto"/>
                <w:right w:val="none" w:sz="0" w:space="0" w:color="auto"/>
              </w:divBdr>
            </w:div>
            <w:div w:id="626545521">
              <w:marLeft w:val="0"/>
              <w:marRight w:val="0"/>
              <w:marTop w:val="0"/>
              <w:marBottom w:val="0"/>
              <w:divBdr>
                <w:top w:val="none" w:sz="0" w:space="0" w:color="auto"/>
                <w:left w:val="none" w:sz="0" w:space="0" w:color="auto"/>
                <w:bottom w:val="none" w:sz="0" w:space="0" w:color="auto"/>
                <w:right w:val="none" w:sz="0" w:space="0" w:color="auto"/>
              </w:divBdr>
            </w:div>
            <w:div w:id="1192957320">
              <w:marLeft w:val="0"/>
              <w:marRight w:val="0"/>
              <w:marTop w:val="0"/>
              <w:marBottom w:val="0"/>
              <w:divBdr>
                <w:top w:val="none" w:sz="0" w:space="0" w:color="auto"/>
                <w:left w:val="none" w:sz="0" w:space="0" w:color="auto"/>
                <w:bottom w:val="none" w:sz="0" w:space="0" w:color="auto"/>
                <w:right w:val="none" w:sz="0" w:space="0" w:color="auto"/>
              </w:divBdr>
            </w:div>
            <w:div w:id="478963678">
              <w:marLeft w:val="0"/>
              <w:marRight w:val="0"/>
              <w:marTop w:val="0"/>
              <w:marBottom w:val="0"/>
              <w:divBdr>
                <w:top w:val="none" w:sz="0" w:space="0" w:color="auto"/>
                <w:left w:val="none" w:sz="0" w:space="0" w:color="auto"/>
                <w:bottom w:val="none" w:sz="0" w:space="0" w:color="auto"/>
                <w:right w:val="none" w:sz="0" w:space="0" w:color="auto"/>
              </w:divBdr>
            </w:div>
            <w:div w:id="1453984396">
              <w:marLeft w:val="0"/>
              <w:marRight w:val="0"/>
              <w:marTop w:val="0"/>
              <w:marBottom w:val="0"/>
              <w:divBdr>
                <w:top w:val="none" w:sz="0" w:space="0" w:color="auto"/>
                <w:left w:val="none" w:sz="0" w:space="0" w:color="auto"/>
                <w:bottom w:val="none" w:sz="0" w:space="0" w:color="auto"/>
                <w:right w:val="none" w:sz="0" w:space="0" w:color="auto"/>
              </w:divBdr>
            </w:div>
            <w:div w:id="539979643">
              <w:marLeft w:val="0"/>
              <w:marRight w:val="0"/>
              <w:marTop w:val="0"/>
              <w:marBottom w:val="0"/>
              <w:divBdr>
                <w:top w:val="none" w:sz="0" w:space="0" w:color="auto"/>
                <w:left w:val="none" w:sz="0" w:space="0" w:color="auto"/>
                <w:bottom w:val="none" w:sz="0" w:space="0" w:color="auto"/>
                <w:right w:val="none" w:sz="0" w:space="0" w:color="auto"/>
              </w:divBdr>
            </w:div>
            <w:div w:id="1683049812">
              <w:marLeft w:val="0"/>
              <w:marRight w:val="0"/>
              <w:marTop w:val="0"/>
              <w:marBottom w:val="0"/>
              <w:divBdr>
                <w:top w:val="none" w:sz="0" w:space="0" w:color="auto"/>
                <w:left w:val="none" w:sz="0" w:space="0" w:color="auto"/>
                <w:bottom w:val="none" w:sz="0" w:space="0" w:color="auto"/>
                <w:right w:val="none" w:sz="0" w:space="0" w:color="auto"/>
              </w:divBdr>
            </w:div>
            <w:div w:id="912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982734848">
      <w:bodyDiv w:val="1"/>
      <w:marLeft w:val="0"/>
      <w:marRight w:val="0"/>
      <w:marTop w:val="0"/>
      <w:marBottom w:val="0"/>
      <w:divBdr>
        <w:top w:val="none" w:sz="0" w:space="0" w:color="auto"/>
        <w:left w:val="none" w:sz="0" w:space="0" w:color="auto"/>
        <w:bottom w:val="none" w:sz="0" w:space="0" w:color="auto"/>
        <w:right w:val="none" w:sz="0" w:space="0" w:color="auto"/>
      </w:divBdr>
      <w:divsChild>
        <w:div w:id="1319843161">
          <w:marLeft w:val="0"/>
          <w:marRight w:val="0"/>
          <w:marTop w:val="0"/>
          <w:marBottom w:val="0"/>
          <w:divBdr>
            <w:top w:val="none" w:sz="0" w:space="0" w:color="auto"/>
            <w:left w:val="none" w:sz="0" w:space="0" w:color="auto"/>
            <w:bottom w:val="none" w:sz="0" w:space="0" w:color="auto"/>
            <w:right w:val="none" w:sz="0" w:space="0" w:color="auto"/>
          </w:divBdr>
          <w:divsChild>
            <w:div w:id="33430291">
              <w:marLeft w:val="0"/>
              <w:marRight w:val="0"/>
              <w:marTop w:val="0"/>
              <w:marBottom w:val="0"/>
              <w:divBdr>
                <w:top w:val="none" w:sz="0" w:space="0" w:color="auto"/>
                <w:left w:val="none" w:sz="0" w:space="0" w:color="auto"/>
                <w:bottom w:val="none" w:sz="0" w:space="0" w:color="auto"/>
                <w:right w:val="none" w:sz="0" w:space="0" w:color="auto"/>
              </w:divBdr>
            </w:div>
            <w:div w:id="663749458">
              <w:marLeft w:val="0"/>
              <w:marRight w:val="0"/>
              <w:marTop w:val="0"/>
              <w:marBottom w:val="0"/>
              <w:divBdr>
                <w:top w:val="none" w:sz="0" w:space="0" w:color="auto"/>
                <w:left w:val="none" w:sz="0" w:space="0" w:color="auto"/>
                <w:bottom w:val="none" w:sz="0" w:space="0" w:color="auto"/>
                <w:right w:val="none" w:sz="0" w:space="0" w:color="auto"/>
              </w:divBdr>
            </w:div>
            <w:div w:id="1539780832">
              <w:marLeft w:val="0"/>
              <w:marRight w:val="0"/>
              <w:marTop w:val="0"/>
              <w:marBottom w:val="0"/>
              <w:divBdr>
                <w:top w:val="none" w:sz="0" w:space="0" w:color="auto"/>
                <w:left w:val="none" w:sz="0" w:space="0" w:color="auto"/>
                <w:bottom w:val="none" w:sz="0" w:space="0" w:color="auto"/>
                <w:right w:val="none" w:sz="0" w:space="0" w:color="auto"/>
              </w:divBdr>
            </w:div>
            <w:div w:id="296037696">
              <w:marLeft w:val="0"/>
              <w:marRight w:val="0"/>
              <w:marTop w:val="0"/>
              <w:marBottom w:val="0"/>
              <w:divBdr>
                <w:top w:val="none" w:sz="0" w:space="0" w:color="auto"/>
                <w:left w:val="none" w:sz="0" w:space="0" w:color="auto"/>
                <w:bottom w:val="none" w:sz="0" w:space="0" w:color="auto"/>
                <w:right w:val="none" w:sz="0" w:space="0" w:color="auto"/>
              </w:divBdr>
            </w:div>
            <w:div w:id="375393511">
              <w:marLeft w:val="0"/>
              <w:marRight w:val="0"/>
              <w:marTop w:val="0"/>
              <w:marBottom w:val="0"/>
              <w:divBdr>
                <w:top w:val="none" w:sz="0" w:space="0" w:color="auto"/>
                <w:left w:val="none" w:sz="0" w:space="0" w:color="auto"/>
                <w:bottom w:val="none" w:sz="0" w:space="0" w:color="auto"/>
                <w:right w:val="none" w:sz="0" w:space="0" w:color="auto"/>
              </w:divBdr>
            </w:div>
            <w:div w:id="2034186230">
              <w:marLeft w:val="0"/>
              <w:marRight w:val="0"/>
              <w:marTop w:val="0"/>
              <w:marBottom w:val="0"/>
              <w:divBdr>
                <w:top w:val="none" w:sz="0" w:space="0" w:color="auto"/>
                <w:left w:val="none" w:sz="0" w:space="0" w:color="auto"/>
                <w:bottom w:val="none" w:sz="0" w:space="0" w:color="auto"/>
                <w:right w:val="none" w:sz="0" w:space="0" w:color="auto"/>
              </w:divBdr>
            </w:div>
            <w:div w:id="1872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551766396">
      <w:bodyDiv w:val="1"/>
      <w:marLeft w:val="0"/>
      <w:marRight w:val="0"/>
      <w:marTop w:val="0"/>
      <w:marBottom w:val="0"/>
      <w:divBdr>
        <w:top w:val="none" w:sz="0" w:space="0" w:color="auto"/>
        <w:left w:val="none" w:sz="0" w:space="0" w:color="auto"/>
        <w:bottom w:val="none" w:sz="0" w:space="0" w:color="auto"/>
        <w:right w:val="none" w:sz="0" w:space="0" w:color="auto"/>
      </w:divBdr>
      <w:divsChild>
        <w:div w:id="1649943500">
          <w:marLeft w:val="0"/>
          <w:marRight w:val="0"/>
          <w:marTop w:val="0"/>
          <w:marBottom w:val="0"/>
          <w:divBdr>
            <w:top w:val="none" w:sz="0" w:space="0" w:color="auto"/>
            <w:left w:val="none" w:sz="0" w:space="0" w:color="auto"/>
            <w:bottom w:val="none" w:sz="0" w:space="0" w:color="auto"/>
            <w:right w:val="none" w:sz="0" w:space="0" w:color="auto"/>
          </w:divBdr>
          <w:divsChild>
            <w:div w:id="615407522">
              <w:marLeft w:val="0"/>
              <w:marRight w:val="0"/>
              <w:marTop w:val="0"/>
              <w:marBottom w:val="0"/>
              <w:divBdr>
                <w:top w:val="none" w:sz="0" w:space="0" w:color="auto"/>
                <w:left w:val="none" w:sz="0" w:space="0" w:color="auto"/>
                <w:bottom w:val="none" w:sz="0" w:space="0" w:color="auto"/>
                <w:right w:val="none" w:sz="0" w:space="0" w:color="auto"/>
              </w:divBdr>
            </w:div>
            <w:div w:id="1870755772">
              <w:marLeft w:val="0"/>
              <w:marRight w:val="0"/>
              <w:marTop w:val="0"/>
              <w:marBottom w:val="0"/>
              <w:divBdr>
                <w:top w:val="none" w:sz="0" w:space="0" w:color="auto"/>
                <w:left w:val="none" w:sz="0" w:space="0" w:color="auto"/>
                <w:bottom w:val="none" w:sz="0" w:space="0" w:color="auto"/>
                <w:right w:val="none" w:sz="0" w:space="0" w:color="auto"/>
              </w:divBdr>
            </w:div>
            <w:div w:id="367682325">
              <w:marLeft w:val="0"/>
              <w:marRight w:val="0"/>
              <w:marTop w:val="0"/>
              <w:marBottom w:val="0"/>
              <w:divBdr>
                <w:top w:val="none" w:sz="0" w:space="0" w:color="auto"/>
                <w:left w:val="none" w:sz="0" w:space="0" w:color="auto"/>
                <w:bottom w:val="none" w:sz="0" w:space="0" w:color="auto"/>
                <w:right w:val="none" w:sz="0" w:space="0" w:color="auto"/>
              </w:divBdr>
            </w:div>
            <w:div w:id="1166936518">
              <w:marLeft w:val="0"/>
              <w:marRight w:val="0"/>
              <w:marTop w:val="0"/>
              <w:marBottom w:val="0"/>
              <w:divBdr>
                <w:top w:val="none" w:sz="0" w:space="0" w:color="auto"/>
                <w:left w:val="none" w:sz="0" w:space="0" w:color="auto"/>
                <w:bottom w:val="none" w:sz="0" w:space="0" w:color="auto"/>
                <w:right w:val="none" w:sz="0" w:space="0" w:color="auto"/>
              </w:divBdr>
            </w:div>
            <w:div w:id="1870023219">
              <w:marLeft w:val="0"/>
              <w:marRight w:val="0"/>
              <w:marTop w:val="0"/>
              <w:marBottom w:val="0"/>
              <w:divBdr>
                <w:top w:val="none" w:sz="0" w:space="0" w:color="auto"/>
                <w:left w:val="none" w:sz="0" w:space="0" w:color="auto"/>
                <w:bottom w:val="none" w:sz="0" w:space="0" w:color="auto"/>
                <w:right w:val="none" w:sz="0" w:space="0" w:color="auto"/>
              </w:divBdr>
            </w:div>
            <w:div w:id="687175805">
              <w:marLeft w:val="0"/>
              <w:marRight w:val="0"/>
              <w:marTop w:val="0"/>
              <w:marBottom w:val="0"/>
              <w:divBdr>
                <w:top w:val="none" w:sz="0" w:space="0" w:color="auto"/>
                <w:left w:val="none" w:sz="0" w:space="0" w:color="auto"/>
                <w:bottom w:val="none" w:sz="0" w:space="0" w:color="auto"/>
                <w:right w:val="none" w:sz="0" w:space="0" w:color="auto"/>
              </w:divBdr>
            </w:div>
            <w:div w:id="84425588">
              <w:marLeft w:val="0"/>
              <w:marRight w:val="0"/>
              <w:marTop w:val="0"/>
              <w:marBottom w:val="0"/>
              <w:divBdr>
                <w:top w:val="none" w:sz="0" w:space="0" w:color="auto"/>
                <w:left w:val="none" w:sz="0" w:space="0" w:color="auto"/>
                <w:bottom w:val="none" w:sz="0" w:space="0" w:color="auto"/>
                <w:right w:val="none" w:sz="0" w:space="0" w:color="auto"/>
              </w:divBdr>
            </w:div>
            <w:div w:id="1834490544">
              <w:marLeft w:val="0"/>
              <w:marRight w:val="0"/>
              <w:marTop w:val="0"/>
              <w:marBottom w:val="0"/>
              <w:divBdr>
                <w:top w:val="none" w:sz="0" w:space="0" w:color="auto"/>
                <w:left w:val="none" w:sz="0" w:space="0" w:color="auto"/>
                <w:bottom w:val="none" w:sz="0" w:space="0" w:color="auto"/>
                <w:right w:val="none" w:sz="0" w:space="0" w:color="auto"/>
              </w:divBdr>
            </w:div>
            <w:div w:id="1577285272">
              <w:marLeft w:val="0"/>
              <w:marRight w:val="0"/>
              <w:marTop w:val="0"/>
              <w:marBottom w:val="0"/>
              <w:divBdr>
                <w:top w:val="none" w:sz="0" w:space="0" w:color="auto"/>
                <w:left w:val="none" w:sz="0" w:space="0" w:color="auto"/>
                <w:bottom w:val="none" w:sz="0" w:space="0" w:color="auto"/>
                <w:right w:val="none" w:sz="0" w:space="0" w:color="auto"/>
              </w:divBdr>
            </w:div>
            <w:div w:id="1296450103">
              <w:marLeft w:val="0"/>
              <w:marRight w:val="0"/>
              <w:marTop w:val="0"/>
              <w:marBottom w:val="0"/>
              <w:divBdr>
                <w:top w:val="none" w:sz="0" w:space="0" w:color="auto"/>
                <w:left w:val="none" w:sz="0" w:space="0" w:color="auto"/>
                <w:bottom w:val="none" w:sz="0" w:space="0" w:color="auto"/>
                <w:right w:val="none" w:sz="0" w:space="0" w:color="auto"/>
              </w:divBdr>
            </w:div>
            <w:div w:id="1124082829">
              <w:marLeft w:val="0"/>
              <w:marRight w:val="0"/>
              <w:marTop w:val="0"/>
              <w:marBottom w:val="0"/>
              <w:divBdr>
                <w:top w:val="none" w:sz="0" w:space="0" w:color="auto"/>
                <w:left w:val="none" w:sz="0" w:space="0" w:color="auto"/>
                <w:bottom w:val="none" w:sz="0" w:space="0" w:color="auto"/>
                <w:right w:val="none" w:sz="0" w:space="0" w:color="auto"/>
              </w:divBdr>
            </w:div>
            <w:div w:id="1314915599">
              <w:marLeft w:val="0"/>
              <w:marRight w:val="0"/>
              <w:marTop w:val="0"/>
              <w:marBottom w:val="0"/>
              <w:divBdr>
                <w:top w:val="none" w:sz="0" w:space="0" w:color="auto"/>
                <w:left w:val="none" w:sz="0" w:space="0" w:color="auto"/>
                <w:bottom w:val="none" w:sz="0" w:space="0" w:color="auto"/>
                <w:right w:val="none" w:sz="0" w:space="0" w:color="auto"/>
              </w:divBdr>
            </w:div>
            <w:div w:id="157771170">
              <w:marLeft w:val="0"/>
              <w:marRight w:val="0"/>
              <w:marTop w:val="0"/>
              <w:marBottom w:val="0"/>
              <w:divBdr>
                <w:top w:val="none" w:sz="0" w:space="0" w:color="auto"/>
                <w:left w:val="none" w:sz="0" w:space="0" w:color="auto"/>
                <w:bottom w:val="none" w:sz="0" w:space="0" w:color="auto"/>
                <w:right w:val="none" w:sz="0" w:space="0" w:color="auto"/>
              </w:divBdr>
            </w:div>
            <w:div w:id="609095829">
              <w:marLeft w:val="0"/>
              <w:marRight w:val="0"/>
              <w:marTop w:val="0"/>
              <w:marBottom w:val="0"/>
              <w:divBdr>
                <w:top w:val="none" w:sz="0" w:space="0" w:color="auto"/>
                <w:left w:val="none" w:sz="0" w:space="0" w:color="auto"/>
                <w:bottom w:val="none" w:sz="0" w:space="0" w:color="auto"/>
                <w:right w:val="none" w:sz="0" w:space="0" w:color="auto"/>
              </w:divBdr>
            </w:div>
            <w:div w:id="715932713">
              <w:marLeft w:val="0"/>
              <w:marRight w:val="0"/>
              <w:marTop w:val="0"/>
              <w:marBottom w:val="0"/>
              <w:divBdr>
                <w:top w:val="none" w:sz="0" w:space="0" w:color="auto"/>
                <w:left w:val="none" w:sz="0" w:space="0" w:color="auto"/>
                <w:bottom w:val="none" w:sz="0" w:space="0" w:color="auto"/>
                <w:right w:val="none" w:sz="0" w:space="0" w:color="auto"/>
              </w:divBdr>
            </w:div>
            <w:div w:id="1781342218">
              <w:marLeft w:val="0"/>
              <w:marRight w:val="0"/>
              <w:marTop w:val="0"/>
              <w:marBottom w:val="0"/>
              <w:divBdr>
                <w:top w:val="none" w:sz="0" w:space="0" w:color="auto"/>
                <w:left w:val="none" w:sz="0" w:space="0" w:color="auto"/>
                <w:bottom w:val="none" w:sz="0" w:space="0" w:color="auto"/>
                <w:right w:val="none" w:sz="0" w:space="0" w:color="auto"/>
              </w:divBdr>
            </w:div>
            <w:div w:id="1057824724">
              <w:marLeft w:val="0"/>
              <w:marRight w:val="0"/>
              <w:marTop w:val="0"/>
              <w:marBottom w:val="0"/>
              <w:divBdr>
                <w:top w:val="none" w:sz="0" w:space="0" w:color="auto"/>
                <w:left w:val="none" w:sz="0" w:space="0" w:color="auto"/>
                <w:bottom w:val="none" w:sz="0" w:space="0" w:color="auto"/>
                <w:right w:val="none" w:sz="0" w:space="0" w:color="auto"/>
              </w:divBdr>
            </w:div>
            <w:div w:id="239565213">
              <w:marLeft w:val="0"/>
              <w:marRight w:val="0"/>
              <w:marTop w:val="0"/>
              <w:marBottom w:val="0"/>
              <w:divBdr>
                <w:top w:val="none" w:sz="0" w:space="0" w:color="auto"/>
                <w:left w:val="none" w:sz="0" w:space="0" w:color="auto"/>
                <w:bottom w:val="none" w:sz="0" w:space="0" w:color="auto"/>
                <w:right w:val="none" w:sz="0" w:space="0" w:color="auto"/>
              </w:divBdr>
            </w:div>
            <w:div w:id="439187624">
              <w:marLeft w:val="0"/>
              <w:marRight w:val="0"/>
              <w:marTop w:val="0"/>
              <w:marBottom w:val="0"/>
              <w:divBdr>
                <w:top w:val="none" w:sz="0" w:space="0" w:color="auto"/>
                <w:left w:val="none" w:sz="0" w:space="0" w:color="auto"/>
                <w:bottom w:val="none" w:sz="0" w:space="0" w:color="auto"/>
                <w:right w:val="none" w:sz="0" w:space="0" w:color="auto"/>
              </w:divBdr>
            </w:div>
            <w:div w:id="1895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1870601970">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2">
          <w:marLeft w:val="0"/>
          <w:marRight w:val="0"/>
          <w:marTop w:val="0"/>
          <w:marBottom w:val="0"/>
          <w:divBdr>
            <w:top w:val="none" w:sz="0" w:space="0" w:color="auto"/>
            <w:left w:val="none" w:sz="0" w:space="0" w:color="auto"/>
            <w:bottom w:val="none" w:sz="0" w:space="0" w:color="auto"/>
            <w:right w:val="none" w:sz="0" w:space="0" w:color="auto"/>
          </w:divBdr>
          <w:divsChild>
            <w:div w:id="1839467721">
              <w:marLeft w:val="0"/>
              <w:marRight w:val="0"/>
              <w:marTop w:val="0"/>
              <w:marBottom w:val="0"/>
              <w:divBdr>
                <w:top w:val="none" w:sz="0" w:space="0" w:color="auto"/>
                <w:left w:val="none" w:sz="0" w:space="0" w:color="auto"/>
                <w:bottom w:val="none" w:sz="0" w:space="0" w:color="auto"/>
                <w:right w:val="none" w:sz="0" w:space="0" w:color="auto"/>
              </w:divBdr>
            </w:div>
            <w:div w:id="1948807693">
              <w:marLeft w:val="0"/>
              <w:marRight w:val="0"/>
              <w:marTop w:val="0"/>
              <w:marBottom w:val="0"/>
              <w:divBdr>
                <w:top w:val="none" w:sz="0" w:space="0" w:color="auto"/>
                <w:left w:val="none" w:sz="0" w:space="0" w:color="auto"/>
                <w:bottom w:val="none" w:sz="0" w:space="0" w:color="auto"/>
                <w:right w:val="none" w:sz="0" w:space="0" w:color="auto"/>
              </w:divBdr>
            </w:div>
            <w:div w:id="2069644212">
              <w:marLeft w:val="0"/>
              <w:marRight w:val="0"/>
              <w:marTop w:val="0"/>
              <w:marBottom w:val="0"/>
              <w:divBdr>
                <w:top w:val="none" w:sz="0" w:space="0" w:color="auto"/>
                <w:left w:val="none" w:sz="0" w:space="0" w:color="auto"/>
                <w:bottom w:val="none" w:sz="0" w:space="0" w:color="auto"/>
                <w:right w:val="none" w:sz="0" w:space="0" w:color="auto"/>
              </w:divBdr>
            </w:div>
            <w:div w:id="2111050440">
              <w:marLeft w:val="0"/>
              <w:marRight w:val="0"/>
              <w:marTop w:val="0"/>
              <w:marBottom w:val="0"/>
              <w:divBdr>
                <w:top w:val="none" w:sz="0" w:space="0" w:color="auto"/>
                <w:left w:val="none" w:sz="0" w:space="0" w:color="auto"/>
                <w:bottom w:val="none" w:sz="0" w:space="0" w:color="auto"/>
                <w:right w:val="none" w:sz="0" w:space="0" w:color="auto"/>
              </w:divBdr>
            </w:div>
            <w:div w:id="200091884">
              <w:marLeft w:val="0"/>
              <w:marRight w:val="0"/>
              <w:marTop w:val="0"/>
              <w:marBottom w:val="0"/>
              <w:divBdr>
                <w:top w:val="none" w:sz="0" w:space="0" w:color="auto"/>
                <w:left w:val="none" w:sz="0" w:space="0" w:color="auto"/>
                <w:bottom w:val="none" w:sz="0" w:space="0" w:color="auto"/>
                <w:right w:val="none" w:sz="0" w:space="0" w:color="auto"/>
              </w:divBdr>
            </w:div>
            <w:div w:id="2069761463">
              <w:marLeft w:val="0"/>
              <w:marRight w:val="0"/>
              <w:marTop w:val="0"/>
              <w:marBottom w:val="0"/>
              <w:divBdr>
                <w:top w:val="none" w:sz="0" w:space="0" w:color="auto"/>
                <w:left w:val="none" w:sz="0" w:space="0" w:color="auto"/>
                <w:bottom w:val="none" w:sz="0" w:space="0" w:color="auto"/>
                <w:right w:val="none" w:sz="0" w:space="0" w:color="auto"/>
              </w:divBdr>
            </w:div>
            <w:div w:id="613250223">
              <w:marLeft w:val="0"/>
              <w:marRight w:val="0"/>
              <w:marTop w:val="0"/>
              <w:marBottom w:val="0"/>
              <w:divBdr>
                <w:top w:val="none" w:sz="0" w:space="0" w:color="auto"/>
                <w:left w:val="none" w:sz="0" w:space="0" w:color="auto"/>
                <w:bottom w:val="none" w:sz="0" w:space="0" w:color="auto"/>
                <w:right w:val="none" w:sz="0" w:space="0" w:color="auto"/>
              </w:divBdr>
            </w:div>
            <w:div w:id="377702819">
              <w:marLeft w:val="0"/>
              <w:marRight w:val="0"/>
              <w:marTop w:val="0"/>
              <w:marBottom w:val="0"/>
              <w:divBdr>
                <w:top w:val="none" w:sz="0" w:space="0" w:color="auto"/>
                <w:left w:val="none" w:sz="0" w:space="0" w:color="auto"/>
                <w:bottom w:val="none" w:sz="0" w:space="0" w:color="auto"/>
                <w:right w:val="none" w:sz="0" w:space="0" w:color="auto"/>
              </w:divBdr>
            </w:div>
            <w:div w:id="2111470192">
              <w:marLeft w:val="0"/>
              <w:marRight w:val="0"/>
              <w:marTop w:val="0"/>
              <w:marBottom w:val="0"/>
              <w:divBdr>
                <w:top w:val="none" w:sz="0" w:space="0" w:color="auto"/>
                <w:left w:val="none" w:sz="0" w:space="0" w:color="auto"/>
                <w:bottom w:val="none" w:sz="0" w:space="0" w:color="auto"/>
                <w:right w:val="none" w:sz="0" w:space="0" w:color="auto"/>
              </w:divBdr>
            </w:div>
            <w:div w:id="1147667033">
              <w:marLeft w:val="0"/>
              <w:marRight w:val="0"/>
              <w:marTop w:val="0"/>
              <w:marBottom w:val="0"/>
              <w:divBdr>
                <w:top w:val="none" w:sz="0" w:space="0" w:color="auto"/>
                <w:left w:val="none" w:sz="0" w:space="0" w:color="auto"/>
                <w:bottom w:val="none" w:sz="0" w:space="0" w:color="auto"/>
                <w:right w:val="none" w:sz="0" w:space="0" w:color="auto"/>
              </w:divBdr>
            </w:div>
            <w:div w:id="195511296">
              <w:marLeft w:val="0"/>
              <w:marRight w:val="0"/>
              <w:marTop w:val="0"/>
              <w:marBottom w:val="0"/>
              <w:divBdr>
                <w:top w:val="none" w:sz="0" w:space="0" w:color="auto"/>
                <w:left w:val="none" w:sz="0" w:space="0" w:color="auto"/>
                <w:bottom w:val="none" w:sz="0" w:space="0" w:color="auto"/>
                <w:right w:val="none" w:sz="0" w:space="0" w:color="auto"/>
              </w:divBdr>
            </w:div>
            <w:div w:id="1590383937">
              <w:marLeft w:val="0"/>
              <w:marRight w:val="0"/>
              <w:marTop w:val="0"/>
              <w:marBottom w:val="0"/>
              <w:divBdr>
                <w:top w:val="none" w:sz="0" w:space="0" w:color="auto"/>
                <w:left w:val="none" w:sz="0" w:space="0" w:color="auto"/>
                <w:bottom w:val="none" w:sz="0" w:space="0" w:color="auto"/>
                <w:right w:val="none" w:sz="0" w:space="0" w:color="auto"/>
              </w:divBdr>
            </w:div>
            <w:div w:id="1078133854">
              <w:marLeft w:val="0"/>
              <w:marRight w:val="0"/>
              <w:marTop w:val="0"/>
              <w:marBottom w:val="0"/>
              <w:divBdr>
                <w:top w:val="none" w:sz="0" w:space="0" w:color="auto"/>
                <w:left w:val="none" w:sz="0" w:space="0" w:color="auto"/>
                <w:bottom w:val="none" w:sz="0" w:space="0" w:color="auto"/>
                <w:right w:val="none" w:sz="0" w:space="0" w:color="auto"/>
              </w:divBdr>
            </w:div>
            <w:div w:id="471673171">
              <w:marLeft w:val="0"/>
              <w:marRight w:val="0"/>
              <w:marTop w:val="0"/>
              <w:marBottom w:val="0"/>
              <w:divBdr>
                <w:top w:val="none" w:sz="0" w:space="0" w:color="auto"/>
                <w:left w:val="none" w:sz="0" w:space="0" w:color="auto"/>
                <w:bottom w:val="none" w:sz="0" w:space="0" w:color="auto"/>
                <w:right w:val="none" w:sz="0" w:space="0" w:color="auto"/>
              </w:divBdr>
            </w:div>
            <w:div w:id="1457600008">
              <w:marLeft w:val="0"/>
              <w:marRight w:val="0"/>
              <w:marTop w:val="0"/>
              <w:marBottom w:val="0"/>
              <w:divBdr>
                <w:top w:val="none" w:sz="0" w:space="0" w:color="auto"/>
                <w:left w:val="none" w:sz="0" w:space="0" w:color="auto"/>
                <w:bottom w:val="none" w:sz="0" w:space="0" w:color="auto"/>
                <w:right w:val="none" w:sz="0" w:space="0" w:color="auto"/>
              </w:divBdr>
            </w:div>
            <w:div w:id="1692101993">
              <w:marLeft w:val="0"/>
              <w:marRight w:val="0"/>
              <w:marTop w:val="0"/>
              <w:marBottom w:val="0"/>
              <w:divBdr>
                <w:top w:val="none" w:sz="0" w:space="0" w:color="auto"/>
                <w:left w:val="none" w:sz="0" w:space="0" w:color="auto"/>
                <w:bottom w:val="none" w:sz="0" w:space="0" w:color="auto"/>
                <w:right w:val="none" w:sz="0" w:space="0" w:color="auto"/>
              </w:divBdr>
            </w:div>
            <w:div w:id="28730596">
              <w:marLeft w:val="0"/>
              <w:marRight w:val="0"/>
              <w:marTop w:val="0"/>
              <w:marBottom w:val="0"/>
              <w:divBdr>
                <w:top w:val="none" w:sz="0" w:space="0" w:color="auto"/>
                <w:left w:val="none" w:sz="0" w:space="0" w:color="auto"/>
                <w:bottom w:val="none" w:sz="0" w:space="0" w:color="auto"/>
                <w:right w:val="none" w:sz="0" w:space="0" w:color="auto"/>
              </w:divBdr>
            </w:div>
            <w:div w:id="600184320">
              <w:marLeft w:val="0"/>
              <w:marRight w:val="0"/>
              <w:marTop w:val="0"/>
              <w:marBottom w:val="0"/>
              <w:divBdr>
                <w:top w:val="none" w:sz="0" w:space="0" w:color="auto"/>
                <w:left w:val="none" w:sz="0" w:space="0" w:color="auto"/>
                <w:bottom w:val="none" w:sz="0" w:space="0" w:color="auto"/>
                <w:right w:val="none" w:sz="0" w:space="0" w:color="auto"/>
              </w:divBdr>
            </w:div>
            <w:div w:id="131294716">
              <w:marLeft w:val="0"/>
              <w:marRight w:val="0"/>
              <w:marTop w:val="0"/>
              <w:marBottom w:val="0"/>
              <w:divBdr>
                <w:top w:val="none" w:sz="0" w:space="0" w:color="auto"/>
                <w:left w:val="none" w:sz="0" w:space="0" w:color="auto"/>
                <w:bottom w:val="none" w:sz="0" w:space="0" w:color="auto"/>
                <w:right w:val="none" w:sz="0" w:space="0" w:color="auto"/>
              </w:divBdr>
            </w:div>
            <w:div w:id="586574550">
              <w:marLeft w:val="0"/>
              <w:marRight w:val="0"/>
              <w:marTop w:val="0"/>
              <w:marBottom w:val="0"/>
              <w:divBdr>
                <w:top w:val="none" w:sz="0" w:space="0" w:color="auto"/>
                <w:left w:val="none" w:sz="0" w:space="0" w:color="auto"/>
                <w:bottom w:val="none" w:sz="0" w:space="0" w:color="auto"/>
                <w:right w:val="none" w:sz="0" w:space="0" w:color="auto"/>
              </w:divBdr>
            </w:div>
            <w:div w:id="949435933">
              <w:marLeft w:val="0"/>
              <w:marRight w:val="0"/>
              <w:marTop w:val="0"/>
              <w:marBottom w:val="0"/>
              <w:divBdr>
                <w:top w:val="none" w:sz="0" w:space="0" w:color="auto"/>
                <w:left w:val="none" w:sz="0" w:space="0" w:color="auto"/>
                <w:bottom w:val="none" w:sz="0" w:space="0" w:color="auto"/>
                <w:right w:val="none" w:sz="0" w:space="0" w:color="auto"/>
              </w:divBdr>
            </w:div>
            <w:div w:id="475700">
              <w:marLeft w:val="0"/>
              <w:marRight w:val="0"/>
              <w:marTop w:val="0"/>
              <w:marBottom w:val="0"/>
              <w:divBdr>
                <w:top w:val="none" w:sz="0" w:space="0" w:color="auto"/>
                <w:left w:val="none" w:sz="0" w:space="0" w:color="auto"/>
                <w:bottom w:val="none" w:sz="0" w:space="0" w:color="auto"/>
                <w:right w:val="none" w:sz="0" w:space="0" w:color="auto"/>
              </w:divBdr>
            </w:div>
            <w:div w:id="1367874201">
              <w:marLeft w:val="0"/>
              <w:marRight w:val="0"/>
              <w:marTop w:val="0"/>
              <w:marBottom w:val="0"/>
              <w:divBdr>
                <w:top w:val="none" w:sz="0" w:space="0" w:color="auto"/>
                <w:left w:val="none" w:sz="0" w:space="0" w:color="auto"/>
                <w:bottom w:val="none" w:sz="0" w:space="0" w:color="auto"/>
                <w:right w:val="none" w:sz="0" w:space="0" w:color="auto"/>
              </w:divBdr>
            </w:div>
            <w:div w:id="1913853594">
              <w:marLeft w:val="0"/>
              <w:marRight w:val="0"/>
              <w:marTop w:val="0"/>
              <w:marBottom w:val="0"/>
              <w:divBdr>
                <w:top w:val="none" w:sz="0" w:space="0" w:color="auto"/>
                <w:left w:val="none" w:sz="0" w:space="0" w:color="auto"/>
                <w:bottom w:val="none" w:sz="0" w:space="0" w:color="auto"/>
                <w:right w:val="none" w:sz="0" w:space="0" w:color="auto"/>
              </w:divBdr>
            </w:div>
            <w:div w:id="655109902">
              <w:marLeft w:val="0"/>
              <w:marRight w:val="0"/>
              <w:marTop w:val="0"/>
              <w:marBottom w:val="0"/>
              <w:divBdr>
                <w:top w:val="none" w:sz="0" w:space="0" w:color="auto"/>
                <w:left w:val="none" w:sz="0" w:space="0" w:color="auto"/>
                <w:bottom w:val="none" w:sz="0" w:space="0" w:color="auto"/>
                <w:right w:val="none" w:sz="0" w:space="0" w:color="auto"/>
              </w:divBdr>
            </w:div>
            <w:div w:id="1042243585">
              <w:marLeft w:val="0"/>
              <w:marRight w:val="0"/>
              <w:marTop w:val="0"/>
              <w:marBottom w:val="0"/>
              <w:divBdr>
                <w:top w:val="none" w:sz="0" w:space="0" w:color="auto"/>
                <w:left w:val="none" w:sz="0" w:space="0" w:color="auto"/>
                <w:bottom w:val="none" w:sz="0" w:space="0" w:color="auto"/>
                <w:right w:val="none" w:sz="0" w:space="0" w:color="auto"/>
              </w:divBdr>
            </w:div>
            <w:div w:id="917208088">
              <w:marLeft w:val="0"/>
              <w:marRight w:val="0"/>
              <w:marTop w:val="0"/>
              <w:marBottom w:val="0"/>
              <w:divBdr>
                <w:top w:val="none" w:sz="0" w:space="0" w:color="auto"/>
                <w:left w:val="none" w:sz="0" w:space="0" w:color="auto"/>
                <w:bottom w:val="none" w:sz="0" w:space="0" w:color="auto"/>
                <w:right w:val="none" w:sz="0" w:space="0" w:color="auto"/>
              </w:divBdr>
            </w:div>
            <w:div w:id="11671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 w:id="2096435746">
      <w:bodyDiv w:val="1"/>
      <w:marLeft w:val="0"/>
      <w:marRight w:val="0"/>
      <w:marTop w:val="0"/>
      <w:marBottom w:val="0"/>
      <w:divBdr>
        <w:top w:val="none" w:sz="0" w:space="0" w:color="auto"/>
        <w:left w:val="none" w:sz="0" w:space="0" w:color="auto"/>
        <w:bottom w:val="none" w:sz="0" w:space="0" w:color="auto"/>
        <w:right w:val="none" w:sz="0" w:space="0" w:color="auto"/>
      </w:divBdr>
      <w:divsChild>
        <w:div w:id="68506059">
          <w:marLeft w:val="0"/>
          <w:marRight w:val="0"/>
          <w:marTop w:val="0"/>
          <w:marBottom w:val="0"/>
          <w:divBdr>
            <w:top w:val="none" w:sz="0" w:space="0" w:color="auto"/>
            <w:left w:val="none" w:sz="0" w:space="0" w:color="auto"/>
            <w:bottom w:val="none" w:sz="0" w:space="0" w:color="auto"/>
            <w:right w:val="none" w:sz="0" w:space="0" w:color="auto"/>
          </w:divBdr>
          <w:divsChild>
            <w:div w:id="526871680">
              <w:marLeft w:val="0"/>
              <w:marRight w:val="0"/>
              <w:marTop w:val="0"/>
              <w:marBottom w:val="0"/>
              <w:divBdr>
                <w:top w:val="none" w:sz="0" w:space="0" w:color="auto"/>
                <w:left w:val="none" w:sz="0" w:space="0" w:color="auto"/>
                <w:bottom w:val="none" w:sz="0" w:space="0" w:color="auto"/>
                <w:right w:val="none" w:sz="0" w:space="0" w:color="auto"/>
              </w:divBdr>
            </w:div>
            <w:div w:id="12801208">
              <w:marLeft w:val="0"/>
              <w:marRight w:val="0"/>
              <w:marTop w:val="0"/>
              <w:marBottom w:val="0"/>
              <w:divBdr>
                <w:top w:val="none" w:sz="0" w:space="0" w:color="auto"/>
                <w:left w:val="none" w:sz="0" w:space="0" w:color="auto"/>
                <w:bottom w:val="none" w:sz="0" w:space="0" w:color="auto"/>
                <w:right w:val="none" w:sz="0" w:space="0" w:color="auto"/>
              </w:divBdr>
            </w:div>
            <w:div w:id="689993147">
              <w:marLeft w:val="0"/>
              <w:marRight w:val="0"/>
              <w:marTop w:val="0"/>
              <w:marBottom w:val="0"/>
              <w:divBdr>
                <w:top w:val="none" w:sz="0" w:space="0" w:color="auto"/>
                <w:left w:val="none" w:sz="0" w:space="0" w:color="auto"/>
                <w:bottom w:val="none" w:sz="0" w:space="0" w:color="auto"/>
                <w:right w:val="none" w:sz="0" w:space="0" w:color="auto"/>
              </w:divBdr>
            </w:div>
            <w:div w:id="731078111">
              <w:marLeft w:val="0"/>
              <w:marRight w:val="0"/>
              <w:marTop w:val="0"/>
              <w:marBottom w:val="0"/>
              <w:divBdr>
                <w:top w:val="none" w:sz="0" w:space="0" w:color="auto"/>
                <w:left w:val="none" w:sz="0" w:space="0" w:color="auto"/>
                <w:bottom w:val="none" w:sz="0" w:space="0" w:color="auto"/>
                <w:right w:val="none" w:sz="0" w:space="0" w:color="auto"/>
              </w:divBdr>
            </w:div>
            <w:div w:id="1175917661">
              <w:marLeft w:val="0"/>
              <w:marRight w:val="0"/>
              <w:marTop w:val="0"/>
              <w:marBottom w:val="0"/>
              <w:divBdr>
                <w:top w:val="none" w:sz="0" w:space="0" w:color="auto"/>
                <w:left w:val="none" w:sz="0" w:space="0" w:color="auto"/>
                <w:bottom w:val="none" w:sz="0" w:space="0" w:color="auto"/>
                <w:right w:val="none" w:sz="0" w:space="0" w:color="auto"/>
              </w:divBdr>
            </w:div>
            <w:div w:id="1307320959">
              <w:marLeft w:val="0"/>
              <w:marRight w:val="0"/>
              <w:marTop w:val="0"/>
              <w:marBottom w:val="0"/>
              <w:divBdr>
                <w:top w:val="none" w:sz="0" w:space="0" w:color="auto"/>
                <w:left w:val="none" w:sz="0" w:space="0" w:color="auto"/>
                <w:bottom w:val="none" w:sz="0" w:space="0" w:color="auto"/>
                <w:right w:val="none" w:sz="0" w:space="0" w:color="auto"/>
              </w:divBdr>
            </w:div>
            <w:div w:id="2054691690">
              <w:marLeft w:val="0"/>
              <w:marRight w:val="0"/>
              <w:marTop w:val="0"/>
              <w:marBottom w:val="0"/>
              <w:divBdr>
                <w:top w:val="none" w:sz="0" w:space="0" w:color="auto"/>
                <w:left w:val="none" w:sz="0" w:space="0" w:color="auto"/>
                <w:bottom w:val="none" w:sz="0" w:space="0" w:color="auto"/>
                <w:right w:val="none" w:sz="0" w:space="0" w:color="auto"/>
              </w:divBdr>
            </w:div>
            <w:div w:id="1282110470">
              <w:marLeft w:val="0"/>
              <w:marRight w:val="0"/>
              <w:marTop w:val="0"/>
              <w:marBottom w:val="0"/>
              <w:divBdr>
                <w:top w:val="none" w:sz="0" w:space="0" w:color="auto"/>
                <w:left w:val="none" w:sz="0" w:space="0" w:color="auto"/>
                <w:bottom w:val="none" w:sz="0" w:space="0" w:color="auto"/>
                <w:right w:val="none" w:sz="0" w:space="0" w:color="auto"/>
              </w:divBdr>
            </w:div>
            <w:div w:id="884952324">
              <w:marLeft w:val="0"/>
              <w:marRight w:val="0"/>
              <w:marTop w:val="0"/>
              <w:marBottom w:val="0"/>
              <w:divBdr>
                <w:top w:val="none" w:sz="0" w:space="0" w:color="auto"/>
                <w:left w:val="none" w:sz="0" w:space="0" w:color="auto"/>
                <w:bottom w:val="none" w:sz="0" w:space="0" w:color="auto"/>
                <w:right w:val="none" w:sz="0" w:space="0" w:color="auto"/>
              </w:divBdr>
            </w:div>
            <w:div w:id="515119006">
              <w:marLeft w:val="0"/>
              <w:marRight w:val="0"/>
              <w:marTop w:val="0"/>
              <w:marBottom w:val="0"/>
              <w:divBdr>
                <w:top w:val="none" w:sz="0" w:space="0" w:color="auto"/>
                <w:left w:val="none" w:sz="0" w:space="0" w:color="auto"/>
                <w:bottom w:val="none" w:sz="0" w:space="0" w:color="auto"/>
                <w:right w:val="none" w:sz="0" w:space="0" w:color="auto"/>
              </w:divBdr>
            </w:div>
            <w:div w:id="576331750">
              <w:marLeft w:val="0"/>
              <w:marRight w:val="0"/>
              <w:marTop w:val="0"/>
              <w:marBottom w:val="0"/>
              <w:divBdr>
                <w:top w:val="none" w:sz="0" w:space="0" w:color="auto"/>
                <w:left w:val="none" w:sz="0" w:space="0" w:color="auto"/>
                <w:bottom w:val="none" w:sz="0" w:space="0" w:color="auto"/>
                <w:right w:val="none" w:sz="0" w:space="0" w:color="auto"/>
              </w:divBdr>
            </w:div>
            <w:div w:id="1543057871">
              <w:marLeft w:val="0"/>
              <w:marRight w:val="0"/>
              <w:marTop w:val="0"/>
              <w:marBottom w:val="0"/>
              <w:divBdr>
                <w:top w:val="none" w:sz="0" w:space="0" w:color="auto"/>
                <w:left w:val="none" w:sz="0" w:space="0" w:color="auto"/>
                <w:bottom w:val="none" w:sz="0" w:space="0" w:color="auto"/>
                <w:right w:val="none" w:sz="0" w:space="0" w:color="auto"/>
              </w:divBdr>
            </w:div>
            <w:div w:id="1914923329">
              <w:marLeft w:val="0"/>
              <w:marRight w:val="0"/>
              <w:marTop w:val="0"/>
              <w:marBottom w:val="0"/>
              <w:divBdr>
                <w:top w:val="none" w:sz="0" w:space="0" w:color="auto"/>
                <w:left w:val="none" w:sz="0" w:space="0" w:color="auto"/>
                <w:bottom w:val="none" w:sz="0" w:space="0" w:color="auto"/>
                <w:right w:val="none" w:sz="0" w:space="0" w:color="auto"/>
              </w:divBdr>
            </w:div>
            <w:div w:id="1999535860">
              <w:marLeft w:val="0"/>
              <w:marRight w:val="0"/>
              <w:marTop w:val="0"/>
              <w:marBottom w:val="0"/>
              <w:divBdr>
                <w:top w:val="none" w:sz="0" w:space="0" w:color="auto"/>
                <w:left w:val="none" w:sz="0" w:space="0" w:color="auto"/>
                <w:bottom w:val="none" w:sz="0" w:space="0" w:color="auto"/>
                <w:right w:val="none" w:sz="0" w:space="0" w:color="auto"/>
              </w:divBdr>
            </w:div>
            <w:div w:id="47653108">
              <w:marLeft w:val="0"/>
              <w:marRight w:val="0"/>
              <w:marTop w:val="0"/>
              <w:marBottom w:val="0"/>
              <w:divBdr>
                <w:top w:val="none" w:sz="0" w:space="0" w:color="auto"/>
                <w:left w:val="none" w:sz="0" w:space="0" w:color="auto"/>
                <w:bottom w:val="none" w:sz="0" w:space="0" w:color="auto"/>
                <w:right w:val="none" w:sz="0" w:space="0" w:color="auto"/>
              </w:divBdr>
            </w:div>
            <w:div w:id="1336150906">
              <w:marLeft w:val="0"/>
              <w:marRight w:val="0"/>
              <w:marTop w:val="0"/>
              <w:marBottom w:val="0"/>
              <w:divBdr>
                <w:top w:val="none" w:sz="0" w:space="0" w:color="auto"/>
                <w:left w:val="none" w:sz="0" w:space="0" w:color="auto"/>
                <w:bottom w:val="none" w:sz="0" w:space="0" w:color="auto"/>
                <w:right w:val="none" w:sz="0" w:space="0" w:color="auto"/>
              </w:divBdr>
            </w:div>
            <w:div w:id="1305237762">
              <w:marLeft w:val="0"/>
              <w:marRight w:val="0"/>
              <w:marTop w:val="0"/>
              <w:marBottom w:val="0"/>
              <w:divBdr>
                <w:top w:val="none" w:sz="0" w:space="0" w:color="auto"/>
                <w:left w:val="none" w:sz="0" w:space="0" w:color="auto"/>
                <w:bottom w:val="none" w:sz="0" w:space="0" w:color="auto"/>
                <w:right w:val="none" w:sz="0" w:space="0" w:color="auto"/>
              </w:divBdr>
            </w:div>
            <w:div w:id="1433090211">
              <w:marLeft w:val="0"/>
              <w:marRight w:val="0"/>
              <w:marTop w:val="0"/>
              <w:marBottom w:val="0"/>
              <w:divBdr>
                <w:top w:val="none" w:sz="0" w:space="0" w:color="auto"/>
                <w:left w:val="none" w:sz="0" w:space="0" w:color="auto"/>
                <w:bottom w:val="none" w:sz="0" w:space="0" w:color="auto"/>
                <w:right w:val="none" w:sz="0" w:space="0" w:color="auto"/>
              </w:divBdr>
            </w:div>
            <w:div w:id="1587838762">
              <w:marLeft w:val="0"/>
              <w:marRight w:val="0"/>
              <w:marTop w:val="0"/>
              <w:marBottom w:val="0"/>
              <w:divBdr>
                <w:top w:val="none" w:sz="0" w:space="0" w:color="auto"/>
                <w:left w:val="none" w:sz="0" w:space="0" w:color="auto"/>
                <w:bottom w:val="none" w:sz="0" w:space="0" w:color="auto"/>
                <w:right w:val="none" w:sz="0" w:space="0" w:color="auto"/>
              </w:divBdr>
            </w:div>
            <w:div w:id="6151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1492</Words>
  <Characters>8507</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212</cp:revision>
  <dcterms:created xsi:type="dcterms:W3CDTF">2019-07-20T08:40:00Z</dcterms:created>
  <dcterms:modified xsi:type="dcterms:W3CDTF">2020-10-04T03:02:00Z</dcterms:modified>
</cp:coreProperties>
</file>