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tabs>
          <w:tab w:val="right" w:pos="9638"/>
        </w:tabs>
        <w:spacing w:after="40"/>
      </w:pPr>
      <w:r>
        <w:drawing>
          <wp:inline distT="0" distB="0" distL="0" distR="0">
            <wp:extent cx="514350" cy="5238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4350" cy="523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Plus Jakarta Sans" w:cs="Plus Jakarta Sans" w:eastAsia="Plus Jakarta Sans" w:hAnsi="Plus Jakarta Sans"/>
          <w:color w:val="0A1B4D"/>
          <w:sz w:val="20"/>
          <w:szCs w:val="20"/>
        </w:rPr>
        <w:t xml:space="preserve">   </w:t>
      </w:r>
      <w:r>
        <w:rPr>
          <w:rFonts w:ascii="Plus Jakarta Sans" w:cs="Plus Jakarta Sans" w:eastAsia="Plus Jakarta Sans" w:hAnsi="Plus Jakarta Sans"/>
          <w:b/>
          <w:bCs/>
          <w:color w:val="0A1B4D"/>
          <w:sz w:val="40"/>
          <w:szCs w:val="40"/>
        </w:rPr>
        <w:t xml:space="preserve">SUNU Park</w:t>
      </w:r>
      <w:r>
        <w:rPr>
          <w:rFonts w:ascii="Plus Jakarta Sans" w:cs="Plus Jakarta Sans" w:eastAsia="Plus Jakarta Sans" w:hAnsi="Plus Jakarta Sans"/>
        </w:rPr>
        <w:t xml:space="preserve">	</w:t>
      </w:r>
      <w:r>
        <w:drawing>
          <wp:inline distT="0" distB="0" distL="0" distR="0">
            <wp:extent cx="1428750" cy="381000"/>
            <wp:effectExtent t="0" r="0" b="0" l="0"/>
            <wp:docPr id="2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28750" cy="381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tabs>
          <w:tab w:val="right" w:pos="9638"/>
        </w:tabs>
        <w:spacing w:after="600"/>
      </w:pPr>
      <w:r>
        <w:rPr>
          <w:rFonts w:ascii="Plus Jakarta Sans" w:cs="Plus Jakarta Sans" w:eastAsia="Plus Jakarta Sans" w:hAnsi="Plus Jakarta Sans"/>
          <w:b/>
          <w:bCs/>
          <w:color w:val="0B2E63"/>
          <w:spacing w:val="60"/>
          <w:sz w:val="15"/>
          <w:szCs w:val="15"/>
        </w:rPr>
        <w:t xml:space="preserve">BANJUL CITY COUNCIL</w:t>
      </w:r>
      <w:r>
        <w:rPr>
          <w:rFonts w:ascii="Plus Jakarta Sans" w:cs="Plus Jakarta Sans" w:eastAsia="Plus Jakarta Sans" w:hAnsi="Plus Jakarta Sans"/>
          <w:color w:val="5C6A94"/>
          <w:spacing w:val="30"/>
          <w:sz w:val="14"/>
          <w:szCs w:val="14"/>
        </w:rPr>
        <w:t xml:space="preserve">	PREPARED BY INNOVII</w:t>
      </w:r>
    </w:p>
    <w:p>
      <w:pPr>
        <w:spacing w:after="40" w:before="120"/>
      </w:pPr>
      <w:r>
        <w:rPr>
          <w:rFonts w:ascii="Plus Jakarta Sans" w:cs="Plus Jakarta Sans" w:eastAsia="Plus Jakarta Sans" w:hAnsi="Plus Jakarta Sans"/>
          <w:b/>
          <w:bCs/>
          <w:color w:val="035BF0"/>
          <w:spacing w:val="40"/>
          <w:sz w:val="16"/>
          <w:szCs w:val="16"/>
        </w:rPr>
        <w:t xml:space="preserve">FUNCTIONAL REQUIREMENTS — FOR DEVELOPERS</w:t>
      </w:r>
    </w:p>
    <w:p>
      <w:pPr>
        <w:spacing w:after="0"/>
      </w:pPr>
      <w:r>
        <w:rPr>
          <w:rFonts w:ascii="Plus Jakarta Sans" w:cs="Plus Jakarta Sans" w:eastAsia="Plus Jakarta Sans" w:hAnsi="Plus Jakarta Sans"/>
          <w:b/>
          <w:bCs/>
          <w:color w:val="0A1B4D"/>
          <w:sz w:val="60"/>
          <w:szCs w:val="60"/>
        </w:rPr>
        <w:t xml:space="preserve">Street parking for Banjul,</w:t>
      </w:r>
    </w:p>
    <w:p>
      <w:pPr>
        <w:spacing w:after="240"/>
      </w:pPr>
      <w:r>
        <w:rPr>
          <w:rFonts w:ascii="Plus Jakarta Sans" w:cs="Plus Jakarta Sans" w:eastAsia="Plus Jakarta Sans" w:hAnsi="Plus Jakarta Sans"/>
          <w:b/>
          <w:bCs/>
          <w:color w:val="0A1B4D"/>
          <w:sz w:val="60"/>
          <w:szCs w:val="60"/>
          <w:highlight w:val="yellow"/>
        </w:rPr>
        <w:t xml:space="preserve">on every phone.</w:t>
      </w:r>
    </w:p>
    <w:p>
      <w:pPr>
        <w:spacing w:after="200" w:line="280"/>
      </w:pPr>
      <w:r>
        <w:rPr>
          <w:rFonts w:ascii="Plus Jakarta Sans" w:cs="Plus Jakarta Sans" w:eastAsia="Plus Jakarta Sans" w:hAnsi="Plus Jakarta Sans"/>
          <w:color w:val="5C6A94"/>
          <w:sz w:val="22"/>
          <w:szCs w:val="22"/>
        </w:rPr>
        <w:t xml:space="preserve">What the SUNU Park prototype does, user by user: the driver and attendant apps, SMS and USSD, and the web portal for administrators, organisations, the police and the Council, and the technology it is built with.</w:t>
      </w:r>
    </w:p>
    <w:p>
      <w:pPr>
        <w:spacing w:after="240" w:line="280"/>
      </w:pPr>
      <w:r>
        <w:rPr>
          <w:rFonts w:ascii="Plus Jakarta Sans" w:cs="Plus Jakarta Sans" w:eastAsia="Plus Jakarta Sans" w:hAnsi="Plus Jakarta Sans"/>
          <w:b/>
          <w:bCs/>
          <w:color w:val="0A1B4D"/>
          <w:sz w:val="18"/>
          <w:szCs w:val="18"/>
        </w:rPr>
        <w:t xml:space="preserve">Prototype release v1.2.50</w:t>
      </w:r>
      <w:r>
        <w:rPr>
          <w:rFonts w:ascii="Plus Jakarta Sans" w:cs="Plus Jakarta Sans" w:eastAsia="Plus Jakarta Sans" w:hAnsi="Plus Jakarta Sans"/>
          <w:color w:val="0A1B4D"/>
          <w:sz w:val="18"/>
          <w:szCs w:val="18"/>
        </w:rPr>
        <w:t xml:space="preserve">  ·  4 October 2026  ·  Built by INNOVII for Banjul City Council  ·  Demo server</w:t>
      </w:r>
    </w:p>
    <w:p>
      <w:pPr>
        <w:pStyle w:val="Heading2"/>
        <w:spacing w:after="80" w:before="200"/>
      </w:pPr>
      <w:r>
        <w:rPr>
          <w:rFonts w:ascii="Plus Jakarta Sans" w:cs="Plus Jakarta Sans" w:eastAsia="Plus Jakarta Sans" w:hAnsi="Plus Jakarta Sans"/>
          <w:b/>
          <w:bCs/>
          <w:color w:val="0B2E63"/>
          <w:sz w:val="26"/>
          <w:szCs w:val="26"/>
        </w:rPr>
        <w:t xml:space="preserve">Try it on the web</w:t>
      </w:r>
    </w:p>
    <w:p>
      <w:pPr>
        <w:spacing w:after="60"/>
      </w:pPr>
      <w:hyperlink w:history="1" r:id="rIdckoyyye5pc_maosy72kuc">
        <w:r>
          <w:rPr>
            <w:rFonts w:ascii="Plus Jakarta Sans" w:cs="Plus Jakarta Sans" w:eastAsia="Plus Jakarta Sans" w:hAnsi="Plus Jakarta Sans"/>
            <w:color w:val="035BF0"/>
            <w:sz w:val="19"/>
            <w:szCs w:val="19"/>
            <w:u w:val="single"/>
          </w:rPr>
          <w:t xml:space="preserve">Home page</w:t>
        </w:r>
      </w:hyperlink>
      <w:r>
        <w:rPr>
          <w:rFonts w:ascii="Plus Jakarta Sans" w:cs="Plus Jakarta Sans" w:eastAsia="Plus Jakarta Sans" w:hAnsi="Plus Jakarta Sans"/>
          <w:color w:val="0A1B4D"/>
          <w:sz w:val="20"/>
          <w:szCs w:val="20"/>
        </w:rPr>
        <w:t xml:space="preserve">  ·  </w:t>
      </w:r>
      <w:hyperlink w:history="1" r:id="rId9gupaz1aqe2ofgbdhqu2p">
        <w:r>
          <w:rPr>
            <w:rFonts w:ascii="Plus Jakarta Sans" w:cs="Plus Jakarta Sans" w:eastAsia="Plus Jakarta Sans" w:hAnsi="Plus Jakarta Sans"/>
            <w:color w:val="035BF0"/>
            <w:sz w:val="19"/>
            <w:szCs w:val="19"/>
            <w:u w:val="single"/>
          </w:rPr>
          <w:t xml:space="preserve">Administrator /admin</w:t>
        </w:r>
      </w:hyperlink>
      <w:r>
        <w:rPr>
          <w:rFonts w:ascii="Plus Jakarta Sans" w:cs="Plus Jakarta Sans" w:eastAsia="Plus Jakarta Sans" w:hAnsi="Plus Jakarta Sans"/>
          <w:color w:val="0A1B4D"/>
          <w:sz w:val="20"/>
          <w:szCs w:val="20"/>
        </w:rPr>
        <w:t xml:space="preserve">  ·  </w:t>
      </w:r>
      <w:hyperlink w:history="1" r:id="rIdrowkrfudlbbie-e-6p2nx">
        <w:r>
          <w:rPr>
            <w:rFonts w:ascii="Plus Jakarta Sans" w:cs="Plus Jakarta Sans" w:eastAsia="Plus Jakarta Sans" w:hAnsi="Plus Jakarta Sans"/>
            <w:color w:val="035BF0"/>
            <w:sz w:val="19"/>
            <w:szCs w:val="19"/>
            <w:u w:val="single"/>
          </w:rPr>
          <w:t xml:space="preserve">Organisation /org</w:t>
        </w:r>
      </w:hyperlink>
    </w:p>
    <w:p>
      <w:pPr>
        <w:spacing w:after="160"/>
      </w:pPr>
      <w:hyperlink w:history="1" r:id="rIdulljhefqhprhdpx4h7ky5">
        <w:r>
          <w:rPr>
            <w:rFonts w:ascii="Plus Jakarta Sans" w:cs="Plus Jakarta Sans" w:eastAsia="Plus Jakarta Sans" w:hAnsi="Plus Jakarta Sans"/>
            <w:color w:val="035BF0"/>
            <w:sz w:val="19"/>
            <w:szCs w:val="19"/>
            <w:u w:val="single"/>
          </w:rPr>
          <w:t xml:space="preserve">Police /police</w:t>
        </w:r>
      </w:hyperlink>
      <w:r>
        <w:rPr>
          <w:rFonts w:ascii="Plus Jakarta Sans" w:cs="Plus Jakarta Sans" w:eastAsia="Plus Jakarta Sans" w:hAnsi="Plus Jakarta Sans"/>
          <w:color w:val="0A1B4D"/>
          <w:sz w:val="20"/>
          <w:szCs w:val="20"/>
        </w:rPr>
        <w:t xml:space="preserve">  ·  </w:t>
      </w:r>
      <w:hyperlink w:history="1" r:id="rIdqnilrtggdzvsuqlsiazle">
        <w:r>
          <w:rPr>
            <w:rFonts w:ascii="Plus Jakarta Sans" w:cs="Plus Jakarta Sans" w:eastAsia="Plus Jakarta Sans" w:hAnsi="Plus Jakarta Sans"/>
            <w:color w:val="035BF0"/>
            <w:sz w:val="19"/>
            <w:szCs w:val="19"/>
            <w:u w:val="single"/>
          </w:rPr>
          <w:t xml:space="preserve">Council /council</w:t>
        </w:r>
      </w:hyperlink>
      <w:r>
        <w:rPr>
          <w:rFonts w:ascii="Plus Jakarta Sans" w:cs="Plus Jakarta Sans" w:eastAsia="Plus Jakarta Sans" w:hAnsi="Plus Jakarta Sans"/>
          <w:color w:val="0A1B4D"/>
          <w:sz w:val="20"/>
          <w:szCs w:val="20"/>
        </w:rPr>
        <w:t xml:space="preserve">  ·  </w:t>
      </w:r>
      <w:hyperlink w:history="1" r:id="rIdp_qaqz-fmnbw2m78r8cqq">
        <w:r>
          <w:rPr>
            <w:rFonts w:ascii="Plus Jakarta Sans" w:cs="Plus Jakarta Sans" w:eastAsia="Plus Jakarta Sans" w:hAnsi="Plus Jakarta Sans"/>
            <w:color w:val="035BF0"/>
            <w:sz w:val="19"/>
            <w:szCs w:val="19"/>
            <w:u w:val="single"/>
          </w:rPr>
          <w:t xml:space="preserve">SMS &amp; USSD simulator /sms</w:t>
        </w:r>
      </w:hyperlink>
    </w:p>
    <w:p>
      <w:pPr>
        <w:pStyle w:val="Heading2"/>
        <w:spacing w:after="80" w:before="200"/>
      </w:pPr>
      <w:r>
        <w:rPr>
          <w:rFonts w:ascii="Plus Jakarta Sans" w:cs="Plus Jakarta Sans" w:eastAsia="Plus Jakarta Sans" w:hAnsi="Plus Jakarta Sans"/>
          <w:b/>
          <w:bCs/>
          <w:color w:val="0B2E63"/>
          <w:sz w:val="26"/>
          <w:szCs w:val="26"/>
        </w:rPr>
        <w:t xml:space="preserve">Install the Android apps</w:t>
      </w:r>
    </w:p>
    <w:p>
      <w:pPr>
        <w:spacing w:after="60"/>
      </w:pPr>
      <w:hyperlink w:history="1" r:id="rId5sjuyxibc10rsg1bh1lnb">
        <w:r>
          <w:rPr>
            <w:rFonts w:ascii="Plus Jakarta Sans" w:cs="Plus Jakarta Sans" w:eastAsia="Plus Jakarta Sans" w:hAnsi="Plus Jakarta Sans"/>
            <w:color w:val="035BF0"/>
            <w:sz w:val="19"/>
            <w:szCs w:val="19"/>
            <w:u w:val="single"/>
          </w:rPr>
          <w:t xml:space="preserve">SUNU Park (drivers) APK</w:t>
        </w:r>
      </w:hyperlink>
      <w:r>
        <w:rPr>
          <w:rFonts w:ascii="Plus Jakarta Sans" w:cs="Plus Jakarta Sans" w:eastAsia="Plus Jakarta Sans" w:hAnsi="Plus Jakarta Sans"/>
          <w:color w:val="0A1B4D"/>
          <w:sz w:val="20"/>
          <w:szCs w:val="20"/>
        </w:rPr>
        <w:t xml:space="preserve">  ·  </w:t>
      </w:r>
      <w:hyperlink w:history="1" r:id="rIdtbufnokkf-ii6xknum_hy">
        <w:r>
          <w:rPr>
            <w:rFonts w:ascii="Plus Jakarta Sans" w:cs="Plus Jakarta Sans" w:eastAsia="Plus Jakarta Sans" w:hAnsi="Plus Jakarta Sans"/>
            <w:color w:val="035BF0"/>
            <w:sz w:val="19"/>
            <w:szCs w:val="19"/>
            <w:u w:val="single"/>
          </w:rPr>
          <w:t xml:space="preserve">SUNU Park Officer (attendants) APK</w:t>
        </w:r>
      </w:hyperlink>
    </w:p>
    <w:p>
      <w:pPr>
        <w:spacing w:after="60"/>
      </w:pPr>
      <w:hyperlink w:history="1" r:id="rIdsowp0_b9g5hqetcaoaqmr">
        <w:r>
          <w:rPr>
            <w:rFonts w:ascii="Plus Jakarta Sans" w:cs="Plus Jakarta Sans" w:eastAsia="Plus Jakarta Sans" w:hAnsi="Plus Jakarta Sans"/>
            <w:color w:val="035BF0"/>
            <w:sz w:val="19"/>
            <w:szCs w:val="19"/>
            <w:u w:val="single"/>
          </w:rPr>
          <w:t xml:space="preserve">All releases &amp; server package</w:t>
        </w:r>
      </w:hyperlink>
      <w:r>
        <w:rPr>
          <w:rFonts w:ascii="Plus Jakarta Sans" w:cs="Plus Jakarta Sans" w:eastAsia="Plus Jakarta Sans" w:hAnsi="Plus Jakarta Sans"/>
          <w:color w:val="0A1B4D"/>
          <w:sz w:val="20"/>
          <w:szCs w:val="20"/>
        </w:rPr>
        <w:t xml:space="preserve">  ·  </w:t>
      </w:r>
      <w:hyperlink w:history="1" r:id="rIdfcbg-ebyvvte9fdst38xw">
        <w:r>
          <w:rPr>
            <w:rFonts w:ascii="Plus Jakarta Sans" w:cs="Plus Jakarta Sans" w:eastAsia="Plus Jakarta Sans" w:hAnsi="Plus Jakarta Sans"/>
            <w:color w:val="035BF0"/>
            <w:sz w:val="19"/>
            <w:szCs w:val="19"/>
            <w:u w:val="single"/>
          </w:rPr>
          <w:t xml:space="preserve">Source code</w:t>
        </w:r>
      </w:hyperlink>
    </w:p>
    <w:p>
      <w:pPr>
        <w:spacing w:after="300" w:line="280"/>
      </w:pPr>
      <w:r>
        <w:rPr>
          <w:rFonts w:ascii="Plus Jakarta Sans" w:cs="Plus Jakarta Sans" w:eastAsia="Plus Jakarta Sans" w:hAnsi="Plus Jakarta Sans"/>
          <w:color w:val="5C6A94"/>
          <w:sz w:val="17"/>
          <w:szCs w:val="17"/>
        </w:rPr>
        <w:t xml:space="preserve">Open the APK links in Chrome and allow "Install unknown apps" once.</w:t>
      </w:r>
    </w:p>
    <w:p>
      <w:pPr>
        <w:jc w:val="center"/>
      </w:pPr>
      <w:r>
        <w:drawing>
          <wp:inline distT="0" distB="0" distL="0" distR="0">
            <wp:extent cx="6115050" cy="2676525"/>
            <wp:effectExtent t="0" r="0" b="0" l="0"/>
            <wp:docPr id="3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15050" cy="2676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br w:type="page"/>
      </w:r>
    </w:p>
    <w:p>
      <w:pPr>
        <w:spacing w:after="40" w:before="120"/>
      </w:pPr>
      <w:r>
        <w:rPr>
          <w:rFonts w:ascii="Plus Jakarta Sans" w:cs="Plus Jakarta Sans" w:eastAsia="Plus Jakarta Sans" w:hAnsi="Plus Jakarta Sans"/>
          <w:b/>
          <w:bCs/>
          <w:color w:val="035BF0"/>
          <w:spacing w:val="40"/>
          <w:sz w:val="16"/>
          <w:szCs w:val="16"/>
        </w:rPr>
        <w:t xml:space="preserve">02 — OVERVIEW</w:t>
      </w:r>
    </w:p>
    <w:p>
      <w:pPr>
        <w:pStyle w:val="Heading1"/>
        <w:spacing w:after="120"/>
      </w:pPr>
      <w:r>
        <w:rPr>
          <w:rFonts w:ascii="Plus Jakarta Sans" w:cs="Plus Jakarta Sans" w:eastAsia="Plus Jakarta Sans" w:hAnsi="Plus Jakarta Sans"/>
          <w:b/>
          <w:bCs/>
          <w:color w:val="0A1B4D"/>
          <w:sz w:val="40"/>
          <w:szCs w:val="40"/>
        </w:rPr>
        <w:t xml:space="preserve">Six kinds of users, five channels</w:t>
      </w:r>
    </w:p>
    <w:p>
      <w:pPr>
        <w:spacing w:after="100" w:line="280"/>
      </w:pPr>
      <w:r>
        <w:rPr>
          <w:rFonts w:ascii="Plus Jakarta Sans" w:cs="Plus Jakarta Sans" w:eastAsia="Plus Jakarta Sans" w:hAnsi="Plus Jakarta Sans"/>
          <w:color w:val="5C6A94"/>
          <w:sz w:val="21"/>
          <w:szCs w:val="21"/>
        </w:rPr>
        <w:t xml:space="preserve">Drivers pay for street parking from any phone; attendants check plates on their road; the Council sees the money. Drivers and attendants never use the web. Four kinds of staff and partners sign in to the portal.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3100"/>
        <w:gridCol w:w="2700"/>
        <w:gridCol w:w="2138"/>
      </w:tblGrid>
      <w:tr>
        <w:trPr>
          <w:tblHeader/>
        </w:trPr>
        <w:tc>
          <w:tcPr>
            <w:tcW w:type="dxa" w:w="1700"/>
            <w:tcBorders>
              <w:top w:val="single" w:color="E3EAF3" w:sz="4"/>
              <w:left w:val="single" w:color="E3EAF3" w:sz="4"/>
              <w:bottom w:val="single" w:color="E3EAF3" w:sz="4"/>
              <w:right w:val="single" w:color="E3EAF3" w:sz="4"/>
            </w:tcBorders>
            <w:shd w:fill="F6FBF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r>
              <w:rPr>
                <w:rFonts w:ascii="Plus Jakarta Sans" w:cs="Plus Jakarta Sans" w:eastAsia="Plus Jakarta Sans" w:hAnsi="Plus Jakarta Sans"/>
                <w:b/>
                <w:bCs/>
                <w:color w:val="0B2E63"/>
                <w:spacing w:val="20"/>
                <w:sz w:val="15"/>
                <w:szCs w:val="15"/>
              </w:rPr>
              <w:t xml:space="preserve">USER</w:t>
            </w:r>
          </w:p>
        </w:tc>
        <w:tc>
          <w:tcPr>
            <w:tcW w:type="dxa" w:w="3100"/>
            <w:tcBorders>
              <w:top w:val="single" w:color="E3EAF3" w:sz="4"/>
              <w:left w:val="single" w:color="E3EAF3" w:sz="4"/>
              <w:bottom w:val="single" w:color="E3EAF3" w:sz="4"/>
              <w:right w:val="single" w:color="E3EAF3" w:sz="4"/>
            </w:tcBorders>
            <w:shd w:fill="F6FBF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r>
              <w:rPr>
                <w:rFonts w:ascii="Plus Jakarta Sans" w:cs="Plus Jakarta Sans" w:eastAsia="Plus Jakarta Sans" w:hAnsi="Plus Jakarta Sans"/>
                <w:b/>
                <w:bCs/>
                <w:color w:val="0B2E63"/>
                <w:spacing w:val="20"/>
                <w:sz w:val="15"/>
                <w:szCs w:val="15"/>
              </w:rPr>
              <w:t xml:space="preserve">WHO THEY ARE</w:t>
            </w:r>
          </w:p>
        </w:tc>
        <w:tc>
          <w:tcPr>
            <w:tcW w:type="dxa" w:w="2700"/>
            <w:tcBorders>
              <w:top w:val="single" w:color="E3EAF3" w:sz="4"/>
              <w:left w:val="single" w:color="E3EAF3" w:sz="4"/>
              <w:bottom w:val="single" w:color="E3EAF3" w:sz="4"/>
              <w:right w:val="single" w:color="E3EAF3" w:sz="4"/>
            </w:tcBorders>
            <w:shd w:fill="F6FBF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r>
              <w:rPr>
                <w:rFonts w:ascii="Plus Jakarta Sans" w:cs="Plus Jakarta Sans" w:eastAsia="Plus Jakarta Sans" w:hAnsi="Plus Jakarta Sans"/>
                <w:b/>
                <w:bCs/>
                <w:color w:val="0B2E63"/>
                <w:spacing w:val="20"/>
                <w:sz w:val="15"/>
                <w:szCs w:val="15"/>
              </w:rPr>
              <w:t xml:space="preserve">CHANNELS</w:t>
            </w:r>
          </w:p>
        </w:tc>
        <w:tc>
          <w:tcPr>
            <w:tcW w:type="dxa" w:w="2138"/>
            <w:tcBorders>
              <w:top w:val="single" w:color="E3EAF3" w:sz="4"/>
              <w:left w:val="single" w:color="E3EAF3" w:sz="4"/>
              <w:bottom w:val="single" w:color="E3EAF3" w:sz="4"/>
              <w:right w:val="single" w:color="E3EAF3" w:sz="4"/>
            </w:tcBorders>
            <w:shd w:fill="F6FBF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r>
              <w:rPr>
                <w:rFonts w:ascii="Plus Jakarta Sans" w:cs="Plus Jakarta Sans" w:eastAsia="Plus Jakarta Sans" w:hAnsi="Plus Jakarta Sans"/>
                <w:b/>
                <w:bCs/>
                <w:color w:val="0B2E63"/>
                <w:spacing w:val="20"/>
                <w:sz w:val="15"/>
                <w:szCs w:val="15"/>
              </w:rPr>
              <w:t xml:space="preserve">SIGN-IN</w:t>
            </w:r>
          </w:p>
        </w:tc>
      </w:tr>
      <w:tr>
        <w:tc>
          <w:tcPr>
            <w:tcW w:type="dxa" w:w="1700"/>
            <w:tcBorders>
              <w:top w:val="single" w:color="E3EAF3" w:sz="4"/>
              <w:left w:val="single" w:color="E3EAF3" w:sz="4"/>
              <w:bottom w:val="single" w:color="E3EAF3" w:sz="4"/>
              <w:right w:val="single" w:color="E3EAF3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line="260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0A1B4D"/>
                <w:sz w:val="18"/>
                <w:szCs w:val="18"/>
              </w:rPr>
              <w:t xml:space="preserve">Driver</w:t>
            </w:r>
          </w:p>
        </w:tc>
        <w:tc>
          <w:tcPr>
            <w:tcW w:type="dxa" w:w="3100"/>
            <w:tcBorders>
              <w:top w:val="single" w:color="E3EAF3" w:sz="4"/>
              <w:left w:val="single" w:color="E3EAF3" w:sz="4"/>
              <w:bottom w:val="single" w:color="E3EAF3" w:sz="4"/>
              <w:right w:val="single" w:color="E3EAF3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line="260"/>
            </w:pPr>
            <w:r>
              <w:rPr>
                <w:rFonts w:ascii="Plus Jakarta Sans" w:cs="Plus Jakarta Sans" w:eastAsia="Plus Jakarta Sans" w:hAnsi="Plus Jakarta Sans"/>
                <w:color w:val="0A1B4D"/>
                <w:sz w:val="18"/>
                <w:szCs w:val="18"/>
              </w:rPr>
              <w:t xml:space="preserve">Anyone parking in a marked SUNU Park bay; pays for any plate</w:t>
            </w:r>
          </w:p>
        </w:tc>
        <w:tc>
          <w:tcPr>
            <w:tcW w:type="dxa" w:w="2700"/>
            <w:tcBorders>
              <w:top w:val="single" w:color="E3EAF3" w:sz="4"/>
              <w:left w:val="single" w:color="E3EAF3" w:sz="4"/>
              <w:bottom w:val="single" w:color="E3EAF3" w:sz="4"/>
              <w:right w:val="single" w:color="E3EAF3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line="260"/>
            </w:pPr>
            <w:r>
              <w:rPr>
                <w:rFonts w:ascii="Plus Jakarta Sans" w:cs="Plus Jakarta Sans" w:eastAsia="Plus Jakarta Sans" w:hAnsi="Plus Jakarta Sans"/>
                <w:color w:val="0A1B4D"/>
                <w:sz w:val="18"/>
                <w:szCs w:val="18"/>
              </w:rPr>
              <w:t xml:space="preserve">Driver app · SMS </w:t>
            </w:r>
            <w:r>
              <w:rPr>
                <w:rFonts w:ascii="Consolas" w:cs="Consolas" w:eastAsia="Consolas" w:hAnsi="Consolas"/>
                <w:color w:val="0B2E63"/>
                <w:sz w:val="16"/>
                <w:szCs w:val="16"/>
                <w:shd w:fill="DFF1FC" w:color="auto" w:val="clear"/>
              </w:rPr>
              <w:t xml:space="preserve">7275</w:t>
            </w:r>
            <w:r>
              <w:rPr>
                <w:rFonts w:ascii="Plus Jakarta Sans" w:cs="Plus Jakarta Sans" w:eastAsia="Plus Jakarta Sans" w:hAnsi="Plus Jakarta Sans"/>
                <w:color w:val="0A1B4D"/>
                <w:sz w:val="18"/>
                <w:szCs w:val="18"/>
              </w:rPr>
              <w:t xml:space="preserve"> · USSD </w:t>
            </w:r>
            <w:r>
              <w:rPr>
                <w:rFonts w:ascii="Consolas" w:cs="Consolas" w:eastAsia="Consolas" w:hAnsi="Consolas"/>
                <w:color w:val="0B2E63"/>
                <w:sz w:val="16"/>
                <w:szCs w:val="16"/>
                <w:shd w:fill="DFF1FC" w:color="auto" w:val="clear"/>
              </w:rPr>
              <w:t xml:space="preserve">*7275#</w:t>
            </w:r>
          </w:p>
        </w:tc>
        <w:tc>
          <w:tcPr>
            <w:tcW w:type="dxa" w:w="2138"/>
            <w:tcBorders>
              <w:top w:val="single" w:color="E3EAF3" w:sz="4"/>
              <w:left w:val="single" w:color="E3EAF3" w:sz="4"/>
              <w:bottom w:val="single" w:color="E3EAF3" w:sz="4"/>
              <w:right w:val="single" w:color="E3EAF3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line="260"/>
            </w:pPr>
            <w:r>
              <w:rPr>
                <w:rFonts w:ascii="Plus Jakarta Sans" w:cs="Plus Jakarta Sans" w:eastAsia="Plus Jakarta Sans" w:hAnsi="Plus Jakarta Sans"/>
                <w:color w:val="0A1B4D"/>
                <w:sz w:val="18"/>
                <w:szCs w:val="18"/>
              </w:rPr>
              <w:t xml:space="preserve">Phone number + 6-digit SMS code</w:t>
            </w:r>
          </w:p>
        </w:tc>
      </w:tr>
      <w:tr>
        <w:tc>
          <w:tcPr>
            <w:tcW w:type="dxa" w:w="1700"/>
            <w:tcBorders>
              <w:top w:val="single" w:color="E3EAF3" w:sz="4"/>
              <w:left w:val="single" w:color="E3EAF3" w:sz="4"/>
              <w:bottom w:val="single" w:color="E3EAF3" w:sz="4"/>
              <w:right w:val="single" w:color="E3EAF3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line="260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0A1B4D"/>
                <w:sz w:val="18"/>
                <w:szCs w:val="18"/>
              </w:rPr>
              <w:t xml:space="preserve">Parking attendant</w:t>
            </w:r>
          </w:p>
        </w:tc>
        <w:tc>
          <w:tcPr>
            <w:tcW w:type="dxa" w:w="3100"/>
            <w:tcBorders>
              <w:top w:val="single" w:color="E3EAF3" w:sz="4"/>
              <w:left w:val="single" w:color="E3EAF3" w:sz="4"/>
              <w:bottom w:val="single" w:color="E3EAF3" w:sz="4"/>
              <w:right w:val="single" w:color="E3EAF3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line="260"/>
            </w:pPr>
            <w:r>
              <w:rPr>
                <w:rFonts w:ascii="Plus Jakarta Sans" w:cs="Plus Jakarta Sans" w:eastAsia="Plus Jakarta Sans" w:hAnsi="Plus Jakarta Sans"/>
                <w:color w:val="0A1B4D"/>
                <w:sz w:val="18"/>
                <w:szCs w:val="18"/>
              </w:rPr>
              <w:t xml:space="preserve">Council attendant on a fixed road and shift</w:t>
            </w:r>
          </w:p>
        </w:tc>
        <w:tc>
          <w:tcPr>
            <w:tcW w:type="dxa" w:w="2700"/>
            <w:tcBorders>
              <w:top w:val="single" w:color="E3EAF3" w:sz="4"/>
              <w:left w:val="single" w:color="E3EAF3" w:sz="4"/>
              <w:bottom w:val="single" w:color="E3EAF3" w:sz="4"/>
              <w:right w:val="single" w:color="E3EAF3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line="260"/>
            </w:pPr>
            <w:r>
              <w:rPr>
                <w:rFonts w:ascii="Plus Jakarta Sans" w:cs="Plus Jakarta Sans" w:eastAsia="Plus Jakarta Sans" w:hAnsi="Plus Jakarta Sans"/>
                <w:color w:val="0A1B4D"/>
                <w:sz w:val="18"/>
                <w:szCs w:val="18"/>
              </w:rPr>
              <w:t xml:space="preserve">Officer app · SMS · USSD from the registered number</w:t>
            </w:r>
          </w:p>
        </w:tc>
        <w:tc>
          <w:tcPr>
            <w:tcW w:type="dxa" w:w="2138"/>
            <w:tcBorders>
              <w:top w:val="single" w:color="E3EAF3" w:sz="4"/>
              <w:left w:val="single" w:color="E3EAF3" w:sz="4"/>
              <w:bottom w:val="single" w:color="E3EAF3" w:sz="4"/>
              <w:right w:val="single" w:color="E3EAF3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line="260"/>
            </w:pPr>
            <w:r>
              <w:rPr>
                <w:rFonts w:ascii="Plus Jakarta Sans" w:cs="Plus Jakarta Sans" w:eastAsia="Plus Jakarta Sans" w:hAnsi="Plus Jakarta Sans"/>
                <w:color w:val="0A1B4D"/>
                <w:sz w:val="18"/>
                <w:szCs w:val="18"/>
              </w:rPr>
              <w:t xml:space="preserve">Registered number + SMS code</w:t>
            </w:r>
          </w:p>
        </w:tc>
      </w:tr>
      <w:tr>
        <w:tc>
          <w:tcPr>
            <w:tcW w:type="dxa" w:w="1700"/>
            <w:tcBorders>
              <w:top w:val="single" w:color="E3EAF3" w:sz="4"/>
              <w:left w:val="single" w:color="E3EAF3" w:sz="4"/>
              <w:bottom w:val="single" w:color="E3EAF3" w:sz="4"/>
              <w:right w:val="single" w:color="E3EAF3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line="260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0A1B4D"/>
                <w:sz w:val="18"/>
                <w:szCs w:val="18"/>
              </w:rPr>
              <w:t xml:space="preserve">Organisation</w:t>
            </w:r>
          </w:p>
        </w:tc>
        <w:tc>
          <w:tcPr>
            <w:tcW w:type="dxa" w:w="3100"/>
            <w:tcBorders>
              <w:top w:val="single" w:color="E3EAF3" w:sz="4"/>
              <w:left w:val="single" w:color="E3EAF3" w:sz="4"/>
              <w:bottom w:val="single" w:color="E3EAF3" w:sz="4"/>
              <w:right w:val="single" w:color="E3EAF3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line="260"/>
            </w:pPr>
            <w:r>
              <w:rPr>
                <w:rFonts w:ascii="Plus Jakarta Sans" w:cs="Plus Jakarta Sans" w:eastAsia="Plus Jakarta Sans" w:hAnsi="Plus Jakarta Sans"/>
                <w:color w:val="0A1B4D"/>
                <w:sz w:val="18"/>
                <w:szCs w:val="18"/>
              </w:rPr>
              <w:t xml:space="preserve">Bank, ministry or company covering its fleet</w:t>
            </w:r>
          </w:p>
        </w:tc>
        <w:tc>
          <w:tcPr>
            <w:tcW w:type="dxa" w:w="2700"/>
            <w:tcBorders>
              <w:top w:val="single" w:color="E3EAF3" w:sz="4"/>
              <w:left w:val="single" w:color="E3EAF3" w:sz="4"/>
              <w:bottom w:val="single" w:color="E3EAF3" w:sz="4"/>
              <w:right w:val="single" w:color="E3EAF3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line="260"/>
            </w:pPr>
            <w:r>
              <w:rPr>
                <w:rFonts w:ascii="Plus Jakarta Sans" w:cs="Plus Jakarta Sans" w:eastAsia="Plus Jakarta Sans" w:hAnsi="Plus Jakarta Sans"/>
                <w:color w:val="0A1B4D"/>
                <w:sz w:val="18"/>
                <w:szCs w:val="18"/>
              </w:rPr>
              <w:t xml:space="preserve">Web </w:t>
            </w:r>
            <w:r>
              <w:rPr>
                <w:rFonts w:ascii="Consolas" w:cs="Consolas" w:eastAsia="Consolas" w:hAnsi="Consolas"/>
                <w:color w:val="0B2E63"/>
                <w:sz w:val="16"/>
                <w:szCs w:val="16"/>
                <w:shd w:fill="DFF1FC" w:color="auto" w:val="clear"/>
              </w:rPr>
              <w:t xml:space="preserve">/org</w:t>
            </w:r>
          </w:p>
        </w:tc>
        <w:tc>
          <w:tcPr>
            <w:tcW w:type="dxa" w:w="2138"/>
            <w:tcBorders>
              <w:top w:val="single" w:color="E3EAF3" w:sz="4"/>
              <w:left w:val="single" w:color="E3EAF3" w:sz="4"/>
              <w:bottom w:val="single" w:color="E3EAF3" w:sz="4"/>
              <w:right w:val="single" w:color="E3EAF3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line="260"/>
            </w:pPr>
            <w:r>
              <w:rPr>
                <w:rFonts w:ascii="Plus Jakarta Sans" w:cs="Plus Jakarta Sans" w:eastAsia="Plus Jakarta Sans" w:hAnsi="Plus Jakarta Sans"/>
                <w:color w:val="0A1B4D"/>
                <w:sz w:val="18"/>
                <w:szCs w:val="18"/>
              </w:rPr>
              <w:t xml:space="preserve">Billing contact's phone + SMS code</w:t>
            </w:r>
          </w:p>
        </w:tc>
      </w:tr>
      <w:tr>
        <w:tc>
          <w:tcPr>
            <w:tcW w:type="dxa" w:w="1700"/>
            <w:tcBorders>
              <w:top w:val="single" w:color="E3EAF3" w:sz="4"/>
              <w:left w:val="single" w:color="E3EAF3" w:sz="4"/>
              <w:bottom w:val="single" w:color="E3EAF3" w:sz="4"/>
              <w:right w:val="single" w:color="E3EAF3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line="260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0A1B4D"/>
                <w:sz w:val="18"/>
                <w:szCs w:val="18"/>
              </w:rPr>
              <w:t xml:space="preserve">Administrator</w:t>
            </w:r>
          </w:p>
        </w:tc>
        <w:tc>
          <w:tcPr>
            <w:tcW w:type="dxa" w:w="3100"/>
            <w:tcBorders>
              <w:top w:val="single" w:color="E3EAF3" w:sz="4"/>
              <w:left w:val="single" w:color="E3EAF3" w:sz="4"/>
              <w:bottom w:val="single" w:color="E3EAF3" w:sz="4"/>
              <w:right w:val="single" w:color="E3EAF3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line="260"/>
            </w:pPr>
            <w:r>
              <w:rPr>
                <w:rFonts w:ascii="Plus Jakarta Sans" w:cs="Plus Jakarta Sans" w:eastAsia="Plus Jakarta Sans" w:hAnsi="Plus Jakarta Sans"/>
                <w:color w:val="0A1B4D"/>
                <w:sz w:val="18"/>
                <w:szCs w:val="18"/>
              </w:rPr>
              <w:t xml:space="preserve">SUNU Park / Council staff running the service</w:t>
            </w:r>
          </w:p>
        </w:tc>
        <w:tc>
          <w:tcPr>
            <w:tcW w:type="dxa" w:w="2700"/>
            <w:tcBorders>
              <w:top w:val="single" w:color="E3EAF3" w:sz="4"/>
              <w:left w:val="single" w:color="E3EAF3" w:sz="4"/>
              <w:bottom w:val="single" w:color="E3EAF3" w:sz="4"/>
              <w:right w:val="single" w:color="E3EAF3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line="260"/>
            </w:pPr>
            <w:r>
              <w:rPr>
                <w:rFonts w:ascii="Plus Jakarta Sans" w:cs="Plus Jakarta Sans" w:eastAsia="Plus Jakarta Sans" w:hAnsi="Plus Jakarta Sans"/>
                <w:color w:val="0A1B4D"/>
                <w:sz w:val="18"/>
                <w:szCs w:val="18"/>
              </w:rPr>
              <w:t xml:space="preserve">Web </w:t>
            </w:r>
            <w:r>
              <w:rPr>
                <w:rFonts w:ascii="Consolas" w:cs="Consolas" w:eastAsia="Consolas" w:hAnsi="Consolas"/>
                <w:color w:val="0B2E63"/>
                <w:sz w:val="16"/>
                <w:szCs w:val="16"/>
                <w:shd w:fill="DFF1FC" w:color="auto" w:val="clear"/>
              </w:rPr>
              <w:t xml:space="preserve">/admin</w:t>
            </w:r>
          </w:p>
        </w:tc>
        <w:tc>
          <w:tcPr>
            <w:tcW w:type="dxa" w:w="2138"/>
            <w:tcBorders>
              <w:top w:val="single" w:color="E3EAF3" w:sz="4"/>
              <w:left w:val="single" w:color="E3EAF3" w:sz="4"/>
              <w:bottom w:val="single" w:color="E3EAF3" w:sz="4"/>
              <w:right w:val="single" w:color="E3EAF3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line="260"/>
            </w:pPr>
            <w:r>
              <w:rPr>
                <w:rFonts w:ascii="Plus Jakarta Sans" w:cs="Plus Jakarta Sans" w:eastAsia="Plus Jakarta Sans" w:hAnsi="Plus Jakarta Sans"/>
                <w:color w:val="0A1B4D"/>
                <w:sz w:val="18"/>
                <w:szCs w:val="18"/>
              </w:rPr>
              <w:t xml:space="preserve">Username + password</w:t>
            </w:r>
          </w:p>
        </w:tc>
      </w:tr>
      <w:tr>
        <w:tc>
          <w:tcPr>
            <w:tcW w:type="dxa" w:w="1700"/>
            <w:tcBorders>
              <w:top w:val="single" w:color="E3EAF3" w:sz="4"/>
              <w:left w:val="single" w:color="E3EAF3" w:sz="4"/>
              <w:bottom w:val="single" w:color="E3EAF3" w:sz="4"/>
              <w:right w:val="single" w:color="E3EAF3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line="260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0A1B4D"/>
                <w:sz w:val="18"/>
                <w:szCs w:val="18"/>
              </w:rPr>
              <w:t xml:space="preserve">Police</w:t>
            </w:r>
          </w:p>
        </w:tc>
        <w:tc>
          <w:tcPr>
            <w:tcW w:type="dxa" w:w="3100"/>
            <w:tcBorders>
              <w:top w:val="single" w:color="E3EAF3" w:sz="4"/>
              <w:left w:val="single" w:color="E3EAF3" w:sz="4"/>
              <w:bottom w:val="single" w:color="E3EAF3" w:sz="4"/>
              <w:right w:val="single" w:color="E3EAF3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line="260"/>
            </w:pPr>
            <w:r>
              <w:rPr>
                <w:rFonts w:ascii="Plus Jakarta Sans" w:cs="Plus Jakarta Sans" w:eastAsia="Plus Jakarta Sans" w:hAnsi="Plus Jakarta Sans"/>
                <w:color w:val="0A1B4D"/>
                <w:sz w:val="18"/>
                <w:szCs w:val="18"/>
              </w:rPr>
              <w:t xml:space="preserve">Officers following up unpaid fines</w:t>
            </w:r>
          </w:p>
        </w:tc>
        <w:tc>
          <w:tcPr>
            <w:tcW w:type="dxa" w:w="2700"/>
            <w:tcBorders>
              <w:top w:val="single" w:color="E3EAF3" w:sz="4"/>
              <w:left w:val="single" w:color="E3EAF3" w:sz="4"/>
              <w:bottom w:val="single" w:color="E3EAF3" w:sz="4"/>
              <w:right w:val="single" w:color="E3EAF3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line="260"/>
            </w:pPr>
            <w:r>
              <w:rPr>
                <w:rFonts w:ascii="Plus Jakarta Sans" w:cs="Plus Jakarta Sans" w:eastAsia="Plus Jakarta Sans" w:hAnsi="Plus Jakarta Sans"/>
                <w:color w:val="0A1B4D"/>
                <w:sz w:val="18"/>
                <w:szCs w:val="18"/>
              </w:rPr>
              <w:t xml:space="preserve">Web </w:t>
            </w:r>
            <w:r>
              <w:rPr>
                <w:rFonts w:ascii="Consolas" w:cs="Consolas" w:eastAsia="Consolas" w:hAnsi="Consolas"/>
                <w:color w:val="0B2E63"/>
                <w:sz w:val="16"/>
                <w:szCs w:val="16"/>
                <w:shd w:fill="DFF1FC" w:color="auto" w:val="clear"/>
              </w:rPr>
              <w:t xml:space="preserve">/police</w:t>
            </w:r>
            <w:r>
              <w:rPr>
                <w:rFonts w:ascii="Plus Jakarta Sans" w:cs="Plus Jakarta Sans" w:eastAsia="Plus Jakarta Sans" w:hAnsi="Plus Jakarta Sans"/>
                <w:color w:val="0A1B4D"/>
                <w:sz w:val="18"/>
                <w:szCs w:val="18"/>
              </w:rPr>
              <w:t xml:space="preserve"> (read-only)</w:t>
            </w:r>
          </w:p>
        </w:tc>
        <w:tc>
          <w:tcPr>
            <w:tcW w:type="dxa" w:w="2138"/>
            <w:tcBorders>
              <w:top w:val="single" w:color="E3EAF3" w:sz="4"/>
              <w:left w:val="single" w:color="E3EAF3" w:sz="4"/>
              <w:bottom w:val="single" w:color="E3EAF3" w:sz="4"/>
              <w:right w:val="single" w:color="E3EAF3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line="260"/>
            </w:pPr>
            <w:r>
              <w:rPr>
                <w:rFonts w:ascii="Plus Jakarta Sans" w:cs="Plus Jakarta Sans" w:eastAsia="Plus Jakarta Sans" w:hAnsi="Plus Jakarta Sans"/>
                <w:color w:val="0A1B4D"/>
                <w:sz w:val="18"/>
                <w:szCs w:val="18"/>
              </w:rPr>
              <w:t xml:space="preserve">Username + password</w:t>
            </w:r>
          </w:p>
        </w:tc>
      </w:tr>
      <w:tr>
        <w:tc>
          <w:tcPr>
            <w:tcW w:type="dxa" w:w="1700"/>
            <w:tcBorders>
              <w:top w:val="single" w:color="E3EAF3" w:sz="4"/>
              <w:left w:val="single" w:color="E3EAF3" w:sz="4"/>
              <w:bottom w:val="single" w:color="E3EAF3" w:sz="4"/>
              <w:right w:val="single" w:color="E3EAF3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line="260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0A1B4D"/>
                <w:sz w:val="18"/>
                <w:szCs w:val="18"/>
              </w:rPr>
              <w:t xml:space="preserve">Council</w:t>
            </w:r>
          </w:p>
        </w:tc>
        <w:tc>
          <w:tcPr>
            <w:tcW w:type="dxa" w:w="3100"/>
            <w:tcBorders>
              <w:top w:val="single" w:color="E3EAF3" w:sz="4"/>
              <w:left w:val="single" w:color="E3EAF3" w:sz="4"/>
              <w:bottom w:val="single" w:color="E3EAF3" w:sz="4"/>
              <w:right w:val="single" w:color="E3EAF3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line="260"/>
            </w:pPr>
            <w:r>
              <w:rPr>
                <w:rFonts w:ascii="Plus Jakarta Sans" w:cs="Plus Jakarta Sans" w:eastAsia="Plus Jakarta Sans" w:hAnsi="Plus Jakarta Sans"/>
                <w:color w:val="0A1B4D"/>
                <w:sz w:val="18"/>
                <w:szCs w:val="18"/>
              </w:rPr>
              <w:t xml:space="preserve">Banjul City Council revenue office</w:t>
            </w:r>
          </w:p>
        </w:tc>
        <w:tc>
          <w:tcPr>
            <w:tcW w:type="dxa" w:w="2700"/>
            <w:tcBorders>
              <w:top w:val="single" w:color="E3EAF3" w:sz="4"/>
              <w:left w:val="single" w:color="E3EAF3" w:sz="4"/>
              <w:bottom w:val="single" w:color="E3EAF3" w:sz="4"/>
              <w:right w:val="single" w:color="E3EAF3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line="260"/>
            </w:pPr>
            <w:r>
              <w:rPr>
                <w:rFonts w:ascii="Plus Jakarta Sans" w:cs="Plus Jakarta Sans" w:eastAsia="Plus Jakarta Sans" w:hAnsi="Plus Jakarta Sans"/>
                <w:color w:val="0A1B4D"/>
                <w:sz w:val="18"/>
                <w:szCs w:val="18"/>
              </w:rPr>
              <w:t xml:space="preserve">Web </w:t>
            </w:r>
            <w:r>
              <w:rPr>
                <w:rFonts w:ascii="Consolas" w:cs="Consolas" w:eastAsia="Consolas" w:hAnsi="Consolas"/>
                <w:color w:val="0B2E63"/>
                <w:sz w:val="16"/>
                <w:szCs w:val="16"/>
                <w:shd w:fill="DFF1FC" w:color="auto" w:val="clear"/>
              </w:rPr>
              <w:t xml:space="preserve">/council</w:t>
            </w:r>
            <w:r>
              <w:rPr>
                <w:rFonts w:ascii="Plus Jakarta Sans" w:cs="Plus Jakarta Sans" w:eastAsia="Plus Jakarta Sans" w:hAnsi="Plus Jakarta Sans"/>
                <w:color w:val="0A1B4D"/>
                <w:sz w:val="18"/>
                <w:szCs w:val="18"/>
              </w:rPr>
              <w:t xml:space="preserve"> (read-only)</w:t>
            </w:r>
          </w:p>
        </w:tc>
        <w:tc>
          <w:tcPr>
            <w:tcW w:type="dxa" w:w="2138"/>
            <w:tcBorders>
              <w:top w:val="single" w:color="E3EAF3" w:sz="4"/>
              <w:left w:val="single" w:color="E3EAF3" w:sz="4"/>
              <w:bottom w:val="single" w:color="E3EAF3" w:sz="4"/>
              <w:right w:val="single" w:color="E3EAF3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line="260"/>
            </w:pPr>
            <w:r>
              <w:rPr>
                <w:rFonts w:ascii="Plus Jakarta Sans" w:cs="Plus Jakarta Sans" w:eastAsia="Plus Jakarta Sans" w:hAnsi="Plus Jakarta Sans"/>
                <w:color w:val="0A1B4D"/>
                <w:sz w:val="18"/>
                <w:szCs w:val="18"/>
              </w:rPr>
              <w:t xml:space="preserve">Username + password</w:t>
            </w:r>
          </w:p>
        </w:tc>
      </w:tr>
    </w:tbl>
    <w:p>
      <w:pPr>
        <w:pStyle w:val="Heading2"/>
        <w:spacing w:after="80" w:before="200"/>
      </w:pPr>
      <w:r>
        <w:rPr>
          <w:rFonts w:ascii="Plus Jakarta Sans" w:cs="Plus Jakarta Sans" w:eastAsia="Plus Jakarta Sans" w:hAnsi="Plus Jakarta Sans"/>
          <w:b/>
          <w:bCs/>
          <w:color w:val="0B2E63"/>
          <w:sz w:val="26"/>
          <w:szCs w:val="26"/>
        </w:rPr>
        <w:t xml:space="preserve">Business rules (the same in every channel)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1700"/>
        <w:gridCol w:w="5938"/>
      </w:tblGrid>
      <w:tr>
        <w:trPr>
          <w:tblHeader/>
        </w:trPr>
        <w:tc>
          <w:tcPr>
            <w:tcW w:type="dxa" w:w="2000"/>
            <w:tcBorders>
              <w:top w:val="single" w:color="E3EAF3" w:sz="4"/>
              <w:left w:val="single" w:color="E3EAF3" w:sz="4"/>
              <w:bottom w:val="single" w:color="E3EAF3" w:sz="4"/>
              <w:right w:val="single" w:color="E3EAF3" w:sz="4"/>
            </w:tcBorders>
            <w:shd w:fill="F6FBF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r>
              <w:rPr>
                <w:rFonts w:ascii="Plus Jakarta Sans" w:cs="Plus Jakarta Sans" w:eastAsia="Plus Jakarta Sans" w:hAnsi="Plus Jakarta Sans"/>
                <w:b/>
                <w:bCs/>
                <w:color w:val="0B2E63"/>
                <w:spacing w:val="20"/>
                <w:sz w:val="15"/>
                <w:szCs w:val="15"/>
              </w:rPr>
              <w:t xml:space="preserve">PRICE</w:t>
            </w:r>
          </w:p>
        </w:tc>
        <w:tc>
          <w:tcPr>
            <w:tcW w:type="dxa" w:w="1700"/>
            <w:tcBorders>
              <w:top w:val="single" w:color="E3EAF3" w:sz="4"/>
              <w:left w:val="single" w:color="E3EAF3" w:sz="4"/>
              <w:bottom w:val="single" w:color="E3EAF3" w:sz="4"/>
              <w:right w:val="single" w:color="E3EAF3" w:sz="4"/>
            </w:tcBorders>
            <w:shd w:fill="F6FBF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r>
              <w:rPr>
                <w:rFonts w:ascii="Plus Jakarta Sans" w:cs="Plus Jakarta Sans" w:eastAsia="Plus Jakarta Sans" w:hAnsi="Plus Jakarta Sans"/>
                <w:b/>
                <w:bCs/>
                <w:color w:val="0B2E63"/>
                <w:spacing w:val="20"/>
                <w:sz w:val="15"/>
                <w:szCs w:val="15"/>
              </w:rPr>
              <w:t xml:space="preserve">AMOUNT</w:t>
            </w:r>
          </w:p>
        </w:tc>
        <w:tc>
          <w:tcPr>
            <w:tcW w:type="dxa" w:w="5938"/>
            <w:tcBorders>
              <w:top w:val="single" w:color="E3EAF3" w:sz="4"/>
              <w:left w:val="single" w:color="E3EAF3" w:sz="4"/>
              <w:bottom w:val="single" w:color="E3EAF3" w:sz="4"/>
              <w:right w:val="single" w:color="E3EAF3" w:sz="4"/>
            </w:tcBorders>
            <w:shd w:fill="F6FBF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r>
              <w:rPr>
                <w:rFonts w:ascii="Plus Jakarta Sans" w:cs="Plus Jakarta Sans" w:eastAsia="Plus Jakarta Sans" w:hAnsi="Plus Jakarta Sans"/>
                <w:b/>
                <w:bCs/>
                <w:color w:val="0B2E63"/>
                <w:spacing w:val="20"/>
                <w:sz w:val="15"/>
                <w:szCs w:val="15"/>
              </w:rPr>
              <w:t xml:space="preserve">RULE</w:t>
            </w:r>
          </w:p>
        </w:tc>
      </w:tr>
      <w:tr>
        <w:tc>
          <w:tcPr>
            <w:tcW w:type="dxa" w:w="2000"/>
            <w:tcBorders>
              <w:top w:val="single" w:color="E3EAF3" w:sz="4"/>
              <w:left w:val="single" w:color="E3EAF3" w:sz="4"/>
              <w:bottom w:val="single" w:color="E3EAF3" w:sz="4"/>
              <w:right w:val="single" w:color="E3EAF3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line="260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0A1B4D"/>
                <w:sz w:val="18"/>
                <w:szCs w:val="18"/>
              </w:rPr>
              <w:t xml:space="preserve">Daily pass</w:t>
            </w:r>
          </w:p>
        </w:tc>
        <w:tc>
          <w:tcPr>
            <w:tcW w:type="dxa" w:w="1700"/>
            <w:tcBorders>
              <w:top w:val="single" w:color="E3EAF3" w:sz="4"/>
              <w:left w:val="single" w:color="E3EAF3" w:sz="4"/>
              <w:bottom w:val="single" w:color="E3EAF3" w:sz="4"/>
              <w:right w:val="single" w:color="E3EAF3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line="260"/>
            </w:pPr>
            <w:r>
              <w:rPr>
                <w:rFonts w:ascii="Plus Jakarta Sans" w:cs="Plus Jakarta Sans" w:eastAsia="Plus Jakarta Sans" w:hAnsi="Plus Jakarta Sans"/>
                <w:color w:val="0A1B4D"/>
                <w:sz w:val="18"/>
                <w:szCs w:val="18"/>
              </w:rPr>
              <w:t xml:space="preserve">200 GMD</w:t>
            </w:r>
          </w:p>
        </w:tc>
        <w:tc>
          <w:tcPr>
            <w:tcW w:type="dxa" w:w="5938"/>
            <w:tcBorders>
              <w:top w:val="single" w:color="E3EAF3" w:sz="4"/>
              <w:left w:val="single" w:color="E3EAF3" w:sz="4"/>
              <w:bottom w:val="single" w:color="E3EAF3" w:sz="4"/>
              <w:right w:val="single" w:color="E3EAF3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line="260"/>
            </w:pPr>
            <w:r>
              <w:rPr>
                <w:rFonts w:ascii="Plus Jakarta Sans" w:cs="Plus Jakarta Sans" w:eastAsia="Plus Jakarta Sans" w:hAnsi="Plus Jakarta Sans"/>
                <w:color w:val="0A1B4D"/>
                <w:sz w:val="18"/>
                <w:szCs w:val="18"/>
              </w:rPr>
              <w:t xml:space="preserve">Valid till 7pm the day it is paid. The pass follows the plate.</w:t>
            </w:r>
          </w:p>
        </w:tc>
      </w:tr>
      <w:tr>
        <w:tc>
          <w:tcPr>
            <w:tcW w:type="dxa" w:w="2000"/>
            <w:tcBorders>
              <w:top w:val="single" w:color="E3EAF3" w:sz="4"/>
              <w:left w:val="single" w:color="E3EAF3" w:sz="4"/>
              <w:bottom w:val="single" w:color="E3EAF3" w:sz="4"/>
              <w:right w:val="single" w:color="E3EAF3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line="260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0A1B4D"/>
                <w:sz w:val="18"/>
                <w:szCs w:val="18"/>
              </w:rPr>
              <w:t xml:space="preserve">Monthly pass</w:t>
            </w:r>
          </w:p>
        </w:tc>
        <w:tc>
          <w:tcPr>
            <w:tcW w:type="dxa" w:w="1700"/>
            <w:tcBorders>
              <w:top w:val="single" w:color="E3EAF3" w:sz="4"/>
              <w:left w:val="single" w:color="E3EAF3" w:sz="4"/>
              <w:bottom w:val="single" w:color="E3EAF3" w:sz="4"/>
              <w:right w:val="single" w:color="E3EAF3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line="260"/>
            </w:pPr>
            <w:r>
              <w:rPr>
                <w:rFonts w:ascii="Plus Jakarta Sans" w:cs="Plus Jakarta Sans" w:eastAsia="Plus Jakarta Sans" w:hAnsi="Plus Jakarta Sans"/>
                <w:color w:val="0A1B4D"/>
                <w:sz w:val="18"/>
                <w:szCs w:val="18"/>
              </w:rPr>
              <w:t xml:space="preserve">4,000 GMD</w:t>
            </w:r>
          </w:p>
        </w:tc>
        <w:tc>
          <w:tcPr>
            <w:tcW w:type="dxa" w:w="5938"/>
            <w:tcBorders>
              <w:top w:val="single" w:color="E3EAF3" w:sz="4"/>
              <w:left w:val="single" w:color="E3EAF3" w:sz="4"/>
              <w:bottom w:val="single" w:color="E3EAF3" w:sz="4"/>
              <w:right w:val="single" w:color="E3EAF3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line="260"/>
            </w:pPr>
            <w:r>
              <w:rPr>
                <w:rFonts w:ascii="Plus Jakarta Sans" w:cs="Plus Jakarta Sans" w:eastAsia="Plus Jakarta Sans" w:hAnsi="Plus Jakarta Sans"/>
                <w:color w:val="0A1B4D"/>
                <w:sz w:val="18"/>
                <w:szCs w:val="18"/>
              </w:rPr>
              <w:t xml:space="preserve">20 paid days; reminder SMS 3 days before it ends.</w:t>
            </w:r>
          </w:p>
        </w:tc>
      </w:tr>
      <w:tr>
        <w:tc>
          <w:tcPr>
            <w:tcW w:type="dxa" w:w="2000"/>
            <w:tcBorders>
              <w:top w:val="single" w:color="E3EAF3" w:sz="4"/>
              <w:left w:val="single" w:color="E3EAF3" w:sz="4"/>
              <w:bottom w:val="single" w:color="E3EAF3" w:sz="4"/>
              <w:right w:val="single" w:color="E3EAF3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line="260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0A1B4D"/>
                <w:sz w:val="18"/>
                <w:szCs w:val="18"/>
              </w:rPr>
              <w:t xml:space="preserve">Fine</w:t>
            </w:r>
          </w:p>
        </w:tc>
        <w:tc>
          <w:tcPr>
            <w:tcW w:type="dxa" w:w="1700"/>
            <w:tcBorders>
              <w:top w:val="single" w:color="E3EAF3" w:sz="4"/>
              <w:left w:val="single" w:color="E3EAF3" w:sz="4"/>
              <w:bottom w:val="single" w:color="E3EAF3" w:sz="4"/>
              <w:right w:val="single" w:color="E3EAF3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line="260"/>
            </w:pPr>
            <w:r>
              <w:rPr>
                <w:rFonts w:ascii="Plus Jakarta Sans" w:cs="Plus Jakarta Sans" w:eastAsia="Plus Jakarta Sans" w:hAnsi="Plus Jakarta Sans"/>
                <w:color w:val="0A1B4D"/>
                <w:sz w:val="18"/>
                <w:szCs w:val="18"/>
              </w:rPr>
              <w:t xml:space="preserve">1,880 GMD</w:t>
            </w:r>
          </w:p>
        </w:tc>
        <w:tc>
          <w:tcPr>
            <w:tcW w:type="dxa" w:w="5938"/>
            <w:tcBorders>
              <w:top w:val="single" w:color="E3EAF3" w:sz="4"/>
              <w:left w:val="single" w:color="E3EAF3" w:sz="4"/>
              <w:bottom w:val="single" w:color="E3EAF3" w:sz="4"/>
              <w:right w:val="single" w:color="E3EAF3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line="260"/>
            </w:pPr>
            <w:r>
              <w:rPr>
                <w:rFonts w:ascii="Plus Jakarta Sans" w:cs="Plus Jakarta Sans" w:eastAsia="Plus Jakarta Sans" w:hAnsi="Plus Jakarta Sans"/>
                <w:color w:val="0A1B4D"/>
                <w:sz w:val="18"/>
                <w:szCs w:val="18"/>
              </w:rPr>
              <w:t xml:space="preserve">Added when a warning is not paid within 24 hours.</w:t>
            </w:r>
          </w:p>
        </w:tc>
      </w:tr>
      <w:tr>
        <w:tc>
          <w:tcPr>
            <w:tcW w:type="dxa" w:w="2000"/>
            <w:tcBorders>
              <w:top w:val="single" w:color="E3EAF3" w:sz="4"/>
              <w:left w:val="single" w:color="E3EAF3" w:sz="4"/>
              <w:bottom w:val="single" w:color="E3EAF3" w:sz="4"/>
              <w:right w:val="single" w:color="E3EAF3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line="260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0A1B4D"/>
                <w:sz w:val="18"/>
                <w:szCs w:val="18"/>
              </w:rPr>
              <w:t xml:space="preserve">Organisations</w:t>
            </w:r>
          </w:p>
        </w:tc>
        <w:tc>
          <w:tcPr>
            <w:tcW w:type="dxa" w:w="1700"/>
            <w:tcBorders>
              <w:top w:val="single" w:color="E3EAF3" w:sz="4"/>
              <w:left w:val="single" w:color="E3EAF3" w:sz="4"/>
              <w:bottom w:val="single" w:color="E3EAF3" w:sz="4"/>
              <w:right w:val="single" w:color="E3EAF3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line="260"/>
            </w:pPr>
            <w:r>
              <w:rPr>
                <w:rFonts w:ascii="Plus Jakarta Sans" w:cs="Plus Jakarta Sans" w:eastAsia="Plus Jakarta Sans" w:hAnsi="Plus Jakarta Sans"/>
                <w:color w:val="0A1B4D"/>
                <w:sz w:val="18"/>
                <w:szCs w:val="18"/>
              </w:rPr>
              <w:t xml:space="preserve">48,000 GMD</w:t>
            </w:r>
          </w:p>
        </w:tc>
        <w:tc>
          <w:tcPr>
            <w:tcW w:type="dxa" w:w="5938"/>
            <w:tcBorders>
              <w:top w:val="single" w:color="E3EAF3" w:sz="4"/>
              <w:left w:val="single" w:color="E3EAF3" w:sz="4"/>
              <w:bottom w:val="single" w:color="E3EAF3" w:sz="4"/>
              <w:right w:val="single" w:color="E3EAF3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line="260"/>
            </w:pPr>
            <w:r>
              <w:rPr>
                <w:rFonts w:ascii="Plus Jakarta Sans" w:cs="Plus Jakarta Sans" w:eastAsia="Plus Jakarta Sans" w:hAnsi="Plus Jakarta Sans"/>
                <w:color w:val="0A1B4D"/>
                <w:sz w:val="18"/>
                <w:szCs w:val="18"/>
              </w:rPr>
              <w:t xml:space="preserve">Per car per year, paid upfront (less any discount); cars added later pay the months left.</w:t>
            </w:r>
          </w:p>
        </w:tc>
      </w:tr>
    </w:tbl>
    <w:p>
      <w:pPr>
        <w:spacing w:after="80"/>
      </w:pPr>
    </w:p>
    <w:p>
      <w:pPr>
        <w:pStyle w:val="ListParagraph"/>
        <w:numPr>
          <w:ilvl w:val="0"/>
          <w:numId w:val="2"/>
        </w:numPr>
        <w:spacing w:after="50" w:line="270"/>
      </w:pPr>
      <w:r>
        <w:rPr>
          <w:rFonts w:ascii="Plus Jakarta Sans" w:cs="Plus Jakarta Sans" w:eastAsia="Plus Jakarta Sans" w:hAnsi="Plus Jakarta Sans"/>
          <w:b/>
          <w:bCs/>
          <w:color w:val="0A1B4D"/>
          <w:sz w:val="19"/>
          <w:szCs w:val="19"/>
        </w:rPr>
        <w:t xml:space="preserve">Paid hours</w:t>
      </w:r>
      <w:r>
        <w:rPr>
          <w:rFonts w:ascii="Plus Jakarta Sans" w:cs="Plus Jakarta Sans" w:eastAsia="Plus Jakarta Sans" w:hAnsi="Plus Jakarta Sans"/>
          <w:color w:val="0A1B4D"/>
          <w:sz w:val="19"/>
          <w:szCs w:val="19"/>
        </w:rPr>
        <w:t xml:space="preserve"> 7am–7pm, Monday–Saturday; free otherwise.</w:t>
      </w:r>
    </w:p>
    <w:p>
      <w:pPr>
        <w:pStyle w:val="ListParagraph"/>
        <w:numPr>
          <w:ilvl w:val="0"/>
          <w:numId w:val="2"/>
        </w:numPr>
        <w:spacing w:after="50" w:line="270"/>
      </w:pPr>
      <w:r>
        <w:rPr>
          <w:rFonts w:ascii="Plus Jakarta Sans" w:cs="Plus Jakarta Sans" w:eastAsia="Plus Jakarta Sans" w:hAnsi="Plus Jakarta Sans"/>
          <w:b/>
          <w:bCs/>
          <w:color w:val="0A1B4D"/>
          <w:sz w:val="19"/>
          <w:szCs w:val="19"/>
        </w:rPr>
        <w:t xml:space="preserve">Warnings</w:t>
      </w:r>
      <w:r>
        <w:rPr>
          <w:rFonts w:ascii="Plus Jakarta Sans" w:cs="Plus Jakarta Sans" w:eastAsia="Plus Jakarta Sans" w:hAnsi="Plus Jakarta Sans"/>
          <w:color w:val="0A1B4D"/>
          <w:sz w:val="19"/>
          <w:szCs w:val="19"/>
        </w:rPr>
        <w:t xml:space="preserve">: an unpaid car gets a warning; the driver pays the daily fee within 24 h, after that fee + fine.</w:t>
      </w:r>
    </w:p>
    <w:p>
      <w:pPr>
        <w:pStyle w:val="ListParagraph"/>
        <w:numPr>
          <w:ilvl w:val="0"/>
          <w:numId w:val="2"/>
        </w:numPr>
        <w:spacing w:after="50" w:line="270"/>
      </w:pPr>
      <w:r>
        <w:rPr>
          <w:rFonts w:ascii="Plus Jakarta Sans" w:cs="Plus Jakarta Sans" w:eastAsia="Plus Jakarta Sans" w:hAnsi="Plus Jakarta Sans"/>
          <w:b/>
          <w:bCs/>
          <w:color w:val="0A1B4D"/>
          <w:sz w:val="19"/>
          <w:szCs w:val="19"/>
        </w:rPr>
        <w:t xml:space="preserve">Fines first</w:t>
      </w:r>
      <w:r>
        <w:rPr>
          <w:rFonts w:ascii="Plus Jakarta Sans" w:cs="Plus Jakarta Sans" w:eastAsia="Plus Jakarta Sans" w:hAnsi="Plus Jakarta Sans"/>
          <w:color w:val="0A1B4D"/>
          <w:sz w:val="19"/>
          <w:szCs w:val="19"/>
        </w:rPr>
        <w:t xml:space="preserve">: a phone with an unpaid warning on any plate settles it before buying a new pass.</w:t>
      </w:r>
    </w:p>
    <w:p>
      <w:pPr>
        <w:pStyle w:val="ListParagraph"/>
        <w:numPr>
          <w:ilvl w:val="0"/>
          <w:numId w:val="2"/>
        </w:numPr>
        <w:spacing w:after="50" w:line="270"/>
      </w:pPr>
      <w:r>
        <w:rPr>
          <w:rFonts w:ascii="Plus Jakarta Sans" w:cs="Plus Jakarta Sans" w:eastAsia="Plus Jakarta Sans" w:hAnsi="Plus Jakarta Sans"/>
          <w:b/>
          <w:bCs/>
          <w:color w:val="0A1B4D"/>
          <w:sz w:val="19"/>
          <w:szCs w:val="19"/>
        </w:rPr>
        <w:t xml:space="preserve">Offender history</w:t>
      </w:r>
      <w:r>
        <w:rPr>
          <w:rFonts w:ascii="Plus Jakarta Sans" w:cs="Plus Jakarta Sans" w:eastAsia="Plus Jakarta Sans" w:hAnsi="Plus Jakarta Sans"/>
          <w:color w:val="0A1B4D"/>
          <w:sz w:val="19"/>
          <w:szCs w:val="19"/>
        </w:rPr>
        <w:t xml:space="preserve">: first-time or repeat offender, shown to attendants and police.</w:t>
      </w:r>
    </w:p>
    <w:p>
      <w:pPr>
        <w:pStyle w:val="ListParagraph"/>
        <w:numPr>
          <w:ilvl w:val="0"/>
          <w:numId w:val="2"/>
        </w:numPr>
        <w:spacing w:after="50" w:line="270"/>
      </w:pPr>
      <w:r>
        <w:rPr>
          <w:rFonts w:ascii="Plus Jakarta Sans" w:cs="Plus Jakarta Sans" w:eastAsia="Plus Jakarta Sans" w:hAnsi="Plus Jakarta Sans"/>
          <w:b/>
          <w:bCs/>
          <w:color w:val="0A1B4D"/>
          <w:sz w:val="19"/>
          <w:szCs w:val="19"/>
        </w:rPr>
        <w:t xml:space="preserve">Renewal</w:t>
      </w:r>
      <w:r>
        <w:rPr>
          <w:rFonts w:ascii="Plus Jakarta Sans" w:cs="Plus Jakarta Sans" w:eastAsia="Plus Jakarta Sans" w:hAnsi="Plus Jakarta Sans"/>
          <w:color w:val="0A1B4D"/>
          <w:sz w:val="19"/>
          <w:szCs w:val="19"/>
        </w:rPr>
        <w:t xml:space="preserve"> invoice 30 days before an organisation's year ends, 5 days' grace. </w:t>
      </w:r>
      <w:r>
        <w:rPr>
          <w:rFonts w:ascii="Plus Jakarta Sans" w:cs="Plus Jakarta Sans" w:eastAsia="Plus Jakarta Sans" w:hAnsi="Plus Jakarta Sans"/>
          <w:b/>
          <w:bCs/>
          <w:color w:val="0A1B4D"/>
          <w:sz w:val="19"/>
          <w:szCs w:val="19"/>
        </w:rPr>
        <w:t xml:space="preserve">Revenue share</w:t>
      </w:r>
      <w:r>
        <w:rPr>
          <w:rFonts w:ascii="Plus Jakarta Sans" w:cs="Plus Jakarta Sans" w:eastAsia="Plus Jakarta Sans" w:hAnsi="Plus Jakarta Sans"/>
          <w:color w:val="0A1B4D"/>
          <w:sz w:val="19"/>
          <w:szCs w:val="19"/>
        </w:rPr>
        <w:t xml:space="preserve"> 60% Council, 40% operator.</w:t>
      </w:r>
    </w:p>
    <w:p>
      <w:pPr>
        <w:pStyle w:val="ListParagraph"/>
        <w:numPr>
          <w:ilvl w:val="0"/>
          <w:numId w:val="2"/>
        </w:numPr>
        <w:spacing w:after="50" w:line="270"/>
      </w:pPr>
      <w:r>
        <w:rPr>
          <w:rFonts w:ascii="Plus Jakarta Sans" w:cs="Plus Jakarta Sans" w:eastAsia="Plus Jakarta Sans" w:hAnsi="Plus Jakarta Sans"/>
          <w:color w:val="0A1B4D"/>
          <w:sz w:val="19"/>
          <w:szCs w:val="19"/>
        </w:rPr>
        <w:t xml:space="preserve">Prices always come from the </w:t>
      </w:r>
      <w:r>
        <w:rPr>
          <w:rFonts w:ascii="Plus Jakarta Sans" w:cs="Plus Jakarta Sans" w:eastAsia="Plus Jakarta Sans" w:hAnsi="Plus Jakarta Sans"/>
          <w:b/>
          <w:bCs/>
          <w:color w:val="0A1B4D"/>
          <w:sz w:val="19"/>
          <w:szCs w:val="19"/>
        </w:rPr>
        <w:t xml:space="preserve">tariff</w:t>
      </w:r>
      <w:r>
        <w:rPr>
          <w:rFonts w:ascii="Plus Jakarta Sans" w:cs="Plus Jakarta Sans" w:eastAsia="Plus Jakarta Sans" w:hAnsi="Plus Jakarta Sans"/>
          <w:color w:val="0A1B4D"/>
          <w:sz w:val="19"/>
          <w:szCs w:val="19"/>
        </w:rPr>
        <w:t xml:space="preserve">, never hard-coded; tariff changes need a Council authority reference.</w:t>
      </w:r>
    </w:p>
    <w:p>
      <w:r>
        <w:br w:type="page"/>
      </w:r>
    </w:p>
    <w:p>
      <w:pPr>
        <w:spacing w:after="40" w:before="120"/>
      </w:pPr>
      <w:r>
        <w:rPr>
          <w:rFonts w:ascii="Plus Jakarta Sans" w:cs="Plus Jakarta Sans" w:eastAsia="Plus Jakarta Sans" w:hAnsi="Plus Jakarta Sans"/>
          <w:b/>
          <w:bCs/>
          <w:color w:val="035BF0"/>
          <w:spacing w:val="40"/>
          <w:sz w:val="16"/>
          <w:szCs w:val="16"/>
        </w:rPr>
        <w:t xml:space="preserve">03 — DRIVERS</w:t>
      </w:r>
    </w:p>
    <w:p>
      <w:pPr>
        <w:pStyle w:val="Heading1"/>
        <w:spacing w:after="120"/>
      </w:pPr>
      <w:r>
        <w:rPr>
          <w:rFonts w:ascii="Plus Jakarta Sans" w:cs="Plus Jakarta Sans" w:eastAsia="Plus Jakarta Sans" w:hAnsi="Plus Jakarta Sans"/>
          <w:b/>
          <w:bCs/>
          <w:color w:val="0A1B4D"/>
          <w:sz w:val="40"/>
          <w:szCs w:val="40"/>
        </w:rPr>
        <w:t xml:space="preserve">Pay the way you prefer</w:t>
      </w:r>
    </w:p>
    <w:p>
      <w:pPr>
        <w:spacing w:after="100" w:line="280"/>
      </w:pPr>
      <w:r>
        <w:rPr>
          <w:rFonts w:ascii="Plus Jakarta Sans" w:cs="Plus Jakarta Sans" w:eastAsia="Plus Jakarta Sans" w:hAnsi="Plus Jakarta Sans"/>
          <w:color w:val="5C6A94"/>
          <w:sz w:val="21"/>
          <w:szCs w:val="21"/>
        </w:rPr>
        <w:t xml:space="preserve">No cash and no account to open. Payment by Wave, Afrimoney, APS or QMoney (simulated on the demo server; switched off in production until providers are connected).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0"/>
        <w:gridCol w:w="7438"/>
        <w:gridCol w:w="1200"/>
      </w:tblGrid>
      <w:tr>
        <w:trPr>
          <w:tblHeader/>
        </w:trPr>
        <w:tc>
          <w:tcPr>
            <w:tcW w:type="dxa" w:w="1000"/>
            <w:tcBorders>
              <w:top w:val="single" w:color="E3EAF3" w:sz="4"/>
              <w:left w:val="single" w:color="E3EAF3" w:sz="4"/>
              <w:bottom w:val="single" w:color="E3EAF3" w:sz="4"/>
              <w:right w:val="single" w:color="E3EAF3" w:sz="4"/>
            </w:tcBorders>
            <w:shd w:fill="F6FBF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r>
              <w:rPr>
                <w:rFonts w:ascii="Plus Jakarta Sans" w:cs="Plus Jakarta Sans" w:eastAsia="Plus Jakarta Sans" w:hAnsi="Plus Jakarta Sans"/>
                <w:b/>
                <w:bCs/>
                <w:color w:val="0B2E63"/>
                <w:spacing w:val="20"/>
                <w:sz w:val="15"/>
                <w:szCs w:val="15"/>
              </w:rPr>
              <w:t xml:space="preserve">ID</w:t>
            </w:r>
          </w:p>
        </w:tc>
        <w:tc>
          <w:tcPr>
            <w:tcW w:type="dxa" w:w="7438"/>
            <w:tcBorders>
              <w:top w:val="single" w:color="E3EAF3" w:sz="4"/>
              <w:left w:val="single" w:color="E3EAF3" w:sz="4"/>
              <w:bottom w:val="single" w:color="E3EAF3" w:sz="4"/>
              <w:right w:val="single" w:color="E3EAF3" w:sz="4"/>
            </w:tcBorders>
            <w:shd w:fill="F6FBF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r>
              <w:rPr>
                <w:rFonts w:ascii="Plus Jakarta Sans" w:cs="Plus Jakarta Sans" w:eastAsia="Plus Jakarta Sans" w:hAnsi="Plus Jakarta Sans"/>
                <w:b/>
                <w:bCs/>
                <w:color w:val="0B2E63"/>
                <w:spacing w:val="20"/>
                <w:sz w:val="15"/>
                <w:szCs w:val="15"/>
              </w:rPr>
              <w:t xml:space="preserve">DRIVER APP (ANDROID)</w:t>
            </w:r>
          </w:p>
        </w:tc>
        <w:tc>
          <w:tcPr>
            <w:tcW w:type="dxa" w:w="1200"/>
            <w:tcBorders>
              <w:top w:val="single" w:color="E3EAF3" w:sz="4"/>
              <w:left w:val="single" w:color="E3EAF3" w:sz="4"/>
              <w:bottom w:val="single" w:color="E3EAF3" w:sz="4"/>
              <w:right w:val="single" w:color="E3EAF3" w:sz="4"/>
            </w:tcBorders>
            <w:shd w:fill="F6FBF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r>
              <w:rPr>
                <w:rFonts w:ascii="Plus Jakarta Sans" w:cs="Plus Jakarta Sans" w:eastAsia="Plus Jakarta Sans" w:hAnsi="Plus Jakarta Sans"/>
                <w:b/>
                <w:bCs/>
                <w:color w:val="0B2E63"/>
                <w:spacing w:val="20"/>
                <w:sz w:val="15"/>
                <w:szCs w:val="15"/>
              </w:rPr>
              <w:t xml:space="preserve">PRIORITY</w:t>
            </w:r>
          </w:p>
        </w:tc>
      </w:tr>
      <w:tr>
        <w:tc>
          <w:tcPr>
            <w:tcW w:type="dxa" w:w="1000"/>
            <w:tcBorders>
              <w:top w:val="single" w:color="E3EAF3" w:sz="4"/>
              <w:left w:val="single" w:color="E3EAF3" w:sz="4"/>
              <w:bottom w:val="single" w:color="E3EAF3" w:sz="4"/>
              <w:right w:val="single" w:color="E3EAF3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line="260"/>
            </w:pPr>
            <w:r>
              <w:rPr>
                <w:rFonts w:ascii="Consolas" w:cs="Consolas" w:eastAsia="Consolas" w:hAnsi="Consolas"/>
                <w:color w:val="0B2E63"/>
                <w:sz w:val="16"/>
                <w:szCs w:val="16"/>
                <w:shd w:fill="DFF1FC" w:color="auto" w:val="clear"/>
              </w:rPr>
              <w:t xml:space="preserve">DRV-01</w:t>
            </w:r>
          </w:p>
        </w:tc>
        <w:tc>
          <w:tcPr>
            <w:tcW w:type="dxa" w:w="7438"/>
            <w:tcBorders>
              <w:top w:val="single" w:color="E3EAF3" w:sz="4"/>
              <w:left w:val="single" w:color="E3EAF3" w:sz="4"/>
              <w:bottom w:val="single" w:color="E3EAF3" w:sz="4"/>
              <w:right w:val="single" w:color="E3EAF3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line="260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0A1B4D"/>
                <w:sz w:val="18"/>
                <w:szCs w:val="18"/>
              </w:rPr>
              <w:t xml:space="preserve">Launch screen</w:t>
            </w:r>
            <w:r>
              <w:rPr>
                <w:rFonts w:ascii="Plus Jakarta Sans" w:cs="Plus Jakarta Sans" w:eastAsia="Plus Jakarta Sans" w:hAnsi="Plus Jakarta Sans"/>
                <w:color w:val="0A1B4D"/>
                <w:sz w:val="18"/>
                <w:szCs w:val="18"/>
              </w:rPr>
              <w:t xml:space="preserve">: navy brand screen that splits open into the app; Android splash matches its first frame.</w:t>
            </w:r>
          </w:p>
        </w:tc>
        <w:tc>
          <w:tcPr>
            <w:tcW w:type="dxa" w:w="1200"/>
            <w:tcBorders>
              <w:top w:val="single" w:color="E3EAF3" w:sz="4"/>
              <w:left w:val="single" w:color="E3EAF3" w:sz="4"/>
              <w:bottom w:val="single" w:color="E3EAF3" w:sz="4"/>
              <w:right w:val="single" w:color="E3EAF3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line="260"/>
            </w:pPr>
            <w:r>
              <w:rPr>
                <w:rFonts w:ascii="Plus Jakarta Sans" w:cs="Plus Jakarta Sans" w:eastAsia="Plus Jakarta Sans" w:hAnsi="Plus Jakarta Sans"/>
                <w:color w:val="0A1B4D"/>
                <w:sz w:val="18"/>
                <w:szCs w:val="18"/>
              </w:rPr>
              <w:t xml:space="preserve">Must</w:t>
            </w:r>
          </w:p>
        </w:tc>
      </w:tr>
      <w:tr>
        <w:tc>
          <w:tcPr>
            <w:tcW w:type="dxa" w:w="1000"/>
            <w:tcBorders>
              <w:top w:val="single" w:color="E3EAF3" w:sz="4"/>
              <w:left w:val="single" w:color="E3EAF3" w:sz="4"/>
              <w:bottom w:val="single" w:color="E3EAF3" w:sz="4"/>
              <w:right w:val="single" w:color="E3EAF3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line="260"/>
            </w:pPr>
            <w:r>
              <w:rPr>
                <w:rFonts w:ascii="Consolas" w:cs="Consolas" w:eastAsia="Consolas" w:hAnsi="Consolas"/>
                <w:color w:val="0B2E63"/>
                <w:sz w:val="16"/>
                <w:szCs w:val="16"/>
                <w:shd w:fill="DFF1FC" w:color="auto" w:val="clear"/>
              </w:rPr>
              <w:t xml:space="preserve">DRV-02</w:t>
            </w:r>
          </w:p>
        </w:tc>
        <w:tc>
          <w:tcPr>
            <w:tcW w:type="dxa" w:w="7438"/>
            <w:tcBorders>
              <w:top w:val="single" w:color="E3EAF3" w:sz="4"/>
              <w:left w:val="single" w:color="E3EAF3" w:sz="4"/>
              <w:bottom w:val="single" w:color="E3EAF3" w:sz="4"/>
              <w:right w:val="single" w:color="E3EAF3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line="260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0A1B4D"/>
                <w:sz w:val="18"/>
                <w:szCs w:val="18"/>
              </w:rPr>
              <w:t xml:space="preserve">Onboarding &amp; sign-in</w:t>
            </w:r>
            <w:r>
              <w:rPr>
                <w:rFonts w:ascii="Plus Jakarta Sans" w:cs="Plus Jakarta Sans" w:eastAsia="Plus Jakarta Sans" w:hAnsi="Plus Jakarta Sans"/>
                <w:color w:val="0A1B4D"/>
                <w:sz w:val="18"/>
                <w:szCs w:val="18"/>
              </w:rPr>
              <w:t xml:space="preserve">: three intro screens, phone number, 6-digit SMS code (expires in 5 min, 5 tries).</w:t>
            </w:r>
          </w:p>
        </w:tc>
        <w:tc>
          <w:tcPr>
            <w:tcW w:type="dxa" w:w="1200"/>
            <w:tcBorders>
              <w:top w:val="single" w:color="E3EAF3" w:sz="4"/>
              <w:left w:val="single" w:color="E3EAF3" w:sz="4"/>
              <w:bottom w:val="single" w:color="E3EAF3" w:sz="4"/>
              <w:right w:val="single" w:color="E3EAF3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line="260"/>
            </w:pPr>
            <w:r>
              <w:rPr>
                <w:rFonts w:ascii="Plus Jakarta Sans" w:cs="Plus Jakarta Sans" w:eastAsia="Plus Jakarta Sans" w:hAnsi="Plus Jakarta Sans"/>
                <w:color w:val="0A1B4D"/>
                <w:sz w:val="18"/>
                <w:szCs w:val="18"/>
              </w:rPr>
              <w:t xml:space="preserve">Must</w:t>
            </w:r>
          </w:p>
        </w:tc>
      </w:tr>
      <w:tr>
        <w:tc>
          <w:tcPr>
            <w:tcW w:type="dxa" w:w="1000"/>
            <w:tcBorders>
              <w:top w:val="single" w:color="E3EAF3" w:sz="4"/>
              <w:left w:val="single" w:color="E3EAF3" w:sz="4"/>
              <w:bottom w:val="single" w:color="E3EAF3" w:sz="4"/>
              <w:right w:val="single" w:color="E3EAF3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line="260"/>
            </w:pPr>
            <w:r>
              <w:rPr>
                <w:rFonts w:ascii="Consolas" w:cs="Consolas" w:eastAsia="Consolas" w:hAnsi="Consolas"/>
                <w:color w:val="0B2E63"/>
                <w:sz w:val="16"/>
                <w:szCs w:val="16"/>
                <w:shd w:fill="DFF1FC" w:color="auto" w:val="clear"/>
              </w:rPr>
              <w:t xml:space="preserve">DRV-03</w:t>
            </w:r>
          </w:p>
        </w:tc>
        <w:tc>
          <w:tcPr>
            <w:tcW w:type="dxa" w:w="7438"/>
            <w:tcBorders>
              <w:top w:val="single" w:color="E3EAF3" w:sz="4"/>
              <w:left w:val="single" w:color="E3EAF3" w:sz="4"/>
              <w:bottom w:val="single" w:color="E3EAF3" w:sz="4"/>
              <w:right w:val="single" w:color="E3EAF3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line="260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0A1B4D"/>
                <w:sz w:val="18"/>
                <w:szCs w:val="18"/>
              </w:rPr>
              <w:t xml:space="preserve">Terms gate</w:t>
            </w:r>
            <w:r>
              <w:rPr>
                <w:rFonts w:ascii="Plus Jakarta Sans" w:cs="Plus Jakarta Sans" w:eastAsia="Plus Jakarta Sans" w:hAnsi="Plus Jakarta Sans"/>
                <w:color w:val="0A1B4D"/>
                <w:sz w:val="18"/>
                <w:szCs w:val="18"/>
              </w:rPr>
              <w:t xml:space="preserve">: read the terms to the end and accept before first use and after every new version.</w:t>
            </w:r>
          </w:p>
        </w:tc>
        <w:tc>
          <w:tcPr>
            <w:tcW w:type="dxa" w:w="1200"/>
            <w:tcBorders>
              <w:top w:val="single" w:color="E3EAF3" w:sz="4"/>
              <w:left w:val="single" w:color="E3EAF3" w:sz="4"/>
              <w:bottom w:val="single" w:color="E3EAF3" w:sz="4"/>
              <w:right w:val="single" w:color="E3EAF3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line="260"/>
            </w:pPr>
            <w:r>
              <w:rPr>
                <w:rFonts w:ascii="Plus Jakarta Sans" w:cs="Plus Jakarta Sans" w:eastAsia="Plus Jakarta Sans" w:hAnsi="Plus Jakarta Sans"/>
                <w:color w:val="0A1B4D"/>
                <w:sz w:val="18"/>
                <w:szCs w:val="18"/>
              </w:rPr>
              <w:t xml:space="preserve">Must</w:t>
            </w:r>
          </w:p>
        </w:tc>
      </w:tr>
      <w:tr>
        <w:tc>
          <w:tcPr>
            <w:tcW w:type="dxa" w:w="1000"/>
            <w:tcBorders>
              <w:top w:val="single" w:color="E3EAF3" w:sz="4"/>
              <w:left w:val="single" w:color="E3EAF3" w:sz="4"/>
              <w:bottom w:val="single" w:color="E3EAF3" w:sz="4"/>
              <w:right w:val="single" w:color="E3EAF3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line="260"/>
            </w:pPr>
            <w:r>
              <w:rPr>
                <w:rFonts w:ascii="Consolas" w:cs="Consolas" w:eastAsia="Consolas" w:hAnsi="Consolas"/>
                <w:color w:val="0B2E63"/>
                <w:sz w:val="16"/>
                <w:szCs w:val="16"/>
                <w:shd w:fill="DFF1FC" w:color="auto" w:val="clear"/>
              </w:rPr>
              <w:t xml:space="preserve">DRV-04</w:t>
            </w:r>
          </w:p>
        </w:tc>
        <w:tc>
          <w:tcPr>
            <w:tcW w:type="dxa" w:w="7438"/>
            <w:tcBorders>
              <w:top w:val="single" w:color="E3EAF3" w:sz="4"/>
              <w:left w:val="single" w:color="E3EAF3" w:sz="4"/>
              <w:bottom w:val="single" w:color="E3EAF3" w:sz="4"/>
              <w:right w:val="single" w:color="E3EAF3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line="260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0A1B4D"/>
                <w:sz w:val="18"/>
                <w:szCs w:val="18"/>
              </w:rPr>
              <w:t xml:space="preserve">Home</w:t>
            </w:r>
            <w:r>
              <w:rPr>
                <w:rFonts w:ascii="Plus Jakarta Sans" w:cs="Plus Jakarta Sans" w:eastAsia="Plus Jakarta Sans" w:hAnsi="Plus Jakarta Sans"/>
                <w:color w:val="0A1B4D"/>
                <w:sz w:val="18"/>
                <w:szCs w:val="18"/>
              </w:rPr>
              <w:t xml:space="preserve">: status of each plate (PAID daily / monthly / organisation, or UNPAID), free hours, Council announcements.</w:t>
            </w:r>
          </w:p>
        </w:tc>
        <w:tc>
          <w:tcPr>
            <w:tcW w:type="dxa" w:w="1200"/>
            <w:tcBorders>
              <w:top w:val="single" w:color="E3EAF3" w:sz="4"/>
              <w:left w:val="single" w:color="E3EAF3" w:sz="4"/>
              <w:bottom w:val="single" w:color="E3EAF3" w:sz="4"/>
              <w:right w:val="single" w:color="E3EAF3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line="260"/>
            </w:pPr>
            <w:r>
              <w:rPr>
                <w:rFonts w:ascii="Plus Jakarta Sans" w:cs="Plus Jakarta Sans" w:eastAsia="Plus Jakarta Sans" w:hAnsi="Plus Jakarta Sans"/>
                <w:color w:val="0A1B4D"/>
                <w:sz w:val="18"/>
                <w:szCs w:val="18"/>
              </w:rPr>
              <w:t xml:space="preserve">Must</w:t>
            </w:r>
          </w:p>
        </w:tc>
      </w:tr>
      <w:tr>
        <w:tc>
          <w:tcPr>
            <w:tcW w:type="dxa" w:w="1000"/>
            <w:tcBorders>
              <w:top w:val="single" w:color="E3EAF3" w:sz="4"/>
              <w:left w:val="single" w:color="E3EAF3" w:sz="4"/>
              <w:bottom w:val="single" w:color="E3EAF3" w:sz="4"/>
              <w:right w:val="single" w:color="E3EAF3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line="260"/>
            </w:pPr>
            <w:r>
              <w:rPr>
                <w:rFonts w:ascii="Consolas" w:cs="Consolas" w:eastAsia="Consolas" w:hAnsi="Consolas"/>
                <w:color w:val="0B2E63"/>
                <w:sz w:val="16"/>
                <w:szCs w:val="16"/>
                <w:shd w:fill="DFF1FC" w:color="auto" w:val="clear"/>
              </w:rPr>
              <w:t xml:space="preserve">DRV-05</w:t>
            </w:r>
          </w:p>
        </w:tc>
        <w:tc>
          <w:tcPr>
            <w:tcW w:type="dxa" w:w="7438"/>
            <w:tcBorders>
              <w:top w:val="single" w:color="E3EAF3" w:sz="4"/>
              <w:left w:val="single" w:color="E3EAF3" w:sz="4"/>
              <w:bottom w:val="single" w:color="E3EAF3" w:sz="4"/>
              <w:right w:val="single" w:color="E3EAF3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line="260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0A1B4D"/>
                <w:sz w:val="18"/>
                <w:szCs w:val="18"/>
              </w:rPr>
              <w:t xml:space="preserve">Pay</w:t>
            </w:r>
            <w:r>
              <w:rPr>
                <w:rFonts w:ascii="Plus Jakarta Sans" w:cs="Plus Jakarta Sans" w:eastAsia="Plus Jakarta Sans" w:hAnsi="Plus Jakarta Sans"/>
                <w:color w:val="0A1B4D"/>
                <w:sz w:val="18"/>
                <w:szCs w:val="18"/>
              </w:rPr>
              <w:t xml:space="preserve">: daily or monthly pass for any plate with a mobile-money provider; receipt with ticket number.</w:t>
            </w:r>
          </w:p>
        </w:tc>
        <w:tc>
          <w:tcPr>
            <w:tcW w:type="dxa" w:w="1200"/>
            <w:tcBorders>
              <w:top w:val="single" w:color="E3EAF3" w:sz="4"/>
              <w:left w:val="single" w:color="E3EAF3" w:sz="4"/>
              <w:bottom w:val="single" w:color="E3EAF3" w:sz="4"/>
              <w:right w:val="single" w:color="E3EAF3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line="260"/>
            </w:pPr>
            <w:r>
              <w:rPr>
                <w:rFonts w:ascii="Plus Jakarta Sans" w:cs="Plus Jakarta Sans" w:eastAsia="Plus Jakarta Sans" w:hAnsi="Plus Jakarta Sans"/>
                <w:color w:val="0A1B4D"/>
                <w:sz w:val="18"/>
                <w:szCs w:val="18"/>
              </w:rPr>
              <w:t xml:space="preserve">Must</w:t>
            </w:r>
          </w:p>
        </w:tc>
      </w:tr>
      <w:tr>
        <w:tc>
          <w:tcPr>
            <w:tcW w:type="dxa" w:w="1000"/>
            <w:tcBorders>
              <w:top w:val="single" w:color="E3EAF3" w:sz="4"/>
              <w:left w:val="single" w:color="E3EAF3" w:sz="4"/>
              <w:bottom w:val="single" w:color="E3EAF3" w:sz="4"/>
              <w:right w:val="single" w:color="E3EAF3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line="260"/>
            </w:pPr>
            <w:r>
              <w:rPr>
                <w:rFonts w:ascii="Consolas" w:cs="Consolas" w:eastAsia="Consolas" w:hAnsi="Consolas"/>
                <w:color w:val="0B2E63"/>
                <w:sz w:val="16"/>
                <w:szCs w:val="16"/>
                <w:shd w:fill="DFF1FC" w:color="auto" w:val="clear"/>
              </w:rPr>
              <w:t xml:space="preserve">DRV-06</w:t>
            </w:r>
          </w:p>
        </w:tc>
        <w:tc>
          <w:tcPr>
            <w:tcW w:type="dxa" w:w="7438"/>
            <w:tcBorders>
              <w:top w:val="single" w:color="E3EAF3" w:sz="4"/>
              <w:left w:val="single" w:color="E3EAF3" w:sz="4"/>
              <w:bottom w:val="single" w:color="E3EAF3" w:sz="4"/>
              <w:right w:val="single" w:color="E3EAF3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line="260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0A1B4D"/>
                <w:sz w:val="18"/>
                <w:szCs w:val="18"/>
              </w:rPr>
              <w:t xml:space="preserve">Warnings</w:t>
            </w:r>
            <w:r>
              <w:rPr>
                <w:rFonts w:ascii="Plus Jakarta Sans" w:cs="Plus Jakarta Sans" w:eastAsia="Plus Jakarta Sans" w:hAnsi="Plus Jakarta Sans"/>
                <w:color w:val="0A1B4D"/>
                <w:sz w:val="18"/>
                <w:szCs w:val="18"/>
              </w:rPr>
              <w:t xml:space="preserve">: open warnings, amount owed and deadline; pay them (offered first, other payments blocked).</w:t>
            </w:r>
          </w:p>
        </w:tc>
        <w:tc>
          <w:tcPr>
            <w:tcW w:type="dxa" w:w="1200"/>
            <w:tcBorders>
              <w:top w:val="single" w:color="E3EAF3" w:sz="4"/>
              <w:left w:val="single" w:color="E3EAF3" w:sz="4"/>
              <w:bottom w:val="single" w:color="E3EAF3" w:sz="4"/>
              <w:right w:val="single" w:color="E3EAF3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line="260"/>
            </w:pPr>
            <w:r>
              <w:rPr>
                <w:rFonts w:ascii="Plus Jakarta Sans" w:cs="Plus Jakarta Sans" w:eastAsia="Plus Jakarta Sans" w:hAnsi="Plus Jakarta Sans"/>
                <w:color w:val="0A1B4D"/>
                <w:sz w:val="18"/>
                <w:szCs w:val="18"/>
              </w:rPr>
              <w:t xml:space="preserve">Must</w:t>
            </w:r>
          </w:p>
        </w:tc>
      </w:tr>
      <w:tr>
        <w:tc>
          <w:tcPr>
            <w:tcW w:type="dxa" w:w="1000"/>
            <w:tcBorders>
              <w:top w:val="single" w:color="E3EAF3" w:sz="4"/>
              <w:left w:val="single" w:color="E3EAF3" w:sz="4"/>
              <w:bottom w:val="single" w:color="E3EAF3" w:sz="4"/>
              <w:right w:val="single" w:color="E3EAF3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line="260"/>
            </w:pPr>
            <w:r>
              <w:rPr>
                <w:rFonts w:ascii="Consolas" w:cs="Consolas" w:eastAsia="Consolas" w:hAnsi="Consolas"/>
                <w:color w:val="0B2E63"/>
                <w:sz w:val="16"/>
                <w:szCs w:val="16"/>
                <w:shd w:fill="DFF1FC" w:color="auto" w:val="clear"/>
              </w:rPr>
              <w:t xml:space="preserve">DRV-07</w:t>
            </w:r>
          </w:p>
        </w:tc>
        <w:tc>
          <w:tcPr>
            <w:tcW w:type="dxa" w:w="7438"/>
            <w:tcBorders>
              <w:top w:val="single" w:color="E3EAF3" w:sz="4"/>
              <w:left w:val="single" w:color="E3EAF3" w:sz="4"/>
              <w:bottom w:val="single" w:color="E3EAF3" w:sz="4"/>
              <w:right w:val="single" w:color="E3EAF3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line="260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0A1B4D"/>
                <w:sz w:val="18"/>
                <w:szCs w:val="18"/>
              </w:rPr>
              <w:t xml:space="preserve">Plates</w:t>
            </w:r>
            <w:r>
              <w:rPr>
                <w:rFonts w:ascii="Plus Jakarta Sans" w:cs="Plus Jakarta Sans" w:eastAsia="Plus Jakarta Sans" w:hAnsi="Plus Jakarta Sans"/>
                <w:color w:val="0A1B4D"/>
                <w:sz w:val="18"/>
                <w:szCs w:val="18"/>
              </w:rPr>
              <w:t xml:space="preserve">: add and remove plates; see which are covered by an organisation.</w:t>
            </w:r>
          </w:p>
        </w:tc>
        <w:tc>
          <w:tcPr>
            <w:tcW w:type="dxa" w:w="1200"/>
            <w:tcBorders>
              <w:top w:val="single" w:color="E3EAF3" w:sz="4"/>
              <w:left w:val="single" w:color="E3EAF3" w:sz="4"/>
              <w:bottom w:val="single" w:color="E3EAF3" w:sz="4"/>
              <w:right w:val="single" w:color="E3EAF3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line="260"/>
            </w:pPr>
            <w:r>
              <w:rPr>
                <w:rFonts w:ascii="Plus Jakarta Sans" w:cs="Plus Jakarta Sans" w:eastAsia="Plus Jakarta Sans" w:hAnsi="Plus Jakarta Sans"/>
                <w:color w:val="0A1B4D"/>
                <w:sz w:val="18"/>
                <w:szCs w:val="18"/>
              </w:rPr>
              <w:t xml:space="preserve">Must</w:t>
            </w:r>
          </w:p>
        </w:tc>
      </w:tr>
      <w:tr>
        <w:tc>
          <w:tcPr>
            <w:tcW w:type="dxa" w:w="1000"/>
            <w:tcBorders>
              <w:top w:val="single" w:color="E3EAF3" w:sz="4"/>
              <w:left w:val="single" w:color="E3EAF3" w:sz="4"/>
              <w:bottom w:val="single" w:color="E3EAF3" w:sz="4"/>
              <w:right w:val="single" w:color="E3EAF3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line="260"/>
            </w:pPr>
            <w:r>
              <w:rPr>
                <w:rFonts w:ascii="Consolas" w:cs="Consolas" w:eastAsia="Consolas" w:hAnsi="Consolas"/>
                <w:color w:val="0B2E63"/>
                <w:sz w:val="16"/>
                <w:szCs w:val="16"/>
                <w:shd w:fill="DFF1FC" w:color="auto" w:val="clear"/>
              </w:rPr>
              <w:t xml:space="preserve">DRV-08</w:t>
            </w:r>
          </w:p>
        </w:tc>
        <w:tc>
          <w:tcPr>
            <w:tcW w:type="dxa" w:w="7438"/>
            <w:tcBorders>
              <w:top w:val="single" w:color="E3EAF3" w:sz="4"/>
              <w:left w:val="single" w:color="E3EAF3" w:sz="4"/>
              <w:bottom w:val="single" w:color="E3EAF3" w:sz="4"/>
              <w:right w:val="single" w:color="E3EAF3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line="260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0A1B4D"/>
                <w:sz w:val="18"/>
                <w:szCs w:val="18"/>
              </w:rPr>
              <w:t xml:space="preserve">Activity &amp; messages</w:t>
            </w:r>
            <w:r>
              <w:rPr>
                <w:rFonts w:ascii="Plus Jakarta Sans" w:cs="Plus Jakarta Sans" w:eastAsia="Plus Jakarta Sans" w:hAnsi="Plus Jakarta Sans"/>
                <w:color w:val="0A1B4D"/>
                <w:sz w:val="18"/>
                <w:szCs w:val="18"/>
              </w:rPr>
              <w:t xml:space="preserve">: payments, receipts and every SMS sent to the number.</w:t>
            </w:r>
          </w:p>
        </w:tc>
        <w:tc>
          <w:tcPr>
            <w:tcW w:type="dxa" w:w="1200"/>
            <w:tcBorders>
              <w:top w:val="single" w:color="E3EAF3" w:sz="4"/>
              <w:left w:val="single" w:color="E3EAF3" w:sz="4"/>
              <w:bottom w:val="single" w:color="E3EAF3" w:sz="4"/>
              <w:right w:val="single" w:color="E3EAF3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line="260"/>
            </w:pPr>
            <w:r>
              <w:rPr>
                <w:rFonts w:ascii="Plus Jakarta Sans" w:cs="Plus Jakarta Sans" w:eastAsia="Plus Jakarta Sans" w:hAnsi="Plus Jakarta Sans"/>
                <w:color w:val="0A1B4D"/>
                <w:sz w:val="18"/>
                <w:szCs w:val="18"/>
              </w:rPr>
              <w:t xml:space="preserve">Should</w:t>
            </w:r>
          </w:p>
        </w:tc>
      </w:tr>
      <w:tr>
        <w:tc>
          <w:tcPr>
            <w:tcW w:type="dxa" w:w="1000"/>
            <w:tcBorders>
              <w:top w:val="single" w:color="E3EAF3" w:sz="4"/>
              <w:left w:val="single" w:color="E3EAF3" w:sz="4"/>
              <w:bottom w:val="single" w:color="E3EAF3" w:sz="4"/>
              <w:right w:val="single" w:color="E3EAF3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line="260"/>
            </w:pPr>
            <w:r>
              <w:rPr>
                <w:rFonts w:ascii="Consolas" w:cs="Consolas" w:eastAsia="Consolas" w:hAnsi="Consolas"/>
                <w:color w:val="0B2E63"/>
                <w:sz w:val="16"/>
                <w:szCs w:val="16"/>
                <w:shd w:fill="DFF1FC" w:color="auto" w:val="clear"/>
              </w:rPr>
              <w:t xml:space="preserve">DRV-09</w:t>
            </w:r>
          </w:p>
        </w:tc>
        <w:tc>
          <w:tcPr>
            <w:tcW w:type="dxa" w:w="7438"/>
            <w:tcBorders>
              <w:top w:val="single" w:color="E3EAF3" w:sz="4"/>
              <w:left w:val="single" w:color="E3EAF3" w:sz="4"/>
              <w:bottom w:val="single" w:color="E3EAF3" w:sz="4"/>
              <w:right w:val="single" w:color="E3EAF3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line="260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0A1B4D"/>
                <w:sz w:val="18"/>
                <w:szCs w:val="18"/>
              </w:rPr>
              <w:t xml:space="preserve">Profile</w:t>
            </w:r>
            <w:r>
              <w:rPr>
                <w:rFonts w:ascii="Plus Jakarta Sans" w:cs="Plus Jakarta Sans" w:eastAsia="Plus Jakarta Sans" w:hAnsi="Plus Jakarta Sans"/>
                <w:color w:val="0A1B4D"/>
                <w:sz w:val="18"/>
                <w:szCs w:val="18"/>
              </w:rPr>
              <w:t xml:space="preserve">: number, version, terms, support contacts, sign out.</w:t>
            </w:r>
          </w:p>
        </w:tc>
        <w:tc>
          <w:tcPr>
            <w:tcW w:type="dxa" w:w="1200"/>
            <w:tcBorders>
              <w:top w:val="single" w:color="E3EAF3" w:sz="4"/>
              <w:left w:val="single" w:color="E3EAF3" w:sz="4"/>
              <w:bottom w:val="single" w:color="E3EAF3" w:sz="4"/>
              <w:right w:val="single" w:color="E3EAF3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line="260"/>
            </w:pPr>
            <w:r>
              <w:rPr>
                <w:rFonts w:ascii="Plus Jakarta Sans" w:cs="Plus Jakarta Sans" w:eastAsia="Plus Jakarta Sans" w:hAnsi="Plus Jakarta Sans"/>
                <w:color w:val="0A1B4D"/>
                <w:sz w:val="18"/>
                <w:szCs w:val="18"/>
              </w:rPr>
              <w:t xml:space="preserve">Should</w:t>
            </w:r>
          </w:p>
        </w:tc>
      </w:tr>
    </w:tbl>
    <w:p>
      <w:pPr>
        <w:spacing w:after="8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single" w:color="E3EAF3" w:sz="4"/>
              <w:left w:val="single" w:color="E3EAF3" w:sz="4"/>
              <w:bottom w:val="single" w:color="E3EAF3" w:sz="4"/>
              <w:right w:val="single" w:color="E3EAF3" w:sz="4"/>
            </w:tcBorders>
            <w:shd w:fill="DFF1FC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0B2E63"/>
                <w:sz w:val="22"/>
                <w:szCs w:val="22"/>
              </w:rPr>
              <w:t xml:space="preserve">SMS line 7275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50" w:line="270"/>
            </w:pPr>
            <w:r>
              <w:rPr>
                <w:rFonts w:ascii="Plus Jakarta Sans" w:cs="Plus Jakarta Sans" w:eastAsia="Plus Jakarta Sans" w:hAnsi="Plus Jakarta Sans"/>
                <w:color w:val="0A1B4D"/>
                <w:sz w:val="19"/>
                <w:szCs w:val="19"/>
              </w:rPr>
              <w:t xml:space="preserve">Text a plate </w:t>
            </w:r>
            <w:r>
              <w:rPr>
                <w:rFonts w:ascii="Consolas" w:cs="Consolas" w:eastAsia="Consolas" w:hAnsi="Consolas"/>
                <w:color w:val="0B2E63"/>
                <w:sz w:val="17"/>
                <w:szCs w:val="17"/>
                <w:shd w:fill="DFF1FC" w:color="auto" w:val="clear"/>
              </w:rPr>
              <w:t xml:space="preserve">BJL1234</w:t>
            </w:r>
            <w:r>
              <w:rPr>
                <w:rFonts w:ascii="Plus Jakarta Sans" w:cs="Plus Jakarta Sans" w:eastAsia="Plus Jakarta Sans" w:hAnsi="Plus Jakarta Sans"/>
                <w:color w:val="0A1B4D"/>
                <w:sz w:val="19"/>
                <w:szCs w:val="19"/>
              </w:rPr>
              <w:t xml:space="preserve"> → offer → reply </w:t>
            </w:r>
            <w:r>
              <w:rPr>
                <w:rFonts w:ascii="Consolas" w:cs="Consolas" w:eastAsia="Consolas" w:hAnsi="Consolas"/>
                <w:color w:val="0B2E63"/>
                <w:sz w:val="17"/>
                <w:szCs w:val="17"/>
                <w:shd w:fill="DFF1FC" w:color="auto" w:val="clear"/>
              </w:rPr>
              <w:t xml:space="preserve">1</w:t>
            </w:r>
            <w:r>
              <w:rPr>
                <w:rFonts w:ascii="Plus Jakarta Sans" w:cs="Plus Jakarta Sans" w:eastAsia="Plus Jakarta Sans" w:hAnsi="Plus Jakarta Sans"/>
                <w:color w:val="0A1B4D"/>
                <w:sz w:val="19"/>
                <w:szCs w:val="19"/>
              </w:rPr>
              <w:t xml:space="preserve">–</w:t>
            </w:r>
            <w:r>
              <w:rPr>
                <w:rFonts w:ascii="Consolas" w:cs="Consolas" w:eastAsia="Consolas" w:hAnsi="Consolas"/>
                <w:color w:val="0B2E63"/>
                <w:sz w:val="17"/>
                <w:szCs w:val="17"/>
                <w:shd w:fill="DFF1FC" w:color="auto" w:val="clear"/>
              </w:rPr>
              <w:t xml:space="preserve">4</w:t>
            </w:r>
            <w:r>
              <w:rPr>
                <w:rFonts w:ascii="Plus Jakarta Sans" w:cs="Plus Jakarta Sans" w:eastAsia="Plus Jakarta Sans" w:hAnsi="Plus Jakarta Sans"/>
                <w:color w:val="0A1B4D"/>
                <w:sz w:val="19"/>
                <w:szCs w:val="19"/>
              </w:rPr>
              <w:t xml:space="preserve"> to choose the provider.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50" w:line="270"/>
            </w:pPr>
            <w:r>
              <w:rPr>
                <w:rFonts w:ascii="Consolas" w:cs="Consolas" w:eastAsia="Consolas" w:hAnsi="Consolas"/>
                <w:color w:val="0B2E63"/>
                <w:sz w:val="17"/>
                <w:szCs w:val="17"/>
                <w:shd w:fill="DFF1FC" w:color="auto" w:val="clear"/>
              </w:rPr>
              <w:t xml:space="preserve">M BJL1234</w:t>
            </w:r>
            <w:r>
              <w:rPr>
                <w:rFonts w:ascii="Plus Jakarta Sans" w:cs="Plus Jakarta Sans" w:eastAsia="Plus Jakarta Sans" w:hAnsi="Plus Jakarta Sans"/>
                <w:color w:val="0A1B4D"/>
                <w:sz w:val="19"/>
                <w:szCs w:val="19"/>
              </w:rPr>
              <w:t xml:space="preserve"> monthly pass · </w:t>
            </w:r>
            <w:r>
              <w:rPr>
                <w:rFonts w:ascii="Consolas" w:cs="Consolas" w:eastAsia="Consolas" w:hAnsi="Consolas"/>
                <w:color w:val="0B2E63"/>
                <w:sz w:val="17"/>
                <w:szCs w:val="17"/>
                <w:shd w:fill="DFF1FC" w:color="auto" w:val="clear"/>
              </w:rPr>
              <w:t xml:space="preserve">HELP</w:t>
            </w:r>
            <w:r>
              <w:rPr>
                <w:rFonts w:ascii="Plus Jakarta Sans" w:cs="Plus Jakarta Sans" w:eastAsia="Plus Jakarta Sans" w:hAnsi="Plus Jakarta Sans"/>
                <w:color w:val="0A1B4D"/>
                <w:sz w:val="19"/>
                <w:szCs w:val="19"/>
              </w:rPr>
              <w:t xml:space="preserve"> · </w:t>
            </w:r>
            <w:r>
              <w:rPr>
                <w:rFonts w:ascii="Consolas" w:cs="Consolas" w:eastAsia="Consolas" w:hAnsi="Consolas"/>
                <w:color w:val="0B2E63"/>
                <w:sz w:val="17"/>
                <w:szCs w:val="17"/>
                <w:shd w:fill="DFF1FC" w:color="auto" w:val="clear"/>
              </w:rPr>
              <w:t xml:space="preserve">TERMS</w:t>
            </w:r>
            <w:r>
              <w:rPr>
                <w:rFonts w:ascii="Plus Jakarta Sans" w:cs="Plus Jakarta Sans" w:eastAsia="Plus Jakarta Sans" w:hAnsi="Plus Jakarta Sans"/>
                <w:color w:val="0A1B4D"/>
                <w:sz w:val="19"/>
                <w:szCs w:val="19"/>
              </w:rPr>
              <w:t xml:space="preserve">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50" w:line="270"/>
            </w:pPr>
            <w:r>
              <w:rPr>
                <w:rFonts w:ascii="Plus Jakarta Sans" w:cs="Plus Jakarta Sans" w:eastAsia="Plus Jakarta Sans" w:hAnsi="Plus Jakarta Sans"/>
                <w:color w:val="0A1B4D"/>
                <w:sz w:val="19"/>
                <w:szCs w:val="19"/>
              </w:rPr>
              <w:t xml:space="preserve">Receipts, warning notices and reminders by SMS (under 160 characters where possible).</w:t>
            </w:r>
          </w:p>
        </w:tc>
      </w:tr>
    </w:tbl>
    <w:p>
      <w:pPr>
        <w:spacing w:after="8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single" w:color="E3EAF3" w:sz="4"/>
              <w:left w:val="single" w:color="E3EAF3" w:sz="4"/>
              <w:bottom w:val="single" w:color="E3EAF3" w:sz="4"/>
              <w:right w:val="single" w:color="E3EAF3" w:sz="4"/>
            </w:tcBorders>
            <w:shd w:fill="DFF1FC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0B2E63"/>
                <w:sz w:val="22"/>
                <w:szCs w:val="22"/>
              </w:rPr>
              <w:t xml:space="preserve">USSD *7275#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50" w:line="270"/>
            </w:pPr>
            <w:r>
              <w:rPr>
                <w:rFonts w:ascii="Plus Jakarta Sans" w:cs="Plus Jakarta Sans" w:eastAsia="Plus Jakarta Sans" w:hAnsi="Plus Jakarta Sans"/>
                <w:color w:val="0A1B4D"/>
                <w:sz w:val="19"/>
                <w:szCs w:val="19"/>
              </w:rPr>
              <w:t xml:space="preserve">Menu: 1 Daily pass · 2 Monthly pass · 3 Check a plate · 4 Pay a warning · 5 My plates · 6 Terms.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50" w:line="270"/>
            </w:pPr>
            <w:r>
              <w:rPr>
                <w:rFonts w:ascii="Plus Jakarta Sans" w:cs="Plus Jakarta Sans" w:eastAsia="Plus Jakarta Sans" w:hAnsi="Plus Jakarta Sans"/>
                <w:color w:val="0A1B4D"/>
                <w:sz w:val="19"/>
                <w:szCs w:val="19"/>
              </w:rPr>
              <w:t xml:space="preserve">An unpaid warning is shown first. Works on any phone without internet.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50" w:line="270"/>
            </w:pPr>
            <w:r>
              <w:rPr>
                <w:rFonts w:ascii="Plus Jakarta Sans" w:cs="Plus Jakarta Sans" w:eastAsia="Plus Jakarta Sans" w:hAnsi="Plus Jakarta Sans"/>
                <w:color w:val="0A1B4D"/>
                <w:sz w:val="19"/>
                <w:szCs w:val="19"/>
              </w:rPr>
              <w:t xml:space="preserve">Gateway: </w:t>
            </w:r>
            <w:r>
              <w:rPr>
                <w:rFonts w:ascii="Consolas" w:cs="Consolas" w:eastAsia="Consolas" w:hAnsi="Consolas"/>
                <w:color w:val="0B2E63"/>
                <w:sz w:val="17"/>
                <w:szCs w:val="17"/>
                <w:shd w:fill="DFF1FC" w:color="auto" w:val="clear"/>
              </w:rPr>
              <w:t xml:space="preserve">POST /api/ussd</w:t>
            </w:r>
            <w:r>
              <w:rPr>
                <w:rFonts w:ascii="Plus Jakarta Sans" w:cs="Plus Jakarta Sans" w:eastAsia="Plus Jakarta Sans" w:hAnsi="Plus Jakarta Sans"/>
                <w:color w:val="0A1B4D"/>
                <w:sz w:val="19"/>
                <w:szCs w:val="19"/>
              </w:rPr>
              <w:t xml:space="preserve"> (CON / END convention).</w:t>
            </w:r>
          </w:p>
        </w:tc>
      </w:tr>
    </w:tbl>
    <w:p>
      <w:r>
        <w:br w:type="page"/>
      </w:r>
    </w:p>
    <w:p>
      <w:pPr>
        <w:spacing w:after="40" w:before="120"/>
      </w:pPr>
      <w:r>
        <w:rPr>
          <w:rFonts w:ascii="Plus Jakarta Sans" w:cs="Plus Jakarta Sans" w:eastAsia="Plus Jakarta Sans" w:hAnsi="Plus Jakarta Sans"/>
          <w:b/>
          <w:bCs/>
          <w:color w:val="035BF0"/>
          <w:spacing w:val="40"/>
          <w:sz w:val="16"/>
          <w:szCs w:val="16"/>
        </w:rPr>
        <w:t xml:space="preserve">04 — PARKING ATTENDANTS</w:t>
      </w:r>
    </w:p>
    <w:p>
      <w:pPr>
        <w:pStyle w:val="Heading1"/>
        <w:spacing w:after="120"/>
      </w:pPr>
      <w:r>
        <w:rPr>
          <w:rFonts w:ascii="Plus Jakarta Sans" w:cs="Plus Jakarta Sans" w:eastAsia="Plus Jakarta Sans" w:hAnsi="Plus Jakarta Sans"/>
          <w:b/>
          <w:bCs/>
          <w:color w:val="0A1B4D"/>
          <w:sz w:val="40"/>
          <w:szCs w:val="40"/>
        </w:rPr>
        <w:t xml:space="preserve">Check plates, not cash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0"/>
        <w:gridCol w:w="7438"/>
        <w:gridCol w:w="1200"/>
      </w:tblGrid>
      <w:tr>
        <w:trPr>
          <w:tblHeader/>
        </w:trPr>
        <w:tc>
          <w:tcPr>
            <w:tcW w:type="dxa" w:w="1000"/>
            <w:tcBorders>
              <w:top w:val="single" w:color="E3EAF3" w:sz="4"/>
              <w:left w:val="single" w:color="E3EAF3" w:sz="4"/>
              <w:bottom w:val="single" w:color="E3EAF3" w:sz="4"/>
              <w:right w:val="single" w:color="E3EAF3" w:sz="4"/>
            </w:tcBorders>
            <w:shd w:fill="F6FBF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r>
              <w:rPr>
                <w:rFonts w:ascii="Plus Jakarta Sans" w:cs="Plus Jakarta Sans" w:eastAsia="Plus Jakarta Sans" w:hAnsi="Plus Jakarta Sans"/>
                <w:b/>
                <w:bCs/>
                <w:color w:val="0B2E63"/>
                <w:spacing w:val="20"/>
                <w:sz w:val="15"/>
                <w:szCs w:val="15"/>
              </w:rPr>
              <w:t xml:space="preserve">ID</w:t>
            </w:r>
          </w:p>
        </w:tc>
        <w:tc>
          <w:tcPr>
            <w:tcW w:type="dxa" w:w="7438"/>
            <w:tcBorders>
              <w:top w:val="single" w:color="E3EAF3" w:sz="4"/>
              <w:left w:val="single" w:color="E3EAF3" w:sz="4"/>
              <w:bottom w:val="single" w:color="E3EAF3" w:sz="4"/>
              <w:right w:val="single" w:color="E3EAF3" w:sz="4"/>
            </w:tcBorders>
            <w:shd w:fill="F6FBF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r>
              <w:rPr>
                <w:rFonts w:ascii="Plus Jakarta Sans" w:cs="Plus Jakarta Sans" w:eastAsia="Plus Jakarta Sans" w:hAnsi="Plus Jakarta Sans"/>
                <w:b/>
                <w:bCs/>
                <w:color w:val="0B2E63"/>
                <w:spacing w:val="20"/>
                <w:sz w:val="15"/>
                <w:szCs w:val="15"/>
              </w:rPr>
              <w:t xml:space="preserve">OFFICER APP (ANDROID) · ALSO BY SMS AND USSD FROM THE REGISTERED NUMBER</w:t>
            </w:r>
          </w:p>
        </w:tc>
        <w:tc>
          <w:tcPr>
            <w:tcW w:type="dxa" w:w="1200"/>
            <w:tcBorders>
              <w:top w:val="single" w:color="E3EAF3" w:sz="4"/>
              <w:left w:val="single" w:color="E3EAF3" w:sz="4"/>
              <w:bottom w:val="single" w:color="E3EAF3" w:sz="4"/>
              <w:right w:val="single" w:color="E3EAF3" w:sz="4"/>
            </w:tcBorders>
            <w:shd w:fill="F6FBF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r>
              <w:rPr>
                <w:rFonts w:ascii="Plus Jakarta Sans" w:cs="Plus Jakarta Sans" w:eastAsia="Plus Jakarta Sans" w:hAnsi="Plus Jakarta Sans"/>
                <w:b/>
                <w:bCs/>
                <w:color w:val="0B2E63"/>
                <w:spacing w:val="20"/>
                <w:sz w:val="15"/>
                <w:szCs w:val="15"/>
              </w:rPr>
              <w:t xml:space="preserve">PRIORITY</w:t>
            </w:r>
          </w:p>
        </w:tc>
      </w:tr>
      <w:tr>
        <w:tc>
          <w:tcPr>
            <w:tcW w:type="dxa" w:w="1000"/>
            <w:tcBorders>
              <w:top w:val="single" w:color="E3EAF3" w:sz="4"/>
              <w:left w:val="single" w:color="E3EAF3" w:sz="4"/>
              <w:bottom w:val="single" w:color="E3EAF3" w:sz="4"/>
              <w:right w:val="single" w:color="E3EAF3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line="260"/>
            </w:pPr>
            <w:r>
              <w:rPr>
                <w:rFonts w:ascii="Consolas" w:cs="Consolas" w:eastAsia="Consolas" w:hAnsi="Consolas"/>
                <w:color w:val="0B2E63"/>
                <w:sz w:val="16"/>
                <w:szCs w:val="16"/>
                <w:shd w:fill="DFF1FC" w:color="auto" w:val="clear"/>
              </w:rPr>
              <w:t xml:space="preserve">ATT-01</w:t>
            </w:r>
          </w:p>
        </w:tc>
        <w:tc>
          <w:tcPr>
            <w:tcW w:type="dxa" w:w="7438"/>
            <w:tcBorders>
              <w:top w:val="single" w:color="E3EAF3" w:sz="4"/>
              <w:left w:val="single" w:color="E3EAF3" w:sz="4"/>
              <w:bottom w:val="single" w:color="E3EAF3" w:sz="4"/>
              <w:right w:val="single" w:color="E3EAF3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line="260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0A1B4D"/>
                <w:sz w:val="18"/>
                <w:szCs w:val="18"/>
              </w:rPr>
              <w:t xml:space="preserve">Sign-in</w:t>
            </w:r>
            <w:r>
              <w:rPr>
                <w:rFonts w:ascii="Plus Jakarta Sans" w:cs="Plus Jakarta Sans" w:eastAsia="Plus Jakarta Sans" w:hAnsi="Plus Jakarta Sans"/>
                <w:color w:val="0A1B4D"/>
                <w:sz w:val="18"/>
                <w:szCs w:val="18"/>
              </w:rPr>
              <w:t xml:space="preserve"> only for numbers registered in the back office; switched-off attendants are refused.</w:t>
            </w:r>
          </w:p>
        </w:tc>
        <w:tc>
          <w:tcPr>
            <w:tcW w:type="dxa" w:w="1200"/>
            <w:tcBorders>
              <w:top w:val="single" w:color="E3EAF3" w:sz="4"/>
              <w:left w:val="single" w:color="E3EAF3" w:sz="4"/>
              <w:bottom w:val="single" w:color="E3EAF3" w:sz="4"/>
              <w:right w:val="single" w:color="E3EAF3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line="260"/>
            </w:pPr>
            <w:r>
              <w:rPr>
                <w:rFonts w:ascii="Plus Jakarta Sans" w:cs="Plus Jakarta Sans" w:eastAsia="Plus Jakarta Sans" w:hAnsi="Plus Jakarta Sans"/>
                <w:color w:val="0A1B4D"/>
                <w:sz w:val="18"/>
                <w:szCs w:val="18"/>
              </w:rPr>
              <w:t xml:space="preserve">Must</w:t>
            </w:r>
          </w:p>
        </w:tc>
      </w:tr>
      <w:tr>
        <w:tc>
          <w:tcPr>
            <w:tcW w:type="dxa" w:w="1000"/>
            <w:tcBorders>
              <w:top w:val="single" w:color="E3EAF3" w:sz="4"/>
              <w:left w:val="single" w:color="E3EAF3" w:sz="4"/>
              <w:bottom w:val="single" w:color="E3EAF3" w:sz="4"/>
              <w:right w:val="single" w:color="E3EAF3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line="260"/>
            </w:pPr>
            <w:r>
              <w:rPr>
                <w:rFonts w:ascii="Consolas" w:cs="Consolas" w:eastAsia="Consolas" w:hAnsi="Consolas"/>
                <w:color w:val="0B2E63"/>
                <w:sz w:val="16"/>
                <w:szCs w:val="16"/>
                <w:shd w:fill="DFF1FC" w:color="auto" w:val="clear"/>
              </w:rPr>
              <w:t xml:space="preserve">ATT-02</w:t>
            </w:r>
          </w:p>
        </w:tc>
        <w:tc>
          <w:tcPr>
            <w:tcW w:type="dxa" w:w="7438"/>
            <w:tcBorders>
              <w:top w:val="single" w:color="E3EAF3" w:sz="4"/>
              <w:left w:val="single" w:color="E3EAF3" w:sz="4"/>
              <w:bottom w:val="single" w:color="E3EAF3" w:sz="4"/>
              <w:right w:val="single" w:color="E3EAF3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line="260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0A1B4D"/>
                <w:sz w:val="18"/>
                <w:szCs w:val="18"/>
              </w:rPr>
              <w:t xml:space="preserve">Shift</w:t>
            </w:r>
            <w:r>
              <w:rPr>
                <w:rFonts w:ascii="Plus Jakarta Sans" w:cs="Plus Jakarta Sans" w:eastAsia="Plus Jakarta Sans" w:hAnsi="Plus Jakarta Sans"/>
                <w:color w:val="0A1B4D"/>
                <w:sz w:val="18"/>
                <w:szCs w:val="18"/>
              </w:rPr>
              <w:t xml:space="preserve">: start and end (</w:t>
            </w:r>
            <w:r>
              <w:rPr>
                <w:rFonts w:ascii="Consolas" w:cs="Consolas" w:eastAsia="Consolas" w:hAnsi="Consolas"/>
                <w:color w:val="0B2E63"/>
                <w:sz w:val="16"/>
                <w:szCs w:val="16"/>
                <w:shd w:fill="DFF1FC" w:color="auto" w:val="clear"/>
              </w:rPr>
              <w:t xml:space="preserve">START</w:t>
            </w:r>
            <w:r>
              <w:rPr>
                <w:rFonts w:ascii="Plus Jakarta Sans" w:cs="Plus Jakarta Sans" w:eastAsia="Plus Jakarta Sans" w:hAnsi="Plus Jakarta Sans"/>
                <w:color w:val="0A1B4D"/>
                <w:sz w:val="18"/>
                <w:szCs w:val="18"/>
              </w:rPr>
              <w:t xml:space="preserve"> / </w:t>
            </w:r>
            <w:r>
              <w:rPr>
                <w:rFonts w:ascii="Consolas" w:cs="Consolas" w:eastAsia="Consolas" w:hAnsi="Consolas"/>
                <w:color w:val="0B2E63"/>
                <w:sz w:val="16"/>
                <w:szCs w:val="16"/>
                <w:shd w:fill="DFF1FC" w:color="auto" w:val="clear"/>
              </w:rPr>
              <w:t xml:space="preserve">END</w:t>
            </w:r>
            <w:r>
              <w:rPr>
                <w:rFonts w:ascii="Plus Jakarta Sans" w:cs="Plus Jakarta Sans" w:eastAsia="Plus Jakarta Sans" w:hAnsi="Plus Jakarta Sans"/>
                <w:color w:val="0A1B4D"/>
                <w:sz w:val="18"/>
                <w:szCs w:val="18"/>
              </w:rPr>
              <w:t xml:space="preserve">); the reply names the fixed road and shift (7am–1pm or 1pm–7pm).</w:t>
            </w:r>
          </w:p>
        </w:tc>
        <w:tc>
          <w:tcPr>
            <w:tcW w:type="dxa" w:w="1200"/>
            <w:tcBorders>
              <w:top w:val="single" w:color="E3EAF3" w:sz="4"/>
              <w:left w:val="single" w:color="E3EAF3" w:sz="4"/>
              <w:bottom w:val="single" w:color="E3EAF3" w:sz="4"/>
              <w:right w:val="single" w:color="E3EAF3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line="260"/>
            </w:pPr>
            <w:r>
              <w:rPr>
                <w:rFonts w:ascii="Plus Jakarta Sans" w:cs="Plus Jakarta Sans" w:eastAsia="Plus Jakarta Sans" w:hAnsi="Plus Jakarta Sans"/>
                <w:color w:val="0A1B4D"/>
                <w:sz w:val="18"/>
                <w:szCs w:val="18"/>
              </w:rPr>
              <w:t xml:space="preserve">Must</w:t>
            </w:r>
          </w:p>
        </w:tc>
      </w:tr>
      <w:tr>
        <w:tc>
          <w:tcPr>
            <w:tcW w:type="dxa" w:w="1000"/>
            <w:tcBorders>
              <w:top w:val="single" w:color="E3EAF3" w:sz="4"/>
              <w:left w:val="single" w:color="E3EAF3" w:sz="4"/>
              <w:bottom w:val="single" w:color="E3EAF3" w:sz="4"/>
              <w:right w:val="single" w:color="E3EAF3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line="260"/>
            </w:pPr>
            <w:r>
              <w:rPr>
                <w:rFonts w:ascii="Consolas" w:cs="Consolas" w:eastAsia="Consolas" w:hAnsi="Consolas"/>
                <w:color w:val="0B2E63"/>
                <w:sz w:val="16"/>
                <w:szCs w:val="16"/>
                <w:shd w:fill="DFF1FC" w:color="auto" w:val="clear"/>
              </w:rPr>
              <w:t xml:space="preserve">ATT-03</w:t>
            </w:r>
          </w:p>
        </w:tc>
        <w:tc>
          <w:tcPr>
            <w:tcW w:type="dxa" w:w="7438"/>
            <w:tcBorders>
              <w:top w:val="single" w:color="E3EAF3" w:sz="4"/>
              <w:left w:val="single" w:color="E3EAF3" w:sz="4"/>
              <w:bottom w:val="single" w:color="E3EAF3" w:sz="4"/>
              <w:right w:val="single" w:color="E3EAF3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line="260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0A1B4D"/>
                <w:sz w:val="18"/>
                <w:szCs w:val="18"/>
              </w:rPr>
              <w:t xml:space="preserve">Check a plate</w:t>
            </w:r>
            <w:r>
              <w:rPr>
                <w:rFonts w:ascii="Plus Jakarta Sans" w:cs="Plus Jakarta Sans" w:eastAsia="Plus Jakarta Sans" w:hAnsi="Plus Jakarta Sans"/>
                <w:color w:val="0A1B4D"/>
                <w:sz w:val="18"/>
                <w:szCs w:val="18"/>
              </w:rPr>
              <w:t xml:space="preserve">: PAID (daily, monthly, organisation) or NOT PAID, with first-time / repeat-offender history.</w:t>
            </w:r>
          </w:p>
        </w:tc>
        <w:tc>
          <w:tcPr>
            <w:tcW w:type="dxa" w:w="1200"/>
            <w:tcBorders>
              <w:top w:val="single" w:color="E3EAF3" w:sz="4"/>
              <w:left w:val="single" w:color="E3EAF3" w:sz="4"/>
              <w:bottom w:val="single" w:color="E3EAF3" w:sz="4"/>
              <w:right w:val="single" w:color="E3EAF3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line="260"/>
            </w:pPr>
            <w:r>
              <w:rPr>
                <w:rFonts w:ascii="Plus Jakarta Sans" w:cs="Plus Jakarta Sans" w:eastAsia="Plus Jakarta Sans" w:hAnsi="Plus Jakarta Sans"/>
                <w:color w:val="0A1B4D"/>
                <w:sz w:val="18"/>
                <w:szCs w:val="18"/>
              </w:rPr>
              <w:t xml:space="preserve">Must</w:t>
            </w:r>
          </w:p>
        </w:tc>
      </w:tr>
      <w:tr>
        <w:tc>
          <w:tcPr>
            <w:tcW w:type="dxa" w:w="1000"/>
            <w:tcBorders>
              <w:top w:val="single" w:color="E3EAF3" w:sz="4"/>
              <w:left w:val="single" w:color="E3EAF3" w:sz="4"/>
              <w:bottom w:val="single" w:color="E3EAF3" w:sz="4"/>
              <w:right w:val="single" w:color="E3EAF3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line="260"/>
            </w:pPr>
            <w:r>
              <w:rPr>
                <w:rFonts w:ascii="Consolas" w:cs="Consolas" w:eastAsia="Consolas" w:hAnsi="Consolas"/>
                <w:color w:val="0B2E63"/>
                <w:sz w:val="16"/>
                <w:szCs w:val="16"/>
                <w:shd w:fill="DFF1FC" w:color="auto" w:val="clear"/>
              </w:rPr>
              <w:t xml:space="preserve">ATT-04</w:t>
            </w:r>
          </w:p>
        </w:tc>
        <w:tc>
          <w:tcPr>
            <w:tcW w:type="dxa" w:w="7438"/>
            <w:tcBorders>
              <w:top w:val="single" w:color="E3EAF3" w:sz="4"/>
              <w:left w:val="single" w:color="E3EAF3" w:sz="4"/>
              <w:bottom w:val="single" w:color="E3EAF3" w:sz="4"/>
              <w:right w:val="single" w:color="E3EAF3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line="260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0A1B4D"/>
                <w:sz w:val="18"/>
                <w:szCs w:val="18"/>
              </w:rPr>
              <w:t xml:space="preserve">Issue a warning</w:t>
            </w:r>
            <w:r>
              <w:rPr>
                <w:rFonts w:ascii="Plus Jakarta Sans" w:cs="Plus Jakarta Sans" w:eastAsia="Plus Jakarta Sans" w:hAnsi="Plus Jakarta Sans"/>
                <w:color w:val="0A1B4D"/>
                <w:sz w:val="18"/>
                <w:szCs w:val="18"/>
              </w:rPr>
              <w:t xml:space="preserve"> to an unpaid car (</w:t>
            </w:r>
            <w:r>
              <w:rPr>
                <w:rFonts w:ascii="Consolas" w:cs="Consolas" w:eastAsia="Consolas" w:hAnsi="Consolas"/>
                <w:color w:val="0B2E63"/>
                <w:sz w:val="16"/>
                <w:szCs w:val="16"/>
                <w:shd w:fill="DFF1FC" w:color="auto" w:val="clear"/>
              </w:rPr>
              <w:t xml:space="preserve">W BJL1234</w:t>
            </w:r>
            <w:r>
              <w:rPr>
                <w:rFonts w:ascii="Plus Jakarta Sans" w:cs="Plus Jakarta Sans" w:eastAsia="Plus Jakarta Sans" w:hAnsi="Plus Jakarta Sans"/>
                <w:color w:val="0A1B4D"/>
                <w:sz w:val="18"/>
                <w:szCs w:val="18"/>
              </w:rPr>
              <w:t xml:space="preserve">); the driver gets an SMS and an in-app notice.</w:t>
            </w:r>
          </w:p>
        </w:tc>
        <w:tc>
          <w:tcPr>
            <w:tcW w:type="dxa" w:w="1200"/>
            <w:tcBorders>
              <w:top w:val="single" w:color="E3EAF3" w:sz="4"/>
              <w:left w:val="single" w:color="E3EAF3" w:sz="4"/>
              <w:bottom w:val="single" w:color="E3EAF3" w:sz="4"/>
              <w:right w:val="single" w:color="E3EAF3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line="260"/>
            </w:pPr>
            <w:r>
              <w:rPr>
                <w:rFonts w:ascii="Plus Jakarta Sans" w:cs="Plus Jakarta Sans" w:eastAsia="Plus Jakarta Sans" w:hAnsi="Plus Jakarta Sans"/>
                <w:color w:val="0A1B4D"/>
                <w:sz w:val="18"/>
                <w:szCs w:val="18"/>
              </w:rPr>
              <w:t xml:space="preserve">Must</w:t>
            </w:r>
          </w:p>
        </w:tc>
      </w:tr>
      <w:tr>
        <w:tc>
          <w:tcPr>
            <w:tcW w:type="dxa" w:w="1000"/>
            <w:tcBorders>
              <w:top w:val="single" w:color="E3EAF3" w:sz="4"/>
              <w:left w:val="single" w:color="E3EAF3" w:sz="4"/>
              <w:bottom w:val="single" w:color="E3EAF3" w:sz="4"/>
              <w:right w:val="single" w:color="E3EAF3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line="260"/>
            </w:pPr>
            <w:r>
              <w:rPr>
                <w:rFonts w:ascii="Consolas" w:cs="Consolas" w:eastAsia="Consolas" w:hAnsi="Consolas"/>
                <w:color w:val="0B2E63"/>
                <w:sz w:val="16"/>
                <w:szCs w:val="16"/>
                <w:shd w:fill="DFF1FC" w:color="auto" w:val="clear"/>
              </w:rPr>
              <w:t xml:space="preserve">ATT-05</w:t>
            </w:r>
          </w:p>
        </w:tc>
        <w:tc>
          <w:tcPr>
            <w:tcW w:type="dxa" w:w="7438"/>
            <w:tcBorders>
              <w:top w:val="single" w:color="E3EAF3" w:sz="4"/>
              <w:left w:val="single" w:color="E3EAF3" w:sz="4"/>
              <w:bottom w:val="single" w:color="E3EAF3" w:sz="4"/>
              <w:right w:val="single" w:color="E3EAF3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line="260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0A1B4D"/>
                <w:sz w:val="18"/>
                <w:szCs w:val="18"/>
              </w:rPr>
              <w:t xml:space="preserve">Checks &amp; messages</w:t>
            </w:r>
            <w:r>
              <w:rPr>
                <w:rFonts w:ascii="Plus Jakarta Sans" w:cs="Plus Jakarta Sans" w:eastAsia="Plus Jakarta Sans" w:hAnsi="Plus Jakarta Sans"/>
                <w:color w:val="0A1B4D"/>
                <w:sz w:val="18"/>
                <w:szCs w:val="18"/>
              </w:rPr>
              <w:t xml:space="preserve">: today's checks, targets, messages. Attendants never take money.</w:t>
            </w:r>
          </w:p>
        </w:tc>
        <w:tc>
          <w:tcPr>
            <w:tcW w:type="dxa" w:w="1200"/>
            <w:tcBorders>
              <w:top w:val="single" w:color="E3EAF3" w:sz="4"/>
              <w:left w:val="single" w:color="E3EAF3" w:sz="4"/>
              <w:bottom w:val="single" w:color="E3EAF3" w:sz="4"/>
              <w:right w:val="single" w:color="E3EAF3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line="260"/>
            </w:pPr>
            <w:r>
              <w:rPr>
                <w:rFonts w:ascii="Plus Jakarta Sans" w:cs="Plus Jakarta Sans" w:eastAsia="Plus Jakarta Sans" w:hAnsi="Plus Jakarta Sans"/>
                <w:color w:val="0A1B4D"/>
                <w:sz w:val="18"/>
                <w:szCs w:val="18"/>
              </w:rPr>
              <w:t xml:space="preserve">Should</w:t>
            </w:r>
          </w:p>
        </w:tc>
      </w:tr>
    </w:tbl>
    <w:p>
      <w:pPr>
        <w:spacing w:after="40" w:before="120"/>
      </w:pPr>
      <w:r>
        <w:rPr>
          <w:rFonts w:ascii="Plus Jakarta Sans" w:cs="Plus Jakarta Sans" w:eastAsia="Plus Jakarta Sans" w:hAnsi="Plus Jakarta Sans"/>
          <w:b/>
          <w:bCs/>
          <w:color w:val="035BF0"/>
          <w:spacing w:val="40"/>
          <w:sz w:val="16"/>
          <w:szCs w:val="16"/>
        </w:rPr>
        <w:t xml:space="preserve">04 — ORGANISATIONS · WEB /ORG</w:t>
      </w:r>
    </w:p>
    <w:p>
      <w:pPr>
        <w:pStyle w:val="Heading1"/>
        <w:spacing w:after="120"/>
      </w:pPr>
      <w:r>
        <w:rPr>
          <w:rFonts w:ascii="Plus Jakarta Sans" w:cs="Plus Jakarta Sans" w:eastAsia="Plus Jakarta Sans" w:hAnsi="Plus Jakarta Sans"/>
          <w:b/>
          <w:bCs/>
          <w:color w:val="0A1B4D"/>
          <w:sz w:val="40"/>
          <w:szCs w:val="40"/>
        </w:rPr>
        <w:t xml:space="preserve">One invoice a year, every car covered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0"/>
        <w:gridCol w:w="7438"/>
        <w:gridCol w:w="1200"/>
      </w:tblGrid>
      <w:tr>
        <w:trPr>
          <w:tblHeader/>
        </w:trPr>
        <w:tc>
          <w:tcPr>
            <w:tcW w:type="dxa" w:w="1000"/>
            <w:tcBorders>
              <w:top w:val="single" w:color="E3EAF3" w:sz="4"/>
              <w:left w:val="single" w:color="E3EAF3" w:sz="4"/>
              <w:bottom w:val="single" w:color="E3EAF3" w:sz="4"/>
              <w:right w:val="single" w:color="E3EAF3" w:sz="4"/>
            </w:tcBorders>
            <w:shd w:fill="F6FBF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r>
              <w:rPr>
                <w:rFonts w:ascii="Plus Jakarta Sans" w:cs="Plus Jakarta Sans" w:eastAsia="Plus Jakarta Sans" w:hAnsi="Plus Jakarta Sans"/>
                <w:b/>
                <w:bCs/>
                <w:color w:val="0B2E63"/>
                <w:spacing w:val="20"/>
                <w:sz w:val="15"/>
                <w:szCs w:val="15"/>
              </w:rPr>
              <w:t xml:space="preserve">ID</w:t>
            </w:r>
          </w:p>
        </w:tc>
        <w:tc>
          <w:tcPr>
            <w:tcW w:type="dxa" w:w="7438"/>
            <w:tcBorders>
              <w:top w:val="single" w:color="E3EAF3" w:sz="4"/>
              <w:left w:val="single" w:color="E3EAF3" w:sz="4"/>
              <w:bottom w:val="single" w:color="E3EAF3" w:sz="4"/>
              <w:right w:val="single" w:color="E3EAF3" w:sz="4"/>
            </w:tcBorders>
            <w:shd w:fill="F6FBF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r>
              <w:rPr>
                <w:rFonts w:ascii="Plus Jakarta Sans" w:cs="Plus Jakarta Sans" w:eastAsia="Plus Jakarta Sans" w:hAnsi="Plus Jakarta Sans"/>
                <w:b/>
                <w:bCs/>
                <w:color w:val="0B2E63"/>
                <w:spacing w:val="20"/>
                <w:sz w:val="15"/>
                <w:szCs w:val="15"/>
              </w:rPr>
              <w:t xml:space="preserve">ORGANISATION PORTAL</w:t>
            </w:r>
          </w:p>
        </w:tc>
        <w:tc>
          <w:tcPr>
            <w:tcW w:type="dxa" w:w="1200"/>
            <w:tcBorders>
              <w:top w:val="single" w:color="E3EAF3" w:sz="4"/>
              <w:left w:val="single" w:color="E3EAF3" w:sz="4"/>
              <w:bottom w:val="single" w:color="E3EAF3" w:sz="4"/>
              <w:right w:val="single" w:color="E3EAF3" w:sz="4"/>
            </w:tcBorders>
            <w:shd w:fill="F6FBF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r>
              <w:rPr>
                <w:rFonts w:ascii="Plus Jakarta Sans" w:cs="Plus Jakarta Sans" w:eastAsia="Plus Jakarta Sans" w:hAnsi="Plus Jakarta Sans"/>
                <w:b/>
                <w:bCs/>
                <w:color w:val="0B2E63"/>
                <w:spacing w:val="20"/>
                <w:sz w:val="15"/>
                <w:szCs w:val="15"/>
              </w:rPr>
              <w:t xml:space="preserve">PRIORITY</w:t>
            </w:r>
          </w:p>
        </w:tc>
      </w:tr>
      <w:tr>
        <w:tc>
          <w:tcPr>
            <w:tcW w:type="dxa" w:w="1000"/>
            <w:tcBorders>
              <w:top w:val="single" w:color="E3EAF3" w:sz="4"/>
              <w:left w:val="single" w:color="E3EAF3" w:sz="4"/>
              <w:bottom w:val="single" w:color="E3EAF3" w:sz="4"/>
              <w:right w:val="single" w:color="E3EAF3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line="260"/>
            </w:pPr>
            <w:r>
              <w:rPr>
                <w:rFonts w:ascii="Consolas" w:cs="Consolas" w:eastAsia="Consolas" w:hAnsi="Consolas"/>
                <w:color w:val="0B2E63"/>
                <w:sz w:val="16"/>
                <w:szCs w:val="16"/>
                <w:shd w:fill="DFF1FC" w:color="auto" w:val="clear"/>
              </w:rPr>
              <w:t xml:space="preserve">ORG-01</w:t>
            </w:r>
          </w:p>
        </w:tc>
        <w:tc>
          <w:tcPr>
            <w:tcW w:type="dxa" w:w="7438"/>
            <w:tcBorders>
              <w:top w:val="single" w:color="E3EAF3" w:sz="4"/>
              <w:left w:val="single" w:color="E3EAF3" w:sz="4"/>
              <w:bottom w:val="single" w:color="E3EAF3" w:sz="4"/>
              <w:right w:val="single" w:color="E3EAF3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line="260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0A1B4D"/>
                <w:sz w:val="18"/>
                <w:szCs w:val="18"/>
              </w:rPr>
              <w:t xml:space="preserve">Sign-in</w:t>
            </w:r>
            <w:r>
              <w:rPr>
                <w:rFonts w:ascii="Plus Jakarta Sans" w:cs="Plus Jakarta Sans" w:eastAsia="Plus Jakarta Sans" w:hAnsi="Plus Jakarta Sans"/>
                <w:color w:val="0A1B4D"/>
                <w:sz w:val="18"/>
                <w:szCs w:val="18"/>
              </w:rPr>
              <w:t xml:space="preserve"> by the billing contact's phone and SMS code; no self sign-up (set up by the account manager).</w:t>
            </w:r>
          </w:p>
        </w:tc>
        <w:tc>
          <w:tcPr>
            <w:tcW w:type="dxa" w:w="1200"/>
            <w:tcBorders>
              <w:top w:val="single" w:color="E3EAF3" w:sz="4"/>
              <w:left w:val="single" w:color="E3EAF3" w:sz="4"/>
              <w:bottom w:val="single" w:color="E3EAF3" w:sz="4"/>
              <w:right w:val="single" w:color="E3EAF3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line="260"/>
            </w:pPr>
            <w:r>
              <w:rPr>
                <w:rFonts w:ascii="Plus Jakarta Sans" w:cs="Plus Jakarta Sans" w:eastAsia="Plus Jakarta Sans" w:hAnsi="Plus Jakarta Sans"/>
                <w:color w:val="0A1B4D"/>
                <w:sz w:val="18"/>
                <w:szCs w:val="18"/>
              </w:rPr>
              <w:t xml:space="preserve">Must</w:t>
            </w:r>
          </w:p>
        </w:tc>
      </w:tr>
      <w:tr>
        <w:tc>
          <w:tcPr>
            <w:tcW w:type="dxa" w:w="1000"/>
            <w:tcBorders>
              <w:top w:val="single" w:color="E3EAF3" w:sz="4"/>
              <w:left w:val="single" w:color="E3EAF3" w:sz="4"/>
              <w:bottom w:val="single" w:color="E3EAF3" w:sz="4"/>
              <w:right w:val="single" w:color="E3EAF3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line="260"/>
            </w:pPr>
            <w:r>
              <w:rPr>
                <w:rFonts w:ascii="Consolas" w:cs="Consolas" w:eastAsia="Consolas" w:hAnsi="Consolas"/>
                <w:color w:val="0B2E63"/>
                <w:sz w:val="16"/>
                <w:szCs w:val="16"/>
                <w:shd w:fill="DFF1FC" w:color="auto" w:val="clear"/>
              </w:rPr>
              <w:t xml:space="preserve">ORG-02</w:t>
            </w:r>
          </w:p>
        </w:tc>
        <w:tc>
          <w:tcPr>
            <w:tcW w:type="dxa" w:w="7438"/>
            <w:tcBorders>
              <w:top w:val="single" w:color="E3EAF3" w:sz="4"/>
              <w:left w:val="single" w:color="E3EAF3" w:sz="4"/>
              <w:bottom w:val="single" w:color="E3EAF3" w:sz="4"/>
              <w:right w:val="single" w:color="E3EAF3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line="260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0A1B4D"/>
                <w:sz w:val="18"/>
                <w:szCs w:val="18"/>
              </w:rPr>
              <w:t xml:space="preserve">Overview</w:t>
            </w:r>
            <w:r>
              <w:rPr>
                <w:rFonts w:ascii="Plus Jakarta Sans" w:cs="Plus Jakarta Sans" w:eastAsia="Plus Jakarta Sans" w:hAnsi="Plus Jakarta Sans"/>
                <w:color w:val="0A1B4D"/>
                <w:sz w:val="18"/>
                <w:szCs w:val="18"/>
              </w:rPr>
              <w:t xml:space="preserve">: cars covered vs agreed, cover end date, open invoices, attendant checks this month.</w:t>
            </w:r>
          </w:p>
        </w:tc>
        <w:tc>
          <w:tcPr>
            <w:tcW w:type="dxa" w:w="1200"/>
            <w:tcBorders>
              <w:top w:val="single" w:color="E3EAF3" w:sz="4"/>
              <w:left w:val="single" w:color="E3EAF3" w:sz="4"/>
              <w:bottom w:val="single" w:color="E3EAF3" w:sz="4"/>
              <w:right w:val="single" w:color="E3EAF3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line="260"/>
            </w:pPr>
            <w:r>
              <w:rPr>
                <w:rFonts w:ascii="Plus Jakarta Sans" w:cs="Plus Jakarta Sans" w:eastAsia="Plus Jakarta Sans" w:hAnsi="Plus Jakarta Sans"/>
                <w:color w:val="0A1B4D"/>
                <w:sz w:val="18"/>
                <w:szCs w:val="18"/>
              </w:rPr>
              <w:t xml:space="preserve">Must</w:t>
            </w:r>
          </w:p>
        </w:tc>
      </w:tr>
      <w:tr>
        <w:tc>
          <w:tcPr>
            <w:tcW w:type="dxa" w:w="1000"/>
            <w:tcBorders>
              <w:top w:val="single" w:color="E3EAF3" w:sz="4"/>
              <w:left w:val="single" w:color="E3EAF3" w:sz="4"/>
              <w:bottom w:val="single" w:color="E3EAF3" w:sz="4"/>
              <w:right w:val="single" w:color="E3EAF3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line="260"/>
            </w:pPr>
            <w:r>
              <w:rPr>
                <w:rFonts w:ascii="Consolas" w:cs="Consolas" w:eastAsia="Consolas" w:hAnsi="Consolas"/>
                <w:color w:val="0B2E63"/>
                <w:sz w:val="16"/>
                <w:szCs w:val="16"/>
                <w:shd w:fill="DFF1FC" w:color="auto" w:val="clear"/>
              </w:rPr>
              <w:t xml:space="preserve">ORG-03</w:t>
            </w:r>
          </w:p>
        </w:tc>
        <w:tc>
          <w:tcPr>
            <w:tcW w:type="dxa" w:w="7438"/>
            <w:tcBorders>
              <w:top w:val="single" w:color="E3EAF3" w:sz="4"/>
              <w:left w:val="single" w:color="E3EAF3" w:sz="4"/>
              <w:bottom w:val="single" w:color="E3EAF3" w:sz="4"/>
              <w:right w:val="single" w:color="E3EAF3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line="260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0A1B4D"/>
                <w:sz w:val="18"/>
                <w:szCs w:val="18"/>
              </w:rPr>
              <w:t xml:space="preserve">Fleet</w:t>
            </w:r>
            <w:r>
              <w:rPr>
                <w:rFonts w:ascii="Plus Jakarta Sans" w:cs="Plus Jakarta Sans" w:eastAsia="Plus Jakarta Sans" w:hAnsi="Plus Jakarta Sans"/>
                <w:color w:val="0A1B4D"/>
                <w:sz w:val="18"/>
                <w:szCs w:val="18"/>
              </w:rPr>
              <w:t xml:space="preserve">: add or remove cars one by one or upload a CSV list; added cars pay the months left.</w:t>
            </w:r>
          </w:p>
        </w:tc>
        <w:tc>
          <w:tcPr>
            <w:tcW w:type="dxa" w:w="1200"/>
            <w:tcBorders>
              <w:top w:val="single" w:color="E3EAF3" w:sz="4"/>
              <w:left w:val="single" w:color="E3EAF3" w:sz="4"/>
              <w:bottom w:val="single" w:color="E3EAF3" w:sz="4"/>
              <w:right w:val="single" w:color="E3EAF3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line="260"/>
            </w:pPr>
            <w:r>
              <w:rPr>
                <w:rFonts w:ascii="Plus Jakarta Sans" w:cs="Plus Jakarta Sans" w:eastAsia="Plus Jakarta Sans" w:hAnsi="Plus Jakarta Sans"/>
                <w:color w:val="0A1B4D"/>
                <w:sz w:val="18"/>
                <w:szCs w:val="18"/>
              </w:rPr>
              <w:t xml:space="preserve">Must</w:t>
            </w:r>
          </w:p>
        </w:tc>
      </w:tr>
      <w:tr>
        <w:tc>
          <w:tcPr>
            <w:tcW w:type="dxa" w:w="1000"/>
            <w:tcBorders>
              <w:top w:val="single" w:color="E3EAF3" w:sz="4"/>
              <w:left w:val="single" w:color="E3EAF3" w:sz="4"/>
              <w:bottom w:val="single" w:color="E3EAF3" w:sz="4"/>
              <w:right w:val="single" w:color="E3EAF3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line="260"/>
            </w:pPr>
            <w:r>
              <w:rPr>
                <w:rFonts w:ascii="Consolas" w:cs="Consolas" w:eastAsia="Consolas" w:hAnsi="Consolas"/>
                <w:color w:val="0B2E63"/>
                <w:sz w:val="16"/>
                <w:szCs w:val="16"/>
                <w:shd w:fill="DFF1FC" w:color="auto" w:val="clear"/>
              </w:rPr>
              <w:t xml:space="preserve">ORG-04</w:t>
            </w:r>
          </w:p>
        </w:tc>
        <w:tc>
          <w:tcPr>
            <w:tcW w:type="dxa" w:w="7438"/>
            <w:tcBorders>
              <w:top w:val="single" w:color="E3EAF3" w:sz="4"/>
              <w:left w:val="single" w:color="E3EAF3" w:sz="4"/>
              <w:bottom w:val="single" w:color="E3EAF3" w:sz="4"/>
              <w:right w:val="single" w:color="E3EAF3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line="260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0A1B4D"/>
                <w:sz w:val="18"/>
                <w:szCs w:val="18"/>
              </w:rPr>
              <w:t xml:space="preserve">Invoices</w:t>
            </w:r>
            <w:r>
              <w:rPr>
                <w:rFonts w:ascii="Plus Jakarta Sans" w:cs="Plus Jakarta Sans" w:eastAsia="Plus Jakarta Sans" w:hAnsi="Plus Jakarta Sans"/>
                <w:color w:val="0A1B4D"/>
                <w:sz w:val="18"/>
                <w:szCs w:val="18"/>
              </w:rPr>
              <w:t xml:space="preserve">: yearly upfront per car, bank-transfer details, "I have paid" with reference; renewal 30 days before, 5 days' grace.</w:t>
            </w:r>
          </w:p>
        </w:tc>
        <w:tc>
          <w:tcPr>
            <w:tcW w:type="dxa" w:w="1200"/>
            <w:tcBorders>
              <w:top w:val="single" w:color="E3EAF3" w:sz="4"/>
              <w:left w:val="single" w:color="E3EAF3" w:sz="4"/>
              <w:bottom w:val="single" w:color="E3EAF3" w:sz="4"/>
              <w:right w:val="single" w:color="E3EAF3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line="260"/>
            </w:pPr>
            <w:r>
              <w:rPr>
                <w:rFonts w:ascii="Plus Jakarta Sans" w:cs="Plus Jakarta Sans" w:eastAsia="Plus Jakarta Sans" w:hAnsi="Plus Jakarta Sans"/>
                <w:color w:val="0A1B4D"/>
                <w:sz w:val="18"/>
                <w:szCs w:val="18"/>
              </w:rPr>
              <w:t xml:space="preserve">Must</w:t>
            </w:r>
          </w:p>
        </w:tc>
      </w:tr>
      <w:tr>
        <w:tc>
          <w:tcPr>
            <w:tcW w:type="dxa" w:w="1000"/>
            <w:tcBorders>
              <w:top w:val="single" w:color="E3EAF3" w:sz="4"/>
              <w:left w:val="single" w:color="E3EAF3" w:sz="4"/>
              <w:bottom w:val="single" w:color="E3EAF3" w:sz="4"/>
              <w:right w:val="single" w:color="E3EAF3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line="260"/>
            </w:pPr>
            <w:r>
              <w:rPr>
                <w:rFonts w:ascii="Consolas" w:cs="Consolas" w:eastAsia="Consolas" w:hAnsi="Consolas"/>
                <w:color w:val="0B2E63"/>
                <w:sz w:val="16"/>
                <w:szCs w:val="16"/>
                <w:shd w:fill="DFF1FC" w:color="auto" w:val="clear"/>
              </w:rPr>
              <w:t xml:space="preserve">ORG-05</w:t>
            </w:r>
          </w:p>
        </w:tc>
        <w:tc>
          <w:tcPr>
            <w:tcW w:type="dxa" w:w="7438"/>
            <w:tcBorders>
              <w:top w:val="single" w:color="E3EAF3" w:sz="4"/>
              <w:left w:val="single" w:color="E3EAF3" w:sz="4"/>
              <w:bottom w:val="single" w:color="E3EAF3" w:sz="4"/>
              <w:right w:val="single" w:color="E3EAF3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line="260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0A1B4D"/>
                <w:sz w:val="18"/>
                <w:szCs w:val="18"/>
              </w:rPr>
              <w:t xml:space="preserve">Reports</w:t>
            </w:r>
            <w:r>
              <w:rPr>
                <w:rFonts w:ascii="Plus Jakarta Sans" w:cs="Plus Jakarta Sans" w:eastAsia="Plus Jakarta Sans" w:hAnsi="Plus Jakarta Sans"/>
                <w:color w:val="0A1B4D"/>
                <w:sz w:val="18"/>
                <w:szCs w:val="18"/>
              </w:rPr>
              <w:t xml:space="preserve">: statements of paid invoices (print / PDF) and checks per car.</w:t>
            </w:r>
          </w:p>
        </w:tc>
        <w:tc>
          <w:tcPr>
            <w:tcW w:type="dxa" w:w="1200"/>
            <w:tcBorders>
              <w:top w:val="single" w:color="E3EAF3" w:sz="4"/>
              <w:left w:val="single" w:color="E3EAF3" w:sz="4"/>
              <w:bottom w:val="single" w:color="E3EAF3" w:sz="4"/>
              <w:right w:val="single" w:color="E3EAF3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line="260"/>
            </w:pPr>
            <w:r>
              <w:rPr>
                <w:rFonts w:ascii="Plus Jakarta Sans" w:cs="Plus Jakarta Sans" w:eastAsia="Plus Jakarta Sans" w:hAnsi="Plus Jakarta Sans"/>
                <w:color w:val="0A1B4D"/>
                <w:sz w:val="18"/>
                <w:szCs w:val="18"/>
              </w:rPr>
              <w:t xml:space="preserve">Should</w:t>
            </w:r>
          </w:p>
        </w:tc>
      </w:tr>
    </w:tbl>
    <w:p>
      <w:pPr>
        <w:spacing w:after="8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single" w:color="E3EAF3" w:sz="4"/>
              <w:left w:val="single" w:color="E3EAF3" w:sz="4"/>
              <w:bottom w:val="single" w:color="E3EAF3" w:sz="4"/>
              <w:right w:val="single" w:color="E3EAF3" w:sz="4"/>
            </w:tcBorders>
            <w:shd w:fill="FFF4C2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0B2E63"/>
                <w:sz w:val="22"/>
                <w:szCs w:val="22"/>
              </w:rPr>
              <w:t xml:space="preserve">How the users connect · a warning, end to end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50" w:line="270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0A1B4D"/>
                <w:sz w:val="19"/>
                <w:szCs w:val="19"/>
              </w:rPr>
              <w:t xml:space="preserve">1 · Attendant</w:t>
            </w:r>
            <w:r>
              <w:rPr>
                <w:rFonts w:ascii="Plus Jakarta Sans" w:cs="Plus Jakarta Sans" w:eastAsia="Plus Jakarta Sans" w:hAnsi="Plus Jakarta Sans"/>
                <w:color w:val="0A1B4D"/>
                <w:sz w:val="19"/>
                <w:szCs w:val="19"/>
              </w:rPr>
              <w:t xml:space="preserve"> checks </w:t>
            </w:r>
            <w:r>
              <w:rPr>
                <w:rFonts w:ascii="Consolas" w:cs="Consolas" w:eastAsia="Consolas" w:hAnsi="Consolas"/>
                <w:color w:val="0B2E63"/>
                <w:sz w:val="17"/>
                <w:szCs w:val="17"/>
                <w:shd w:fill="DFF1FC" w:color="auto" w:val="clear"/>
              </w:rPr>
              <w:t xml:space="preserve">BJL8080</w:t>
            </w:r>
            <w:r>
              <w:rPr>
                <w:rFonts w:ascii="Plus Jakarta Sans" w:cs="Plus Jakarta Sans" w:eastAsia="Plus Jakarta Sans" w:hAnsi="Plus Jakarta Sans"/>
                <w:color w:val="0A1B4D"/>
                <w:sz w:val="19"/>
                <w:szCs w:val="19"/>
              </w:rPr>
              <w:t xml:space="preserve">: NOT PAID, first-time offender, and issues a warning.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50" w:line="270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0A1B4D"/>
                <w:sz w:val="19"/>
                <w:szCs w:val="19"/>
              </w:rPr>
              <w:t xml:space="preserve">2 · Driver</w:t>
            </w:r>
            <w:r>
              <w:rPr>
                <w:rFonts w:ascii="Plus Jakarta Sans" w:cs="Plus Jakarta Sans" w:eastAsia="Plus Jakarta Sans" w:hAnsi="Plus Jakarta Sans"/>
                <w:color w:val="0A1B4D"/>
                <w:sz w:val="19"/>
                <w:szCs w:val="19"/>
              </w:rPr>
              <w:t xml:space="preserve"> gets an SMS and an app notice: pay 200 GMD within 24 hours.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50" w:line="270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0A1B4D"/>
                <w:sz w:val="19"/>
                <w:szCs w:val="19"/>
              </w:rPr>
              <w:t xml:space="preserve">3 · After 24 h</w:t>
            </w:r>
            <w:r>
              <w:rPr>
                <w:rFonts w:ascii="Plus Jakarta Sans" w:cs="Plus Jakarta Sans" w:eastAsia="Plus Jakarta Sans" w:hAnsi="Plus Jakarta Sans"/>
                <w:color w:val="0A1B4D"/>
                <w:sz w:val="19"/>
                <w:szCs w:val="19"/>
              </w:rPr>
              <w:t xml:space="preserve"> unpaid: 200 + 1,880 GMD; reminder SMS; other passes blocked until paid.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50" w:line="270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0A1B4D"/>
                <w:sz w:val="19"/>
                <w:szCs w:val="19"/>
              </w:rPr>
              <w:t xml:space="preserve">4 · Police</w:t>
            </w:r>
            <w:r>
              <w:rPr>
                <w:rFonts w:ascii="Plus Jakarta Sans" w:cs="Plus Jakarta Sans" w:eastAsia="Plus Jakarta Sans" w:hAnsi="Plus Jakarta Sans"/>
                <w:color w:val="0A1B4D"/>
                <w:sz w:val="19"/>
                <w:szCs w:val="19"/>
              </w:rPr>
              <w:t xml:space="preserve"> see the overdue plate and its linked phone in Fines tracking.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50" w:line="270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0A1B4D"/>
                <w:sz w:val="19"/>
                <w:szCs w:val="19"/>
              </w:rPr>
              <w:t xml:space="preserve">5 · Council</w:t>
            </w:r>
            <w:r>
              <w:rPr>
                <w:rFonts w:ascii="Plus Jakarta Sans" w:cs="Plus Jakarta Sans" w:eastAsia="Plus Jakarta Sans" w:hAnsi="Plus Jakarta Sans"/>
                <w:color w:val="0A1B4D"/>
                <w:sz w:val="19"/>
                <w:szCs w:val="19"/>
              </w:rPr>
              <w:t xml:space="preserve"> sees the payment in the revenue report, 60% Council share.</w:t>
            </w:r>
          </w:p>
        </w:tc>
      </w:tr>
    </w:tbl>
    <w:p>
      <w:r>
        <w:br w:type="page"/>
      </w:r>
    </w:p>
    <w:p>
      <w:pPr>
        <w:spacing w:after="40" w:before="120"/>
      </w:pPr>
      <w:r>
        <w:rPr>
          <w:rFonts w:ascii="Plus Jakarta Sans" w:cs="Plus Jakarta Sans" w:eastAsia="Plus Jakarta Sans" w:hAnsi="Plus Jakarta Sans"/>
          <w:b/>
          <w:bCs/>
          <w:color w:val="035BF0"/>
          <w:spacing w:val="40"/>
          <w:sz w:val="16"/>
          <w:szCs w:val="16"/>
        </w:rPr>
        <w:t xml:space="preserve">05 — ADMINISTRATOR · WEB /ADMIN</w:t>
      </w:r>
    </w:p>
    <w:p>
      <w:pPr>
        <w:pStyle w:val="Heading1"/>
        <w:spacing w:after="120"/>
      </w:pPr>
      <w:r>
        <w:rPr>
          <w:rFonts w:ascii="Plus Jakarta Sans" w:cs="Plus Jakarta Sans" w:eastAsia="Plus Jakarta Sans" w:hAnsi="Plus Jakarta Sans"/>
          <w:b/>
          <w:bCs/>
          <w:color w:val="0A1B4D"/>
          <w:sz w:val="40"/>
          <w:szCs w:val="40"/>
        </w:rPr>
        <w:t xml:space="preserve">Parking for Banjul, run from one place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0"/>
        <w:gridCol w:w="2100"/>
        <w:gridCol w:w="6538"/>
      </w:tblGrid>
      <w:tr>
        <w:trPr>
          <w:tblHeader/>
        </w:trPr>
        <w:tc>
          <w:tcPr>
            <w:tcW w:type="dxa" w:w="1000"/>
            <w:tcBorders>
              <w:top w:val="single" w:color="E3EAF3" w:sz="4"/>
              <w:left w:val="single" w:color="E3EAF3" w:sz="4"/>
              <w:bottom w:val="single" w:color="E3EAF3" w:sz="4"/>
              <w:right w:val="single" w:color="E3EAF3" w:sz="4"/>
            </w:tcBorders>
            <w:shd w:fill="F6FBF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r>
              <w:rPr>
                <w:rFonts w:ascii="Plus Jakarta Sans" w:cs="Plus Jakarta Sans" w:eastAsia="Plus Jakarta Sans" w:hAnsi="Plus Jakarta Sans"/>
                <w:b/>
                <w:bCs/>
                <w:color w:val="0B2E63"/>
                <w:spacing w:val="20"/>
                <w:sz w:val="15"/>
                <w:szCs w:val="15"/>
              </w:rPr>
              <w:t xml:space="preserve">ID</w:t>
            </w:r>
          </w:p>
        </w:tc>
        <w:tc>
          <w:tcPr>
            <w:tcW w:type="dxa" w:w="2100"/>
            <w:tcBorders>
              <w:top w:val="single" w:color="E3EAF3" w:sz="4"/>
              <w:left w:val="single" w:color="E3EAF3" w:sz="4"/>
              <w:bottom w:val="single" w:color="E3EAF3" w:sz="4"/>
              <w:right w:val="single" w:color="E3EAF3" w:sz="4"/>
            </w:tcBorders>
            <w:shd w:fill="F6FBF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r>
              <w:rPr>
                <w:rFonts w:ascii="Plus Jakarta Sans" w:cs="Plus Jakarta Sans" w:eastAsia="Plus Jakarta Sans" w:hAnsi="Plus Jakarta Sans"/>
                <w:b/>
                <w:bCs/>
                <w:color w:val="0B2E63"/>
                <w:spacing w:val="20"/>
                <w:sz w:val="15"/>
                <w:szCs w:val="15"/>
              </w:rPr>
              <w:t xml:space="preserve">PAGE</w:t>
            </w:r>
          </w:p>
        </w:tc>
        <w:tc>
          <w:tcPr>
            <w:tcW w:type="dxa" w:w="6538"/>
            <w:tcBorders>
              <w:top w:val="single" w:color="E3EAF3" w:sz="4"/>
              <w:left w:val="single" w:color="E3EAF3" w:sz="4"/>
              <w:bottom w:val="single" w:color="E3EAF3" w:sz="4"/>
              <w:right w:val="single" w:color="E3EAF3" w:sz="4"/>
            </w:tcBorders>
            <w:shd w:fill="F6FBF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r>
              <w:rPr>
                <w:rFonts w:ascii="Plus Jakarta Sans" w:cs="Plus Jakarta Sans" w:eastAsia="Plus Jakarta Sans" w:hAnsi="Plus Jakarta Sans"/>
                <w:b/>
                <w:bCs/>
                <w:color w:val="0B2E63"/>
                <w:spacing w:val="20"/>
                <w:sz w:val="15"/>
                <w:szCs w:val="15"/>
              </w:rPr>
              <w:t xml:space="preserve">REQUIREMENT</w:t>
            </w:r>
          </w:p>
        </w:tc>
      </w:tr>
      <w:tr>
        <w:tc>
          <w:tcPr>
            <w:tcW w:type="dxa" w:w="1000"/>
            <w:tcBorders>
              <w:top w:val="single" w:color="E3EAF3" w:sz="4"/>
              <w:left w:val="single" w:color="E3EAF3" w:sz="4"/>
              <w:bottom w:val="single" w:color="E3EAF3" w:sz="4"/>
              <w:right w:val="single" w:color="E3EAF3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line="260"/>
            </w:pPr>
            <w:r>
              <w:rPr>
                <w:rFonts w:ascii="Consolas" w:cs="Consolas" w:eastAsia="Consolas" w:hAnsi="Consolas"/>
                <w:color w:val="0B2E63"/>
                <w:sz w:val="16"/>
                <w:szCs w:val="16"/>
                <w:shd w:fill="DFF1FC" w:color="auto" w:val="clear"/>
              </w:rPr>
              <w:t xml:space="preserve">ADM-01</w:t>
            </w:r>
          </w:p>
        </w:tc>
        <w:tc>
          <w:tcPr>
            <w:tcW w:type="dxa" w:w="2100"/>
            <w:tcBorders>
              <w:top w:val="single" w:color="E3EAF3" w:sz="4"/>
              <w:left w:val="single" w:color="E3EAF3" w:sz="4"/>
              <w:bottom w:val="single" w:color="E3EAF3" w:sz="4"/>
              <w:right w:val="single" w:color="E3EAF3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line="260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0A1B4D"/>
                <w:sz w:val="18"/>
                <w:szCs w:val="18"/>
              </w:rPr>
              <w:t xml:space="preserve">Dashboard</w:t>
            </w:r>
          </w:p>
        </w:tc>
        <w:tc>
          <w:tcPr>
            <w:tcW w:type="dxa" w:w="6538"/>
            <w:tcBorders>
              <w:top w:val="single" w:color="E3EAF3" w:sz="4"/>
              <w:left w:val="single" w:color="E3EAF3" w:sz="4"/>
              <w:bottom w:val="single" w:color="E3EAF3" w:sz="4"/>
              <w:right w:val="single" w:color="E3EAF3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line="260"/>
            </w:pPr>
            <w:r>
              <w:rPr>
                <w:rFonts w:ascii="Plus Jakarta Sans" w:cs="Plus Jakarta Sans" w:eastAsia="Plus Jakarta Sans" w:hAnsi="Plus Jakarta Sans"/>
                <w:color w:val="0A1B4D"/>
                <w:sz w:val="18"/>
                <w:szCs w:val="18"/>
              </w:rPr>
              <w:t xml:space="preserve">Live roads, attendants on shift, payments and checks today; items that need attention.</w:t>
            </w:r>
          </w:p>
        </w:tc>
      </w:tr>
      <w:tr>
        <w:tc>
          <w:tcPr>
            <w:tcW w:type="dxa" w:w="1000"/>
            <w:tcBorders>
              <w:top w:val="single" w:color="E3EAF3" w:sz="4"/>
              <w:left w:val="single" w:color="E3EAF3" w:sz="4"/>
              <w:bottom w:val="single" w:color="E3EAF3" w:sz="4"/>
              <w:right w:val="single" w:color="E3EAF3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line="260"/>
            </w:pPr>
            <w:r>
              <w:rPr>
                <w:rFonts w:ascii="Consolas" w:cs="Consolas" w:eastAsia="Consolas" w:hAnsi="Consolas"/>
                <w:color w:val="0B2E63"/>
                <w:sz w:val="16"/>
                <w:szCs w:val="16"/>
                <w:shd w:fill="DFF1FC" w:color="auto" w:val="clear"/>
              </w:rPr>
              <w:t xml:space="preserve">ADM-02</w:t>
            </w:r>
          </w:p>
        </w:tc>
        <w:tc>
          <w:tcPr>
            <w:tcW w:type="dxa" w:w="2100"/>
            <w:tcBorders>
              <w:top w:val="single" w:color="E3EAF3" w:sz="4"/>
              <w:left w:val="single" w:color="E3EAF3" w:sz="4"/>
              <w:bottom w:val="single" w:color="E3EAF3" w:sz="4"/>
              <w:right w:val="single" w:color="E3EAF3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line="260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0A1B4D"/>
                <w:sz w:val="18"/>
                <w:szCs w:val="18"/>
              </w:rPr>
              <w:t xml:space="preserve">Attendants</w:t>
            </w:r>
          </w:p>
        </w:tc>
        <w:tc>
          <w:tcPr>
            <w:tcW w:type="dxa" w:w="6538"/>
            <w:tcBorders>
              <w:top w:val="single" w:color="E3EAF3" w:sz="4"/>
              <w:left w:val="single" w:color="E3EAF3" w:sz="4"/>
              <w:bottom w:val="single" w:color="E3EAF3" w:sz="4"/>
              <w:right w:val="single" w:color="E3EAF3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line="260"/>
            </w:pPr>
            <w:r>
              <w:rPr>
                <w:rFonts w:ascii="Plus Jakarta Sans" w:cs="Plus Jakarta Sans" w:eastAsia="Plus Jakarta Sans" w:hAnsi="Plus Jakarta Sans"/>
                <w:color w:val="0A1B4D"/>
                <w:sz w:val="18"/>
                <w:szCs w:val="18"/>
              </w:rPr>
              <w:t xml:space="preserve">Register (name, staff no., number, road, shift), move, switch off; welcome SMS.</w:t>
            </w:r>
          </w:p>
        </w:tc>
      </w:tr>
      <w:tr>
        <w:tc>
          <w:tcPr>
            <w:tcW w:type="dxa" w:w="1000"/>
            <w:tcBorders>
              <w:top w:val="single" w:color="E3EAF3" w:sz="4"/>
              <w:left w:val="single" w:color="E3EAF3" w:sz="4"/>
              <w:bottom w:val="single" w:color="E3EAF3" w:sz="4"/>
              <w:right w:val="single" w:color="E3EAF3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line="260"/>
            </w:pPr>
            <w:r>
              <w:rPr>
                <w:rFonts w:ascii="Consolas" w:cs="Consolas" w:eastAsia="Consolas" w:hAnsi="Consolas"/>
                <w:color w:val="0B2E63"/>
                <w:sz w:val="16"/>
                <w:szCs w:val="16"/>
                <w:shd w:fill="DFF1FC" w:color="auto" w:val="clear"/>
              </w:rPr>
              <w:t xml:space="preserve">ADM-03</w:t>
            </w:r>
          </w:p>
        </w:tc>
        <w:tc>
          <w:tcPr>
            <w:tcW w:type="dxa" w:w="2100"/>
            <w:tcBorders>
              <w:top w:val="single" w:color="E3EAF3" w:sz="4"/>
              <w:left w:val="single" w:color="E3EAF3" w:sz="4"/>
              <w:bottom w:val="single" w:color="E3EAF3" w:sz="4"/>
              <w:right w:val="single" w:color="E3EAF3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line="260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0A1B4D"/>
                <w:sz w:val="18"/>
                <w:szCs w:val="18"/>
              </w:rPr>
              <w:t xml:space="preserve">Organisations</w:t>
            </w:r>
          </w:p>
        </w:tc>
        <w:tc>
          <w:tcPr>
            <w:tcW w:type="dxa" w:w="6538"/>
            <w:tcBorders>
              <w:top w:val="single" w:color="E3EAF3" w:sz="4"/>
              <w:left w:val="single" w:color="E3EAF3" w:sz="4"/>
              <w:bottom w:val="single" w:color="E3EAF3" w:sz="4"/>
              <w:right w:val="single" w:color="E3EAF3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line="260"/>
            </w:pPr>
            <w:r>
              <w:rPr>
                <w:rFonts w:ascii="Plus Jakarta Sans" w:cs="Plus Jakarta Sans" w:eastAsia="Plus Jakarta Sans" w:hAnsi="Plus Jakarta Sans"/>
                <w:color w:val="0A1B4D"/>
                <w:sz w:val="18"/>
                <w:szCs w:val="18"/>
              </w:rPr>
              <w:t xml:space="preserve">Create with billing contact, agreed cars and discount; see fleets and invoices.</w:t>
            </w:r>
          </w:p>
        </w:tc>
      </w:tr>
      <w:tr>
        <w:tc>
          <w:tcPr>
            <w:tcW w:type="dxa" w:w="1000"/>
            <w:tcBorders>
              <w:top w:val="single" w:color="E3EAF3" w:sz="4"/>
              <w:left w:val="single" w:color="E3EAF3" w:sz="4"/>
              <w:bottom w:val="single" w:color="E3EAF3" w:sz="4"/>
              <w:right w:val="single" w:color="E3EAF3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line="260"/>
            </w:pPr>
            <w:r>
              <w:rPr>
                <w:rFonts w:ascii="Consolas" w:cs="Consolas" w:eastAsia="Consolas" w:hAnsi="Consolas"/>
                <w:color w:val="0B2E63"/>
                <w:sz w:val="16"/>
                <w:szCs w:val="16"/>
                <w:shd w:fill="DFF1FC" w:color="auto" w:val="clear"/>
              </w:rPr>
              <w:t xml:space="preserve">ADM-04</w:t>
            </w:r>
          </w:p>
        </w:tc>
        <w:tc>
          <w:tcPr>
            <w:tcW w:type="dxa" w:w="2100"/>
            <w:tcBorders>
              <w:top w:val="single" w:color="E3EAF3" w:sz="4"/>
              <w:left w:val="single" w:color="E3EAF3" w:sz="4"/>
              <w:bottom w:val="single" w:color="E3EAF3" w:sz="4"/>
              <w:right w:val="single" w:color="E3EAF3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line="260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0A1B4D"/>
                <w:sz w:val="18"/>
                <w:szCs w:val="18"/>
              </w:rPr>
              <w:t xml:space="preserve">Payments</w:t>
            </w:r>
          </w:p>
        </w:tc>
        <w:tc>
          <w:tcPr>
            <w:tcW w:type="dxa" w:w="6538"/>
            <w:tcBorders>
              <w:top w:val="single" w:color="E3EAF3" w:sz="4"/>
              <w:left w:val="single" w:color="E3EAF3" w:sz="4"/>
              <w:bottom w:val="single" w:color="E3EAF3" w:sz="4"/>
              <w:right w:val="single" w:color="E3EAF3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line="260"/>
            </w:pPr>
            <w:r>
              <w:rPr>
                <w:rFonts w:ascii="Plus Jakarta Sans" w:cs="Plus Jakarta Sans" w:eastAsia="Plus Jakarta Sans" w:hAnsi="Plus Jakarta Sans"/>
                <w:color w:val="0A1B4D"/>
                <w:sz w:val="18"/>
                <w:szCs w:val="18"/>
              </w:rPr>
              <w:t xml:space="preserve">Match bank transfers to invoices; record and refer payment exceptions.</w:t>
            </w:r>
          </w:p>
        </w:tc>
      </w:tr>
      <w:tr>
        <w:tc>
          <w:tcPr>
            <w:tcW w:type="dxa" w:w="1000"/>
            <w:tcBorders>
              <w:top w:val="single" w:color="E3EAF3" w:sz="4"/>
              <w:left w:val="single" w:color="E3EAF3" w:sz="4"/>
              <w:bottom w:val="single" w:color="E3EAF3" w:sz="4"/>
              <w:right w:val="single" w:color="E3EAF3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line="260"/>
            </w:pPr>
            <w:r>
              <w:rPr>
                <w:rFonts w:ascii="Consolas" w:cs="Consolas" w:eastAsia="Consolas" w:hAnsi="Consolas"/>
                <w:color w:val="0B2E63"/>
                <w:sz w:val="16"/>
                <w:szCs w:val="16"/>
                <w:shd w:fill="DFF1FC" w:color="auto" w:val="clear"/>
              </w:rPr>
              <w:t xml:space="preserve">ADM-05</w:t>
            </w:r>
          </w:p>
        </w:tc>
        <w:tc>
          <w:tcPr>
            <w:tcW w:type="dxa" w:w="2100"/>
            <w:tcBorders>
              <w:top w:val="single" w:color="E3EAF3" w:sz="4"/>
              <w:left w:val="single" w:color="E3EAF3" w:sz="4"/>
              <w:bottom w:val="single" w:color="E3EAF3" w:sz="4"/>
              <w:right w:val="single" w:color="E3EAF3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line="260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0A1B4D"/>
                <w:sz w:val="18"/>
                <w:szCs w:val="18"/>
              </w:rPr>
              <w:t xml:space="preserve">Warnings</w:t>
            </w:r>
          </w:p>
        </w:tc>
        <w:tc>
          <w:tcPr>
            <w:tcW w:type="dxa" w:w="6538"/>
            <w:tcBorders>
              <w:top w:val="single" w:color="E3EAF3" w:sz="4"/>
              <w:left w:val="single" w:color="E3EAF3" w:sz="4"/>
              <w:bottom w:val="single" w:color="E3EAF3" w:sz="4"/>
              <w:right w:val="single" w:color="E3EAF3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line="260"/>
            </w:pPr>
            <w:r>
              <w:rPr>
                <w:rFonts w:ascii="Plus Jakarta Sans" w:cs="Plus Jakarta Sans" w:eastAsia="Plus Jakarta Sans" w:hAnsi="Plus Jakarta Sans"/>
                <w:color w:val="0A1B4D"/>
                <w:sz w:val="18"/>
                <w:szCs w:val="18"/>
              </w:rPr>
              <w:t xml:space="preserve">Record a warning paid at the Council office (receipt no.); cancel one issued by mistake.</w:t>
            </w:r>
          </w:p>
        </w:tc>
      </w:tr>
      <w:tr>
        <w:tc>
          <w:tcPr>
            <w:tcW w:type="dxa" w:w="1000"/>
            <w:tcBorders>
              <w:top w:val="single" w:color="E3EAF3" w:sz="4"/>
              <w:left w:val="single" w:color="E3EAF3" w:sz="4"/>
              <w:bottom w:val="single" w:color="E3EAF3" w:sz="4"/>
              <w:right w:val="single" w:color="E3EAF3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line="260"/>
            </w:pPr>
            <w:r>
              <w:rPr>
                <w:rFonts w:ascii="Consolas" w:cs="Consolas" w:eastAsia="Consolas" w:hAnsi="Consolas"/>
                <w:color w:val="0B2E63"/>
                <w:sz w:val="16"/>
                <w:szCs w:val="16"/>
                <w:shd w:fill="DFF1FC" w:color="auto" w:val="clear"/>
              </w:rPr>
              <w:t xml:space="preserve">ADM-06</w:t>
            </w:r>
          </w:p>
        </w:tc>
        <w:tc>
          <w:tcPr>
            <w:tcW w:type="dxa" w:w="2100"/>
            <w:tcBorders>
              <w:top w:val="single" w:color="E3EAF3" w:sz="4"/>
              <w:left w:val="single" w:color="E3EAF3" w:sz="4"/>
              <w:bottom w:val="single" w:color="E3EAF3" w:sz="4"/>
              <w:right w:val="single" w:color="E3EAF3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line="260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0A1B4D"/>
                <w:sz w:val="18"/>
                <w:szCs w:val="18"/>
              </w:rPr>
              <w:t xml:space="preserve">Tariffs &amp; rules</w:t>
            </w:r>
          </w:p>
        </w:tc>
        <w:tc>
          <w:tcPr>
            <w:tcW w:type="dxa" w:w="6538"/>
            <w:tcBorders>
              <w:top w:val="single" w:color="E3EAF3" w:sz="4"/>
              <w:left w:val="single" w:color="E3EAF3" w:sz="4"/>
              <w:bottom w:val="single" w:color="E3EAF3" w:sz="4"/>
              <w:right w:val="single" w:color="E3EAF3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line="260"/>
            </w:pPr>
            <w:r>
              <w:rPr>
                <w:rFonts w:ascii="Plus Jakarta Sans" w:cs="Plus Jakarta Sans" w:eastAsia="Plus Jakarta Sans" w:hAnsi="Plus Jakarta Sans"/>
                <w:color w:val="0A1B4D"/>
                <w:sz w:val="18"/>
                <w:szCs w:val="18"/>
              </w:rPr>
              <w:t xml:space="preserve">Daily price, yearly price per car, fine; Council authority reference required; history kept.</w:t>
            </w:r>
          </w:p>
        </w:tc>
      </w:tr>
      <w:tr>
        <w:tc>
          <w:tcPr>
            <w:tcW w:type="dxa" w:w="1000"/>
            <w:tcBorders>
              <w:top w:val="single" w:color="E3EAF3" w:sz="4"/>
              <w:left w:val="single" w:color="E3EAF3" w:sz="4"/>
              <w:bottom w:val="single" w:color="E3EAF3" w:sz="4"/>
              <w:right w:val="single" w:color="E3EAF3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line="260"/>
            </w:pPr>
            <w:r>
              <w:rPr>
                <w:rFonts w:ascii="Consolas" w:cs="Consolas" w:eastAsia="Consolas" w:hAnsi="Consolas"/>
                <w:color w:val="0B2E63"/>
                <w:sz w:val="16"/>
                <w:szCs w:val="16"/>
                <w:shd w:fill="DFF1FC" w:color="auto" w:val="clear"/>
              </w:rPr>
              <w:t xml:space="preserve">ADM-07</w:t>
            </w:r>
          </w:p>
        </w:tc>
        <w:tc>
          <w:tcPr>
            <w:tcW w:type="dxa" w:w="2100"/>
            <w:tcBorders>
              <w:top w:val="single" w:color="E3EAF3" w:sz="4"/>
              <w:left w:val="single" w:color="E3EAF3" w:sz="4"/>
              <w:bottom w:val="single" w:color="E3EAF3" w:sz="4"/>
              <w:right w:val="single" w:color="E3EAF3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line="260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0A1B4D"/>
                <w:sz w:val="18"/>
                <w:szCs w:val="18"/>
              </w:rPr>
              <w:t xml:space="preserve">Announcements</w:t>
            </w:r>
          </w:p>
        </w:tc>
        <w:tc>
          <w:tcPr>
            <w:tcW w:type="dxa" w:w="6538"/>
            <w:tcBorders>
              <w:top w:val="single" w:color="E3EAF3" w:sz="4"/>
              <w:left w:val="single" w:color="E3EAF3" w:sz="4"/>
              <w:bottom w:val="single" w:color="E3EAF3" w:sz="4"/>
              <w:right w:val="single" w:color="E3EAF3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line="260"/>
            </w:pPr>
            <w:r>
              <w:rPr>
                <w:rFonts w:ascii="Plus Jakarta Sans" w:cs="Plus Jakarta Sans" w:eastAsia="Plus Jakarta Sans" w:hAnsi="Plus Jakarta Sans"/>
                <w:color w:val="0A1B4D"/>
                <w:sz w:val="18"/>
                <w:szCs w:val="18"/>
              </w:rPr>
              <w:t xml:space="preserve">Publish, show or hide notices in the driver app.</w:t>
            </w:r>
          </w:p>
        </w:tc>
      </w:tr>
      <w:tr>
        <w:tc>
          <w:tcPr>
            <w:tcW w:type="dxa" w:w="1000"/>
            <w:tcBorders>
              <w:top w:val="single" w:color="E3EAF3" w:sz="4"/>
              <w:left w:val="single" w:color="E3EAF3" w:sz="4"/>
              <w:bottom w:val="single" w:color="E3EAF3" w:sz="4"/>
              <w:right w:val="single" w:color="E3EAF3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line="260"/>
            </w:pPr>
            <w:r>
              <w:rPr>
                <w:rFonts w:ascii="Consolas" w:cs="Consolas" w:eastAsia="Consolas" w:hAnsi="Consolas"/>
                <w:color w:val="0B2E63"/>
                <w:sz w:val="16"/>
                <w:szCs w:val="16"/>
                <w:shd w:fill="DFF1FC" w:color="auto" w:val="clear"/>
              </w:rPr>
              <w:t xml:space="preserve">ADM-08</w:t>
            </w:r>
          </w:p>
        </w:tc>
        <w:tc>
          <w:tcPr>
            <w:tcW w:type="dxa" w:w="2100"/>
            <w:tcBorders>
              <w:top w:val="single" w:color="E3EAF3" w:sz="4"/>
              <w:left w:val="single" w:color="E3EAF3" w:sz="4"/>
              <w:bottom w:val="single" w:color="E3EAF3" w:sz="4"/>
              <w:right w:val="single" w:color="E3EAF3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line="260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0A1B4D"/>
                <w:sz w:val="18"/>
                <w:szCs w:val="18"/>
              </w:rPr>
              <w:t xml:space="preserve">Terms &amp; conditions</w:t>
            </w:r>
          </w:p>
        </w:tc>
        <w:tc>
          <w:tcPr>
            <w:tcW w:type="dxa" w:w="6538"/>
            <w:tcBorders>
              <w:top w:val="single" w:color="E3EAF3" w:sz="4"/>
              <w:left w:val="single" w:color="E3EAF3" w:sz="4"/>
              <w:bottom w:val="single" w:color="E3EAF3" w:sz="4"/>
              <w:right w:val="single" w:color="E3EAF3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line="260"/>
            </w:pPr>
            <w:r>
              <w:rPr>
                <w:rFonts w:ascii="Plus Jakarta Sans" w:cs="Plus Jakarta Sans" w:eastAsia="Plus Jakarta Sans" w:hAnsi="Plus Jakarta Sans"/>
                <w:color w:val="0A1B4D"/>
                <w:sz w:val="18"/>
                <w:szCs w:val="18"/>
              </w:rPr>
              <w:t xml:space="preserve">Edit and publish versions; every app asks to accept again; optional SMS with the link.</w:t>
            </w:r>
          </w:p>
        </w:tc>
      </w:tr>
      <w:tr>
        <w:tc>
          <w:tcPr>
            <w:tcW w:type="dxa" w:w="1000"/>
            <w:tcBorders>
              <w:top w:val="single" w:color="E3EAF3" w:sz="4"/>
              <w:left w:val="single" w:color="E3EAF3" w:sz="4"/>
              <w:bottom w:val="single" w:color="E3EAF3" w:sz="4"/>
              <w:right w:val="single" w:color="E3EAF3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line="260"/>
            </w:pPr>
            <w:r>
              <w:rPr>
                <w:rFonts w:ascii="Consolas" w:cs="Consolas" w:eastAsia="Consolas" w:hAnsi="Consolas"/>
                <w:color w:val="0B2E63"/>
                <w:sz w:val="16"/>
                <w:szCs w:val="16"/>
                <w:shd w:fill="DFF1FC" w:color="auto" w:val="clear"/>
              </w:rPr>
              <w:t xml:space="preserve">ADM-09</w:t>
            </w:r>
          </w:p>
        </w:tc>
        <w:tc>
          <w:tcPr>
            <w:tcW w:type="dxa" w:w="2100"/>
            <w:tcBorders>
              <w:top w:val="single" w:color="E3EAF3" w:sz="4"/>
              <w:left w:val="single" w:color="E3EAF3" w:sz="4"/>
              <w:bottom w:val="single" w:color="E3EAF3" w:sz="4"/>
              <w:right w:val="single" w:color="E3EAF3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line="260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0A1B4D"/>
                <w:sz w:val="18"/>
                <w:szCs w:val="18"/>
              </w:rPr>
              <w:t xml:space="preserve">Staff &amp; audit</w:t>
            </w:r>
          </w:p>
        </w:tc>
        <w:tc>
          <w:tcPr>
            <w:tcW w:type="dxa" w:w="6538"/>
            <w:tcBorders>
              <w:top w:val="single" w:color="E3EAF3" w:sz="4"/>
              <w:left w:val="single" w:color="E3EAF3" w:sz="4"/>
              <w:bottom w:val="single" w:color="E3EAF3" w:sz="4"/>
              <w:right w:val="single" w:color="E3EAF3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line="260"/>
            </w:pPr>
            <w:r>
              <w:rPr>
                <w:rFonts w:ascii="Plus Jakarta Sans" w:cs="Plus Jakarta Sans" w:eastAsia="Plus Jakarta Sans" w:hAnsi="Plus Jakarta Sans"/>
                <w:color w:val="0A1B4D"/>
                <w:sz w:val="18"/>
                <w:szCs w:val="18"/>
              </w:rPr>
              <w:t xml:space="preserve">Create Administrator, Police or Council accounts (temporary password shown once), reset, switch off; audit log.</w:t>
            </w:r>
          </w:p>
        </w:tc>
      </w:tr>
    </w:tbl>
    <w:p>
      <w:pPr>
        <w:spacing w:after="8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single" w:color="E3EAF3" w:sz="4"/>
              <w:left w:val="single" w:color="E3EAF3" w:sz="4"/>
              <w:bottom w:val="single" w:color="E3EAF3" w:sz="4"/>
              <w:right w:val="single" w:color="E3EAF3" w:sz="4"/>
            </w:tcBorders>
            <w:shd w:fill="F6FBFE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0B2E63"/>
                <w:sz w:val="22"/>
                <w:szCs w:val="22"/>
              </w:rPr>
              <w:t xml:space="preserve">Police · /police (read-only)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50" w:line="270"/>
            </w:pPr>
            <w:r>
              <w:rPr>
                <w:rFonts w:ascii="Plus Jakarta Sans" w:cs="Plus Jakarta Sans" w:eastAsia="Plus Jakarta Sans" w:hAnsi="Plus Jakarta Sans"/>
                <w:color w:val="0A1B4D"/>
                <w:sz w:val="19"/>
                <w:szCs w:val="19"/>
              </w:rPr>
              <w:t xml:space="preserve">Fines tracking: open warnings, overdue fines (24 h passed) first.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50" w:line="270"/>
            </w:pPr>
            <w:r>
              <w:rPr>
                <w:rFonts w:ascii="Plus Jakarta Sans" w:cs="Plus Jakarta Sans" w:eastAsia="Plus Jakarta Sans" w:hAnsi="Plus Jakarta Sans"/>
                <w:color w:val="0A1B4D"/>
                <w:sz w:val="19"/>
                <w:szCs w:val="19"/>
              </w:rPr>
              <w:t xml:space="preserve">Plate record: first-time or repeat offender, every warning and its status.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50" w:line="270"/>
            </w:pPr>
            <w:r>
              <w:rPr>
                <w:rFonts w:ascii="Plus Jakarta Sans" w:cs="Plus Jakarta Sans" w:eastAsia="Plus Jakarta Sans" w:hAnsi="Plus Jakarta Sans"/>
                <w:color w:val="0A1B4D"/>
                <w:sz w:val="19"/>
                <w:szCs w:val="19"/>
              </w:rPr>
              <w:t xml:space="preserve">Phone numbers linked to a plate, for follow-up. No receipts or wallets.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50" w:line="270"/>
            </w:pPr>
            <w:r>
              <w:rPr>
                <w:rFonts w:ascii="Plus Jakarta Sans" w:cs="Plus Jakarta Sans" w:eastAsia="Plus Jakarta Sans" w:hAnsi="Plus Jakarta Sans"/>
                <w:color w:val="0A1B4D"/>
                <w:sz w:val="19"/>
                <w:szCs w:val="19"/>
              </w:rPr>
              <w:t xml:space="preserve">Cannot change anything; every sign-in recorded.</w:t>
            </w:r>
          </w:p>
        </w:tc>
      </w:tr>
    </w:tbl>
    <w:p>
      <w:pPr>
        <w:spacing w:after="8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single" w:color="E3EAF3" w:sz="4"/>
              <w:left w:val="single" w:color="E3EAF3" w:sz="4"/>
              <w:bottom w:val="single" w:color="E3EAF3" w:sz="4"/>
              <w:right w:val="single" w:color="E3EAF3" w:sz="4"/>
            </w:tcBorders>
            <w:shd w:fill="F6FBFE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0B2E63"/>
                <w:sz w:val="22"/>
                <w:szCs w:val="22"/>
              </w:rPr>
              <w:t xml:space="preserve">Council · /council (read-only)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50" w:line="270"/>
            </w:pPr>
            <w:r>
              <w:rPr>
                <w:rFonts w:ascii="Plus Jakarta Sans" w:cs="Plus Jakarta Sans" w:eastAsia="Plus Jakarta Sans" w:hAnsi="Plus Jakarta Sans"/>
                <w:color w:val="0A1B4D"/>
                <w:sz w:val="19"/>
                <w:szCs w:val="19"/>
              </w:rPr>
              <w:t xml:space="preserve">Revenue report: collected today, Council share 60%, operator share 40%.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50" w:line="270"/>
            </w:pPr>
            <w:r>
              <w:rPr>
                <w:rFonts w:ascii="Plus Jakarta Sans" w:cs="Plus Jakarta Sans" w:eastAsia="Plus Jakarta Sans" w:hAnsi="Plus Jakarta Sans"/>
                <w:color w:val="0A1B4D"/>
                <w:sz w:val="19"/>
                <w:szCs w:val="19"/>
              </w:rPr>
              <w:t xml:space="preserve">By source (daily, monthly, organisations, warnings) and by road, with the unpaid rate.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50" w:line="270"/>
            </w:pPr>
            <w:r>
              <w:rPr>
                <w:rFonts w:ascii="Plus Jakarta Sans" w:cs="Plus Jakarta Sans" w:eastAsia="Plus Jakarta Sans" w:hAnsi="Plus Jakarta Sans"/>
                <w:color w:val="0A1B4D"/>
                <w:sz w:val="19"/>
                <w:szCs w:val="19"/>
              </w:rPr>
              <w:t xml:space="preserve">Fines tracking and the terms in force; print or save as PDF.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50" w:line="270"/>
            </w:pPr>
            <w:r>
              <w:rPr>
                <w:rFonts w:ascii="Plus Jakarta Sans" w:cs="Plus Jakarta Sans" w:eastAsia="Plus Jakarta Sans" w:hAnsi="Plus Jakarta Sans"/>
                <w:color w:val="0A1B4D"/>
                <w:sz w:val="19"/>
                <w:szCs w:val="19"/>
              </w:rPr>
              <w:t xml:space="preserve">Cannot change anything; every sign-in recorded.</w:t>
            </w:r>
          </w:p>
        </w:tc>
      </w:tr>
    </w:tbl>
    <w:p>
      <w:r>
        <w:br w:type="page"/>
      </w:r>
    </w:p>
    <w:p>
      <w:pPr>
        <w:spacing w:after="40" w:before="120"/>
      </w:pPr>
      <w:r>
        <w:rPr>
          <w:rFonts w:ascii="Plus Jakarta Sans" w:cs="Plus Jakarta Sans" w:eastAsia="Plus Jakarta Sans" w:hAnsi="Plus Jakarta Sans"/>
          <w:b/>
          <w:bCs/>
          <w:color w:val="035BF0"/>
          <w:spacing w:val="40"/>
          <w:sz w:val="16"/>
          <w:szCs w:val="16"/>
        </w:rPr>
        <w:t xml:space="preserve">06 — FOR EVERY USER</w:t>
      </w:r>
    </w:p>
    <w:p>
      <w:pPr>
        <w:pStyle w:val="Heading1"/>
        <w:spacing w:after="120"/>
      </w:pPr>
      <w:r>
        <w:rPr>
          <w:rFonts w:ascii="Plus Jakarta Sans" w:cs="Plus Jakarta Sans" w:eastAsia="Plus Jakarta Sans" w:hAnsi="Plus Jakarta Sans"/>
          <w:b/>
          <w:bCs/>
          <w:color w:val="0A1B4D"/>
          <w:sz w:val="40"/>
          <w:szCs w:val="40"/>
        </w:rPr>
        <w:t xml:space="preserve">Shared requirements</w:t>
      </w:r>
    </w:p>
    <w:p>
      <w:pPr>
        <w:pStyle w:val="Heading2"/>
        <w:spacing w:after="80" w:before="200"/>
      </w:pPr>
      <w:r>
        <w:rPr>
          <w:rFonts w:ascii="Plus Jakarta Sans" w:cs="Plus Jakarta Sans" w:eastAsia="Plus Jakarta Sans" w:hAnsi="Plus Jakarta Sans"/>
          <w:b/>
          <w:bCs/>
          <w:color w:val="0B2E63"/>
          <w:sz w:val="26"/>
          <w:szCs w:val="26"/>
        </w:rPr>
        <w:t xml:space="preserve">Sign-in &amp; security</w:t>
      </w:r>
    </w:p>
    <w:p>
      <w:pPr>
        <w:pStyle w:val="ListParagraph"/>
        <w:numPr>
          <w:ilvl w:val="0"/>
          <w:numId w:val="2"/>
        </w:numPr>
        <w:spacing w:after="50" w:line="270"/>
      </w:pPr>
      <w:r>
        <w:rPr>
          <w:rFonts w:ascii="Plus Jakarta Sans" w:cs="Plus Jakarta Sans" w:eastAsia="Plus Jakarta Sans" w:hAnsi="Plus Jakarta Sans"/>
          <w:color w:val="0A1B4D"/>
          <w:sz w:val="19"/>
          <w:szCs w:val="19"/>
        </w:rPr>
        <w:t xml:space="preserve">Phone users: 6-digit SMS code, valid 5 minutes, 5 tries; one code per minute.</w:t>
      </w:r>
    </w:p>
    <w:p>
      <w:pPr>
        <w:pStyle w:val="ListParagraph"/>
        <w:numPr>
          <w:ilvl w:val="0"/>
          <w:numId w:val="2"/>
        </w:numPr>
        <w:spacing w:after="50" w:line="270"/>
      </w:pPr>
      <w:r>
        <w:rPr>
          <w:rFonts w:ascii="Plus Jakarta Sans" w:cs="Plus Jakarta Sans" w:eastAsia="Plus Jakarta Sans" w:hAnsi="Plus Jakarta Sans"/>
          <w:color w:val="0A1B4D"/>
          <w:sz w:val="19"/>
          <w:szCs w:val="19"/>
        </w:rPr>
        <w:t xml:space="preserve">Staff: the first password is temporary and must be changed (10+ characters); 5 wrong passwords → 15-minute wait; sessions last 12 hours.</w:t>
      </w:r>
    </w:p>
    <w:p>
      <w:pPr>
        <w:pStyle w:val="ListParagraph"/>
        <w:numPr>
          <w:ilvl w:val="0"/>
          <w:numId w:val="2"/>
        </w:numPr>
        <w:spacing w:after="50" w:line="270"/>
      </w:pPr>
      <w:r>
        <w:rPr>
          <w:rFonts w:ascii="Plus Jakarta Sans" w:cs="Plus Jakarta Sans" w:eastAsia="Plus Jakarta Sans" w:hAnsi="Plus Jakarta Sans"/>
          <w:color w:val="0A1B4D"/>
          <w:sz w:val="19"/>
          <w:szCs w:val="19"/>
        </w:rPr>
        <w:t xml:space="preserve">Every action is checked on the server against the user's role and own number.</w:t>
      </w:r>
    </w:p>
    <w:p>
      <w:pPr>
        <w:pStyle w:val="Heading2"/>
        <w:spacing w:after="80" w:before="200"/>
      </w:pPr>
      <w:r>
        <w:rPr>
          <w:rFonts w:ascii="Plus Jakarta Sans" w:cs="Plus Jakarta Sans" w:eastAsia="Plus Jakarta Sans" w:hAnsi="Plus Jakarta Sans"/>
          <w:b/>
          <w:bCs/>
          <w:color w:val="0B2E63"/>
          <w:sz w:val="26"/>
          <w:szCs w:val="26"/>
        </w:rPr>
        <w:t xml:space="preserve">Privacy</w:t>
      </w:r>
    </w:p>
    <w:p>
      <w:pPr>
        <w:pStyle w:val="ListParagraph"/>
        <w:numPr>
          <w:ilvl w:val="0"/>
          <w:numId w:val="2"/>
        </w:numPr>
        <w:spacing w:after="50" w:line="270"/>
      </w:pPr>
      <w:r>
        <w:rPr>
          <w:rFonts w:ascii="Plus Jakarta Sans" w:cs="Plus Jakarta Sans" w:eastAsia="Plus Jakarta Sans" w:hAnsi="Plus Jakarta Sans"/>
          <w:color w:val="0A1B4D"/>
          <w:sz w:val="19"/>
          <w:szCs w:val="19"/>
        </w:rPr>
        <w:t xml:space="preserve">Each role receives only its own data (server-side views per role): drivers their plates and receipts, attendants their shift and checks, organisations their fleet, police warnings and linked numbers.</w:t>
      </w:r>
    </w:p>
    <w:p>
      <w:pPr>
        <w:pStyle w:val="ListParagraph"/>
        <w:numPr>
          <w:ilvl w:val="0"/>
          <w:numId w:val="2"/>
        </w:numPr>
        <w:spacing w:after="50" w:line="270"/>
      </w:pPr>
      <w:r>
        <w:rPr>
          <w:rFonts w:ascii="Plus Jakarta Sans" w:cs="Plus Jakarta Sans" w:eastAsia="Plus Jakarta Sans" w:hAnsi="Plus Jakarta Sans"/>
          <w:color w:val="0A1B4D"/>
          <w:sz w:val="19"/>
          <w:szCs w:val="19"/>
        </w:rPr>
        <w:t xml:space="preserve">Nobody but staff sees other people's phone numbers.</w:t>
      </w:r>
    </w:p>
    <w:p>
      <w:pPr>
        <w:pStyle w:val="Heading2"/>
        <w:spacing w:after="80" w:before="200"/>
      </w:pPr>
      <w:r>
        <w:rPr>
          <w:rFonts w:ascii="Plus Jakarta Sans" w:cs="Plus Jakarta Sans" w:eastAsia="Plus Jakarta Sans" w:hAnsi="Plus Jakarta Sans"/>
          <w:b/>
          <w:bCs/>
          <w:color w:val="0B2E63"/>
          <w:sz w:val="26"/>
          <w:szCs w:val="26"/>
        </w:rPr>
        <w:t xml:space="preserve">Terms &amp; conditions</w:t>
      </w:r>
    </w:p>
    <w:p>
      <w:pPr>
        <w:pStyle w:val="ListParagraph"/>
        <w:numPr>
          <w:ilvl w:val="0"/>
          <w:numId w:val="2"/>
        </w:numPr>
        <w:spacing w:after="50" w:line="270"/>
      </w:pPr>
      <w:r>
        <w:rPr>
          <w:rFonts w:ascii="Plus Jakarta Sans" w:cs="Plus Jakarta Sans" w:eastAsia="Plus Jakarta Sans" w:hAnsi="Plus Jakarta Sans"/>
          <w:color w:val="0A1B4D"/>
          <w:sz w:val="19"/>
          <w:szCs w:val="19"/>
        </w:rPr>
        <w:t xml:space="preserve">Versioned by administrators; public at </w:t>
      </w:r>
      <w:r>
        <w:rPr>
          <w:rFonts w:ascii="Consolas" w:cs="Consolas" w:eastAsia="Consolas" w:hAnsi="Consolas"/>
          <w:color w:val="0B2E63"/>
          <w:sz w:val="17"/>
          <w:szCs w:val="17"/>
          <w:shd w:fill="DFF1FC" w:color="auto" w:val="clear"/>
        </w:rPr>
        <w:t xml:space="preserve">/terms</w:t>
      </w:r>
      <w:r>
        <w:rPr>
          <w:rFonts w:ascii="Plus Jakarta Sans" w:cs="Plus Jakarta Sans" w:eastAsia="Plus Jakarta Sans" w:hAnsi="Plus Jakarta Sans"/>
          <w:color w:val="0A1B4D"/>
          <w:sz w:val="19"/>
          <w:szCs w:val="19"/>
        </w:rPr>
        <w:t xml:space="preserve"> (sunupark.gm/terms). Apps: scroll to the end and tick before continuing. SMS/USSD: paying means accepting; </w:t>
      </w:r>
      <w:r>
        <w:rPr>
          <w:rFonts w:ascii="Consolas" w:cs="Consolas" w:eastAsia="Consolas" w:hAnsi="Consolas"/>
          <w:color w:val="0B2E63"/>
          <w:sz w:val="17"/>
          <w:szCs w:val="17"/>
          <w:shd w:fill="DFF1FC" w:color="auto" w:val="clear"/>
        </w:rPr>
        <w:t xml:space="preserve">TERMS</w:t>
      </w:r>
      <w:r>
        <w:rPr>
          <w:rFonts w:ascii="Plus Jakarta Sans" w:cs="Plus Jakarta Sans" w:eastAsia="Plus Jakarta Sans" w:hAnsi="Plus Jakarta Sans"/>
          <w:color w:val="0A1B4D"/>
          <w:sz w:val="19"/>
          <w:szCs w:val="19"/>
        </w:rPr>
        <w:t xml:space="preserve"> sends the link.</w:t>
      </w:r>
    </w:p>
    <w:p>
      <w:pPr>
        <w:pStyle w:val="Heading2"/>
        <w:spacing w:after="80" w:before="200"/>
      </w:pPr>
      <w:r>
        <w:rPr>
          <w:rFonts w:ascii="Plus Jakarta Sans" w:cs="Plus Jakarta Sans" w:eastAsia="Plus Jakarta Sans" w:hAnsi="Plus Jakarta Sans"/>
          <w:b/>
          <w:bCs/>
          <w:color w:val="0B2E63"/>
          <w:sz w:val="26"/>
          <w:szCs w:val="26"/>
        </w:rPr>
        <w:t xml:space="preserve">Audit, live updates &amp; notifications</w:t>
      </w:r>
    </w:p>
    <w:p>
      <w:pPr>
        <w:pStyle w:val="ListParagraph"/>
        <w:numPr>
          <w:ilvl w:val="0"/>
          <w:numId w:val="2"/>
        </w:numPr>
        <w:spacing w:after="50" w:line="270"/>
      </w:pPr>
      <w:r>
        <w:rPr>
          <w:rFonts w:ascii="Plus Jakarta Sans" w:cs="Plus Jakarta Sans" w:eastAsia="Plus Jakarta Sans" w:hAnsi="Plus Jakarta Sans"/>
          <w:color w:val="0A1B4D"/>
          <w:sz w:val="19"/>
          <w:szCs w:val="19"/>
        </w:rPr>
        <w:t xml:space="preserve">Every sign-in and change is written to the audit log with the person's name.</w:t>
      </w:r>
    </w:p>
    <w:p>
      <w:pPr>
        <w:pStyle w:val="ListParagraph"/>
        <w:numPr>
          <w:ilvl w:val="0"/>
          <w:numId w:val="2"/>
        </w:numPr>
        <w:spacing w:after="50" w:line="270"/>
      </w:pPr>
      <w:r>
        <w:rPr>
          <w:rFonts w:ascii="Plus Jakarta Sans" w:cs="Plus Jakarta Sans" w:eastAsia="Plus Jakarta Sans" w:hAnsi="Plus Jakarta Sans"/>
          <w:color w:val="0A1B4D"/>
          <w:sz w:val="19"/>
          <w:szCs w:val="19"/>
        </w:rPr>
        <w:t xml:space="preserve">A check, payment or announcement reaches every open screen within seconds; the release number shows in the apps, portal and </w:t>
      </w:r>
      <w:r>
        <w:rPr>
          <w:rFonts w:ascii="Consolas" w:cs="Consolas" w:eastAsia="Consolas" w:hAnsi="Consolas"/>
          <w:color w:val="0B2E63"/>
          <w:sz w:val="17"/>
          <w:szCs w:val="17"/>
          <w:shd w:fill="DFF1FC" w:color="auto" w:val="clear"/>
        </w:rPr>
        <w:t xml:space="preserve">/api/health</w:t>
      </w:r>
      <w:r>
        <w:rPr>
          <w:rFonts w:ascii="Plus Jakarta Sans" w:cs="Plus Jakarta Sans" w:eastAsia="Plus Jakarta Sans" w:hAnsi="Plus Jakarta Sans"/>
          <w:color w:val="0A1B4D"/>
          <w:sz w:val="19"/>
          <w:szCs w:val="19"/>
        </w:rPr>
        <w:t xml:space="preserve">.</w:t>
      </w:r>
    </w:p>
    <w:p>
      <w:pPr>
        <w:pStyle w:val="ListParagraph"/>
        <w:numPr>
          <w:ilvl w:val="0"/>
          <w:numId w:val="2"/>
        </w:numPr>
        <w:spacing w:after="50" w:line="270"/>
      </w:pPr>
      <w:r>
        <w:rPr>
          <w:rFonts w:ascii="Plus Jakarta Sans" w:cs="Plus Jakarta Sans" w:eastAsia="Plus Jakarta Sans" w:hAnsi="Plus Jakarta Sans"/>
          <w:color w:val="0A1B4D"/>
          <w:sz w:val="19"/>
          <w:szCs w:val="19"/>
        </w:rPr>
        <w:t xml:space="preserve">Receipts after every payment; warning SMS with deadline; warning reminder the next day; monthly pass reminder 3 days before; organisation renewal invoice; new terms by SMS (optional).</w:t>
      </w:r>
    </w:p>
    <w:p>
      <w:pPr>
        <w:pStyle w:val="Heading2"/>
        <w:spacing w:after="80" w:before="200"/>
      </w:pPr>
      <w:r>
        <w:rPr>
          <w:rFonts w:ascii="Plus Jakarta Sans" w:cs="Plus Jakarta Sans" w:eastAsia="Plus Jakarta Sans" w:hAnsi="Plus Jakarta Sans"/>
          <w:b/>
          <w:bCs/>
          <w:color w:val="0B2E63"/>
          <w:sz w:val="26"/>
          <w:szCs w:val="26"/>
        </w:rPr>
        <w:t xml:space="preserve">Demo &amp; testing tools</w:t>
      </w:r>
    </w:p>
    <w:p>
      <w:pPr>
        <w:pStyle w:val="ListParagraph"/>
        <w:numPr>
          <w:ilvl w:val="0"/>
          <w:numId w:val="2"/>
        </w:numPr>
        <w:spacing w:after="50" w:line="270"/>
      </w:pPr>
      <w:r>
        <w:rPr>
          <w:rFonts w:ascii="Plus Jakarta Sans" w:cs="Plus Jakarta Sans" w:eastAsia="Plus Jakarta Sans" w:hAnsi="Plus Jakarta Sans"/>
          <w:color w:val="0A1B4D"/>
          <w:sz w:val="19"/>
          <w:szCs w:val="19"/>
        </w:rPr>
        <w:t xml:space="preserve">SMS &amp; USSD simulator at </w:t>
      </w:r>
      <w:r>
        <w:rPr>
          <w:rFonts w:ascii="Consolas" w:cs="Consolas" w:eastAsia="Consolas" w:hAnsi="Consolas"/>
          <w:color w:val="0B2E63"/>
          <w:sz w:val="17"/>
          <w:szCs w:val="17"/>
          <w:shd w:fill="DFF1FC" w:color="auto" w:val="clear"/>
        </w:rPr>
        <w:t xml:space="preserve">/sms</w:t>
      </w:r>
      <w:r>
        <w:rPr>
          <w:rFonts w:ascii="Plus Jakarta Sans" w:cs="Plus Jakarta Sans" w:eastAsia="Plus Jakarta Sans" w:hAnsi="Plus Jakarta Sans"/>
          <w:color w:val="0A1B4D"/>
          <w:sz w:val="19"/>
          <w:szCs w:val="19"/>
        </w:rPr>
        <w:t xml:space="preserve">: act as any phone, 18 ready-made use cases. Demo clock and reset on demo servers only.</w:t>
      </w:r>
    </w:p>
    <w:p>
      <w:pPr>
        <w:pStyle w:val="ListParagraph"/>
        <w:numPr>
          <w:ilvl w:val="0"/>
          <w:numId w:val="2"/>
        </w:numPr>
        <w:spacing w:after="50" w:line="270"/>
      </w:pPr>
      <w:r>
        <w:rPr>
          <w:rFonts w:ascii="Plus Jakarta Sans" w:cs="Plus Jakarta Sans" w:eastAsia="Plus Jakarta Sans" w:hAnsi="Plus Jakarta Sans"/>
          <w:color w:val="0A1B4D"/>
          <w:sz w:val="19"/>
          <w:szCs w:val="19"/>
        </w:rPr>
        <w:t xml:space="preserve">Production mode starts empty, follows real time, payments off until providers are connected.</w:t>
      </w:r>
    </w:p>
    <w:p>
      <w:pPr>
        <w:pStyle w:val="Heading2"/>
        <w:spacing w:after="80" w:before="200"/>
      </w:pPr>
      <w:r>
        <w:rPr>
          <w:rFonts w:ascii="Plus Jakarta Sans" w:cs="Plus Jakarta Sans" w:eastAsia="Plus Jakarta Sans" w:hAnsi="Plus Jakarta Sans"/>
          <w:b/>
          <w:bCs/>
          <w:color w:val="0B2E63"/>
          <w:sz w:val="26"/>
          <w:szCs w:val="26"/>
        </w:rPr>
        <w:t xml:space="preserve">Look &amp; language</w:t>
      </w:r>
    </w:p>
    <w:p>
      <w:pPr>
        <w:pStyle w:val="ListParagraph"/>
        <w:numPr>
          <w:ilvl w:val="0"/>
          <w:numId w:val="2"/>
        </w:numPr>
        <w:spacing w:after="50" w:line="270"/>
      </w:pPr>
      <w:r>
        <w:rPr>
          <w:rFonts w:ascii="Plus Jakarta Sans" w:cs="Plus Jakarta Sans" w:eastAsia="Plus Jakarta Sans" w:hAnsi="Plus Jakarta Sans"/>
          <w:color w:val="0A1B4D"/>
          <w:sz w:val="19"/>
          <w:szCs w:val="19"/>
        </w:rPr>
        <w:t xml:space="preserve">Pale blue </w:t>
      </w:r>
      <w:r>
        <w:rPr>
          <w:rFonts w:ascii="Consolas" w:cs="Consolas" w:eastAsia="Consolas" w:hAnsi="Consolas"/>
          <w:color w:val="0B2E63"/>
          <w:sz w:val="17"/>
          <w:szCs w:val="17"/>
          <w:shd w:fill="DFF1FC" w:color="auto" w:val="clear"/>
        </w:rPr>
        <w:t xml:space="preserve">#F6FBFE</w:t>
      </w:r>
      <w:r>
        <w:rPr>
          <w:rFonts w:ascii="Plus Jakarta Sans" w:cs="Plus Jakarta Sans" w:eastAsia="Plus Jakarta Sans" w:hAnsi="Plus Jakarta Sans"/>
          <w:color w:val="0A1B4D"/>
          <w:sz w:val="19"/>
          <w:szCs w:val="19"/>
        </w:rPr>
        <w:t xml:space="preserve">, navy </w:t>
      </w:r>
      <w:r>
        <w:rPr>
          <w:rFonts w:ascii="Consolas" w:cs="Consolas" w:eastAsia="Consolas" w:hAnsi="Consolas"/>
          <w:color w:val="0B2E63"/>
          <w:sz w:val="17"/>
          <w:szCs w:val="17"/>
          <w:shd w:fill="DFF1FC" w:color="auto" w:val="clear"/>
        </w:rPr>
        <w:t xml:space="preserve">#0B2E63</w:t>
      </w:r>
      <w:r>
        <w:rPr>
          <w:rFonts w:ascii="Plus Jakarta Sans" w:cs="Plus Jakarta Sans" w:eastAsia="Plus Jakarta Sans" w:hAnsi="Plus Jakarta Sans"/>
          <w:color w:val="0A1B4D"/>
          <w:sz w:val="19"/>
          <w:szCs w:val="19"/>
        </w:rPr>
        <w:t xml:space="preserve">, SUNU yellow </w:t>
      </w:r>
      <w:r>
        <w:rPr>
          <w:rFonts w:ascii="Consolas" w:cs="Consolas" w:eastAsia="Consolas" w:hAnsi="Consolas"/>
          <w:color w:val="0B2E63"/>
          <w:sz w:val="17"/>
          <w:szCs w:val="17"/>
          <w:shd w:fill="DFF1FC" w:color="auto" w:val="clear"/>
        </w:rPr>
        <w:t xml:space="preserve">#FEDB46</w:t>
      </w:r>
      <w:r>
        <w:rPr>
          <w:rFonts w:ascii="Plus Jakarta Sans" w:cs="Plus Jakarta Sans" w:eastAsia="Plus Jakarta Sans" w:hAnsi="Plus Jakarta Sans"/>
          <w:color w:val="0A1B4D"/>
          <w:sz w:val="19"/>
          <w:szCs w:val="19"/>
        </w:rPr>
        <w:t xml:space="preserve">, Plus Jakarta Sans; the Banjul scene as vector art; plain words; prices always from the tariff.</w:t>
      </w:r>
    </w:p>
    <w:p>
      <w:r>
        <w:br w:type="page"/>
      </w:r>
    </w:p>
    <w:p>
      <w:pPr>
        <w:spacing w:after="40" w:before="120"/>
      </w:pPr>
      <w:r>
        <w:rPr>
          <w:rFonts w:ascii="Plus Jakarta Sans" w:cs="Plus Jakarta Sans" w:eastAsia="Plus Jakarta Sans" w:hAnsi="Plus Jakarta Sans"/>
          <w:b/>
          <w:bCs/>
          <w:color w:val="035BF0"/>
          <w:spacing w:val="40"/>
          <w:sz w:val="16"/>
          <w:szCs w:val="16"/>
        </w:rPr>
        <w:t xml:space="preserve">07 — HOW THE PROTOTYPE IS BUILT</w:t>
      </w:r>
    </w:p>
    <w:p>
      <w:pPr>
        <w:pStyle w:val="Heading1"/>
        <w:spacing w:after="120"/>
      </w:pPr>
      <w:r>
        <w:rPr>
          <w:rFonts w:ascii="Plus Jakarta Sans" w:cs="Plus Jakarta Sans" w:eastAsia="Plus Jakarta Sans" w:hAnsi="Plus Jakarta Sans"/>
          <w:b/>
          <w:bCs/>
          <w:color w:val="0A1B4D"/>
          <w:sz w:val="40"/>
          <w:szCs w:val="40"/>
        </w:rPr>
        <w:t xml:space="preserve">Technology</w:t>
      </w:r>
    </w:p>
    <w:p>
      <w:pPr>
        <w:spacing w:after="140" w:line="280"/>
      </w:pPr>
      <w:r>
        <w:rPr>
          <w:rFonts w:ascii="Plus Jakarta Sans" w:cs="Plus Jakarta Sans" w:eastAsia="Plus Jakarta Sans" w:hAnsi="Plus Jakarta Sans"/>
          <w:b/>
          <w:bCs/>
          <w:color w:val="0A1B4D"/>
          <w:sz w:val="20"/>
          <w:szCs w:val="20"/>
        </w:rPr>
        <w:t xml:space="preserve">Apps</w:t>
      </w:r>
      <w:r>
        <w:rPr>
          <w:rFonts w:ascii="Plus Jakarta Sans" w:cs="Plus Jakarta Sans" w:eastAsia="Plus Jakarta Sans" w:hAnsi="Plus Jakarta Sans"/>
          <w:color w:val="0A1B4D"/>
          <w:sz w:val="20"/>
          <w:szCs w:val="20"/>
        </w:rPr>
        <w:t xml:space="preserve"> (Android, Capacitor) · </w:t>
      </w:r>
      <w:r>
        <w:rPr>
          <w:rFonts w:ascii="Plus Jakarta Sans" w:cs="Plus Jakarta Sans" w:eastAsia="Plus Jakarta Sans" w:hAnsi="Plus Jakarta Sans"/>
          <w:b/>
          <w:bCs/>
          <w:color w:val="0A1B4D"/>
          <w:sz w:val="20"/>
          <w:szCs w:val="20"/>
        </w:rPr>
        <w:t xml:space="preserve">web portal</w:t>
      </w:r>
      <w:r>
        <w:rPr>
          <w:rFonts w:ascii="Plus Jakarta Sans" w:cs="Plus Jakarta Sans" w:eastAsia="Plus Jakarta Sans" w:hAnsi="Plus Jakarta Sans"/>
          <w:color w:val="0A1B4D"/>
          <w:sz w:val="20"/>
          <w:szCs w:val="20"/>
        </w:rPr>
        <w:t xml:space="preserve"> · </w:t>
      </w:r>
      <w:r>
        <w:rPr>
          <w:rFonts w:ascii="Plus Jakarta Sans" w:cs="Plus Jakarta Sans" w:eastAsia="Plus Jakarta Sans" w:hAnsi="Plus Jakarta Sans"/>
          <w:b/>
          <w:bCs/>
          <w:color w:val="0A1B4D"/>
          <w:sz w:val="20"/>
          <w:szCs w:val="20"/>
        </w:rPr>
        <w:t xml:space="preserve">phones</w:t>
      </w:r>
      <w:r>
        <w:rPr>
          <w:rFonts w:ascii="Plus Jakarta Sans" w:cs="Plus Jakarta Sans" w:eastAsia="Plus Jakarta Sans" w:hAnsi="Plus Jakarta Sans"/>
          <w:color w:val="0A1B4D"/>
          <w:sz w:val="20"/>
          <w:szCs w:val="20"/>
        </w:rPr>
        <w:t xml:space="preserve"> (SMS 7275, USSD *7275#)  →  </w:t>
      </w:r>
      <w:r>
        <w:rPr>
          <w:rFonts w:ascii="Plus Jakarta Sans" w:cs="Plus Jakarta Sans" w:eastAsia="Plus Jakarta Sans" w:hAnsi="Plus Jakarta Sans"/>
          <w:b/>
          <w:bCs/>
          <w:color w:val="0A1B4D"/>
          <w:sz w:val="20"/>
          <w:szCs w:val="20"/>
        </w:rPr>
        <w:t xml:space="preserve">Nginx</w:t>
      </w:r>
      <w:r>
        <w:rPr>
          <w:rFonts w:ascii="Plus Jakarta Sans" w:cs="Plus Jakarta Sans" w:eastAsia="Plus Jakarta Sans" w:hAnsi="Plus Jakarta Sans"/>
          <w:color w:val="0A1B4D"/>
          <w:sz w:val="20"/>
          <w:szCs w:val="20"/>
        </w:rPr>
        <w:t xml:space="preserve"> and the </w:t>
      </w:r>
      <w:r>
        <w:rPr>
          <w:rFonts w:ascii="Plus Jakarta Sans" w:cs="Plus Jakarta Sans" w:eastAsia="Plus Jakarta Sans" w:hAnsi="Plus Jakarta Sans"/>
          <w:b/>
          <w:bCs/>
          <w:color w:val="0A1B4D"/>
          <w:sz w:val="20"/>
          <w:szCs w:val="20"/>
        </w:rPr>
        <w:t xml:space="preserve">SMS/USSD gateway</w:t>
      </w:r>
      <w:r>
        <w:rPr>
          <w:rFonts w:ascii="Plus Jakarta Sans" w:cs="Plus Jakarta Sans" w:eastAsia="Plus Jakarta Sans" w:hAnsi="Plus Jakarta Sans"/>
          <w:color w:val="0A1B4D"/>
          <w:sz w:val="20"/>
          <w:szCs w:val="20"/>
        </w:rPr>
        <w:t xml:space="preserve">  →  </w:t>
      </w:r>
      <w:r>
        <w:rPr>
          <w:rFonts w:ascii="Plus Jakarta Sans" w:cs="Plus Jakarta Sans" w:eastAsia="Plus Jakarta Sans" w:hAnsi="Plus Jakarta Sans"/>
          <w:b/>
          <w:bCs/>
          <w:color w:val="0A1B4D"/>
          <w:sz w:val="20"/>
          <w:szCs w:val="20"/>
        </w:rPr>
        <w:t xml:space="preserve">Tomcat 10.1</w:t>
      </w:r>
      <w:r>
        <w:rPr>
          <w:rFonts w:ascii="Plus Jakarta Sans" w:cs="Plus Jakarta Sans" w:eastAsia="Plus Jakarta Sans" w:hAnsi="Plus Jakarta Sans"/>
          <w:color w:val="0A1B4D"/>
          <w:sz w:val="20"/>
          <w:szCs w:val="20"/>
        </w:rPr>
        <w:t xml:space="preserve"> (</w:t>
      </w:r>
      <w:r>
        <w:rPr>
          <w:rFonts w:ascii="Consolas" w:cs="Consolas" w:eastAsia="Consolas" w:hAnsi="Consolas"/>
          <w:color w:val="0B2E63"/>
          <w:sz w:val="18"/>
          <w:szCs w:val="18"/>
          <w:shd w:fill="DFF1FC" w:color="auto" w:val="clear"/>
        </w:rPr>
        <w:t xml:space="preserve">parkna.war</w:t>
      </w:r>
      <w:r>
        <w:rPr>
          <w:rFonts w:ascii="Plus Jakarta Sans" w:cs="Plus Jakarta Sans" w:eastAsia="Plus Jakarta Sans" w:hAnsi="Plus Jakarta Sans"/>
          <w:color w:val="0A1B4D"/>
          <w:sz w:val="20"/>
          <w:szCs w:val="20"/>
        </w:rPr>
        <w:t xml:space="preserve">, Java 17)  →  </w:t>
      </w:r>
      <w:r>
        <w:rPr>
          <w:rFonts w:ascii="Plus Jakarta Sans" w:cs="Plus Jakarta Sans" w:eastAsia="Plus Jakarta Sans" w:hAnsi="Plus Jakarta Sans"/>
          <w:b/>
          <w:bCs/>
          <w:color w:val="0A1B4D"/>
          <w:sz w:val="20"/>
          <w:szCs w:val="20"/>
        </w:rPr>
        <w:t xml:space="preserve">MariaDB</w:t>
      </w:r>
      <w:r>
        <w:rPr>
          <w:rFonts w:ascii="Plus Jakarta Sans" w:cs="Plus Jakarta Sans" w:eastAsia="Plus Jakarta Sans" w:hAnsi="Plus Jakarta Sans"/>
          <w:color w:val="0A1B4D"/>
          <w:sz w:val="20"/>
          <w:szCs w:val="20"/>
        </w:rPr>
        <w:t xml:space="preserve">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00"/>
        <w:gridCol w:w="4700"/>
        <w:gridCol w:w="3438"/>
      </w:tblGrid>
      <w:tr>
        <w:trPr>
          <w:tblHeader/>
        </w:trPr>
        <w:tc>
          <w:tcPr>
            <w:tcW w:type="dxa" w:w="1500"/>
            <w:tcBorders>
              <w:top w:val="single" w:color="E3EAF3" w:sz="4"/>
              <w:left w:val="single" w:color="E3EAF3" w:sz="4"/>
              <w:bottom w:val="single" w:color="E3EAF3" w:sz="4"/>
              <w:right w:val="single" w:color="E3EAF3" w:sz="4"/>
            </w:tcBorders>
            <w:shd w:fill="F6FBF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r>
              <w:rPr>
                <w:rFonts w:ascii="Plus Jakarta Sans" w:cs="Plus Jakarta Sans" w:eastAsia="Plus Jakarta Sans" w:hAnsi="Plus Jakarta Sans"/>
                <w:b/>
                <w:bCs/>
                <w:color w:val="0B2E63"/>
                <w:spacing w:val="20"/>
                <w:sz w:val="15"/>
                <w:szCs w:val="15"/>
              </w:rPr>
              <w:t xml:space="preserve">LAYER</w:t>
            </w:r>
          </w:p>
        </w:tc>
        <w:tc>
          <w:tcPr>
            <w:tcW w:type="dxa" w:w="4700"/>
            <w:tcBorders>
              <w:top w:val="single" w:color="E3EAF3" w:sz="4"/>
              <w:left w:val="single" w:color="E3EAF3" w:sz="4"/>
              <w:bottom w:val="single" w:color="E3EAF3" w:sz="4"/>
              <w:right w:val="single" w:color="E3EAF3" w:sz="4"/>
            </w:tcBorders>
            <w:shd w:fill="F6FBF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r>
              <w:rPr>
                <w:rFonts w:ascii="Plus Jakarta Sans" w:cs="Plus Jakarta Sans" w:eastAsia="Plus Jakarta Sans" w:hAnsi="Plus Jakarta Sans"/>
                <w:b/>
                <w:bCs/>
                <w:color w:val="0B2E63"/>
                <w:spacing w:val="20"/>
                <w:sz w:val="15"/>
                <w:szCs w:val="15"/>
              </w:rPr>
              <w:t xml:space="preserve">TECHNOLOGY</w:t>
            </w:r>
          </w:p>
        </w:tc>
        <w:tc>
          <w:tcPr>
            <w:tcW w:type="dxa" w:w="3438"/>
            <w:tcBorders>
              <w:top w:val="single" w:color="E3EAF3" w:sz="4"/>
              <w:left w:val="single" w:color="E3EAF3" w:sz="4"/>
              <w:bottom w:val="single" w:color="E3EAF3" w:sz="4"/>
              <w:right w:val="single" w:color="E3EAF3" w:sz="4"/>
            </w:tcBorders>
            <w:shd w:fill="F6FBF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r>
              <w:rPr>
                <w:rFonts w:ascii="Plus Jakarta Sans" w:cs="Plus Jakarta Sans" w:eastAsia="Plus Jakarta Sans" w:hAnsi="Plus Jakarta Sans"/>
                <w:b/>
                <w:bCs/>
                <w:color w:val="0B2E63"/>
                <w:spacing w:val="20"/>
                <w:sz w:val="15"/>
                <w:szCs w:val="15"/>
              </w:rPr>
              <w:t xml:space="preserve">WHY</w:t>
            </w:r>
          </w:p>
        </w:tc>
      </w:tr>
      <w:tr>
        <w:tc>
          <w:tcPr>
            <w:tcW w:type="dxa" w:w="1500"/>
            <w:tcBorders>
              <w:top w:val="single" w:color="E3EAF3" w:sz="4"/>
              <w:left w:val="single" w:color="E3EAF3" w:sz="4"/>
              <w:bottom w:val="single" w:color="E3EAF3" w:sz="4"/>
              <w:right w:val="single" w:color="E3EAF3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line="260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0A1B4D"/>
                <w:sz w:val="18"/>
                <w:szCs w:val="18"/>
              </w:rPr>
              <w:t xml:space="preserve">Apps</w:t>
            </w:r>
          </w:p>
        </w:tc>
        <w:tc>
          <w:tcPr>
            <w:tcW w:type="dxa" w:w="4700"/>
            <w:tcBorders>
              <w:top w:val="single" w:color="E3EAF3" w:sz="4"/>
              <w:left w:val="single" w:color="E3EAF3" w:sz="4"/>
              <w:bottom w:val="single" w:color="E3EAF3" w:sz="4"/>
              <w:right w:val="single" w:color="E3EAF3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line="260"/>
            </w:pPr>
            <w:r>
              <w:rPr>
                <w:rFonts w:ascii="Plus Jakarta Sans" w:cs="Plus Jakarta Sans" w:eastAsia="Plus Jakarta Sans" w:hAnsi="Plus Jakarta Sans"/>
                <w:color w:val="0A1B4D"/>
                <w:sz w:val="18"/>
                <w:szCs w:val="18"/>
              </w:rPr>
              <w:t xml:space="preserve">HTML/CSS/vanilla JavaScript wrapped with </w:t>
            </w:r>
            <w:r>
              <w:rPr>
                <w:rFonts w:ascii="Plus Jakarta Sans" w:cs="Plus Jakarta Sans" w:eastAsia="Plus Jakarta Sans" w:hAnsi="Plus Jakarta Sans"/>
                <w:b/>
                <w:bCs/>
                <w:color w:val="0A1B4D"/>
                <w:sz w:val="18"/>
                <w:szCs w:val="18"/>
              </w:rPr>
              <w:t xml:space="preserve">Capacitor</w:t>
            </w:r>
            <w:r>
              <w:rPr>
                <w:rFonts w:ascii="Plus Jakarta Sans" w:cs="Plus Jakarta Sans" w:eastAsia="Plus Jakarta Sans" w:hAnsi="Plus Jakarta Sans"/>
                <w:color w:val="0A1B4D"/>
                <w:sz w:val="18"/>
                <w:szCs w:val="18"/>
              </w:rPr>
              <w:t xml:space="preserve"> into Android APK/AAB</w:t>
            </w:r>
          </w:p>
        </w:tc>
        <w:tc>
          <w:tcPr>
            <w:tcW w:type="dxa" w:w="3438"/>
            <w:tcBorders>
              <w:top w:val="single" w:color="E3EAF3" w:sz="4"/>
              <w:left w:val="single" w:color="E3EAF3" w:sz="4"/>
              <w:bottom w:val="single" w:color="E3EAF3" w:sz="4"/>
              <w:right w:val="single" w:color="E3EAF3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line="260"/>
            </w:pPr>
            <w:r>
              <w:rPr>
                <w:rFonts w:ascii="Plus Jakarta Sans" w:cs="Plus Jakarta Sans" w:eastAsia="Plus Jakarta Sans" w:hAnsi="Plus Jakarta Sans"/>
                <w:color w:val="0A1B4D"/>
                <w:sz w:val="18"/>
                <w:szCs w:val="18"/>
              </w:rPr>
              <w:t xml:space="preserve">One small codebase, no framework, fast on low-end phones</w:t>
            </w:r>
          </w:p>
        </w:tc>
      </w:tr>
      <w:tr>
        <w:tc>
          <w:tcPr>
            <w:tcW w:type="dxa" w:w="1500"/>
            <w:tcBorders>
              <w:top w:val="single" w:color="E3EAF3" w:sz="4"/>
              <w:left w:val="single" w:color="E3EAF3" w:sz="4"/>
              <w:bottom w:val="single" w:color="E3EAF3" w:sz="4"/>
              <w:right w:val="single" w:color="E3EAF3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line="260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0A1B4D"/>
                <w:sz w:val="18"/>
                <w:szCs w:val="18"/>
              </w:rPr>
              <w:t xml:space="preserve">Web</w:t>
            </w:r>
          </w:p>
        </w:tc>
        <w:tc>
          <w:tcPr>
            <w:tcW w:type="dxa" w:w="4700"/>
            <w:tcBorders>
              <w:top w:val="single" w:color="E3EAF3" w:sz="4"/>
              <w:left w:val="single" w:color="E3EAF3" w:sz="4"/>
              <w:bottom w:val="single" w:color="E3EAF3" w:sz="4"/>
              <w:right w:val="single" w:color="E3EAF3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line="260"/>
            </w:pPr>
            <w:r>
              <w:rPr>
                <w:rFonts w:ascii="Plus Jakarta Sans" w:cs="Plus Jakarta Sans" w:eastAsia="Plus Jakarta Sans" w:hAnsi="Plus Jakarta Sans"/>
                <w:color w:val="0A1B4D"/>
                <w:sz w:val="18"/>
                <w:szCs w:val="18"/>
              </w:rPr>
              <w:t xml:space="preserve">Static HTML/CSS/JS pages served by </w:t>
            </w:r>
            <w:r>
              <w:rPr>
                <w:rFonts w:ascii="Plus Jakarta Sans" w:cs="Plus Jakarta Sans" w:eastAsia="Plus Jakarta Sans" w:hAnsi="Plus Jakarta Sans"/>
                <w:b/>
                <w:bCs/>
                <w:color w:val="0A1B4D"/>
                <w:sz w:val="18"/>
                <w:szCs w:val="18"/>
              </w:rPr>
              <w:t xml:space="preserve">Nginx</w:t>
            </w:r>
            <w:r>
              <w:rPr>
                <w:rFonts w:ascii="Plus Jakarta Sans" w:cs="Plus Jakarta Sans" w:eastAsia="Plus Jakarta Sans" w:hAnsi="Plus Jakarta Sans"/>
                <w:color w:val="0A1B4D"/>
                <w:sz w:val="18"/>
                <w:szCs w:val="18"/>
              </w:rPr>
              <w:t xml:space="preserve">; vector SVG art; Plus Jakarta Sans</w:t>
            </w:r>
          </w:p>
        </w:tc>
        <w:tc>
          <w:tcPr>
            <w:tcW w:type="dxa" w:w="3438"/>
            <w:tcBorders>
              <w:top w:val="single" w:color="E3EAF3" w:sz="4"/>
              <w:left w:val="single" w:color="E3EAF3" w:sz="4"/>
              <w:bottom w:val="single" w:color="E3EAF3" w:sz="4"/>
              <w:right w:val="single" w:color="E3EAF3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line="260"/>
            </w:pPr>
            <w:r>
              <w:rPr>
                <w:rFonts w:ascii="Plus Jakarta Sans" w:cs="Plus Jakarta Sans" w:eastAsia="Plus Jakarta Sans" w:hAnsi="Plus Jakarta Sans"/>
                <w:color w:val="0A1B4D"/>
                <w:sz w:val="18"/>
                <w:szCs w:val="18"/>
              </w:rPr>
              <w:t xml:space="preserve">Sharp on every screen, nothing to install</w:t>
            </w:r>
          </w:p>
        </w:tc>
      </w:tr>
      <w:tr>
        <w:tc>
          <w:tcPr>
            <w:tcW w:type="dxa" w:w="1500"/>
            <w:tcBorders>
              <w:top w:val="single" w:color="E3EAF3" w:sz="4"/>
              <w:left w:val="single" w:color="E3EAF3" w:sz="4"/>
              <w:bottom w:val="single" w:color="E3EAF3" w:sz="4"/>
              <w:right w:val="single" w:color="E3EAF3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line="260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0A1B4D"/>
                <w:sz w:val="18"/>
                <w:szCs w:val="18"/>
              </w:rPr>
              <w:t xml:space="preserve">Rules</w:t>
            </w:r>
          </w:p>
        </w:tc>
        <w:tc>
          <w:tcPr>
            <w:tcW w:type="dxa" w:w="4700"/>
            <w:tcBorders>
              <w:top w:val="single" w:color="E3EAF3" w:sz="4"/>
              <w:left w:val="single" w:color="E3EAF3" w:sz="4"/>
              <w:bottom w:val="single" w:color="E3EAF3" w:sz="4"/>
              <w:right w:val="single" w:color="E3EAF3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line="260"/>
            </w:pPr>
            <w:r>
              <w:rPr>
                <w:rFonts w:ascii="Consolas" w:cs="Consolas" w:eastAsia="Consolas" w:hAnsi="Consolas"/>
                <w:color w:val="0B2E63"/>
                <w:sz w:val="16"/>
                <w:szCs w:val="16"/>
                <w:shd w:fill="DFF1FC" w:color="auto" w:val="clear"/>
              </w:rPr>
              <w:t xml:space="preserve">engine.js</w:t>
            </w:r>
            <w:r>
              <w:rPr>
                <w:rFonts w:ascii="Plus Jakarta Sans" w:cs="Plus Jakarta Sans" w:eastAsia="Plus Jakarta Sans" w:hAnsi="Plus Jakarta Sans"/>
                <w:color w:val="0A1B4D"/>
                <w:sz w:val="18"/>
                <w:szCs w:val="18"/>
              </w:rPr>
              <w:t xml:space="preserve"> and </w:t>
            </w:r>
            <w:r>
              <w:rPr>
                <w:rFonts w:ascii="Consolas" w:cs="Consolas" w:eastAsia="Consolas" w:hAnsi="Consolas"/>
                <w:color w:val="0B2E63"/>
                <w:sz w:val="16"/>
                <w:szCs w:val="16"/>
                <w:shd w:fill="DFF1FC" w:color="auto" w:val="clear"/>
              </w:rPr>
              <w:t xml:space="preserve">ParkingEngine.java</w:t>
            </w:r>
            <w:r>
              <w:rPr>
                <w:rFonts w:ascii="Plus Jakarta Sans" w:cs="Plus Jakarta Sans" w:eastAsia="Plus Jakarta Sans" w:hAnsi="Plus Jakarta Sans"/>
                <w:color w:val="0A1B4D"/>
                <w:sz w:val="18"/>
                <w:szCs w:val="18"/>
              </w:rPr>
              <w:t xml:space="preserve">, kept identical by </w:t>
            </w:r>
            <w:r>
              <w:rPr>
                <w:rFonts w:ascii="Plus Jakarta Sans" w:cs="Plus Jakarta Sans" w:eastAsia="Plus Jakarta Sans" w:hAnsi="Plus Jakarta Sans"/>
                <w:b/>
                <w:bCs/>
                <w:color w:val="0A1B4D"/>
                <w:sz w:val="18"/>
                <w:szCs w:val="18"/>
              </w:rPr>
              <w:t xml:space="preserve">parity tests</w:t>
            </w:r>
          </w:p>
        </w:tc>
        <w:tc>
          <w:tcPr>
            <w:tcW w:type="dxa" w:w="3438"/>
            <w:tcBorders>
              <w:top w:val="single" w:color="E3EAF3" w:sz="4"/>
              <w:left w:val="single" w:color="E3EAF3" w:sz="4"/>
              <w:bottom w:val="single" w:color="E3EAF3" w:sz="4"/>
              <w:right w:val="single" w:color="E3EAF3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line="260"/>
            </w:pPr>
            <w:r>
              <w:rPr>
                <w:rFonts w:ascii="Plus Jakarta Sans" w:cs="Plus Jakarta Sans" w:eastAsia="Plus Jakarta Sans" w:hAnsi="Plus Jakarta Sans"/>
                <w:color w:val="0A1B4D"/>
                <w:sz w:val="18"/>
                <w:szCs w:val="18"/>
              </w:rPr>
              <w:t xml:space="preserve">Same answers on server, apps and SMS</w:t>
            </w:r>
          </w:p>
        </w:tc>
      </w:tr>
      <w:tr>
        <w:tc>
          <w:tcPr>
            <w:tcW w:type="dxa" w:w="1500"/>
            <w:tcBorders>
              <w:top w:val="single" w:color="E3EAF3" w:sz="4"/>
              <w:left w:val="single" w:color="E3EAF3" w:sz="4"/>
              <w:bottom w:val="single" w:color="E3EAF3" w:sz="4"/>
              <w:right w:val="single" w:color="E3EAF3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line="260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0A1B4D"/>
                <w:sz w:val="18"/>
                <w:szCs w:val="18"/>
              </w:rPr>
              <w:t xml:space="preserve">Server</w:t>
            </w:r>
          </w:p>
        </w:tc>
        <w:tc>
          <w:tcPr>
            <w:tcW w:type="dxa" w:w="4700"/>
            <w:tcBorders>
              <w:top w:val="single" w:color="E3EAF3" w:sz="4"/>
              <w:left w:val="single" w:color="E3EAF3" w:sz="4"/>
              <w:bottom w:val="single" w:color="E3EAF3" w:sz="4"/>
              <w:right w:val="single" w:color="E3EAF3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line="260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0A1B4D"/>
                <w:sz w:val="18"/>
                <w:szCs w:val="18"/>
              </w:rPr>
              <w:t xml:space="preserve">Java 17</w:t>
            </w:r>
            <w:r>
              <w:rPr>
                <w:rFonts w:ascii="Plus Jakarta Sans" w:cs="Plus Jakarta Sans" w:eastAsia="Plus Jakarta Sans" w:hAnsi="Plus Jakarta Sans"/>
                <w:color w:val="0A1B4D"/>
                <w:sz w:val="18"/>
                <w:szCs w:val="18"/>
              </w:rPr>
              <w:t xml:space="preserve"> servlets on </w:t>
            </w:r>
            <w:r>
              <w:rPr>
                <w:rFonts w:ascii="Plus Jakarta Sans" w:cs="Plus Jakarta Sans" w:eastAsia="Plus Jakarta Sans" w:hAnsi="Plus Jakarta Sans"/>
                <w:b/>
                <w:bCs/>
                <w:color w:val="0A1B4D"/>
                <w:sz w:val="18"/>
                <w:szCs w:val="18"/>
              </w:rPr>
              <w:t xml:space="preserve">Tomcat 10.1</w:t>
            </w:r>
            <w:r>
              <w:rPr>
                <w:rFonts w:ascii="Plus Jakarta Sans" w:cs="Plus Jakarta Sans" w:eastAsia="Plus Jakarta Sans" w:hAnsi="Plus Jakarta Sans"/>
                <w:color w:val="0A1B4D"/>
                <w:sz w:val="18"/>
                <w:szCs w:val="18"/>
              </w:rPr>
              <w:t xml:space="preserve">, Maven, Jackson, SLF4J/Log4j2</w:t>
            </w:r>
          </w:p>
        </w:tc>
        <w:tc>
          <w:tcPr>
            <w:tcW w:type="dxa" w:w="3438"/>
            <w:tcBorders>
              <w:top w:val="single" w:color="E3EAF3" w:sz="4"/>
              <w:left w:val="single" w:color="E3EAF3" w:sz="4"/>
              <w:bottom w:val="single" w:color="E3EAF3" w:sz="4"/>
              <w:right w:val="single" w:color="E3EAF3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line="260"/>
            </w:pPr>
            <w:r>
              <w:rPr>
                <w:rFonts w:ascii="Plus Jakarta Sans" w:cs="Plus Jakarta Sans" w:eastAsia="Plus Jakarta Sans" w:hAnsi="Plus Jakarta Sans"/>
                <w:color w:val="0A1B4D"/>
                <w:sz w:val="18"/>
                <w:szCs w:val="18"/>
              </w:rPr>
              <w:t xml:space="preserve">INNOVII standard stack on Rocky Linux</w:t>
            </w:r>
          </w:p>
        </w:tc>
      </w:tr>
      <w:tr>
        <w:tc>
          <w:tcPr>
            <w:tcW w:type="dxa" w:w="1500"/>
            <w:tcBorders>
              <w:top w:val="single" w:color="E3EAF3" w:sz="4"/>
              <w:left w:val="single" w:color="E3EAF3" w:sz="4"/>
              <w:bottom w:val="single" w:color="E3EAF3" w:sz="4"/>
              <w:right w:val="single" w:color="E3EAF3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line="260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0A1B4D"/>
                <w:sz w:val="18"/>
                <w:szCs w:val="18"/>
              </w:rPr>
              <w:t xml:space="preserve">Data</w:t>
            </w:r>
          </w:p>
        </w:tc>
        <w:tc>
          <w:tcPr>
            <w:tcW w:type="dxa" w:w="4700"/>
            <w:tcBorders>
              <w:top w:val="single" w:color="E3EAF3" w:sz="4"/>
              <w:left w:val="single" w:color="E3EAF3" w:sz="4"/>
              <w:bottom w:val="single" w:color="E3EAF3" w:sz="4"/>
              <w:right w:val="single" w:color="E3EAF3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line="260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0A1B4D"/>
                <w:sz w:val="18"/>
                <w:szCs w:val="18"/>
              </w:rPr>
              <w:t xml:space="preserve">MariaDB</w:t>
            </w:r>
            <w:r>
              <w:rPr>
                <w:rFonts w:ascii="Plus Jakarta Sans" w:cs="Plus Jakarta Sans" w:eastAsia="Plus Jakarta Sans" w:hAnsi="Plus Jakarta Sans"/>
                <w:color w:val="0A1B4D"/>
                <w:sz w:val="18"/>
                <w:szCs w:val="18"/>
              </w:rPr>
              <w:t xml:space="preserve">, versioned SQL migrations applied on start</w:t>
            </w:r>
          </w:p>
        </w:tc>
        <w:tc>
          <w:tcPr>
            <w:tcW w:type="dxa" w:w="3438"/>
            <w:tcBorders>
              <w:top w:val="single" w:color="E3EAF3" w:sz="4"/>
              <w:left w:val="single" w:color="E3EAF3" w:sz="4"/>
              <w:bottom w:val="single" w:color="E3EAF3" w:sz="4"/>
              <w:right w:val="single" w:color="E3EAF3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line="260"/>
            </w:pPr>
            <w:r>
              <w:rPr>
                <w:rFonts w:ascii="Plus Jakarta Sans" w:cs="Plus Jakarta Sans" w:eastAsia="Plus Jakarta Sans" w:hAnsi="Plus Jakarta Sans"/>
                <w:color w:val="0A1B4D"/>
                <w:sz w:val="18"/>
                <w:szCs w:val="18"/>
              </w:rPr>
              <w:t xml:space="preserve">Simple upgrades, nightly backups</w:t>
            </w:r>
          </w:p>
        </w:tc>
      </w:tr>
      <w:tr>
        <w:tc>
          <w:tcPr>
            <w:tcW w:type="dxa" w:w="1500"/>
            <w:tcBorders>
              <w:top w:val="single" w:color="E3EAF3" w:sz="4"/>
              <w:left w:val="single" w:color="E3EAF3" w:sz="4"/>
              <w:bottom w:val="single" w:color="E3EAF3" w:sz="4"/>
              <w:right w:val="single" w:color="E3EAF3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line="260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0A1B4D"/>
                <w:sz w:val="18"/>
                <w:szCs w:val="18"/>
              </w:rPr>
              <w:t xml:space="preserve">Messaging</w:t>
            </w:r>
          </w:p>
        </w:tc>
        <w:tc>
          <w:tcPr>
            <w:tcW w:type="dxa" w:w="4700"/>
            <w:tcBorders>
              <w:top w:val="single" w:color="E3EAF3" w:sz="4"/>
              <w:left w:val="single" w:color="E3EAF3" w:sz="4"/>
              <w:bottom w:val="single" w:color="E3EAF3" w:sz="4"/>
              <w:right w:val="single" w:color="E3EAF3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line="260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0A1B4D"/>
                <w:sz w:val="18"/>
                <w:szCs w:val="18"/>
              </w:rPr>
              <w:t xml:space="preserve">Kannel</w:t>
            </w:r>
            <w:r>
              <w:rPr>
                <w:rFonts w:ascii="Plus Jakarta Sans" w:cs="Plus Jakarta Sans" w:eastAsia="Plus Jakarta Sans" w:hAnsi="Plus Jakarta Sans"/>
                <w:color w:val="0A1B4D"/>
                <w:sz w:val="18"/>
                <w:szCs w:val="18"/>
              </w:rPr>
              <w:t xml:space="preserve"> (SMPP) for SMS; Africa's Talking-style USSD endpoint; simulated mode for demos</w:t>
            </w:r>
          </w:p>
        </w:tc>
        <w:tc>
          <w:tcPr>
            <w:tcW w:type="dxa" w:w="3438"/>
            <w:tcBorders>
              <w:top w:val="single" w:color="E3EAF3" w:sz="4"/>
              <w:left w:val="single" w:color="E3EAF3" w:sz="4"/>
              <w:bottom w:val="single" w:color="E3EAF3" w:sz="4"/>
              <w:right w:val="single" w:color="E3EAF3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line="260"/>
            </w:pPr>
            <w:r>
              <w:rPr>
                <w:rFonts w:ascii="Plus Jakarta Sans" w:cs="Plus Jakarta Sans" w:eastAsia="Plus Jakarta Sans" w:hAnsi="Plus Jakarta Sans"/>
                <w:color w:val="0A1B4D"/>
                <w:sz w:val="18"/>
                <w:szCs w:val="18"/>
              </w:rPr>
              <w:t xml:space="preserve">Works with Gambian telcos</w:t>
            </w:r>
          </w:p>
        </w:tc>
      </w:tr>
      <w:tr>
        <w:tc>
          <w:tcPr>
            <w:tcW w:type="dxa" w:w="1500"/>
            <w:tcBorders>
              <w:top w:val="single" w:color="E3EAF3" w:sz="4"/>
              <w:left w:val="single" w:color="E3EAF3" w:sz="4"/>
              <w:bottom w:val="single" w:color="E3EAF3" w:sz="4"/>
              <w:right w:val="single" w:color="E3EAF3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line="260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0A1B4D"/>
                <w:sz w:val="18"/>
                <w:szCs w:val="18"/>
              </w:rPr>
              <w:t xml:space="preserve">Payments</w:t>
            </w:r>
          </w:p>
        </w:tc>
        <w:tc>
          <w:tcPr>
            <w:tcW w:type="dxa" w:w="4700"/>
            <w:tcBorders>
              <w:top w:val="single" w:color="E3EAF3" w:sz="4"/>
              <w:left w:val="single" w:color="E3EAF3" w:sz="4"/>
              <w:bottom w:val="single" w:color="E3EAF3" w:sz="4"/>
              <w:right w:val="single" w:color="E3EAF3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line="260"/>
            </w:pPr>
            <w:r>
              <w:rPr>
                <w:rFonts w:ascii="Plus Jakarta Sans" w:cs="Plus Jakarta Sans" w:eastAsia="Plus Jakarta Sans" w:hAnsi="Plus Jakarta Sans"/>
                <w:color w:val="0A1B4D"/>
                <w:sz w:val="18"/>
                <w:szCs w:val="18"/>
              </w:rPr>
              <w:t xml:space="preserve">Wave, Afrimoney, APS, QMoney (simulated now); organisations by bank transfer</w:t>
            </w:r>
          </w:p>
        </w:tc>
        <w:tc>
          <w:tcPr>
            <w:tcW w:type="dxa" w:w="3438"/>
            <w:tcBorders>
              <w:top w:val="single" w:color="E3EAF3" w:sz="4"/>
              <w:left w:val="single" w:color="E3EAF3" w:sz="4"/>
              <w:bottom w:val="single" w:color="E3EAF3" w:sz="4"/>
              <w:right w:val="single" w:color="E3EAF3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line="260"/>
            </w:pPr>
            <w:r>
              <w:rPr>
                <w:rFonts w:ascii="Plus Jakarta Sans" w:cs="Plus Jakarta Sans" w:eastAsia="Plus Jakarta Sans" w:hAnsi="Plus Jakarta Sans"/>
                <w:color w:val="0A1B4D"/>
                <w:sz w:val="18"/>
                <w:szCs w:val="18"/>
              </w:rPr>
              <w:t xml:space="preserve">Real APIs once agreements are in place</w:t>
            </w:r>
          </w:p>
        </w:tc>
      </w:tr>
      <w:tr>
        <w:tc>
          <w:tcPr>
            <w:tcW w:type="dxa" w:w="1500"/>
            <w:tcBorders>
              <w:top w:val="single" w:color="E3EAF3" w:sz="4"/>
              <w:left w:val="single" w:color="E3EAF3" w:sz="4"/>
              <w:bottom w:val="single" w:color="E3EAF3" w:sz="4"/>
              <w:right w:val="single" w:color="E3EAF3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line="260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0A1B4D"/>
                <w:sz w:val="18"/>
                <w:szCs w:val="18"/>
              </w:rPr>
              <w:t xml:space="preserve">Quality</w:t>
            </w:r>
          </w:p>
        </w:tc>
        <w:tc>
          <w:tcPr>
            <w:tcW w:type="dxa" w:w="4700"/>
            <w:tcBorders>
              <w:top w:val="single" w:color="E3EAF3" w:sz="4"/>
              <w:left w:val="single" w:color="E3EAF3" w:sz="4"/>
              <w:bottom w:val="single" w:color="E3EAF3" w:sz="4"/>
              <w:right w:val="single" w:color="E3EAF3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line="260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0A1B4D"/>
                <w:sz w:val="18"/>
                <w:szCs w:val="18"/>
              </w:rPr>
              <w:t xml:space="preserve">GitHub Actions</w:t>
            </w:r>
            <w:r>
              <w:rPr>
                <w:rFonts w:ascii="Plus Jakarta Sans" w:cs="Plus Jakarta Sans" w:eastAsia="Plus Jakarta Sans" w:hAnsi="Plus Jakarta Sans"/>
                <w:color w:val="0A1B4D"/>
                <w:sz w:val="18"/>
                <w:szCs w:val="18"/>
              </w:rPr>
              <w:t xml:space="preserve">: back-end tests with MariaDB, </w:t>
            </w:r>
            <w:r>
              <w:rPr>
                <w:rFonts w:ascii="Plus Jakarta Sans" w:cs="Plus Jakarta Sans" w:eastAsia="Plus Jakarta Sans" w:hAnsi="Plus Jakarta Sans"/>
                <w:b/>
                <w:bCs/>
                <w:color w:val="0A1B4D"/>
                <w:sz w:val="18"/>
                <w:szCs w:val="18"/>
              </w:rPr>
              <w:t xml:space="preserve">Playwright</w:t>
            </w:r>
            <w:r>
              <w:rPr>
                <w:rFonts w:ascii="Plus Jakarta Sans" w:cs="Plus Jakarta Sans" w:eastAsia="Plus Jakarta Sans" w:hAnsi="Plus Jakarta Sans"/>
                <w:color w:val="0A1B4D"/>
                <w:sz w:val="18"/>
                <w:szCs w:val="18"/>
              </w:rPr>
              <w:t xml:space="preserve"> browser tests, </w:t>
            </w:r>
            <w:r>
              <w:rPr>
                <w:rFonts w:ascii="Plus Jakarta Sans" w:cs="Plus Jakarta Sans" w:eastAsia="Plus Jakarta Sans" w:hAnsi="Plus Jakarta Sans"/>
                <w:b/>
                <w:bCs/>
                <w:color w:val="0A1B4D"/>
                <w:sz w:val="18"/>
                <w:szCs w:val="18"/>
              </w:rPr>
              <w:t xml:space="preserve">CodeQL</w:t>
            </w:r>
            <w:r>
              <w:rPr>
                <w:rFonts w:ascii="Plus Jakarta Sans" w:cs="Plus Jakarta Sans" w:eastAsia="Plus Jakarta Sans" w:hAnsi="Plus Jakarta Sans"/>
                <w:color w:val="0A1B4D"/>
                <w:sz w:val="18"/>
                <w:szCs w:val="18"/>
              </w:rPr>
              <w:t xml:space="preserve">, Dependabot</w:t>
            </w:r>
          </w:p>
        </w:tc>
        <w:tc>
          <w:tcPr>
            <w:tcW w:type="dxa" w:w="3438"/>
            <w:tcBorders>
              <w:top w:val="single" w:color="E3EAF3" w:sz="4"/>
              <w:left w:val="single" w:color="E3EAF3" w:sz="4"/>
              <w:bottom w:val="single" w:color="E3EAF3" w:sz="4"/>
              <w:right w:val="single" w:color="E3EAF3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line="260"/>
            </w:pPr>
            <w:r>
              <w:rPr>
                <w:rFonts w:ascii="Plus Jakarta Sans" w:cs="Plus Jakarta Sans" w:eastAsia="Plus Jakarta Sans" w:hAnsi="Plus Jakarta Sans"/>
                <w:color w:val="0A1B4D"/>
                <w:sz w:val="18"/>
                <w:szCs w:val="18"/>
              </w:rPr>
              <w:t xml:space="preserve">Every merge is tested and released automatically</w:t>
            </w:r>
          </w:p>
        </w:tc>
      </w:tr>
      <w:tr>
        <w:tc>
          <w:tcPr>
            <w:tcW w:type="dxa" w:w="1500"/>
            <w:tcBorders>
              <w:top w:val="single" w:color="E3EAF3" w:sz="4"/>
              <w:left w:val="single" w:color="E3EAF3" w:sz="4"/>
              <w:bottom w:val="single" w:color="E3EAF3" w:sz="4"/>
              <w:right w:val="single" w:color="E3EAF3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line="260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0A1B4D"/>
                <w:sz w:val="18"/>
                <w:szCs w:val="18"/>
              </w:rPr>
              <w:t xml:space="preserve">Releases</w:t>
            </w:r>
          </w:p>
        </w:tc>
        <w:tc>
          <w:tcPr>
            <w:tcW w:type="dxa" w:w="4700"/>
            <w:tcBorders>
              <w:top w:val="single" w:color="E3EAF3" w:sz="4"/>
              <w:left w:val="single" w:color="E3EAF3" w:sz="4"/>
              <w:bottom w:val="single" w:color="E3EAF3" w:sz="4"/>
              <w:right w:val="single" w:color="E3EAF3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line="260"/>
            </w:pPr>
            <w:r>
              <w:rPr>
                <w:rFonts w:ascii="Consolas" w:cs="Consolas" w:eastAsia="Consolas" w:hAnsi="Consolas"/>
                <w:color w:val="0B2E63"/>
                <w:sz w:val="16"/>
                <w:szCs w:val="16"/>
                <w:shd w:fill="DFF1FC" w:color="auto" w:val="clear"/>
              </w:rPr>
              <w:t xml:space="preserve">1.2.&lt;build&gt;</w:t>
            </w:r>
            <w:r>
              <w:rPr>
                <w:rFonts w:ascii="Plus Jakarta Sans" w:cs="Plus Jakarta Sans" w:eastAsia="Plus Jakarta Sans" w:hAnsi="Plus Jakarta Sans"/>
                <w:color w:val="0A1B4D"/>
                <w:sz w:val="18"/>
                <w:szCs w:val="18"/>
              </w:rPr>
              <w:t xml:space="preserve">: server package + both APKs on GitHub; one-command deploy and rollback</w:t>
            </w:r>
          </w:p>
        </w:tc>
        <w:tc>
          <w:tcPr>
            <w:tcW w:type="dxa" w:w="3438"/>
            <w:tcBorders>
              <w:top w:val="single" w:color="E3EAF3" w:sz="4"/>
              <w:left w:val="single" w:color="E3EAF3" w:sz="4"/>
              <w:bottom w:val="single" w:color="E3EAF3" w:sz="4"/>
              <w:right w:val="single" w:color="E3EAF3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line="260"/>
            </w:pPr>
            <w:r>
              <w:rPr>
                <w:rFonts w:ascii="Plus Jakarta Sans" w:cs="Plus Jakarta Sans" w:eastAsia="Plus Jakarta Sans" w:hAnsi="Plus Jakarta Sans"/>
                <w:color w:val="0A1B4D"/>
                <w:sz w:val="18"/>
                <w:szCs w:val="18"/>
              </w:rPr>
              <w:t xml:space="preserve">Repeatable installs</w:t>
            </w:r>
          </w:p>
        </w:tc>
      </w:tr>
    </w:tbl>
    <w:p>
      <w:pPr>
        <w:spacing w:after="8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single" w:color="E3EAF3" w:sz="4"/>
              <w:left w:val="single" w:color="E3EAF3" w:sz="4"/>
              <w:bottom w:val="single" w:color="E3EAF3" w:sz="4"/>
              <w:right w:val="single" w:color="E3EAF3" w:sz="4"/>
            </w:tcBorders>
            <w:shd w:fill="DFF1FC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0B2E63"/>
                <w:sz w:val="22"/>
                <w:szCs w:val="22"/>
              </w:rPr>
              <w:t xml:space="preserve">Demo sign-ins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50" w:line="270"/>
            </w:pPr>
            <w:r>
              <w:rPr>
                <w:rFonts w:ascii="Plus Jakarta Sans" w:cs="Plus Jakarta Sans" w:eastAsia="Plus Jakarta Sans" w:hAnsi="Plus Jakarta Sans"/>
                <w:color w:val="0A1B4D"/>
                <w:sz w:val="19"/>
                <w:szCs w:val="19"/>
              </w:rPr>
              <w:t xml:space="preserve">Police: </w:t>
            </w:r>
            <w:r>
              <w:rPr>
                <w:rFonts w:ascii="Consolas" w:cs="Consolas" w:eastAsia="Consolas" w:hAnsi="Consolas"/>
                <w:color w:val="0B2E63"/>
                <w:sz w:val="17"/>
                <w:szCs w:val="17"/>
                <w:shd w:fill="DFF1FC" w:color="auto" w:val="clear"/>
              </w:rPr>
              <w:t xml:space="preserve">police</w:t>
            </w:r>
            <w:r>
              <w:rPr>
                <w:rFonts w:ascii="Plus Jakarta Sans" w:cs="Plus Jakarta Sans" w:eastAsia="Plus Jakarta Sans" w:hAnsi="Plus Jakarta Sans"/>
                <w:color w:val="0A1B4D"/>
                <w:sz w:val="19"/>
                <w:szCs w:val="19"/>
              </w:rPr>
              <w:t xml:space="preserve"> / </w:t>
            </w:r>
            <w:r>
              <w:rPr>
                <w:rFonts w:ascii="Consolas" w:cs="Consolas" w:eastAsia="Consolas" w:hAnsi="Consolas"/>
                <w:color w:val="0B2E63"/>
                <w:sz w:val="17"/>
                <w:szCs w:val="17"/>
                <w:shd w:fill="DFF1FC" w:color="auto" w:val="clear"/>
              </w:rPr>
              <w:t xml:space="preserve">police-demo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50" w:line="270"/>
            </w:pPr>
            <w:r>
              <w:rPr>
                <w:rFonts w:ascii="Plus Jakarta Sans" w:cs="Plus Jakarta Sans" w:eastAsia="Plus Jakarta Sans" w:hAnsi="Plus Jakarta Sans"/>
                <w:color w:val="0A1B4D"/>
                <w:sz w:val="19"/>
                <w:szCs w:val="19"/>
              </w:rPr>
              <w:t xml:space="preserve">Council: </w:t>
            </w:r>
            <w:r>
              <w:rPr>
                <w:rFonts w:ascii="Consolas" w:cs="Consolas" w:eastAsia="Consolas" w:hAnsi="Consolas"/>
                <w:color w:val="0B2E63"/>
                <w:sz w:val="17"/>
                <w:szCs w:val="17"/>
                <w:shd w:fill="DFF1FC" w:color="auto" w:val="clear"/>
              </w:rPr>
              <w:t xml:space="preserve">council</w:t>
            </w:r>
            <w:r>
              <w:rPr>
                <w:rFonts w:ascii="Plus Jakarta Sans" w:cs="Plus Jakarta Sans" w:eastAsia="Plus Jakarta Sans" w:hAnsi="Plus Jakarta Sans"/>
                <w:color w:val="0A1B4D"/>
                <w:sz w:val="19"/>
                <w:szCs w:val="19"/>
              </w:rPr>
              <w:t xml:space="preserve"> / </w:t>
            </w:r>
            <w:r>
              <w:rPr>
                <w:rFonts w:ascii="Consolas" w:cs="Consolas" w:eastAsia="Consolas" w:hAnsi="Consolas"/>
                <w:color w:val="0B2E63"/>
                <w:sz w:val="17"/>
                <w:szCs w:val="17"/>
                <w:shd w:fill="DFF1FC" w:color="auto" w:val="clear"/>
              </w:rPr>
              <w:t xml:space="preserve">council-demo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50" w:line="270"/>
            </w:pPr>
            <w:r>
              <w:rPr>
                <w:rFonts w:ascii="Plus Jakarta Sans" w:cs="Plus Jakarta Sans" w:eastAsia="Plus Jakarta Sans" w:hAnsi="Plus Jakarta Sans"/>
                <w:color w:val="0A1B4D"/>
                <w:sz w:val="19"/>
                <w:szCs w:val="19"/>
              </w:rPr>
              <w:t xml:space="preserve">Organisation: Demo Bank, phone </w:t>
            </w:r>
            <w:r>
              <w:rPr>
                <w:rFonts w:ascii="Consolas" w:cs="Consolas" w:eastAsia="Consolas" w:hAnsi="Consolas"/>
                <w:color w:val="0B2E63"/>
                <w:sz w:val="17"/>
                <w:szCs w:val="17"/>
                <w:shd w:fill="DFF1FC" w:color="auto" w:val="clear"/>
              </w:rPr>
              <w:t xml:space="preserve">7101234</w:t>
            </w:r>
            <w:r>
              <w:rPr>
                <w:rFonts w:ascii="Plus Jakarta Sans" w:cs="Plus Jakarta Sans" w:eastAsia="Plus Jakarta Sans" w:hAnsi="Plus Jakarta Sans"/>
                <w:color w:val="0A1B4D"/>
                <w:sz w:val="19"/>
                <w:szCs w:val="19"/>
              </w:rPr>
              <w:t xml:space="preserve"> (the code shows on screen)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50" w:line="270"/>
            </w:pPr>
            <w:r>
              <w:rPr>
                <w:rFonts w:ascii="Plus Jakarta Sans" w:cs="Plus Jakarta Sans" w:eastAsia="Plus Jakarta Sans" w:hAnsi="Plus Jakarta Sans"/>
                <w:color w:val="0A1B4D"/>
                <w:sz w:val="19"/>
                <w:szCs w:val="19"/>
              </w:rPr>
              <w:t xml:space="preserve">Administrator: account from INNOVII</w:t>
            </w:r>
          </w:p>
        </w:tc>
      </w:tr>
    </w:tbl>
    <w:p>
      <w:pPr>
        <w:spacing w:after="8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single" w:color="E3EAF3" w:sz="4"/>
              <w:left w:val="single" w:color="E3EAF3" w:sz="4"/>
              <w:bottom w:val="single" w:color="E3EAF3" w:sz="4"/>
              <w:right w:val="single" w:color="E3EAF3" w:sz="4"/>
            </w:tcBorders>
            <w:shd w:fill="F6FBFE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0B2E63"/>
                <w:sz w:val="22"/>
                <w:szCs w:val="22"/>
              </w:rPr>
              <w:t xml:space="preserve">Next steps to go live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50" w:line="270"/>
            </w:pPr>
            <w:r>
              <w:rPr>
                <w:rFonts w:ascii="Plus Jakarta Sans" w:cs="Plus Jakarta Sans" w:eastAsia="Plus Jakarta Sans" w:hAnsi="Plus Jakarta Sans"/>
                <w:color w:val="0A1B4D"/>
                <w:sz w:val="19"/>
                <w:szCs w:val="19"/>
              </w:rPr>
              <w:t xml:space="preserve">Mobile-money provider APIs and real payments.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50" w:line="270"/>
            </w:pPr>
            <w:r>
              <w:rPr>
                <w:rFonts w:ascii="Plus Jakarta Sans" w:cs="Plus Jakarta Sans" w:eastAsia="Plus Jakarta Sans" w:hAnsi="Plus Jakarta Sans"/>
                <w:color w:val="0A1B4D"/>
                <w:sz w:val="19"/>
                <w:szCs w:val="19"/>
              </w:rPr>
              <w:t xml:space="preserve">Telco SMS short code and USSD gateway.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50" w:line="270"/>
            </w:pPr>
            <w:r>
              <w:rPr>
                <w:rFonts w:ascii="Plus Jakarta Sans" w:cs="Plus Jakarta Sans" w:eastAsia="Plus Jakarta Sans" w:hAnsi="Plus Jakarta Sans"/>
                <w:color w:val="0A1B4D"/>
                <w:sz w:val="19"/>
                <w:szCs w:val="19"/>
              </w:rPr>
              <w:t xml:space="preserve">HTTPS domain (sunupark.gm) and Play Store upload key.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50" w:line="270"/>
            </w:pPr>
            <w:r>
              <w:rPr>
                <w:rFonts w:ascii="Plus Jakarta Sans" w:cs="Plus Jakarta Sans" w:eastAsia="Plus Jakarta Sans" w:hAnsi="Plus Jakarta Sans"/>
                <w:color w:val="0A1B4D"/>
                <w:sz w:val="19"/>
                <w:szCs w:val="19"/>
              </w:rPr>
              <w:t xml:space="preserve">Production server, backups and staff training.</w:t>
            </w:r>
          </w:p>
        </w:tc>
      </w:tr>
    </w:tbl>
    <w:p>
      <w:pPr>
        <w:spacing w:after="80"/>
      </w:pPr>
    </w:p>
    <w:p>
      <w:r>
        <w:rPr>
          <w:rFonts w:ascii="Plus Jakarta Sans" w:cs="Plus Jakarta Sans" w:eastAsia="Plus Jakarta Sans" w:hAnsi="Plus Jakarta Sans"/>
          <w:color w:val="5C6A94"/>
          <w:sz w:val="18"/>
          <w:szCs w:val="18"/>
        </w:rPr>
        <w:t xml:space="preserve">Code &amp; docs: </w:t>
      </w:r>
      <w:hyperlink w:history="1" r:id="rIdpilr38gsk1lxvbq94-skc">
        <w:r>
          <w:rPr>
            <w:rFonts w:ascii="Plus Jakarta Sans" w:cs="Plus Jakarta Sans" w:eastAsia="Plus Jakarta Sans" w:hAnsi="Plus Jakarta Sans"/>
            <w:color w:val="035BF0"/>
            <w:sz w:val="19"/>
            <w:szCs w:val="19"/>
            <w:u w:val="single"/>
          </w:rPr>
          <w:t xml:space="preserve">github.com/abdiMuhamud/parkna-demo</w:t>
        </w:r>
      </w:hyperlink>
      <w:r>
        <w:rPr>
          <w:rFonts w:ascii="Plus Jakarta Sans" w:cs="Plus Jakarta Sans" w:eastAsia="Plus Jakarta Sans" w:hAnsi="Plus Jakarta Sans"/>
          <w:color w:val="5C6A94"/>
          <w:sz w:val="18"/>
          <w:szCs w:val="18"/>
        </w:rPr>
        <w:t xml:space="preserve"> · README, docs/ARCHITECTURE.md, docs/DEPLOYMENT.md</w:t>
      </w:r>
    </w:p>
    <w:p>
      <w:r>
        <w:br w:type="page"/>
      </w:r>
    </w:p>
    <w:p>
      <w:pPr>
        <w:spacing w:after="40" w:before="120"/>
      </w:pPr>
      <w:r>
        <w:rPr>
          <w:rFonts w:ascii="Plus Jakarta Sans" w:cs="Plus Jakarta Sans" w:eastAsia="Plus Jakarta Sans" w:hAnsi="Plus Jakarta Sans"/>
          <w:b/>
          <w:bCs/>
          <w:color w:val="035BF0"/>
          <w:spacing w:val="40"/>
          <w:sz w:val="16"/>
          <w:szCs w:val="16"/>
        </w:rPr>
        <w:t xml:space="preserve">08 — SCREENS · WEB</w:t>
      </w:r>
    </w:p>
    <w:p>
      <w:pPr>
        <w:pStyle w:val="Heading1"/>
        <w:spacing w:after="120"/>
      </w:pPr>
      <w:r>
        <w:rPr>
          <w:rFonts w:ascii="Plus Jakarta Sans" w:cs="Plus Jakarta Sans" w:eastAsia="Plus Jakarta Sans" w:hAnsi="Plus Jakarta Sans"/>
          <w:b/>
          <w:bCs/>
          <w:color w:val="0A1B4D"/>
          <w:sz w:val="40"/>
          <w:szCs w:val="40"/>
        </w:rPr>
        <w:t xml:space="preserve">The web portal today</w:t>
      </w:r>
    </w:p>
    <w:p>
      <w:r>
        <w:drawing>
          <wp:inline distT="0" distB="0" distL="0" distR="0">
            <wp:extent cx="6000750" cy="2914650"/>
            <wp:effectExtent t="0" r="0" b="0" l="0"/>
            <wp:docPr id="4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00750" cy="2914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 w:before="40"/>
      </w:pPr>
      <w:r>
        <w:rPr>
          <w:rFonts w:ascii="Plus Jakarta Sans" w:cs="Plus Jakarta Sans" w:eastAsia="Plus Jakarta Sans" w:hAnsi="Plus Jakarta Sans"/>
          <w:b/>
          <w:bCs/>
          <w:color w:val="0A1B4D"/>
          <w:sz w:val="17"/>
          <w:szCs w:val="17"/>
        </w:rPr>
        <w:t xml:space="preserve">Home page</w:t>
      </w:r>
      <w:r>
        <w:rPr>
          <w:rFonts w:ascii="Plus Jakarta Sans" w:cs="Plus Jakarta Sans" w:eastAsia="Plus Jakarta Sans" w:hAnsi="Plus Jakarta Sans"/>
          <w:color w:val="5C6A94"/>
          <w:sz w:val="17"/>
          <w:szCs w:val="17"/>
        </w:rPr>
        <w:t xml:space="preserve">  landscape: the hero beside the four portal sign-ins</w:t>
      </w:r>
    </w:p>
    <w:p>
      <w:r>
        <w:drawing>
          <wp:inline distT="0" distB="0" distL="0" distR="0">
            <wp:extent cx="6000750" cy="2581275"/>
            <wp:effectExtent t="0" r="0" b="0" l="0"/>
            <wp:docPr id="5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00750" cy="2581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 w:before="40"/>
      </w:pPr>
      <w:r>
        <w:rPr>
          <w:rFonts w:ascii="Plus Jakarta Sans" w:cs="Plus Jakarta Sans" w:eastAsia="Plus Jakarta Sans" w:hAnsi="Plus Jakarta Sans"/>
          <w:b/>
          <w:bCs/>
          <w:color w:val="0A1B4D"/>
          <w:sz w:val="17"/>
          <w:szCs w:val="17"/>
        </w:rPr>
        <w:t xml:space="preserve">Administrator dashboard</w:t>
      </w:r>
      <w:r>
        <w:rPr>
          <w:rFonts w:ascii="Plus Jakarta Sans" w:cs="Plus Jakarta Sans" w:eastAsia="Plus Jakarta Sans" w:hAnsi="Plus Jakarta Sans"/>
          <w:color w:val="5C6A94"/>
          <w:sz w:val="17"/>
          <w:szCs w:val="17"/>
        </w:rPr>
        <w:t xml:space="preserve">  /admin: live roads, attendants, payments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819"/>
        <w:gridCol w:w="4819"/>
      </w:tblGrid>
      <w:tr>
        <w:tc>
          <w:tcPr>
            <w:tcW w:type="dxa" w:w="4819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left w:type="dxa" w:w="60"/>
              <w:right w:type="dxa" w:w="60"/>
            </w:tcMar>
          </w:tcPr>
          <w:p>
            <w:pPr>
              <w:jc w:val="center"/>
            </w:pPr>
            <w:r>
              <w:drawing>
                <wp:inline distT="0" distB="0" distL="0" distR="0">
                  <wp:extent cx="2857500" cy="1219200"/>
                  <wp:effectExtent t="0" r="0" b="0" l="0"/>
                  <wp:docPr id="6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857500" cy="12192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120"/>
              <w:jc w:val="center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5C6A94"/>
                <w:sz w:val="16"/>
                <w:szCs w:val="16"/>
              </w:rPr>
              <w:t xml:space="preserve">Police sign-in · /police</w:t>
            </w:r>
          </w:p>
        </w:tc>
        <w:tc>
          <w:tcPr>
            <w:tcW w:type="dxa" w:w="4819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left w:type="dxa" w:w="60"/>
              <w:right w:type="dxa" w:w="60"/>
            </w:tcMar>
          </w:tcPr>
          <w:p>
            <w:pPr>
              <w:jc w:val="center"/>
            </w:pPr>
            <w:r>
              <w:drawing>
                <wp:inline distT="0" distB="0" distL="0" distR="0">
                  <wp:extent cx="2857500" cy="1219200"/>
                  <wp:effectExtent t="0" r="0" b="0" l="0"/>
                  <wp:docPr id="7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5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857500" cy="12192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120"/>
              <w:jc w:val="center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5C6A94"/>
                <w:sz w:val="16"/>
                <w:szCs w:val="16"/>
              </w:rPr>
              <w:t xml:space="preserve">Fines tracking · read-only</w:t>
            </w:r>
          </w:p>
        </w:tc>
      </w:tr>
    </w:tbl>
    <w:p>
      <w:r>
        <w:br w:type="page"/>
      </w:r>
    </w:p>
    <w:p>
      <w:pPr>
        <w:spacing w:after="40" w:before="120"/>
      </w:pPr>
      <w:r>
        <w:rPr>
          <w:rFonts w:ascii="Plus Jakarta Sans" w:cs="Plus Jakarta Sans" w:eastAsia="Plus Jakarta Sans" w:hAnsi="Plus Jakarta Sans"/>
          <w:b/>
          <w:bCs/>
          <w:color w:val="035BF0"/>
          <w:spacing w:val="40"/>
          <w:sz w:val="16"/>
          <w:szCs w:val="16"/>
        </w:rPr>
        <w:t xml:space="preserve">09 — SCREENS · ANDROID APPS</w:t>
      </w:r>
    </w:p>
    <w:p>
      <w:pPr>
        <w:pStyle w:val="Heading1"/>
        <w:spacing w:after="120"/>
      </w:pPr>
      <w:r>
        <w:rPr>
          <w:rFonts w:ascii="Plus Jakarta Sans" w:cs="Plus Jakarta Sans" w:eastAsia="Plus Jakarta Sans" w:hAnsi="Plus Jakarta Sans"/>
          <w:b/>
          <w:bCs/>
          <w:color w:val="0A1B4D"/>
          <w:sz w:val="40"/>
          <w:szCs w:val="40"/>
        </w:rPr>
        <w:t xml:space="preserve">The two apps</w:t>
      </w:r>
    </w:p>
    <w:p>
      <w:pPr>
        <w:pStyle w:val="Heading2"/>
        <w:spacing w:after="80" w:before="200"/>
      </w:pPr>
      <w:r>
        <w:rPr>
          <w:rFonts w:ascii="Plus Jakarta Sans" w:cs="Plus Jakarta Sans" w:eastAsia="Plus Jakarta Sans" w:hAnsi="Plus Jakarta Sans"/>
          <w:b/>
          <w:bCs/>
          <w:color w:val="0B2E63"/>
          <w:sz w:val="26"/>
          <w:szCs w:val="26"/>
        </w:rPr>
        <w:t xml:space="preserve">SUNU Park · drivers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9"/>
        <w:gridCol w:w="2409"/>
        <w:gridCol w:w="2409"/>
        <w:gridCol w:w="2409"/>
      </w:tblGrid>
      <w:tr>
        <w:tc>
          <w:tcPr>
            <w:tcW w:type="dxa" w:w="2409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left w:type="dxa" w:w="60"/>
              <w:right w:type="dxa" w:w="60"/>
            </w:tcMar>
          </w:tcPr>
          <w:p>
            <w:pPr>
              <w:jc w:val="center"/>
            </w:pPr>
            <w:r>
              <w:drawing>
                <wp:inline distT="0" distB="0" distL="0" distR="0">
                  <wp:extent cx="1333500" cy="2371725"/>
                  <wp:effectExtent t="0" r="0" b="0" l="0"/>
                  <wp:docPr id="8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0" cy="23717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120"/>
              <w:jc w:val="center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5C6A94"/>
                <w:sz w:val="16"/>
                <w:szCs w:val="16"/>
              </w:rPr>
              <w:t xml:space="preserve">Welcome</w:t>
            </w:r>
          </w:p>
        </w:tc>
        <w:tc>
          <w:tcPr>
            <w:tcW w:type="dxa" w:w="2409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left w:type="dxa" w:w="60"/>
              <w:right w:type="dxa" w:w="60"/>
            </w:tcMar>
          </w:tcPr>
          <w:p>
            <w:pPr>
              <w:jc w:val="center"/>
            </w:pPr>
            <w:r>
              <w:drawing>
                <wp:inline distT="0" distB="0" distL="0" distR="0">
                  <wp:extent cx="1333500" cy="2371725"/>
                  <wp:effectExtent t="0" r="0" b="0" l="0"/>
                  <wp:docPr id="9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0" cy="23717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120"/>
              <w:jc w:val="center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5C6A94"/>
                <w:sz w:val="16"/>
                <w:szCs w:val="16"/>
              </w:rPr>
              <w:t xml:space="preserve">Home · monthly pass</w:t>
            </w:r>
          </w:p>
        </w:tc>
        <w:tc>
          <w:tcPr>
            <w:tcW w:type="dxa" w:w="2409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left w:type="dxa" w:w="60"/>
              <w:right w:type="dxa" w:w="60"/>
            </w:tcMar>
          </w:tcPr>
          <w:p>
            <w:pPr>
              <w:jc w:val="center"/>
            </w:pPr>
            <w:r>
              <w:drawing>
                <wp:inline distT="0" distB="0" distL="0" distR="0">
                  <wp:extent cx="1333500" cy="2371725"/>
                  <wp:effectExtent t="0" r="0" b="0" l="0"/>
                  <wp:docPr id="10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0" cy="23717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120"/>
              <w:jc w:val="center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5C6A94"/>
                <w:sz w:val="16"/>
                <w:szCs w:val="16"/>
              </w:rPr>
              <w:t xml:space="preserve">Pay</w:t>
            </w:r>
          </w:p>
        </w:tc>
        <w:tc>
          <w:tcPr>
            <w:tcW w:type="dxa" w:w="2409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left w:type="dxa" w:w="60"/>
              <w:right w:type="dxa" w:w="60"/>
            </w:tcMar>
          </w:tcPr>
          <w:p>
            <w:pPr>
              <w:jc w:val="center"/>
            </w:pPr>
            <w:r>
              <w:drawing>
                <wp:inline distT="0" distB="0" distL="0" distR="0">
                  <wp:extent cx="1333500" cy="2371725"/>
                  <wp:effectExtent t="0" r="0" b="0" l="0"/>
                  <wp:docPr id="1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0" cy="23717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120"/>
              <w:jc w:val="center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5C6A94"/>
                <w:sz w:val="16"/>
                <w:szCs w:val="16"/>
              </w:rPr>
              <w:t xml:space="preserve">Plates</w:t>
            </w:r>
          </w:p>
        </w:tc>
      </w:tr>
    </w:tbl>
    <w:p>
      <w:pPr>
        <w:pStyle w:val="Heading2"/>
        <w:spacing w:after="80" w:before="200"/>
      </w:pPr>
      <w:r>
        <w:rPr>
          <w:rFonts w:ascii="Plus Jakarta Sans" w:cs="Plus Jakarta Sans" w:eastAsia="Plus Jakarta Sans" w:hAnsi="Plus Jakarta Sans"/>
          <w:b/>
          <w:bCs/>
          <w:color w:val="0B2E63"/>
          <w:sz w:val="26"/>
          <w:szCs w:val="26"/>
        </w:rPr>
        <w:t xml:space="preserve">SUNU Park Officer · attendants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9"/>
        <w:gridCol w:w="2409"/>
        <w:gridCol w:w="2409"/>
        <w:gridCol w:w="2409"/>
      </w:tblGrid>
      <w:tr>
        <w:tc>
          <w:tcPr>
            <w:tcW w:type="dxa" w:w="2409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left w:type="dxa" w:w="60"/>
              <w:right w:type="dxa" w:w="60"/>
            </w:tcMar>
          </w:tcPr>
          <w:p>
            <w:pPr>
              <w:jc w:val="center"/>
            </w:pPr>
            <w:r>
              <w:drawing>
                <wp:inline distT="0" distB="0" distL="0" distR="0">
                  <wp:extent cx="1333500" cy="2371725"/>
                  <wp:effectExtent t="0" r="0" b="0" l="0"/>
                  <wp:docPr id="12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0" cy="23717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120"/>
              <w:jc w:val="center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5C6A94"/>
                <w:sz w:val="16"/>
                <w:szCs w:val="16"/>
              </w:rPr>
              <w:t xml:space="preserve">On shift</w:t>
            </w:r>
          </w:p>
        </w:tc>
        <w:tc>
          <w:tcPr>
            <w:tcW w:type="dxa" w:w="2409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left w:type="dxa" w:w="60"/>
              <w:right w:type="dxa" w:w="60"/>
            </w:tcMar>
          </w:tcPr>
          <w:p>
            <w:pPr>
              <w:jc w:val="center"/>
            </w:pPr>
            <w:r>
              <w:drawing>
                <wp:inline distT="0" distB="0" distL="0" distR="0">
                  <wp:extent cx="1333500" cy="2371725"/>
                  <wp:effectExtent t="0" r="0" b="0" l="0"/>
                  <wp:docPr id="13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0" cy="23717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120"/>
              <w:jc w:val="center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5C6A94"/>
                <w:sz w:val="16"/>
                <w:szCs w:val="16"/>
              </w:rPr>
              <w:t xml:space="preserve">Check · PAID</w:t>
            </w:r>
          </w:p>
        </w:tc>
        <w:tc>
          <w:tcPr>
            <w:tcW w:type="dxa" w:w="2409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left w:type="dxa" w:w="60"/>
              <w:right w:type="dxa" w:w="60"/>
            </w:tcMar>
          </w:tcPr>
          <w:p>
            <w:pPr>
              <w:jc w:val="center"/>
            </w:pPr>
            <w:r>
              <w:drawing>
                <wp:inline distT="0" distB="0" distL="0" distR="0">
                  <wp:extent cx="1333500" cy="2371725"/>
                  <wp:effectExtent t="0" r="0" b="0" l="0"/>
                  <wp:docPr id="14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0" cy="23717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120"/>
              <w:jc w:val="center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5C6A94"/>
                <w:sz w:val="16"/>
                <w:szCs w:val="16"/>
              </w:rPr>
              <w:t xml:space="preserve">Check · NOT PAID</w:t>
            </w:r>
          </w:p>
        </w:tc>
        <w:tc>
          <w:tcPr>
            <w:tcW w:type="dxa" w:w="2409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left w:type="dxa" w:w="60"/>
              <w:right w:type="dxa" w:w="60"/>
            </w:tcMar>
          </w:tcPr>
          <w:p>
            <w:pPr>
              <w:jc w:val="center"/>
            </w:pPr>
            <w:r>
              <w:drawing>
                <wp:inline distT="0" distB="0" distL="0" distR="0">
                  <wp:extent cx="1333500" cy="2371725"/>
                  <wp:effectExtent t="0" r="0" b="0" l="0"/>
                  <wp:docPr id="15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0" cy="23717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120"/>
              <w:jc w:val="center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5C6A94"/>
                <w:sz w:val="16"/>
                <w:szCs w:val="16"/>
              </w:rPr>
              <w:t xml:space="preserve">Today's checks</w:t>
            </w:r>
          </w:p>
        </w:tc>
      </w:tr>
    </w:tbl>
    <w:sectPr>
      <w:headerReference w:type="default" r:id="rId6"/>
      <w:footerReference w:type="default" r:id="rId7"/>
      <w:pgSz w:w="11906" w:h="16838" w:orient="portrait"/>
      <w:pgMar w:top="1000" w:right="1134" w:bottom="1000" w:left="1134" w:header="500" w:footer="500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tabs>
        <w:tab w:val="right" w:pos="9638"/>
      </w:tabs>
    </w:pPr>
    <w:r>
      <w:rPr>
        <w:rFonts w:ascii="Plus Jakarta Sans" w:cs="Plus Jakarta Sans" w:eastAsia="Plus Jakarta Sans" w:hAnsi="Plus Jakarta Sans"/>
        <w:color w:val="5C6A94"/>
        <w:sz w:val="15"/>
        <w:szCs w:val="15"/>
      </w:rPr>
      <w:t xml:space="preserve">SUNU Park · Banjul City Council · INNOVII</w:t>
    </w:r>
    <w:r>
      <w:rPr>
        <w:rFonts w:ascii="Plus Jakarta Sans" w:cs="Plus Jakarta Sans" w:eastAsia="Plus Jakarta Sans" w:hAnsi="Plus Jakarta Sans"/>
        <w:color w:val="5C6A94"/>
        <w:sz w:val="15"/>
        <w:szCs w:val="15"/>
      </w:rPr>
      <w:t xml:space="preserve">	</w:t>
      <w:fldChar w:fldCharType="begin"/>
      <w:instrText xml:space="preserve">PAGE</w:instrText>
      <w:fldChar w:fldCharType="separate"/>
      <w:fldChar w:fldCharType="end"/>
      <w:t xml:space="preserve"> / </w:t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E3EAF3" w:sz="4" w:space="6"/>
      </w:pBdr>
      <w:tabs>
        <w:tab w:val="right" w:pos="9638"/>
      </w:tabs>
    </w:pPr>
    <w:r>
      <w:rPr>
        <w:rFonts w:ascii="Plus Jakarta Sans" w:cs="Plus Jakarta Sans" w:eastAsia="Plus Jakarta Sans" w:hAnsi="Plus Jakarta Sans"/>
        <w:color w:val="5C6A94"/>
        <w:sz w:val="15"/>
        <w:szCs w:val="15"/>
      </w:rPr>
      <w:t xml:space="preserve">SUNU Park · Functional requirements · v1.2.50	</w:t>
    </w:r>
    <w:r>
      <w:drawing>
        <wp:inline distT="0" distB="0" distL="0" distR="0">
          <wp:extent cx="781050" cy="209550"/>
          <wp:effectExtent t="0" r="0" b="0" l="0"/>
          <wp:docPr id="16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781050" cy="20955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•"/>
      <w:lvlJc w:val="left"/>
      <w:pPr>
        <w:ind w:left="360" w:hanging="240"/>
      </w:pPr>
      <w:rPr>
        <w:color w:val="0B2E63"/>
      </w:r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Plus Jakarta Sans" w:cs="Plus Jakarta Sans" w:eastAsia="Plus Jakarta Sans" w:hAnsi="Plus Jakarta Sans"/>
        <w:color w:val="0A1B4D"/>
        <w:sz w:val="20"/>
        <w:szCs w:val="20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header" Target="header1.xml"/><Relationship Id="rId7" Type="http://schemas.openxmlformats.org/officeDocument/2006/relationships/footer" Target="footer1.xml"/><Relationship Id="rId8" Type="http://schemas.openxmlformats.org/officeDocument/2006/relationships/theme" Target="theme/theme1.xml"/><Relationship Id="rIdckoyyye5pc_maosy72kuc" Type="http://schemas.openxmlformats.org/officeDocument/2006/relationships/hyperlink" Target="http://178.236.185.183/" TargetMode="External"/><Relationship Id="rId9gupaz1aqe2ofgbdhqu2p" Type="http://schemas.openxmlformats.org/officeDocument/2006/relationships/hyperlink" Target="http://178.236.185.183/admin" TargetMode="External"/><Relationship Id="rIdrowkrfudlbbie-e-6p2nx" Type="http://schemas.openxmlformats.org/officeDocument/2006/relationships/hyperlink" Target="http://178.236.185.183/org" TargetMode="External"/><Relationship Id="rIdulljhefqhprhdpx4h7ky5" Type="http://schemas.openxmlformats.org/officeDocument/2006/relationships/hyperlink" Target="http://178.236.185.183/police" TargetMode="External"/><Relationship Id="rIdqnilrtggdzvsuqlsiazle" Type="http://schemas.openxmlformats.org/officeDocument/2006/relationships/hyperlink" Target="http://178.236.185.183/council" TargetMode="External"/><Relationship Id="rIdp_qaqz-fmnbw2m78r8cqq" Type="http://schemas.openxmlformats.org/officeDocument/2006/relationships/hyperlink" Target="http://178.236.185.183/sms" TargetMode="External"/><Relationship Id="rId5sjuyxibc10rsg1bh1lnb" Type="http://schemas.openxmlformats.org/officeDocument/2006/relationships/hyperlink" Target="https://github.com/abdiMuhamud/parkna-demo/releases/latest/download/SUNU-Park-Driver.apk" TargetMode="External"/><Relationship Id="rIdtbufnokkf-ii6xknum_hy" Type="http://schemas.openxmlformats.org/officeDocument/2006/relationships/hyperlink" Target="https://github.com/abdiMuhamud/parkna-demo/releases/latest/download/SUNU-Park-Officer.apk" TargetMode="External"/><Relationship Id="rIdsowp0_b9g5hqetcaoaqmr" Type="http://schemas.openxmlformats.org/officeDocument/2006/relationships/hyperlink" Target="https://github.com/abdiMuhamud/parkna-demo/releases/latest" TargetMode="External"/><Relationship Id="rIdfcbg-ebyvvte9fdst38xw" Type="http://schemas.openxmlformats.org/officeDocument/2006/relationships/hyperlink" Target="https://github.com/abdiMuhamud/parkna-demo" TargetMode="External"/><Relationship Id="rIdpilr38gsk1lxvbq94-skc" Type="http://schemas.openxmlformats.org/officeDocument/2006/relationships/hyperlink" Target="https://github.com/abdiMuhamud/parkna-demo" TargetMode="External"/><Relationship Id="rId9" Type="http://schemas.openxmlformats.org/officeDocument/2006/relationships/image" Target="media/68b25187f1fc29c4b0a9f7d3861a7da2282afa8a.png"/><Relationship Id="rId10" Type="http://schemas.openxmlformats.org/officeDocument/2006/relationships/image" Target="media/1e27dc8847d26f988ac8919a788543f003d410b2.png"/><Relationship Id="rId11" Type="http://schemas.openxmlformats.org/officeDocument/2006/relationships/image" Target="media/ff2b7714e0f5c00ede9bcff8a04284f1acf17517.jpg"/><Relationship Id="rId12" Type="http://schemas.openxmlformats.org/officeDocument/2006/relationships/image" Target="media/e2825cc0a514d47ecc33e5aab667138d40bb0139.jpg"/><Relationship Id="rId13" Type="http://schemas.openxmlformats.org/officeDocument/2006/relationships/image" Target="media/4a8f5004f72feb884749fec0cb82378aef8ee28c.jpg"/><Relationship Id="rId14" Type="http://schemas.openxmlformats.org/officeDocument/2006/relationships/image" Target="media/c408b57fe630ffd8fb81b3021f08a8b4a8e060c9.jpg"/><Relationship Id="rId15" Type="http://schemas.openxmlformats.org/officeDocument/2006/relationships/image" Target="media/2b1d0be136e59847513a0053ec9f2765cb03a806.jpg"/><Relationship Id="rId16" Type="http://schemas.openxmlformats.org/officeDocument/2006/relationships/image" Target="media/0e120c52d368c31b1fb2dd1612bc261ecb702d30.jpg"/><Relationship Id="rId17" Type="http://schemas.openxmlformats.org/officeDocument/2006/relationships/image" Target="media/5baa2dc51990dd5f476075d157b68d7afa56e117.jpg"/><Relationship Id="rId18" Type="http://schemas.openxmlformats.org/officeDocument/2006/relationships/image" Target="media/8b5a07d42e2fa165c86c95dbbd670965c5b5fd3f.jpg"/><Relationship Id="rId19" Type="http://schemas.openxmlformats.org/officeDocument/2006/relationships/image" Target="media/f9da4665005be0a761a5a4cce7abdf5d47c1b1e8.jpg"/><Relationship Id="rId20" Type="http://schemas.openxmlformats.org/officeDocument/2006/relationships/image" Target="media/642472a98eda4ea5293b5dfe9db93f50feaf497e.jpg"/><Relationship Id="rId21" Type="http://schemas.openxmlformats.org/officeDocument/2006/relationships/image" Target="media/1b7d43c210168ef6bebd24bda39f23c72c4e977d.jpg"/><Relationship Id="rId22" Type="http://schemas.openxmlformats.org/officeDocument/2006/relationships/image" Target="media/f2c473e0a70320345f979574bd3a9d21cb592bf7.jpg"/><Relationship Id="rId23" Type="http://schemas.openxmlformats.org/officeDocument/2006/relationships/image" Target="media/a77c842832d74a2fb2d56a8dc10b346c9f70ce7e.jpg"/><Relationship Id="rId35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1e27dc8847d26f988ac8919a788543f003d410b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SUNU Park · Functional requirements</dc:title>
  <dc:creator>INNOVII</dc:creator>
  <dc:description>Functional requirements for the SUNU Park prototype</dc:description>
  <cp:lastModifiedBy>Un-named</cp:lastModifiedBy>
  <cp:revision>1</cp:revision>
  <dcterms:created xsi:type="dcterms:W3CDTF">2026-10-04T16:52:04.035Z</dcterms:created>
  <dcterms:modified xsi:type="dcterms:W3CDTF">2026-10-04T16:52:04.036Z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