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1809"/>
        <w:gridCol w:w="5455"/>
        <w:gridCol w:w="1898"/>
      </w:tblGrid>
      <w:tr w:rsidR="009D1D88" w:rsidRPr="009D1D88" w:rsidTr="009D1D88">
        <w:trPr>
          <w:tblCellSpacing w:w="15" w:type="dxa"/>
        </w:trPr>
        <w:tc>
          <w:tcPr>
            <w:tcW w:w="0" w:type="auto"/>
            <w:gridSpan w:val="3"/>
            <w:vAlign w:val="center"/>
            <w:hideMark/>
          </w:tcPr>
          <w:p w:rsidR="009D1D88" w:rsidRPr="009D1D88" w:rsidRDefault="009D1D88" w:rsidP="009D1D88">
            <w:pPr>
              <w:spacing w:after="0" w:line="240" w:lineRule="auto"/>
              <w:jc w:val="center"/>
              <w:rPr>
                <w:rFonts w:ascii="Times New Roman" w:eastAsia="Times New Roman" w:hAnsi="Times New Roman" w:cs="Times New Roman"/>
                <w:b/>
                <w:bCs/>
                <w:sz w:val="24"/>
                <w:szCs w:val="24"/>
              </w:rPr>
            </w:pPr>
            <w:r w:rsidRPr="009D1D88">
              <w:rPr>
                <w:rFonts w:ascii="Times New Roman" w:eastAsia="Times New Roman" w:hAnsi="Times New Roman" w:cs="Times New Roman"/>
                <w:b/>
                <w:bCs/>
                <w:sz w:val="24"/>
                <w:szCs w:val="24"/>
              </w:rPr>
              <w:t>Part 8. Plugins</w:t>
            </w:r>
          </w:p>
        </w:tc>
      </w:tr>
      <w:tr w:rsidR="009D1D88" w:rsidRPr="009D1D88" w:rsidTr="009D1D88">
        <w:trPr>
          <w:tblCellSpacing w:w="15" w:type="dxa"/>
        </w:trPr>
        <w:tc>
          <w:tcPr>
            <w:tcW w:w="0" w:type="auto"/>
            <w:vAlign w:val="center"/>
            <w:hideMark/>
          </w:tcPr>
          <w:p w:rsidR="009D1D88" w:rsidRPr="009D1D88" w:rsidRDefault="009D1D88" w:rsidP="009D1D88">
            <w:pPr>
              <w:spacing w:after="0" w:line="240" w:lineRule="auto"/>
              <w:rPr>
                <w:rFonts w:ascii="Times New Roman" w:eastAsia="Times New Roman" w:hAnsi="Times New Roman" w:cs="Times New Roman"/>
                <w:sz w:val="24"/>
                <w:szCs w:val="24"/>
              </w:rPr>
            </w:pPr>
            <w:hyperlink r:id="rId4" w:history="1">
              <w:r w:rsidRPr="009D1D88">
                <w:rPr>
                  <w:rFonts w:ascii="Times New Roman" w:eastAsia="Times New Roman" w:hAnsi="Times New Roman" w:cs="Times New Roman"/>
                  <w:color w:val="0000FF"/>
                  <w:sz w:val="24"/>
                  <w:szCs w:val="24"/>
                  <w:u w:val="single"/>
                </w:rPr>
                <w:t>Prev</w:t>
              </w:r>
            </w:hyperlink>
            <w:r w:rsidRPr="009D1D88">
              <w:rPr>
                <w:rFonts w:ascii="Times New Roman" w:eastAsia="Times New Roman" w:hAnsi="Times New Roman" w:cs="Times New Roman"/>
                <w:sz w:val="24"/>
                <w:szCs w:val="24"/>
              </w:rPr>
              <w:t> </w:t>
            </w:r>
          </w:p>
        </w:tc>
        <w:tc>
          <w:tcPr>
            <w:tcW w:w="3000" w:type="pct"/>
            <w:vAlign w:val="center"/>
            <w:hideMark/>
          </w:tcPr>
          <w:p w:rsidR="009D1D88" w:rsidRPr="009D1D88" w:rsidRDefault="009D1D88" w:rsidP="009D1D88">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9D1D88" w:rsidRPr="009D1D88" w:rsidRDefault="009D1D88" w:rsidP="009D1D88">
            <w:pPr>
              <w:spacing w:after="0" w:line="240" w:lineRule="auto"/>
              <w:jc w:val="right"/>
              <w:rPr>
                <w:rFonts w:ascii="Times New Roman" w:eastAsia="Times New Roman" w:hAnsi="Times New Roman" w:cs="Times New Roman"/>
                <w:sz w:val="24"/>
                <w:szCs w:val="24"/>
              </w:rPr>
            </w:pPr>
            <w:r w:rsidRPr="009D1D88">
              <w:rPr>
                <w:rFonts w:ascii="Times New Roman" w:eastAsia="Times New Roman" w:hAnsi="Times New Roman" w:cs="Times New Roman"/>
                <w:sz w:val="24"/>
                <w:szCs w:val="24"/>
              </w:rPr>
              <w:t> </w:t>
            </w:r>
            <w:hyperlink r:id="rId5" w:history="1">
              <w:r w:rsidRPr="009D1D88">
                <w:rPr>
                  <w:rFonts w:ascii="Times New Roman" w:eastAsia="Times New Roman" w:hAnsi="Times New Roman" w:cs="Times New Roman"/>
                  <w:color w:val="0000FF"/>
                  <w:sz w:val="24"/>
                  <w:szCs w:val="24"/>
                  <w:u w:val="single"/>
                </w:rPr>
                <w:t>Next</w:t>
              </w:r>
            </w:hyperlink>
          </w:p>
        </w:tc>
      </w:tr>
    </w:tbl>
    <w:p w:rsidR="009D1D88" w:rsidRPr="009D1D88" w:rsidRDefault="009D1D88" w:rsidP="009D1D88">
      <w:pPr>
        <w:spacing w:after="0" w:line="240" w:lineRule="auto"/>
        <w:rPr>
          <w:rFonts w:ascii="Times New Roman" w:eastAsia="Times New Roman" w:hAnsi="Times New Roman" w:cs="Times New Roman"/>
          <w:sz w:val="24"/>
          <w:szCs w:val="24"/>
        </w:rPr>
      </w:pPr>
      <w:r w:rsidRPr="009D1D88">
        <w:rPr>
          <w:rFonts w:ascii="Times New Roman" w:eastAsia="Times New Roman" w:hAnsi="Times New Roman" w:cs="Times New Roman"/>
          <w:sz w:val="24"/>
          <w:szCs w:val="24"/>
        </w:rPr>
        <w:pict>
          <v:rect id="_x0000_i1025" style="width:0;height:1.5pt" o:hralign="center" o:hrstd="t" o:hr="t" fillcolor="#a0a0a0" stroked="f"/>
        </w:pict>
      </w:r>
    </w:p>
    <w:p w:rsidR="009D1D88" w:rsidRPr="009D1D88" w:rsidRDefault="009D1D88" w:rsidP="009D1D8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1D88">
        <w:rPr>
          <w:rFonts w:ascii="Times New Roman" w:eastAsia="Times New Roman" w:hAnsi="Times New Roman" w:cs="Times New Roman"/>
          <w:b/>
          <w:bCs/>
          <w:sz w:val="36"/>
          <w:szCs w:val="36"/>
          <w:lang w:val="en-US"/>
        </w:rPr>
        <w:t>Part 8. Plugins</w:t>
      </w:r>
    </w:p>
    <w:p w:rsidR="009D1D88" w:rsidRPr="009D1D88" w:rsidRDefault="009D1D88" w:rsidP="009D1D8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D1D88">
        <w:rPr>
          <w:rFonts w:ascii="Times New Roman" w:eastAsia="Times New Roman" w:hAnsi="Times New Roman" w:cs="Times New Roman"/>
          <w:b/>
          <w:bCs/>
          <w:sz w:val="36"/>
          <w:szCs w:val="36"/>
          <w:lang w:val="en-US"/>
        </w:rPr>
        <w:t>What exactly is a plugin?</w:t>
      </w:r>
    </w:p>
    <w:p w:rsidR="009D1D88" w:rsidRPr="009D1D88" w:rsidRDefault="009D1D88" w:rsidP="009D1D88">
      <w:pPr>
        <w:spacing w:before="100" w:beforeAutospacing="1" w:after="100" w:afterAutospacing="1" w:line="240" w:lineRule="auto"/>
        <w:rPr>
          <w:rFonts w:ascii="Times New Roman" w:eastAsia="Times New Roman" w:hAnsi="Times New Roman" w:cs="Times New Roman"/>
          <w:sz w:val="24"/>
          <w:szCs w:val="24"/>
          <w:lang w:val="en-US"/>
        </w:rPr>
      </w:pPr>
      <w:r w:rsidRPr="009D1D88">
        <w:rPr>
          <w:rFonts w:ascii="Times New Roman" w:eastAsia="Times New Roman" w:hAnsi="Times New Roman" w:cs="Times New Roman"/>
          <w:sz w:val="24"/>
          <w:szCs w:val="24"/>
          <w:lang w:val="en-US"/>
        </w:rPr>
        <w:t xml:space="preserve">A jQuery plugin is simply a new method that we use to extend jQuery's prototype object. By extending the prototype object you enable all jQuery objects to inherit any methods that you add. As established, whenever you call </w:t>
      </w:r>
      <w:r w:rsidRPr="009D1D88">
        <w:rPr>
          <w:rFonts w:ascii="Courier New" w:eastAsia="Times New Roman" w:hAnsi="Courier New" w:cs="Courier New"/>
          <w:sz w:val="20"/>
          <w:lang w:val="en-US"/>
        </w:rPr>
        <w:t>jQuery()</w:t>
      </w:r>
      <w:r w:rsidRPr="009D1D88">
        <w:rPr>
          <w:rFonts w:ascii="Times New Roman" w:eastAsia="Times New Roman" w:hAnsi="Times New Roman" w:cs="Times New Roman"/>
          <w:sz w:val="24"/>
          <w:szCs w:val="24"/>
          <w:lang w:val="en-US"/>
        </w:rPr>
        <w:t xml:space="preserve"> you're creating a new jQuery object, with all of jQuery's methods inherited.</w:t>
      </w:r>
    </w:p>
    <w:p w:rsidR="009D1D88" w:rsidRPr="009D1D88" w:rsidRDefault="009D1D88" w:rsidP="009D1D88">
      <w:pPr>
        <w:spacing w:before="100" w:beforeAutospacing="1" w:after="100" w:afterAutospacing="1" w:line="240" w:lineRule="auto"/>
        <w:rPr>
          <w:rFonts w:ascii="Times New Roman" w:eastAsia="Times New Roman" w:hAnsi="Times New Roman" w:cs="Times New Roman"/>
          <w:sz w:val="24"/>
          <w:szCs w:val="24"/>
          <w:lang w:val="en-US"/>
        </w:rPr>
      </w:pPr>
      <w:r w:rsidRPr="009D1D88">
        <w:rPr>
          <w:rFonts w:ascii="Times New Roman" w:eastAsia="Times New Roman" w:hAnsi="Times New Roman" w:cs="Times New Roman"/>
          <w:sz w:val="24"/>
          <w:szCs w:val="24"/>
          <w:lang w:val="en-US"/>
        </w:rPr>
        <w:t xml:space="preserve">The idea of a plugin is to do something with a collection of elements. You could consider each method that comes with the jQuery core a plugin, like </w:t>
      </w:r>
      <w:r w:rsidRPr="009D1D88">
        <w:rPr>
          <w:rFonts w:ascii="Courier New" w:eastAsia="Times New Roman" w:hAnsi="Courier New" w:cs="Courier New"/>
          <w:sz w:val="20"/>
          <w:lang w:val="en-US"/>
        </w:rPr>
        <w:t>fadeOut</w:t>
      </w:r>
      <w:r w:rsidRPr="009D1D88">
        <w:rPr>
          <w:rFonts w:ascii="Times New Roman" w:eastAsia="Times New Roman" w:hAnsi="Times New Roman" w:cs="Times New Roman"/>
          <w:sz w:val="24"/>
          <w:szCs w:val="24"/>
          <w:lang w:val="en-US"/>
        </w:rPr>
        <w:t xml:space="preserve"> or </w:t>
      </w:r>
      <w:r w:rsidRPr="009D1D88">
        <w:rPr>
          <w:rFonts w:ascii="Courier New" w:eastAsia="Times New Roman" w:hAnsi="Courier New" w:cs="Courier New"/>
          <w:sz w:val="20"/>
          <w:lang w:val="en-US"/>
        </w:rPr>
        <w:t>addClass</w:t>
      </w:r>
      <w:r w:rsidRPr="009D1D88">
        <w:rPr>
          <w:rFonts w:ascii="Times New Roman" w:eastAsia="Times New Roman" w:hAnsi="Times New Roman" w:cs="Times New Roman"/>
          <w:sz w:val="24"/>
          <w:szCs w:val="24"/>
          <w:lang w:val="en-US"/>
        </w:rPr>
        <w:t>.</w:t>
      </w:r>
    </w:p>
    <w:p w:rsidR="009D1D88" w:rsidRPr="009D1D88" w:rsidRDefault="009D1D88" w:rsidP="009D1D88">
      <w:pPr>
        <w:spacing w:before="100" w:beforeAutospacing="1" w:after="100" w:afterAutospacing="1" w:line="240" w:lineRule="auto"/>
        <w:rPr>
          <w:rFonts w:ascii="Times New Roman" w:eastAsia="Times New Roman" w:hAnsi="Times New Roman" w:cs="Times New Roman"/>
          <w:sz w:val="24"/>
          <w:szCs w:val="24"/>
          <w:lang w:val="en-US"/>
        </w:rPr>
      </w:pPr>
      <w:r w:rsidRPr="009D1D88">
        <w:rPr>
          <w:rFonts w:ascii="Times New Roman" w:eastAsia="Times New Roman" w:hAnsi="Times New Roman" w:cs="Times New Roman"/>
          <w:sz w:val="24"/>
          <w:szCs w:val="24"/>
          <w:lang w:val="en-US"/>
        </w:rPr>
        <w:t>You can make your own plugins and use them privately in your code or you can release them into the wild. There are thousands of jQuery plugins available online. The barrier to creating a plugin of your own is so low that you'll want to do it straight away!</w:t>
      </w:r>
    </w:p>
    <w:p w:rsidR="00EE14BD" w:rsidRPr="009D1D88" w:rsidRDefault="00EE14BD">
      <w:pPr>
        <w:rPr>
          <w:lang w:val="en-US"/>
        </w:rPr>
      </w:pPr>
    </w:p>
    <w:sectPr w:rsidR="00EE14BD" w:rsidRPr="009D1D8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9D1D88"/>
    <w:rsid w:val="009D1D88"/>
    <w:rsid w:val="00EE14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9D1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D1D88"/>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9D1D88"/>
    <w:rPr>
      <w:color w:val="0000FF"/>
      <w:u w:val="single"/>
    </w:rPr>
  </w:style>
  <w:style w:type="paragraph" w:styleId="NormalWeb">
    <w:name w:val="Normal (Web)"/>
    <w:basedOn w:val="Normal"/>
    <w:uiPriority w:val="99"/>
    <w:semiHidden/>
    <w:unhideWhenUsed/>
    <w:rsid w:val="009D1D8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9D1D8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7888532">
      <w:bodyDiv w:val="1"/>
      <w:marLeft w:val="0"/>
      <w:marRight w:val="0"/>
      <w:marTop w:val="0"/>
      <w:marBottom w:val="0"/>
      <w:divBdr>
        <w:top w:val="none" w:sz="0" w:space="0" w:color="auto"/>
        <w:left w:val="none" w:sz="0" w:space="0" w:color="auto"/>
        <w:bottom w:val="none" w:sz="0" w:space="0" w:color="auto"/>
        <w:right w:val="none" w:sz="0" w:space="0" w:color="auto"/>
      </w:divBdr>
      <w:divsChild>
        <w:div w:id="81950252">
          <w:marLeft w:val="0"/>
          <w:marRight w:val="0"/>
          <w:marTop w:val="0"/>
          <w:marBottom w:val="0"/>
          <w:divBdr>
            <w:top w:val="none" w:sz="0" w:space="0" w:color="auto"/>
            <w:left w:val="none" w:sz="0" w:space="0" w:color="auto"/>
            <w:bottom w:val="none" w:sz="0" w:space="0" w:color="auto"/>
            <w:right w:val="none" w:sz="0" w:space="0" w:color="auto"/>
          </w:divBdr>
        </w:div>
        <w:div w:id="228611963">
          <w:marLeft w:val="0"/>
          <w:marRight w:val="0"/>
          <w:marTop w:val="0"/>
          <w:marBottom w:val="0"/>
          <w:divBdr>
            <w:top w:val="none" w:sz="0" w:space="0" w:color="auto"/>
            <w:left w:val="none" w:sz="0" w:space="0" w:color="auto"/>
            <w:bottom w:val="none" w:sz="0" w:space="0" w:color="auto"/>
            <w:right w:val="none" w:sz="0" w:space="0" w:color="auto"/>
          </w:divBdr>
          <w:divsChild>
            <w:div w:id="977346778">
              <w:marLeft w:val="0"/>
              <w:marRight w:val="0"/>
              <w:marTop w:val="0"/>
              <w:marBottom w:val="0"/>
              <w:divBdr>
                <w:top w:val="none" w:sz="0" w:space="0" w:color="auto"/>
                <w:left w:val="none" w:sz="0" w:space="0" w:color="auto"/>
                <w:bottom w:val="none" w:sz="0" w:space="0" w:color="auto"/>
                <w:right w:val="none" w:sz="0" w:space="0" w:color="auto"/>
              </w:divBdr>
              <w:divsChild>
                <w:div w:id="829758844">
                  <w:marLeft w:val="0"/>
                  <w:marRight w:val="0"/>
                  <w:marTop w:val="0"/>
                  <w:marBottom w:val="0"/>
                  <w:divBdr>
                    <w:top w:val="none" w:sz="0" w:space="0" w:color="auto"/>
                    <w:left w:val="none" w:sz="0" w:space="0" w:color="auto"/>
                    <w:bottom w:val="none" w:sz="0" w:space="0" w:color="auto"/>
                    <w:right w:val="none" w:sz="0" w:space="0" w:color="auto"/>
                  </w:divBdr>
                  <w:divsChild>
                    <w:div w:id="4397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9916">
              <w:marLeft w:val="0"/>
              <w:marRight w:val="0"/>
              <w:marTop w:val="0"/>
              <w:marBottom w:val="0"/>
              <w:divBdr>
                <w:top w:val="none" w:sz="0" w:space="0" w:color="auto"/>
                <w:left w:val="none" w:sz="0" w:space="0" w:color="auto"/>
                <w:bottom w:val="none" w:sz="0" w:space="0" w:color="auto"/>
                <w:right w:val="none" w:sz="0" w:space="0" w:color="auto"/>
              </w:divBdr>
              <w:divsChild>
                <w:div w:id="1489445070">
                  <w:marLeft w:val="0"/>
                  <w:marRight w:val="0"/>
                  <w:marTop w:val="0"/>
                  <w:marBottom w:val="0"/>
                  <w:divBdr>
                    <w:top w:val="none" w:sz="0" w:space="0" w:color="auto"/>
                    <w:left w:val="none" w:sz="0" w:space="0" w:color="auto"/>
                    <w:bottom w:val="none" w:sz="0" w:space="0" w:color="auto"/>
                    <w:right w:val="none" w:sz="0" w:space="0" w:color="auto"/>
                  </w:divBdr>
                  <w:divsChild>
                    <w:div w:id="1547568507">
                      <w:marLeft w:val="0"/>
                      <w:marRight w:val="0"/>
                      <w:marTop w:val="0"/>
                      <w:marBottom w:val="0"/>
                      <w:divBdr>
                        <w:top w:val="none" w:sz="0" w:space="0" w:color="auto"/>
                        <w:left w:val="none" w:sz="0" w:space="0" w:color="auto"/>
                        <w:bottom w:val="none" w:sz="0" w:space="0" w:color="auto"/>
                        <w:right w:val="none" w:sz="0" w:space="0" w:color="auto"/>
                      </w:divBdr>
                      <w:divsChild>
                        <w:div w:id="18152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window.parent.location.href=window.parent.next;" TargetMode="External"/><Relationship Id="rId4" Type="http://schemas.openxmlformats.org/officeDocument/2006/relationships/hyperlink" Target="javascript:window.parent.location.href=window.parent.pre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814</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2018-04-04T21:01:00Z</dcterms:created>
  <dcterms:modified xsi:type="dcterms:W3CDTF">2018-04-04T21:01:00Z</dcterms:modified>
</cp:coreProperties>
</file>