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6D" w:rsidRPr="00076737" w:rsidRDefault="00076737">
      <w:pPr>
        <w:rPr>
          <w:lang w:val="fr-FR"/>
        </w:rPr>
      </w:pPr>
      <w:r w:rsidRPr="00076737">
        <w:rPr>
          <w:lang w:val="fr-FR"/>
        </w:rPr>
        <w:t xml:space="preserve">La méthode </w:t>
      </w:r>
      <w:r w:rsidRPr="00076737">
        <w:rPr>
          <w:rStyle w:val="lev"/>
          <w:rFonts w:ascii="Courier New" w:hAnsi="Courier New" w:cs="Courier New"/>
          <w:sz w:val="20"/>
          <w:szCs w:val="20"/>
          <w:lang w:val="fr-FR"/>
        </w:rPr>
        <w:t>reduce()</w:t>
      </w:r>
      <w:r w:rsidRPr="00076737">
        <w:rPr>
          <w:lang w:val="fr-FR"/>
        </w:rPr>
        <w:t xml:space="preserve"> applique une fonction qui est un « accumulateur » et qui traite chaque valeur d'une liste (de la gauche vers la droite) afin de la réduire à une seule valeur.</w:t>
      </w:r>
    </w:p>
    <w:p w:rsidR="00076737" w:rsidRPr="00076737" w:rsidRDefault="00076737">
      <w:pPr>
        <w:rPr>
          <w:lang w:val="fr-FR"/>
        </w:rPr>
      </w:pPr>
    </w:p>
    <w:p w:rsidR="003A6230" w:rsidRPr="003A6230" w:rsidRDefault="003A6230" w:rsidP="003A6230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callback</w:t>
      </w:r>
    </w:p>
    <w:p w:rsidR="003A6230" w:rsidRDefault="003A6230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La fonction à exécuter sur chaque valeur de la liste, elle prend quatre arguments en entrée : </w:t>
      </w:r>
    </w:p>
    <w:p w:rsidR="0064544B" w:rsidRDefault="0064544B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</w:p>
    <w:p w:rsidR="003A6230" w:rsidRPr="003A6230" w:rsidRDefault="003A6230" w:rsidP="003A6230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accumulateur</w:t>
      </w:r>
    </w:p>
    <w:p w:rsidR="003A6230" w:rsidRDefault="003A6230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La valeur précédemment retournée par le dernier appel du callback, ou </w:t>
      </w:r>
      <w:r w:rsidRPr="003A6230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valeurInitiale</w:t>
      </w: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>, si elle est fournie (voir ci-après) (c'est la valeur « accumulée » au fur et à mesure des appels</w:t>
      </w:r>
    </w:p>
    <w:p w:rsidR="00033C28" w:rsidRPr="003A6230" w:rsidRDefault="00033C28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</w:p>
    <w:p w:rsidR="003A6230" w:rsidRPr="003A6230" w:rsidRDefault="003A6230" w:rsidP="003A6230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valeurCourante</w:t>
      </w:r>
    </w:p>
    <w:p w:rsidR="003A6230" w:rsidRDefault="003A6230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>La valeur de l'élément courant actuellement manipulé dans le tableau.</w:t>
      </w:r>
    </w:p>
    <w:p w:rsidR="002E7722" w:rsidRPr="003A6230" w:rsidRDefault="002E7722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</w:p>
    <w:p w:rsidR="003A6230" w:rsidRPr="003A6230" w:rsidRDefault="003A6230" w:rsidP="00CF298F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index</w:t>
      </w:r>
    </w:p>
    <w:p w:rsidR="003A6230" w:rsidRDefault="003A6230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>L'index de l'élément courant actuellement manipulé dans le tableau.</w:t>
      </w:r>
    </w:p>
    <w:p w:rsidR="0078295D" w:rsidRPr="003A6230" w:rsidRDefault="0078295D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</w:p>
    <w:p w:rsidR="003A6230" w:rsidRPr="003A6230" w:rsidRDefault="003A6230" w:rsidP="0073178A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array</w:t>
      </w:r>
    </w:p>
    <w:p w:rsidR="003A6230" w:rsidRDefault="003A6230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Le tableau sur lequel on a appelé la méthode </w:t>
      </w:r>
      <w:r w:rsidRPr="003A6230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reduce()</w:t>
      </w: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>.</w:t>
      </w:r>
    </w:p>
    <w:p w:rsidR="006B64BA" w:rsidRPr="003A6230" w:rsidRDefault="006B64BA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</w:p>
    <w:p w:rsidR="003A6230" w:rsidRPr="003A6230" w:rsidRDefault="003A6230" w:rsidP="003A6230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valeurInitiale</w:t>
      </w: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Facultatif</w:t>
      </w:r>
    </w:p>
    <w:p w:rsidR="003A6230" w:rsidRPr="003A6230" w:rsidRDefault="003A6230" w:rsidP="003A6230">
      <w:pPr>
        <w:widowControl/>
        <w:ind w:left="72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Une valeur utilisée comme premier argument lors du premier appel de la fonction </w:t>
      </w:r>
      <w:r w:rsidRPr="003A6230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callback</w:t>
      </w: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. Si on appelle </w:t>
      </w:r>
      <w:r w:rsidRPr="003A6230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reduce()</w:t>
      </w:r>
      <w:r w:rsidRPr="003A6230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sur un table vide sans fournir de valeur initiale, on aura une erreur.</w:t>
      </w:r>
    </w:p>
    <w:p w:rsidR="00076737" w:rsidRDefault="00076737">
      <w:pPr>
        <w:rPr>
          <w:lang w:val="fr-FR"/>
        </w:rPr>
      </w:pPr>
    </w:p>
    <w:p w:rsidR="005F206F" w:rsidRDefault="00005B3C">
      <w:pPr>
        <w:rPr>
          <w:lang w:val="fr-FR"/>
        </w:rPr>
      </w:pPr>
      <w:r w:rsidRPr="00005B3C">
        <w:rPr>
          <w:rStyle w:val="CodeHTML"/>
          <w:rFonts w:eastAsia="Arial Unicode MS"/>
          <w:lang w:val="fr-FR"/>
        </w:rPr>
        <w:t>reduce()</w:t>
      </w:r>
      <w:r w:rsidRPr="00005B3C">
        <w:rPr>
          <w:lang w:val="fr-FR"/>
        </w:rPr>
        <w:t xml:space="preserve"> exécute la fonction </w:t>
      </w:r>
      <w:r w:rsidRPr="00005B3C">
        <w:rPr>
          <w:rStyle w:val="CodeHTML"/>
          <w:rFonts w:eastAsia="Arial Unicode MS"/>
          <w:lang w:val="fr-FR"/>
        </w:rPr>
        <w:t>callback</w:t>
      </w:r>
      <w:r w:rsidRPr="00005B3C">
        <w:rPr>
          <w:lang w:val="fr-FR"/>
        </w:rPr>
        <w:t xml:space="preserve"> une fois pour chaque élément présent dans le tableau et ignore les éléments vides du tableau.</w:t>
      </w:r>
    </w:p>
    <w:p w:rsidR="00951C15" w:rsidRPr="00951C15" w:rsidRDefault="00951C15" w:rsidP="00951C15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951C15">
        <w:rPr>
          <w:rFonts w:ascii="Times New Roman" w:eastAsia="Times New Roman" w:hAnsi="Symbol" w:cs="Times New Roman"/>
          <w:color w:val="auto"/>
          <w:lang w:val="fr-FR" w:eastAsia="fr-FR" w:bidi="ar-SA"/>
        </w:rPr>
        <w:t></w:t>
      </w:r>
      <w:r w:rsidRPr="00951C15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 L'accumulateur (la valeur retournée par le précédent appel de la fonction </w:t>
      </w:r>
      <w:r w:rsidRPr="00951C15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callback</w:t>
      </w:r>
      <w:r w:rsidRPr="00951C15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), ou la valeur initiale s'il sagit du premier appel ; </w:t>
      </w:r>
    </w:p>
    <w:p w:rsidR="00951C15" w:rsidRPr="00951C15" w:rsidRDefault="00951C15" w:rsidP="00951C15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951C15">
        <w:rPr>
          <w:rFonts w:ascii="Times New Roman" w:eastAsia="Times New Roman" w:hAnsi="Symbol" w:cs="Times New Roman"/>
          <w:color w:val="auto"/>
          <w:lang w:val="fr-FR" w:eastAsia="fr-FR" w:bidi="ar-SA"/>
        </w:rPr>
        <w:t></w:t>
      </w:r>
      <w:r w:rsidRPr="00951C15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 la valeur de l'élément courant ; </w:t>
      </w:r>
    </w:p>
    <w:p w:rsidR="00951C15" w:rsidRPr="00951C15" w:rsidRDefault="00951C15" w:rsidP="00951C15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951C15">
        <w:rPr>
          <w:rFonts w:ascii="Times New Roman" w:eastAsia="Times New Roman" w:hAnsi="Symbol" w:cs="Times New Roman"/>
          <w:color w:val="auto"/>
          <w:lang w:val="fr-FR" w:eastAsia="fr-FR" w:bidi="ar-SA"/>
        </w:rPr>
        <w:t></w:t>
      </w:r>
      <w:r w:rsidRPr="00951C15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 l'index de l'élément courant ; </w:t>
      </w:r>
    </w:p>
    <w:p w:rsidR="00005B3C" w:rsidRDefault="00951C15" w:rsidP="00951C15">
      <w:pPr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951C15">
        <w:rPr>
          <w:rFonts w:ascii="Times New Roman" w:eastAsia="Times New Roman" w:hAnsi="Symbol" w:cs="Times New Roman"/>
          <w:color w:val="auto"/>
          <w:lang w:val="fr-FR" w:eastAsia="fr-FR" w:bidi="ar-SA"/>
        </w:rPr>
        <w:t></w:t>
      </w:r>
      <w:r w:rsidRPr="00951C15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 le tableau parcouru par la méthode.</w:t>
      </w:r>
    </w:p>
    <w:p w:rsidR="00951C15" w:rsidRDefault="00951C15" w:rsidP="00951C15">
      <w:pPr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</w:p>
    <w:p w:rsidR="00951C15" w:rsidRPr="00005B3C" w:rsidRDefault="00951C15" w:rsidP="00951C15">
      <w:pPr>
        <w:rPr>
          <w:lang w:val="fr-FR"/>
        </w:rPr>
      </w:pPr>
    </w:p>
    <w:sectPr w:rsidR="00951C15" w:rsidRPr="00005B3C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76737"/>
    <w:rsid w:val="00005B3C"/>
    <w:rsid w:val="00033C28"/>
    <w:rsid w:val="00076737"/>
    <w:rsid w:val="000E1C6D"/>
    <w:rsid w:val="002E7722"/>
    <w:rsid w:val="003A6230"/>
    <w:rsid w:val="005F206F"/>
    <w:rsid w:val="0064544B"/>
    <w:rsid w:val="006B64BA"/>
    <w:rsid w:val="0073178A"/>
    <w:rsid w:val="0078295D"/>
    <w:rsid w:val="00951C15"/>
    <w:rsid w:val="00A02C9F"/>
    <w:rsid w:val="00AA10FC"/>
    <w:rsid w:val="00CF298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styleId="lev">
    <w:name w:val="Strong"/>
    <w:basedOn w:val="Policepardfaut"/>
    <w:uiPriority w:val="22"/>
    <w:qFormat/>
    <w:rsid w:val="0007673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A6230"/>
    <w:rPr>
      <w:rFonts w:ascii="Courier New" w:eastAsia="Times New Roman" w:hAnsi="Courier New" w:cs="Courier New"/>
      <w:sz w:val="20"/>
      <w:szCs w:val="20"/>
    </w:rPr>
  </w:style>
  <w:style w:type="character" w:customStyle="1" w:styleId="inlineindicator">
    <w:name w:val="inlineindicator"/>
    <w:basedOn w:val="Policepardfaut"/>
    <w:rsid w:val="003A62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13</cp:revision>
  <dcterms:created xsi:type="dcterms:W3CDTF">2018-08-07T12:16:00Z</dcterms:created>
  <dcterms:modified xsi:type="dcterms:W3CDTF">2018-08-07T12:21:00Z</dcterms:modified>
</cp:coreProperties>
</file>