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2CC0B204"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2124AA8B"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r w:rsidR="00AB1509">
        <w:rPr>
          <w:i/>
          <w:iCs/>
        </w:rPr>
        <w:t>,</w:t>
      </w:r>
      <w:r w:rsidRPr="00E33EDC">
        <w:rPr>
          <w:i/>
          <w:iCs/>
        </w:rPr>
        <w:t xml:space="preserve"> </w:t>
      </w:r>
      <w:r w:rsidR="00AB1509">
        <w:rPr>
          <w:i/>
          <w:iCs/>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w:t>
            </w:r>
            <w:r w:rsidRPr="008D673B">
              <w:rPr>
                <w:rStyle w:val="Hyperlink"/>
                <w:noProof/>
              </w:rPr>
              <w:t>a</w:t>
            </w:r>
            <w:r w:rsidRPr="008D673B">
              <w:rPr>
                <w:rStyle w:val="Hyperlink"/>
                <w:noProof/>
              </w:rPr>
              <w:t>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05C08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00EA749A" w:rsidRPr="00EA749A">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7F925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Penerapan Algoritma </w:t>
            </w:r>
            <w:r w:rsidR="00EA749A" w:rsidRPr="00EA749A">
              <w:rPr>
                <w:rStyle w:val="Hyperlink"/>
                <w:i/>
                <w:noProof/>
              </w:rPr>
              <w:t>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5679FA71"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EA749A" w:rsidRPr="00EA749A">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00C1D15A" w14:textId="5E187FAF" w:rsidR="009A1420" w:rsidRDefault="009A1420" w:rsidP="00FA2D63">
      <w:pPr>
        <w:ind w:firstLine="720"/>
        <w:rPr>
          <w:rFonts w:cs="Times New Roman"/>
          <w:szCs w:val="24"/>
        </w:rPr>
      </w:pPr>
      <w:r w:rsidRPr="009A1420">
        <w:rPr>
          <w:rFonts w:cs="Times New Roman"/>
          <w:szCs w:val="24"/>
        </w:rPr>
        <w:t xml:space="preserve">Penelitian ini berfokus pada penerapan Artificial Intelligence (AI) dalam permainan Snake dengan menggunakan metode </w:t>
      </w:r>
      <w:r w:rsidR="00EA749A" w:rsidRPr="00EA749A">
        <w:rPr>
          <w:rFonts w:cs="Times New Roman"/>
          <w:i/>
          <w:szCs w:val="24"/>
        </w:rPr>
        <w:t>Reinforcement Learning</w:t>
      </w:r>
      <w:r w:rsidRPr="009A1420">
        <w:rPr>
          <w:rFonts w:cs="Times New Roman"/>
          <w:szCs w:val="24"/>
        </w:rPr>
        <w:t>.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game klasik sebagai media pembelajaran dan eksperimen algoritma pembelajaran mesin.</w:t>
      </w:r>
    </w:p>
    <w:p w14:paraId="3504DB1A" w14:textId="77777777" w:rsidR="009A1420" w:rsidRDefault="009A1420" w:rsidP="009A1420">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(AI) merupakan sebuah istilah yang sering digaungkan akhir-akhir ini. Salah satu penyebabnya adalah saat ChatGPT dirilis oleh OpenAI pada November 2022. Sejak saat itu banyak produk-produk AI lain mulai bermunculan</w:t>
      </w:r>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r w:rsidR="00FB0EAD">
        <w:rPr>
          <w:rFonts w:cs="Times New Roman"/>
          <w:lang w:val="en-US"/>
        </w:rPr>
        <w:t>banyak digunakan oleh perusahan penghasil AI.</w:t>
      </w:r>
      <w:r w:rsidR="00F5168E">
        <w:rPr>
          <w:rFonts w:cs="Times New Roman"/>
          <w:lang w:val="en-US"/>
        </w:rPr>
        <w:t xml:space="preserve"> </w:t>
      </w:r>
      <w:r w:rsidR="00FB0EAD">
        <w:rPr>
          <w:rFonts w:cs="Times New Roman"/>
          <w:lang w:val="en-US"/>
        </w:rPr>
        <w:t>AI sendiri sebenarnya bukanlah sesuatu yang baru. Gagasan mengenai AI ini ditemukan pada tahun 1956, tetapi karena keterbatasan kala itu membuat gagasan AI ini menjadi sesuatu yang diremehkan oleh sebagian besar orang.</w:t>
      </w:r>
      <w:r w:rsidR="00DA3A16">
        <w:rPr>
          <w:rFonts w:cs="Times New Roman"/>
          <w:lang w:val="en-US"/>
        </w:rPr>
        <w:t xml:space="preserve"> Saat ini AI</w:t>
      </w:r>
      <w:r w:rsidR="003E19FC">
        <w:rPr>
          <w:rFonts w:cs="Times New Roman"/>
          <w:lang w:val="en-US"/>
        </w:rPr>
        <w:t xml:space="preserve"> dibuat dengan tiga cara yaitu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16182609"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w:t>
      </w:r>
      <w:r>
        <w:rPr>
          <w:rFonts w:cs="Times New Roman"/>
          <w:szCs w:val="24"/>
        </w:rPr>
        <w:lastRenderedPageBreak/>
        <w:t xml:space="preserve">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D3D5907"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 xml:space="preserve">(Crespo </w:t>
      </w:r>
      <w:r w:rsidR="009A1420">
        <w:rPr>
          <w:rFonts w:cs="Times New Roman"/>
          <w:noProof/>
          <w:szCs w:val="24"/>
          <w:highlight w:val="yellow"/>
          <w:lang w:val="en-US"/>
        </w:rPr>
        <w:t>dan</w:t>
      </w:r>
      <w:r w:rsidR="00680A88" w:rsidRPr="00EB12E2">
        <w:rPr>
          <w:rFonts w:cs="Times New Roman"/>
          <w:noProof/>
          <w:szCs w:val="24"/>
          <w:highlight w:val="yellow"/>
          <w:lang w:val="en-US"/>
        </w:rPr>
        <w:t xml:space="preserve"> Wichert, 2020</w:t>
      </w:r>
      <w:r w:rsidR="00680A88" w:rsidRPr="00FF2889">
        <w:rPr>
          <w:rFonts w:cs="Times New Roman"/>
          <w:noProof/>
          <w:szCs w:val="24"/>
          <w:lang w:val="en-US"/>
        </w:rPr>
        <w:t>)</w:t>
      </w:r>
      <w:r>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w:t>
      </w:r>
      <w:r w:rsidRPr="00182192">
        <w:rPr>
          <w:rFonts w:cs="Times New Roman"/>
          <w:szCs w:val="24"/>
        </w:rPr>
        <w:lastRenderedPageBreak/>
        <w:t xml:space="preserve">memberikan saran untuk penelitian tambahan. Penelitian ini diharapkan dapat 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798FBDD"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BA54F22"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w:t>
      </w:r>
      <w:r w:rsidR="003F0220">
        <w:rPr>
          <w:rFonts w:cs="Times New Roman"/>
          <w:szCs w:val="24"/>
        </w:rPr>
        <w:t>PyGame</w:t>
      </w:r>
      <w:r>
        <w:rPr>
          <w:rFonts w:cs="Times New Roman"/>
          <w:szCs w:val="24"/>
        </w:rPr>
        <w:t>.</w:t>
      </w:r>
    </w:p>
    <w:bookmarkEnd w:id="11"/>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lastRenderedPageBreak/>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r>
        <w:rPr>
          <w:lang w:val="en-US"/>
        </w:rPr>
        <w:t xml:space="preserve">Belakangan ini Pembelajaran Mesin / </w:t>
      </w:r>
      <w:r>
        <w:rPr>
          <w:i/>
          <w:iCs/>
          <w:lang w:val="en-US"/>
        </w:rPr>
        <w:t xml:space="preserve">Machine Learning </w:t>
      </w:r>
      <w:r>
        <w:rPr>
          <w:lang w:val="en-US"/>
        </w:rPr>
        <w:t xml:space="preserve">sungguh banyak digunakan, bahkan bisa lebih banyak dari yang kita perkirakan. Contohnya saat kita mencari “Hadiah” untuk teman atau sahabat kita di internet. Kita akan mengetikkan sebuah kata kunci maka muncullah hal-hal yang berkaitan dengan kata kunci tersebut. </w:t>
      </w:r>
      <w:r w:rsidR="00264A7C">
        <w:rPr>
          <w:lang w:val="en-US"/>
        </w:rPr>
        <w:t>Saat</w:t>
      </w:r>
      <w:r w:rsidR="00A036A4">
        <w:rPr>
          <w:lang w:val="en-US"/>
        </w:rPr>
        <w:t xml:space="preserve"> kita membuka kotak email kita</w:t>
      </w:r>
      <w:r w:rsidR="00264A7C">
        <w:rPr>
          <w:lang w:val="en-US"/>
        </w:rPr>
        <w:t xml:space="preserve"> lagi</w:t>
      </w:r>
      <w:r w:rsidR="00A036A4">
        <w:rPr>
          <w:lang w:val="en-US"/>
        </w:rPr>
        <w:t xml:space="preserve">, tanpa disadari, kita akan menemukan sebuah email sejenis masuk ke kotak email kita atau mungkin dapat kita temukan pada </w:t>
      </w:r>
      <w:r w:rsidR="00A036A4">
        <w:rPr>
          <w:i/>
          <w:iCs/>
          <w:lang w:val="en-US"/>
        </w:rPr>
        <w:t>spam</w:t>
      </w:r>
      <w:r w:rsidR="00A036A4">
        <w:rPr>
          <w:lang w:val="en-US"/>
        </w:rPr>
        <w:t>. Selanjutnya saat pergi ke sebuah supermarket untuk membeli popok untuk dijadikan hadiah kepada sahabat. Saat ingin membayar, kasir memberikan sebuah kupon diskon untuk bir. Aksi kasir memberikan sebuah kupon diskon pada orang yang membeli popok ditunjukkan oleh</w:t>
      </w:r>
      <w:r w:rsidR="00A036A4">
        <w:rPr>
          <w:i/>
          <w:iCs/>
          <w:lang w:val="en-US"/>
        </w:rPr>
        <w:t xml:space="preserve"> software</w:t>
      </w:r>
      <w:r w:rsidR="00456F37">
        <w:rPr>
          <w:i/>
          <w:iCs/>
          <w:lang w:val="en-US"/>
        </w:rPr>
        <w:t xml:space="preserve"> </w:t>
      </w:r>
      <w:r w:rsidR="00456F37">
        <w:rPr>
          <w:lang w:val="en-US"/>
        </w:rPr>
        <w:t>juga akan membeli bir. Data itulah yang dapat digunakan untuk mencari strategi untuk bisnis.</w:t>
      </w:r>
    </w:p>
    <w:p w14:paraId="509BAF9E" w14:textId="5FF4A7A9" w:rsidR="0064396F" w:rsidRDefault="00456F37" w:rsidP="008B0BE7">
      <w:pPr>
        <w:rPr>
          <w:lang w:val="en-US"/>
        </w:rPr>
      </w:pPr>
      <w:r>
        <w:rPr>
          <w:lang w:val="en-US"/>
        </w:rPr>
        <w:tab/>
        <w:t xml:space="preserve">Apa yang akan kita cari pada sebuah data mentah itu tidak akan jelas. Contohnya dalam mendeteksi sebuah email </w:t>
      </w:r>
      <w:r>
        <w:rPr>
          <w:i/>
          <w:iCs/>
          <w:lang w:val="en-US"/>
        </w:rPr>
        <w:t>spam</w:t>
      </w:r>
      <w:r>
        <w:rPr>
          <w:lang w:val="en-US"/>
        </w:rPr>
        <w:t xml:space="preserve"> mencari sebuah kata dalam email tentu tidak akan terlalu membantu. Bahkan akan terjadi kesalahan-kesalahan pendeteksian </w:t>
      </w:r>
      <w:r w:rsidRPr="00264A7C">
        <w:rPr>
          <w:i/>
          <w:iCs/>
          <w:lang w:val="en-US"/>
        </w:rPr>
        <w:t>email</w:t>
      </w:r>
      <w:r>
        <w:rPr>
          <w:lang w:val="en-US"/>
        </w:rPr>
        <w:t xml:space="preserve"> </w:t>
      </w:r>
      <w:r>
        <w:rPr>
          <w:i/>
          <w:iCs/>
          <w:lang w:val="en-US"/>
        </w:rPr>
        <w:t>spam</w:t>
      </w:r>
      <w:r>
        <w:rPr>
          <w:lang w:val="en-US"/>
        </w:rPr>
        <w:t xml:space="preserve">. Karenanya akan lebih baik jika mencari gabungan dari beberapa kata yang ada dalam sebuah </w:t>
      </w:r>
      <w:r w:rsidRPr="0051277F">
        <w:rPr>
          <w:i/>
          <w:iCs/>
          <w:lang w:val="en-US"/>
        </w:rPr>
        <w:t>email</w:t>
      </w:r>
      <w:r>
        <w:rPr>
          <w:lang w:val="en-US"/>
        </w:rPr>
        <w:t xml:space="preserve">, digabungkan dengan panjang </w:t>
      </w:r>
      <w:r w:rsidRPr="002540F7">
        <w:rPr>
          <w:i/>
          <w:iCs/>
          <w:lang w:val="en-US"/>
        </w:rPr>
        <w:t>email</w:t>
      </w:r>
      <w:r>
        <w:rPr>
          <w:lang w:val="en-US"/>
        </w:rPr>
        <w:t xml:space="preserve">, laporan </w:t>
      </w:r>
      <w:r>
        <w:rPr>
          <w:i/>
          <w:iCs/>
          <w:lang w:val="en-US"/>
        </w:rPr>
        <w:t>spam</w:t>
      </w:r>
      <w:r>
        <w:rPr>
          <w:lang w:val="en-US"/>
        </w:rPr>
        <w:t xml:space="preserve"> dari user lain, dan banyak hal lainnya. Dengan pertimbangan itu semua </w:t>
      </w:r>
      <w:r>
        <w:rPr>
          <w:lang w:val="en-US"/>
        </w:rPr>
        <w:lastRenderedPageBreak/>
        <w:t xml:space="preserve">akan menjadi jelas sebuah </w:t>
      </w:r>
      <w:r w:rsidRPr="00CA59EA">
        <w:rPr>
          <w:i/>
          <w:iCs/>
          <w:lang w:val="en-US"/>
        </w:rPr>
        <w:t>email</w:t>
      </w:r>
      <w:r>
        <w:rPr>
          <w:lang w:val="en-US"/>
        </w:rPr>
        <w:t xml:space="preserve"> adalah </w:t>
      </w:r>
      <w:r>
        <w:rPr>
          <w:i/>
          <w:iCs/>
          <w:lang w:val="en-US"/>
        </w:rPr>
        <w:t xml:space="preserve">spam </w:t>
      </w:r>
      <w:r>
        <w:rPr>
          <w:lang w:val="en-US"/>
        </w:rPr>
        <w:t xml:space="preserve">atau tidak. Inilah salah satu kegunaan </w:t>
      </w:r>
      <w:r>
        <w:rPr>
          <w:i/>
          <w:iCs/>
          <w:lang w:val="en-US"/>
        </w:rPr>
        <w:t>Machine Learning</w:t>
      </w:r>
      <w:r>
        <w:rPr>
          <w:lang w:val="en-US"/>
        </w:rPr>
        <w:t xml:space="preserve"> untuk mengubah data mentah menjadi informasi yang dapat digunakan</w:t>
      </w:r>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adalah cabang dari kecerdasan buatan (</w:t>
      </w:r>
      <w:r w:rsidR="005B53A0" w:rsidRPr="005B53A0">
        <w:rPr>
          <w:i/>
          <w:lang w:val="en-US"/>
        </w:rPr>
        <w:t>artificial intelligence</w:t>
      </w:r>
      <w:r w:rsidRPr="009E6CC4">
        <w:rPr>
          <w:lang w:val="en-US"/>
        </w:rPr>
        <w:t>) yang berfokus pada pengembangan algoritma dan teknik yang memungkinkan komputer untuk belajar dari data. Dalam pengertian ini, mesin dapat belajar dari pengalaman atau data masa lalu untuk membuat prediksi atau keputusan tanpa harus diprogram secara eksplisit untuk setiap tugas</w:t>
      </w:r>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melibatkan proses di mana model atau algoritma "dilatih" dengan menggunakan data historis. Setelah proses pelatihan ini, model dapat digunakan untuk membuat prediksi atau menyelesaikan masalah tertentu berdasarkan data baru. Proses ini mencakup berbagai teknik, seperti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memiliki aplikasi dan pendekatan yang berbeda tergantung pada jenis data dan tujuan analisis</w:t>
      </w:r>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telah menjadi landasan utama dalam berbagai bidang, mulai dari pengenalan suara dan gambar hingga analisis prediktif dalam bisnis dan industri. Machine Learning memungkinkan sistem untuk mengenali pola kompleks dalam data dan secara otomatis memperbaiki kinerjanya seiring waktu, membuatnya menjadi alat yang sangat kuat dalam era data besar saat ini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r w:rsidR="00EA749A" w:rsidRPr="00EA749A">
        <w:rPr>
          <w:i/>
          <w:iCs/>
          <w:lang w:val="en-US"/>
        </w:rPr>
        <w:t>Reinforcement Learning</w:t>
      </w:r>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E8AA496" w:rsidR="007D144B" w:rsidRPr="00644F72" w:rsidRDefault="007D144B" w:rsidP="00644F72">
      <w:pPr>
        <w:pStyle w:val="TableofFigures"/>
      </w:pPr>
      <w:bookmarkStart w:id="17"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00EA749A" w:rsidRPr="00EA749A">
        <w:rPr>
          <w:i/>
          <w:iCs/>
        </w:rPr>
        <w:t>Reinforcement Learning</w:t>
      </w:r>
      <w:bookmarkEnd w:id="17"/>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71873A84" w:rsidR="009E6CC4" w:rsidRP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deep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Meta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8" w:name="_Toc199539919"/>
      <w:r w:rsidR="00B8134D">
        <w:t>Teori Permainan</w:t>
      </w:r>
      <w:bookmarkEnd w:id="18"/>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19" w:name="_Toc199539920"/>
      <w:r w:rsidR="00F1779B">
        <w:t>Deep Learning</w:t>
      </w:r>
      <w:bookmarkEnd w:id="19"/>
    </w:p>
    <w:p w14:paraId="1EEBA3D4" w14:textId="0E34D5B3" w:rsidR="00010535" w:rsidRDefault="008B0BE7" w:rsidP="00010535">
      <w:pPr>
        <w:spacing w:after="0"/>
      </w:pPr>
      <w:r w:rsidRPr="00D61497">
        <w:tab/>
      </w:r>
      <w:bookmarkStart w:id="20"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0"/>
      <w:r w:rsidR="00010535">
        <w:t>dinding.</w:t>
      </w:r>
      <w:r w:rsidR="00010535">
        <w:tab/>
        <w:t xml:space="preserve">Teori-teori utama yang ada pada Deep </w:t>
      </w:r>
      <w:r w:rsidR="00EA749A" w:rsidRPr="00EA749A">
        <w:rPr>
          <w:i/>
        </w:rPr>
        <w:t>Reinforcement Learning</w:t>
      </w:r>
      <w:r w:rsidR="00010535">
        <w:t xml:space="preserve">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r w:rsidR="00857403" w:rsidRPr="00857403">
        <w:rPr>
          <w:rFonts w:cs="Times New Roman"/>
          <w:i/>
          <w:iCs/>
          <w:szCs w:val="24"/>
          <w:lang w:val="en-US"/>
        </w:rPr>
        <w:t xml:space="preserve">emporal </w:t>
      </w:r>
      <w:r w:rsidRPr="00857403">
        <w:rPr>
          <w:rFonts w:cs="Times New Roman"/>
          <w:i/>
          <w:iCs/>
          <w:szCs w:val="24"/>
        </w:rPr>
        <w:t>D</w:t>
      </w:r>
      <w:r w:rsidR="00857403" w:rsidRPr="00857403">
        <w:rPr>
          <w:rFonts w:cs="Times New Roman"/>
          <w:i/>
          <w:iCs/>
          <w:szCs w:val="24"/>
          <w:lang w:val="en-US"/>
        </w:rPr>
        <w:t>ifference</w:t>
      </w:r>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2B1D28A4" w:rsidR="00E7537C" w:rsidRDefault="00DF7148" w:rsidP="00E7537C">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E7537C">
        <w:t>(</w:t>
      </w:r>
      <w:r w:rsidR="00F97081">
        <w:fldChar w:fldCharType="begin"/>
      </w:r>
      <w:r w:rsidR="00F97081">
        <w:instrText xml:space="preserve"> STYLEREF 1 \s </w:instrText>
      </w:r>
      <w:r w:rsidR="00F97081">
        <w:fldChar w:fldCharType="separate"/>
      </w:r>
      <w:r w:rsidR="00F97081">
        <w:rPr>
          <w:noProof/>
        </w:rPr>
        <w:t>2</w:t>
      </w:r>
      <w:r w:rsidR="00F97081">
        <w:fldChar w:fldCharType="end"/>
      </w:r>
      <w:r w:rsidR="00F97081">
        <w:t>.</w:t>
      </w:r>
      <w:r w:rsidR="00F97081">
        <w:fldChar w:fldCharType="begin"/>
      </w:r>
      <w:r w:rsidR="00F97081">
        <w:instrText xml:space="preserve"> SEQ Equation_caption \* ARABIC \s 1 </w:instrText>
      </w:r>
      <w:r w:rsidR="00F97081">
        <w:fldChar w:fldCharType="separate"/>
      </w:r>
      <w:r w:rsidR="00F97081">
        <w:rPr>
          <w:noProof/>
        </w:rPr>
        <w:t>1</w:t>
      </w:r>
      <w:r w:rsidR="00F97081">
        <w:fldChar w:fldCharType="end"/>
      </w:r>
      <w:r w:rsidR="00E7537C">
        <w:t>)</w:t>
      </w:r>
    </w:p>
    <w:p w14:paraId="1DF47EF0" w14:textId="5A71C097" w:rsidR="00E7537C" w:rsidRDefault="00E7537C" w:rsidP="00E7537C">
      <w:pPr>
        <w:pStyle w:val="ListParagraph"/>
        <w:keepNext/>
        <w:ind w:firstLine="360"/>
        <w:jc w:val="center"/>
      </w:pPr>
    </w:p>
    <w:p w14:paraId="16D2DB55" w14:textId="5B75D5B0"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 xml:space="preserve">Persamaan 2.1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w:t>
      </w:r>
      <w:r w:rsidR="0056521F" w:rsidRPr="0056521F">
        <w:rPr>
          <w:rFonts w:cs="Times New Roman"/>
          <w:szCs w:val="24"/>
        </w:rPr>
        <w:lastRenderedPageBreak/>
        <w:t>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5F723815"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w:t>
      </w:r>
      <w:r w:rsidR="00EA749A">
        <w:rPr>
          <w:rFonts w:cs="Times New Roman"/>
          <w:szCs w:val="24"/>
        </w:rPr>
        <w:t xml:space="preserve"> </w:t>
      </w:r>
      <w:r w:rsidR="00EA749A" w:rsidRPr="00EA749A">
        <w:rPr>
          <w:rFonts w:cs="Times New Roman"/>
          <w:i/>
          <w:iCs/>
          <w:szCs w:val="24"/>
        </w:rPr>
        <w:t>buffer</w:t>
      </w:r>
      <w:r w:rsidRPr="000D7431">
        <w:rPr>
          <w:rFonts w:cs="Times New Roman"/>
          <w:szCs w:val="24"/>
        </w:rPr>
        <w:t xml:space="preserve"> yang berbentuk </w:t>
      </w:r>
      <w:r w:rsidRPr="00EA749A">
        <w:rPr>
          <w:rFonts w:cs="Times New Roman"/>
          <w:i/>
          <w:iCs/>
          <w:szCs w:val="24"/>
        </w:rPr>
        <w:t>tuple</w:t>
      </w:r>
      <w:r w:rsidRPr="000D7431">
        <w:rPr>
          <w:rFonts w:cs="Times New Roman"/>
          <w:szCs w:val="24"/>
        </w:rPr>
        <w:t xml:space="preserve"> secara bertahap ditambahkan ke buffer saat agen berinteraksi dengan lingkungan. Implementasi paling sederhana adalah </w:t>
      </w:r>
      <w:r w:rsidRPr="00EA749A">
        <w:rPr>
          <w:rFonts w:cs="Times New Roman"/>
          <w:i/>
          <w:iCs/>
          <w:szCs w:val="24"/>
        </w:rPr>
        <w:t>buffer</w:t>
      </w:r>
      <w:r w:rsidRPr="000D7431">
        <w:rPr>
          <w:rFonts w:cs="Times New Roman"/>
          <w:szCs w:val="24"/>
        </w:rPr>
        <w:t xml:space="preserve"> dengan ukuran tetap, di mana data baru ditambahkan ke akhir </w:t>
      </w:r>
      <w:r w:rsidRPr="00EA749A">
        <w:rPr>
          <w:rFonts w:cs="Times New Roman"/>
          <w:i/>
          <w:iCs/>
          <w:szCs w:val="24"/>
        </w:rPr>
        <w:t>buffer</w:t>
      </w:r>
      <w:r w:rsidRPr="000D7431">
        <w:rPr>
          <w:rFonts w:cs="Times New Roman"/>
          <w:szCs w:val="24"/>
        </w:rPr>
        <w:t>,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w:t>
      </w:r>
      <w:r w:rsidRPr="004D3C11">
        <w:rPr>
          <w:rFonts w:cs="Times New Roman"/>
          <w:szCs w:val="24"/>
        </w:rPr>
        <w:lastRenderedPageBreak/>
        <w:t>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4322C7EC"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r>
                  <w:rPr>
                    <w:rFonts w:ascii="Cambria Math" w:hAnsi="Cambria Math" w:cs="Times New Roman"/>
                    <w:szCs w:val="24"/>
                  </w:rPr>
                  <m:t>……………………</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F97081">
        <w:rPr>
          <w:rFonts w:eastAsiaTheme="minorEastAsia" w:cs="Times New Roman"/>
          <w:szCs w:val="24"/>
        </w:rPr>
        <w:fldChar w:fldCharType="begin"/>
      </w:r>
      <w:r w:rsidR="00F97081">
        <w:rPr>
          <w:rFonts w:eastAsiaTheme="minorEastAsia" w:cs="Times New Roman"/>
          <w:szCs w:val="24"/>
        </w:rPr>
        <w:instrText xml:space="preserve"> SEQ Equation_caption \* ARABIC \s 1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t>)</w:t>
      </w:r>
    </w:p>
    <w:p w14:paraId="7D6C5134" w14:textId="77777777" w:rsidR="003545D2" w:rsidRPr="003545D2" w:rsidRDefault="003545D2" w:rsidP="003545D2"/>
    <w:p w14:paraId="115EBC94" w14:textId="1F920274" w:rsidR="004F2A16" w:rsidRDefault="003545D2" w:rsidP="00302910">
      <w:pPr>
        <w:ind w:left="720"/>
      </w:pPr>
      <w:r>
        <w:t>Persamaan 2.2</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1" w:name="_Toc199539921"/>
      <w:r w:rsidRPr="00D61497">
        <w:t>Penelitian Terdahulu</w:t>
      </w:r>
      <w:bookmarkEnd w:id="21"/>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Default="00E5075A" w:rsidP="0018197C">
      <w:pPr>
        <w:pStyle w:val="Caption"/>
        <w:keepNext/>
        <w:jc w:val="both"/>
      </w:pPr>
    </w:p>
    <w:p w14:paraId="40DAC917" w14:textId="77777777" w:rsidR="0018197C" w:rsidRDefault="0018197C" w:rsidP="0018197C"/>
    <w:p w14:paraId="46B682D7" w14:textId="77777777" w:rsidR="0018197C" w:rsidRPr="0018197C" w:rsidRDefault="0018197C" w:rsidP="0018197C"/>
    <w:p w14:paraId="0CC7D9AD" w14:textId="5E9D313A" w:rsidR="00E60AA3" w:rsidRPr="00644F72" w:rsidRDefault="00E60AA3" w:rsidP="00644F72">
      <w:pPr>
        <w:pStyle w:val="Caption"/>
      </w:pPr>
      <w:bookmarkStart w:id="22" w:name="_Toc177975088"/>
      <w:r w:rsidRPr="00644F72">
        <w:lastRenderedPageBreak/>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2"/>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w:t>
            </w:r>
            <w:r w:rsidRPr="00570239">
              <w:rPr>
                <w:rFonts w:cs="Times New Roman"/>
                <w:szCs w:val="24"/>
              </w:rPr>
              <w:lastRenderedPageBreak/>
              <w:t xml:space="preserve">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w:t>
            </w:r>
            <w:r w:rsidRPr="00302910">
              <w:rPr>
                <w:rFonts w:cs="Times New Roman"/>
                <w:szCs w:val="24"/>
              </w:rPr>
              <w:lastRenderedPageBreak/>
              <w:t xml:space="preserve">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w:t>
            </w:r>
            <w:r w:rsidRPr="00AB25FB">
              <w:rPr>
                <w:rFonts w:cs="Times New Roman"/>
                <w:szCs w:val="24"/>
              </w:rPr>
              <w:lastRenderedPageBreak/>
              <w:t xml:space="preserve">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xml:space="preserve">, sebuah teknik pembelajaran penguatan, untuk merancang rute evakuasi secara efisien di lantai </w:t>
            </w:r>
            <w:r w:rsidRPr="001B6CD4">
              <w:rPr>
                <w:rFonts w:cs="Times New Roman"/>
                <w:szCs w:val="24"/>
              </w:rPr>
              <w:lastRenderedPageBreak/>
              <w:t>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3" w:name="_Toc199539922"/>
      <w:r w:rsidRPr="00D61497">
        <w:lastRenderedPageBreak/>
        <w:t>BAB 3</w:t>
      </w:r>
      <w:r w:rsidRPr="00D61497">
        <w:br/>
        <w:t>METODOLOGI PENELITIAN</w:t>
      </w:r>
      <w:bookmarkEnd w:id="23"/>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75C9CA64" w14:textId="5F40D95C" w:rsidR="00E979D5" w:rsidRPr="00D61497" w:rsidRDefault="000703E1" w:rsidP="000703E1">
      <w:pPr>
        <w:spacing w:after="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implementasi </w:t>
      </w:r>
      <w:r w:rsidR="004E7612" w:rsidRPr="004E7612">
        <w:rPr>
          <w:rFonts w:cs="Times New Roman"/>
          <w:i/>
          <w:iCs/>
          <w:szCs w:val="24"/>
        </w:rPr>
        <w:t>A</w:t>
      </w:r>
      <w:r w:rsidRPr="004E7612">
        <w:rPr>
          <w:rFonts w:cs="Times New Roman"/>
          <w:i/>
          <w:iCs/>
          <w:szCs w:val="24"/>
        </w:rPr>
        <w:t xml:space="preserve">rtificial </w:t>
      </w:r>
      <w:r w:rsidR="004E7612" w:rsidRPr="004E7612">
        <w:rPr>
          <w:rFonts w:cs="Times New Roman"/>
          <w:i/>
          <w:iCs/>
          <w:szCs w:val="24"/>
        </w:rPr>
        <w:t>I</w:t>
      </w:r>
      <w:r w:rsidRPr="004E7612">
        <w:rPr>
          <w:rFonts w:cs="Times New Roman"/>
          <w:i/>
          <w:iCs/>
          <w:szCs w:val="24"/>
        </w:rPr>
        <w:t>ntelligence</w:t>
      </w:r>
      <w:r w:rsidRPr="000703E1">
        <w:rPr>
          <w:rFonts w:cs="Times New Roman"/>
          <w:szCs w:val="24"/>
        </w:rPr>
        <w:t xml:space="preserve"> pada permainan Snake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4" w:name="_Toc199539923"/>
      <w:r w:rsidRPr="00D61497">
        <w:rPr>
          <w:rFonts w:cs="Times New Roman"/>
          <w:bCs/>
          <w:szCs w:val="24"/>
        </w:rPr>
        <w:t>Gambaran Besar Penelitian</w:t>
      </w:r>
      <w:bookmarkEnd w:id="24"/>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w:t>
      </w:r>
      <w:r w:rsidRPr="009E6CC4">
        <w:rPr>
          <w:rFonts w:cs="Times New Roman"/>
          <w:szCs w:val="24"/>
        </w:rPr>
        <w:lastRenderedPageBreak/>
        <w:t xml:space="preserve">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5" w:name="_Toc199539924"/>
      <w:r w:rsidRPr="00D61497">
        <w:t>Diagram Alir Penelitian</w:t>
      </w:r>
      <w:bookmarkEnd w:id="25"/>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Pr="00BA0B8C" w:rsidRDefault="00CB06E6" w:rsidP="00CB06E6">
      <w:pPr>
        <w:keepNext/>
        <w:jc w:val="center"/>
        <w:rPr>
          <w:highlight w:val="yellow"/>
        </w:rPr>
      </w:pPr>
      <w:r w:rsidRPr="00BA0B8C">
        <w:rPr>
          <w:noProof/>
          <w:highlight w:val="yellow"/>
        </w:rPr>
        <w:lastRenderedPageBreak/>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6" w:name="_Toc191476247"/>
      <w:r w:rsidRPr="00BA0B8C">
        <w:rPr>
          <w:highlight w:val="yellow"/>
        </w:rPr>
        <w:t xml:space="preserve">Gambar 3. </w:t>
      </w:r>
      <w:r w:rsidRPr="00BA0B8C">
        <w:rPr>
          <w:highlight w:val="yellow"/>
        </w:rPr>
        <w:fldChar w:fldCharType="begin"/>
      </w:r>
      <w:r w:rsidRPr="00BA0B8C">
        <w:rPr>
          <w:highlight w:val="yellow"/>
        </w:rPr>
        <w:instrText xml:space="preserve"> SEQ Gambar_3. \* ARABIC </w:instrText>
      </w:r>
      <w:r w:rsidRPr="00BA0B8C">
        <w:rPr>
          <w:highlight w:val="yellow"/>
        </w:rPr>
        <w:fldChar w:fldCharType="separate"/>
      </w:r>
      <w:r w:rsidR="0072530A" w:rsidRPr="00BA0B8C">
        <w:rPr>
          <w:noProof/>
          <w:highlight w:val="yellow"/>
        </w:rPr>
        <w:t>1</w:t>
      </w:r>
      <w:r w:rsidRPr="00BA0B8C">
        <w:rPr>
          <w:highlight w:val="yellow"/>
        </w:rPr>
        <w:fldChar w:fldCharType="end"/>
      </w:r>
      <w:r w:rsidRPr="00BA0B8C">
        <w:rPr>
          <w:highlight w:val="yellow"/>
        </w:rPr>
        <w:t xml:space="preserve"> Diagram Alir Penelitian</w:t>
      </w:r>
      <w:bookmarkEnd w:id="26"/>
    </w:p>
    <w:p w14:paraId="632F89EC" w14:textId="014EC74E" w:rsidR="009E4B4D" w:rsidRPr="00D61497" w:rsidRDefault="00A55803" w:rsidP="00D3091B">
      <w:pPr>
        <w:rPr>
          <w:rFonts w:cs="Times New Roman"/>
          <w:szCs w:val="24"/>
        </w:rPr>
      </w:pPr>
      <w:r w:rsidRPr="00A55803">
        <w:rPr>
          <w:rFonts w:cs="Times New Roman"/>
          <w:szCs w:val="24"/>
        </w:rPr>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7" w:name="_Toc199539925"/>
      <w:r w:rsidRPr="00D61497">
        <w:t>Prosedur Penelitian</w:t>
      </w:r>
      <w:bookmarkEnd w:id="27"/>
    </w:p>
    <w:p w14:paraId="02C4E3C9" w14:textId="3BAFE587"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8" w:name="_Toc199539926"/>
      <w:r>
        <w:t>Studi Literatur</w:t>
      </w:r>
      <w:bookmarkEnd w:id="28"/>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w:t>
      </w:r>
      <w:r>
        <w:lastRenderedPageBreak/>
        <w:t xml:space="preserve">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29" w:name="_Toc199539927"/>
      <w:r>
        <w:t>Pengembangan Lingkungan Simulasi</w:t>
      </w:r>
      <w:bookmarkEnd w:id="29"/>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30" w:name="_Toc199539928"/>
      <w:r>
        <w:t xml:space="preserve">Penerapan Algoritma </w:t>
      </w:r>
      <w:r w:rsidR="00EA749A" w:rsidRPr="00EA749A">
        <w:rPr>
          <w:i/>
        </w:rPr>
        <w:t>Reinforcement Learning</w:t>
      </w:r>
      <w:bookmarkEnd w:id="30"/>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xml:space="preserve">", beberapa </w:t>
      </w:r>
      <w:r w:rsidRPr="00E44057">
        <w:lastRenderedPageBreak/>
        <w:t>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lastRenderedPageBreak/>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1" w:name="_Toc191476248"/>
      <w:r w:rsidRPr="00B1345A">
        <w:rPr>
          <w:highlight w:val="yellow"/>
        </w:rPr>
        <w:t xml:space="preserve">Gambar 3. </w:t>
      </w:r>
      <w:r w:rsidRPr="00B1345A">
        <w:rPr>
          <w:highlight w:val="yellow"/>
        </w:rPr>
        <w:fldChar w:fldCharType="begin"/>
      </w:r>
      <w:r w:rsidRPr="00B1345A">
        <w:rPr>
          <w:highlight w:val="yellow"/>
        </w:rPr>
        <w:instrText xml:space="preserve"> SEQ Gambar_3. \* ARABIC </w:instrText>
      </w:r>
      <w:r w:rsidRPr="00B1345A">
        <w:rPr>
          <w:highlight w:val="yellow"/>
        </w:rPr>
        <w:fldChar w:fldCharType="separate"/>
      </w:r>
      <w:r w:rsidR="0072530A" w:rsidRPr="00B1345A">
        <w:rPr>
          <w:noProof/>
          <w:highlight w:val="yellow"/>
        </w:rPr>
        <w:t>2</w:t>
      </w:r>
      <w:r w:rsidRPr="00B1345A">
        <w:rPr>
          <w:highlight w:val="yellow"/>
        </w:rPr>
        <w:fldChar w:fldCharType="end"/>
      </w:r>
      <w:r w:rsidRPr="00B1345A">
        <w:rPr>
          <w:highlight w:val="yellow"/>
        </w:rPr>
        <w:t xml:space="preserve"> Skema </w:t>
      </w:r>
      <w:r w:rsidRPr="00B1345A">
        <w:rPr>
          <w:i/>
          <w:iCs/>
          <w:highlight w:val="yellow"/>
        </w:rPr>
        <w:t>Deep Q Network</w:t>
      </w:r>
      <w:bookmarkEnd w:id="31"/>
    </w:p>
    <w:p w14:paraId="6730C5CB" w14:textId="77777777" w:rsidR="00DE5B7A" w:rsidRDefault="00DE5B7A" w:rsidP="00DE5B7A">
      <w:pPr>
        <w:ind w:firstLine="720"/>
        <w:jc w:val="center"/>
      </w:pPr>
    </w:p>
    <w:p w14:paraId="4CF7F233" w14:textId="52D266F4" w:rsidR="00B47346" w:rsidRPr="00B1345A" w:rsidRDefault="00B47346" w:rsidP="00DE5B7A">
      <w:pPr>
        <w:ind w:firstLine="720"/>
        <w:rPr>
          <w:highlight w:val="yellow"/>
        </w:rPr>
      </w:pPr>
      <w:r w:rsidRPr="00B1345A">
        <w:rPr>
          <w:highlight w:val="yellow"/>
        </w:rPr>
        <w:t xml:space="preserve">Diagram alur di atas menjelaskan proses pembelajaran </w:t>
      </w:r>
      <w:r w:rsidR="00EA749A" w:rsidRPr="00B1345A">
        <w:rPr>
          <w:i/>
          <w:highlight w:val="yellow"/>
        </w:rPr>
        <w:t>Reinforcement Learning</w:t>
      </w:r>
      <w:r w:rsidRPr="00B1345A">
        <w:rPr>
          <w:highlight w:val="yellow"/>
        </w:rPr>
        <w:t xml:space="preserve"> dalam permainan Snake. Proses dimulai dengan status atau keadaan saat ini dari permainan. Sistem kemudian memilih aksi yang akan diambil berdasarkan kebijakan 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1345A">
        <w:rPr>
          <w:highlight w:val="yellow"/>
        </w:rPr>
        <w:t>Setelah aksi dipilih, lingkungan permainan diperbarui sesuai dengan aksi tersebut. Selanjutnya, sistem mengevaluasi apakah</w:t>
      </w:r>
      <w:r w:rsidRPr="00B1345A">
        <w:rPr>
          <w:highlight w:val="yellow"/>
          <w:lang w:val="en-US"/>
        </w:rPr>
        <w:t xml:space="preserve"> </w:t>
      </w:r>
      <m:oMath>
        <m:d>
          <m:dPr>
            <m:begChr m:val="|"/>
            <m:endChr m:val="|"/>
            <m:ctrlPr>
              <w:rPr>
                <w:rFonts w:ascii="Cambria Math" w:hAnsi="Cambria Math"/>
                <w:i/>
                <w:highlight w:val="yellow"/>
                <w:lang w:val="en-US"/>
              </w:rPr>
            </m:ctrlPr>
          </m:dPr>
          <m:e>
            <m:sSub>
              <m:sSubPr>
                <m:ctrlPr>
                  <w:rPr>
                    <w:rFonts w:ascii="Cambria Math" w:hAnsi="Cambria Math"/>
                    <w:i/>
                    <w:highlight w:val="yellow"/>
                    <w:lang w:val="en-US"/>
                  </w:rPr>
                </m:ctrlPr>
              </m:sSubPr>
              <m:e>
                <m:r>
                  <w:rPr>
                    <w:rFonts w:ascii="Cambria Math" w:hAnsi="Cambria Math"/>
                    <w:highlight w:val="yellow"/>
                    <w:lang w:val="en-US"/>
                  </w:rPr>
                  <m:t>ψ</m:t>
                </m:r>
              </m:e>
              <m:sub>
                <m:r>
                  <w:rPr>
                    <w:rFonts w:ascii="Cambria Math" w:hAnsi="Cambria Math"/>
                    <w:highlight w:val="yellow"/>
                    <w:lang w:val="en-US"/>
                  </w:rPr>
                  <m:t>e</m:t>
                </m:r>
              </m:sub>
            </m:sSub>
          </m:e>
        </m:d>
        <m:r>
          <w:rPr>
            <w:rFonts w:ascii="Cambria Math" w:hAnsi="Cambria Math"/>
            <w:highlight w:val="yellow"/>
            <w:lang w:val="en-US"/>
          </w:rPr>
          <m:t xml:space="preserve">&lt; </m:t>
        </m:r>
        <m:f>
          <m:fPr>
            <m:ctrlPr>
              <w:rPr>
                <w:rFonts w:ascii="Cambria Math" w:hAnsi="Cambria Math"/>
                <w:i/>
                <w:highlight w:val="yellow"/>
                <w:lang w:val="en-US"/>
              </w:rPr>
            </m:ctrlPr>
          </m:fPr>
          <m:num>
            <m:r>
              <w:rPr>
                <w:rFonts w:ascii="Cambria Math" w:hAnsi="Cambria Math"/>
                <w:highlight w:val="yellow"/>
                <w:lang w:val="en-US"/>
              </w:rPr>
              <m:t>π</m:t>
            </m:r>
          </m:num>
          <m:den>
            <m:r>
              <w:rPr>
                <w:rFonts w:ascii="Cambria Math" w:hAnsi="Cambria Math"/>
                <w:highlight w:val="yellow"/>
                <w:lang w:val="en-US"/>
              </w:rPr>
              <m:t>2</m:t>
            </m:r>
          </m:den>
        </m:f>
      </m:oMath>
      <w:r w:rsidRPr="00B1345A">
        <w:rPr>
          <w:rFonts w:eastAsiaTheme="minorEastAsia"/>
          <w:highlight w:val="yellow"/>
          <w:lang w:val="en-US"/>
        </w:rPr>
        <w:t xml:space="preserve">. Jika ya, fungsi </w:t>
      </w:r>
      <w:r w:rsidRPr="00B1345A">
        <w:rPr>
          <w:rFonts w:eastAsiaTheme="minorEastAsia"/>
          <w:i/>
          <w:iCs/>
          <w:highlight w:val="yellow"/>
          <w:lang w:val="en-US"/>
        </w:rPr>
        <w:t>reward</w:t>
      </w:r>
      <w:r w:rsidRPr="00B1345A">
        <w:rPr>
          <w:rFonts w:eastAsiaTheme="minorEastAsia"/>
          <w:highlight w:val="yellow"/>
          <w:lang w:val="en-US"/>
        </w:rPr>
        <w:t xml:space="preserve"> R diterapkan, memberikan reward sesuai dengan tindakan yang diambil. Jika tidak, fungsi </w:t>
      </w:r>
      <w:r w:rsidRPr="00B1345A">
        <w:rPr>
          <w:rFonts w:eastAsiaTheme="minorEastAsia"/>
          <w:i/>
          <w:iCs/>
          <w:highlight w:val="yellow"/>
          <w:lang w:val="en-US"/>
        </w:rPr>
        <w:t>reward</w:t>
      </w:r>
      <w:r w:rsidRPr="00B1345A">
        <w:rPr>
          <w:rFonts w:eastAsiaTheme="minorEastAsia"/>
          <w:highlight w:val="yellow"/>
          <w:lang w:val="en-US"/>
        </w:rPr>
        <w:t xml:space="preserve"> 3R digunakan, yang mungkin memberikan penalti atau </w:t>
      </w:r>
      <w:r w:rsidRPr="00B1345A">
        <w:rPr>
          <w:rFonts w:eastAsiaTheme="minorEastAsia"/>
          <w:i/>
          <w:iCs/>
          <w:highlight w:val="yellow"/>
          <w:lang w:val="en-US"/>
        </w:rPr>
        <w:t>reward</w:t>
      </w:r>
      <w:r w:rsidRPr="00B1345A">
        <w:rPr>
          <w:rFonts w:eastAsiaTheme="minorEastAsia"/>
          <w:highlight w:val="yellow"/>
          <w:lang w:val="en-US"/>
        </w:rPr>
        <w:t xml:space="preserve"> berbeda.</w:t>
      </w:r>
    </w:p>
    <w:p w14:paraId="099B973C" w14:textId="1E603ED1" w:rsidR="00B971EE" w:rsidRDefault="005B292A" w:rsidP="00B971EE">
      <w:r>
        <w:lastRenderedPageBreak/>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2" w:name="_Toc199539929"/>
      <w:r>
        <w:t xml:space="preserve">Analisis Kinerja Agent </w:t>
      </w:r>
      <w:r w:rsidR="005B53A0" w:rsidRPr="005B53A0">
        <w:rPr>
          <w:i/>
        </w:rPr>
        <w:t>Artificial intelligence</w:t>
      </w:r>
      <w:bookmarkEnd w:id="32"/>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4979CAE8" w:rsidR="00DA052D" w:rsidRDefault="00DA052D" w:rsidP="00895E22">
      <w:pPr>
        <w:ind w:firstLine="720"/>
      </w:pPr>
      <w:r w:rsidRPr="00DA052D">
        <w:lastRenderedPageBreak/>
        <w:t xml:space="preserve">Dengan melakukan analisis kinerja yang menyeluruh, diharapkan dapat diperoleh pemahaman yang lebih baik tentang efektivitas metode </w:t>
      </w:r>
      <w:r w:rsidR="00EA749A" w:rsidRPr="00EA749A">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3" w:name="_Toc199539930"/>
      <w:r>
        <w:t>Pengujian dan Validasi Hasil</w:t>
      </w:r>
      <w:bookmarkEnd w:id="33"/>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4" w:name="_Toc199539931"/>
      <w:r w:rsidRPr="00BF60F1">
        <w:t>Jadwal Penelitian</w:t>
      </w:r>
      <w:bookmarkEnd w:id="34"/>
    </w:p>
    <w:p w14:paraId="16CC35FE" w14:textId="036BAA96"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5" w:name="_Toc177974967"/>
      <w:bookmarkStart w:id="36"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5"/>
      <w:bookmarkEnd w:id="36"/>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r>
              <w:rPr>
                <w:rFonts w:cs="Times New Roman"/>
                <w:szCs w:val="24"/>
                <w:lang w:val="en-US"/>
              </w:rPr>
              <w:t>Melakukan studi literasi</w:t>
            </w:r>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r>
              <w:rPr>
                <w:rFonts w:cs="Times New Roman"/>
                <w:szCs w:val="24"/>
                <w:lang w:val="en-US"/>
              </w:rPr>
              <w:t>Melakukan simulasi pengembangan lingkungan agen</w:t>
            </w:r>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r>
              <w:rPr>
                <w:rFonts w:cs="Times New Roman"/>
                <w:szCs w:val="24"/>
                <w:lang w:val="en-US"/>
              </w:rPr>
              <w:t>Implementasi algoritma</w:t>
            </w:r>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r w:rsidR="00BF60F1">
              <w:rPr>
                <w:rFonts w:cs="Times New Roman"/>
                <w:szCs w:val="24"/>
                <w:lang w:val="en-US"/>
              </w:rPr>
              <w:t>pelatihan pada agen</w:t>
            </w:r>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r>
              <w:rPr>
                <w:rFonts w:cs="Times New Roman"/>
                <w:szCs w:val="24"/>
                <w:lang w:val="en-US"/>
              </w:rPr>
              <w:t>Analisis performa agen</w:t>
            </w:r>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r>
              <w:rPr>
                <w:rFonts w:cs="Times New Roman"/>
                <w:szCs w:val="24"/>
                <w:lang w:val="en-US"/>
              </w:rPr>
              <w:t>Melakukan testing dan validasi</w:t>
            </w:r>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Hasil Analisa pembelajaran agen</w:t>
            </w:r>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37" w:name="_Toc199539932"/>
      <w:r>
        <w:lastRenderedPageBreak/>
        <w:t>BAB 4</w:t>
      </w:r>
      <w:r>
        <w:br/>
      </w:r>
      <w:r w:rsidR="000C099B">
        <w:t xml:space="preserve">HASIL DAN </w:t>
      </w:r>
      <w:r>
        <w:t>PEMBAHASAN</w:t>
      </w:r>
      <w:bookmarkEnd w:id="37"/>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8" w:name="_Toc199539933"/>
      <w:r>
        <w:t>Hasil Implementasi</w:t>
      </w:r>
      <w:bookmarkEnd w:id="38"/>
    </w:p>
    <w:p w14:paraId="2B2E909E" w14:textId="790F0C7D" w:rsidR="00D914F5" w:rsidRDefault="00AF7DF5" w:rsidP="00AF7DF5">
      <w:pPr>
        <w:pStyle w:val="Heading3"/>
        <w:numPr>
          <w:ilvl w:val="0"/>
          <w:numId w:val="30"/>
        </w:numPr>
      </w:pPr>
      <w:r>
        <w:t xml:space="preserve"> Hasil Pelatihan Model</w:t>
      </w:r>
    </w:p>
    <w:p w14:paraId="79AAC3E2" w14:textId="5C8B02D5" w:rsidR="006D2F26" w:rsidRPr="00B72FDF" w:rsidRDefault="006D2F26" w:rsidP="006D2F26">
      <w:pPr>
        <w:ind w:left="72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lastRenderedPageBreak/>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5">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6A6BC1D6" w:rsidR="002D29FE" w:rsidRPr="002D29FE" w:rsidRDefault="00684C2F" w:rsidP="002D29FE">
      <w:pPr>
        <w:pStyle w:val="Caption"/>
      </w:pPr>
      <w:r>
        <w:t xml:space="preserve">Gambar 4. </w:t>
      </w:r>
      <w:r>
        <w:fldChar w:fldCharType="begin"/>
      </w:r>
      <w:r>
        <w:instrText xml:space="preserve"> SEQ Gambar_4. \* ARABIC </w:instrText>
      </w:r>
      <w:r>
        <w:fldChar w:fldCharType="separate"/>
      </w:r>
      <w:r w:rsidR="0012209C">
        <w:rPr>
          <w:noProof/>
        </w:rPr>
        <w:t>1</w:t>
      </w:r>
      <w:r>
        <w:fldChar w:fldCharType="end"/>
      </w:r>
      <w:r>
        <w:t xml:space="preserve"> </w:t>
      </w:r>
      <w:r w:rsidR="00445BAC">
        <w:t xml:space="preserve">Grafik Training Model </w:t>
      </w:r>
      <w:r w:rsidR="00445BAC" w:rsidRPr="00445BAC">
        <w:rPr>
          <w:i/>
          <w:iCs w:val="0"/>
        </w:rPr>
        <w:t xml:space="preserve">Bellman </w:t>
      </w:r>
      <w:r w:rsidR="00AA62DE">
        <w:t>dengan 5000 episode</w:t>
      </w:r>
    </w:p>
    <w:p w14:paraId="2116836C" w14:textId="135BEBC9" w:rsidR="00AD5C08" w:rsidRDefault="002D29FE" w:rsidP="00AD5C08">
      <w:r>
        <w:tab/>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r>
        <w:lastRenderedPageBreak/>
        <w:t>Performa Agen dalam Permainan</w:t>
      </w:r>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3AD0A087" w14:textId="45AD3454" w:rsidR="006D2F26" w:rsidRDefault="006D2F26" w:rsidP="006D2F26">
      <w:pPr>
        <w:ind w:left="720"/>
      </w:pPr>
      <w:r w:rsidRPr="007E56DE">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47926BEE" w14:textId="77777777" w:rsidR="00AD5C08" w:rsidRPr="006D2F26" w:rsidRDefault="00AD5C08" w:rsidP="00A224F6"/>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Default="006D2F26" w:rsidP="006D2F26">
      <w:pPr>
        <w:ind w:left="720"/>
      </w:pPr>
      <w:r w:rsidRPr="00A224F6">
        <w:t>Contoh visualisasi dapat dilihat pada Gambar 4.2 dan 4.3 berikut:</w:t>
      </w:r>
    </w:p>
    <w:p w14:paraId="67A15084" w14:textId="4194490D" w:rsidR="00A224F6" w:rsidRDefault="00A224F6" w:rsidP="00A224F6">
      <w:pPr>
        <w:keepNext/>
        <w:ind w:left="720"/>
        <w:jc w:val="center"/>
      </w:pPr>
      <w:r w:rsidRPr="00A224F6">
        <w:lastRenderedPageBreak/>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6"/>
                    <a:stretch>
                      <a:fillRect/>
                    </a:stretch>
                  </pic:blipFill>
                  <pic:spPr>
                    <a:xfrm>
                      <a:off x="0" y="0"/>
                      <a:ext cx="2948400" cy="2160000"/>
                    </a:xfrm>
                    <a:prstGeom prst="rect">
                      <a:avLst/>
                    </a:prstGeom>
                  </pic:spPr>
                </pic:pic>
              </a:graphicData>
            </a:graphic>
          </wp:inline>
        </w:drawing>
      </w:r>
    </w:p>
    <w:p w14:paraId="4538A00A" w14:textId="35764E2B" w:rsidR="00A224F6" w:rsidRPr="00A224F6" w:rsidRDefault="00A224F6" w:rsidP="00A224F6">
      <w:pPr>
        <w:pStyle w:val="Caption"/>
      </w:pPr>
      <w:r>
        <w:t xml:space="preserve">Gambar 4. </w:t>
      </w:r>
      <w:r>
        <w:fldChar w:fldCharType="begin"/>
      </w:r>
      <w:r>
        <w:instrText xml:space="preserve"> SEQ Gambar_4. \* ARABIC </w:instrText>
      </w:r>
      <w:r>
        <w:fldChar w:fldCharType="separate"/>
      </w:r>
      <w:r w:rsidR="0012209C">
        <w:rPr>
          <w:noProof/>
        </w:rPr>
        <w:t>2</w:t>
      </w:r>
      <w:r>
        <w:fldChar w:fldCharType="end"/>
      </w:r>
      <w:r>
        <w:t xml:space="preserve"> Agent sedang mendekati makanan secara strategis setelah menghindari dinding.</w:t>
      </w:r>
    </w:p>
    <w:p w14:paraId="1A2D3D61" w14:textId="4A13F975" w:rsidR="00D914F5" w:rsidRDefault="00D914F5" w:rsidP="00D914F5">
      <w:pPr>
        <w:pStyle w:val="Heading2"/>
        <w:numPr>
          <w:ilvl w:val="0"/>
          <w:numId w:val="29"/>
        </w:numPr>
        <w:ind w:hanging="578"/>
      </w:pPr>
      <w:bookmarkStart w:id="39" w:name="_Toc199539934"/>
      <w:r>
        <w:t>Evaluasi dan Analisis</w:t>
      </w:r>
      <w:bookmarkEnd w:id="39"/>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796381">
      <w:pPr>
        <w:ind w:left="720"/>
      </w:pPr>
    </w:p>
    <w:p w14:paraId="550DE419" w14:textId="3790EE90" w:rsidR="0023639A" w:rsidRDefault="0023639A" w:rsidP="0023639A">
      <w:pPr>
        <w:pStyle w:val="Heading3"/>
        <w:numPr>
          <w:ilvl w:val="0"/>
          <w:numId w:val="33"/>
        </w:numPr>
      </w:pPr>
      <w:r>
        <w:t>Analisi</w:t>
      </w:r>
      <w:r w:rsidR="00A224F6">
        <w:t>s</w:t>
      </w:r>
      <w:r>
        <w:t xml:space="preserve"> </w:t>
      </w:r>
      <w:r>
        <w:rPr>
          <w:i/>
          <w:iCs/>
        </w:rPr>
        <w:t>Reward</w:t>
      </w:r>
    </w:p>
    <w:p w14:paraId="63772E37" w14:textId="77777777" w:rsidR="0023639A" w:rsidRDefault="0023639A" w:rsidP="00796381">
      <w:pPr>
        <w:ind w:left="720"/>
      </w:pPr>
    </w:p>
    <w:p w14:paraId="7CFC299C" w14:textId="7C1803BA" w:rsidR="0023639A" w:rsidRDefault="0023639A" w:rsidP="0023639A">
      <w:pPr>
        <w:pStyle w:val="Heading3"/>
        <w:numPr>
          <w:ilvl w:val="0"/>
          <w:numId w:val="33"/>
        </w:numPr>
      </w:pPr>
      <w:r>
        <w:t>Pengaruh Parameter Terhadap Kinerja</w:t>
      </w:r>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lastRenderedPageBreak/>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40" w:name="_Toc199539935"/>
      <w:r>
        <w:t>Perbandingan Kinerja</w:t>
      </w:r>
      <w:bookmarkEnd w:id="40"/>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41EE5260" w14:textId="6E37539C" w:rsidR="00C941B1" w:rsidRDefault="00C941B1" w:rsidP="00C941B1">
      <w:pPr>
        <w:pStyle w:val="ListParagraph"/>
        <w:numPr>
          <w:ilvl w:val="0"/>
          <w:numId w:val="38"/>
        </w:numPr>
      </w:pPr>
      <w:r>
        <w:t>Discount Rate = 0.9</w:t>
      </w:r>
    </w:p>
    <w:p w14:paraId="05578AFD" w14:textId="77777777" w:rsidR="00E9277A" w:rsidRPr="00C941B1" w:rsidRDefault="00E9277A" w:rsidP="00E9277A">
      <w:pPr>
        <w:pStyle w:val="ListParagraph"/>
        <w:ind w:left="2160"/>
      </w:pP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lastRenderedPageBreak/>
        <w:drawing>
          <wp:inline distT="0" distB="0" distL="0" distR="0" wp14:anchorId="3D34D7F0" wp14:editId="275FA7B7">
            <wp:extent cx="4325685" cy="3244133"/>
            <wp:effectExtent l="0" t="0" r="0" b="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30571" cy="3247798"/>
                    </a:xfrm>
                    <a:prstGeom prst="rect">
                      <a:avLst/>
                    </a:prstGeom>
                  </pic:spPr>
                </pic:pic>
              </a:graphicData>
            </a:graphic>
          </wp:inline>
        </w:drawing>
      </w:r>
    </w:p>
    <w:p w14:paraId="005D897C" w14:textId="39A626DF" w:rsidR="00716530" w:rsidRDefault="0012209C" w:rsidP="00716530">
      <w:pPr>
        <w:pStyle w:val="Caption"/>
      </w:pPr>
      <w:r>
        <w:t xml:space="preserve">Gambar 4. </w:t>
      </w:r>
      <w:r>
        <w:fldChar w:fldCharType="begin"/>
      </w:r>
      <w:r>
        <w:instrText xml:space="preserve"> SEQ Gambar_4. \* ARABIC </w:instrText>
      </w:r>
      <w:r>
        <w:fldChar w:fldCharType="separate"/>
      </w:r>
      <w:r>
        <w:rPr>
          <w:noProof/>
        </w:rPr>
        <w:t>3</w:t>
      </w:r>
      <w:r>
        <w:fldChar w:fldCharType="end"/>
      </w:r>
      <w:r>
        <w:t xml:space="preserve"> </w:t>
      </w:r>
      <w:r w:rsidR="00A54F7B">
        <w:t xml:space="preserve">Grafik Training Model </w:t>
      </w:r>
      <w:r w:rsidR="00A54F7B">
        <w:rPr>
          <w:i/>
          <w:iCs w:val="0"/>
        </w:rPr>
        <w:t>Monte Carlo</w:t>
      </w:r>
      <w:r w:rsidR="00A54F7B" w:rsidRPr="00445BAC">
        <w:rPr>
          <w:i/>
          <w:iCs w:val="0"/>
        </w:rPr>
        <w:t xml:space="preserve"> </w:t>
      </w:r>
      <w:r w:rsidR="00A54F7B">
        <w:t>dengan 5000 episode</w:t>
      </w:r>
    </w:p>
    <w:p w14:paraId="1FAA5179" w14:textId="77777777" w:rsidR="00716530" w:rsidRPr="00716530" w:rsidRDefault="00716530" w:rsidP="00716530"/>
    <w:p w14:paraId="2902DC82" w14:textId="29A33356" w:rsidR="00716530" w:rsidRDefault="00716530" w:rsidP="00716530">
      <w:pPr>
        <w:ind w:left="720" w:firstLine="720"/>
      </w:pPr>
      <w:r>
        <w:t>Pada gambar 4.3 dapat terlihat pada model Monte Carlo untuk 500 episode pertama hasilnya tidak begitu baik. Baru setelah episode 500 – 1500 mendapatkan hasil yang meningkat. Tetapi setelah itu nilai kenaikannya menjadi stabil, tidak ada lagi kenaikan eksponensial.</w:t>
      </w:r>
    </w:p>
    <w:p w14:paraId="7E28237B" w14:textId="33F884F7" w:rsidR="00716530" w:rsidRDefault="00716530" w:rsidP="00716530">
      <w:pPr>
        <w:ind w:left="720" w:firstLine="720"/>
      </w:pPr>
      <w:r>
        <w:t>Pada episode 5000 kedua model ini sudah memiliki parameter epsilon 0.</w:t>
      </w:r>
      <w:r w:rsidR="00B94754">
        <w:t>0</w:t>
      </w:r>
      <w:r>
        <w:t>1 yang berarti kedua model ini akan terus melakukan eksploitasi model terbaik yang sudah diketahui.</w:t>
      </w:r>
    </w:p>
    <w:p w14:paraId="6DB42B92" w14:textId="77777777" w:rsidR="00842AC1" w:rsidRPr="00716530" w:rsidRDefault="00842AC1" w:rsidP="00716530">
      <w:pPr>
        <w:ind w:left="720" w:firstLine="720"/>
      </w:pPr>
    </w:p>
    <w:p w14:paraId="4A0A09C4" w14:textId="026BBDD8" w:rsidR="00D914F5" w:rsidRDefault="00D914F5" w:rsidP="00D914F5">
      <w:pPr>
        <w:pStyle w:val="Heading2"/>
        <w:numPr>
          <w:ilvl w:val="0"/>
          <w:numId w:val="29"/>
        </w:numPr>
        <w:ind w:hanging="578"/>
      </w:pPr>
      <w:bookmarkStart w:id="41" w:name="_Toc199539936"/>
      <w:r>
        <w:t>Permasalahan dan Solusi</w:t>
      </w:r>
      <w:bookmarkEnd w:id="41"/>
    </w:p>
    <w:p w14:paraId="1E00358F" w14:textId="77777777" w:rsidR="00D914F5" w:rsidRDefault="00D914F5" w:rsidP="00D914F5"/>
    <w:p w14:paraId="5AA96A82" w14:textId="65A95B3D" w:rsidR="005A0190" w:rsidRPr="00796381" w:rsidRDefault="005A0190" w:rsidP="00247499">
      <w:pPr>
        <w:pStyle w:val="Heading2"/>
        <w:numPr>
          <w:ilvl w:val="0"/>
          <w:numId w:val="29"/>
        </w:numPr>
        <w:spacing w:line="259" w:lineRule="auto"/>
        <w:ind w:hanging="578"/>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lastRenderedPageBreak/>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2"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2"/>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50CF8" w14:textId="77777777" w:rsidR="00CB3D7D" w:rsidRDefault="00CB3D7D" w:rsidP="00EC6BB3">
      <w:pPr>
        <w:spacing w:after="0" w:line="240" w:lineRule="auto"/>
      </w:pPr>
      <w:r>
        <w:separator/>
      </w:r>
    </w:p>
  </w:endnote>
  <w:endnote w:type="continuationSeparator" w:id="0">
    <w:p w14:paraId="2D942562" w14:textId="77777777" w:rsidR="00CB3D7D" w:rsidRDefault="00CB3D7D"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7323F" w14:textId="77777777" w:rsidR="00CB3D7D" w:rsidRDefault="00CB3D7D" w:rsidP="00EC6BB3">
      <w:pPr>
        <w:spacing w:after="0" w:line="240" w:lineRule="auto"/>
      </w:pPr>
      <w:r>
        <w:separator/>
      </w:r>
    </w:p>
  </w:footnote>
  <w:footnote w:type="continuationSeparator" w:id="0">
    <w:p w14:paraId="361E57C6" w14:textId="77777777" w:rsidR="00CB3D7D" w:rsidRDefault="00CB3D7D"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7"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9"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7"/>
  </w:num>
  <w:num w:numId="2" w16cid:durableId="621425339">
    <w:abstractNumId w:val="6"/>
  </w:num>
  <w:num w:numId="3" w16cid:durableId="1005473933">
    <w:abstractNumId w:val="17"/>
  </w:num>
  <w:num w:numId="4" w16cid:durableId="2092241349">
    <w:abstractNumId w:val="22"/>
  </w:num>
  <w:num w:numId="5" w16cid:durableId="1490824483">
    <w:abstractNumId w:val="2"/>
  </w:num>
  <w:num w:numId="6" w16cid:durableId="58209314">
    <w:abstractNumId w:val="11"/>
  </w:num>
  <w:num w:numId="7" w16cid:durableId="1125387326">
    <w:abstractNumId w:val="24"/>
  </w:num>
  <w:num w:numId="8" w16cid:durableId="1057628009">
    <w:abstractNumId w:val="21"/>
  </w:num>
  <w:num w:numId="9" w16cid:durableId="1084688101">
    <w:abstractNumId w:val="14"/>
  </w:num>
  <w:num w:numId="10" w16cid:durableId="934169166">
    <w:abstractNumId w:val="15"/>
  </w:num>
  <w:num w:numId="11" w16cid:durableId="1958675183">
    <w:abstractNumId w:val="7"/>
  </w:num>
  <w:num w:numId="12" w16cid:durableId="822812752">
    <w:abstractNumId w:val="20"/>
  </w:num>
  <w:num w:numId="13" w16cid:durableId="1448617716">
    <w:abstractNumId w:val="9"/>
  </w:num>
  <w:num w:numId="14" w16cid:durableId="1370111138">
    <w:abstractNumId w:val="19"/>
  </w:num>
  <w:num w:numId="15" w16cid:durableId="143620500">
    <w:abstractNumId w:val="34"/>
  </w:num>
  <w:num w:numId="16" w16cid:durableId="957951679">
    <w:abstractNumId w:val="10"/>
  </w:num>
  <w:num w:numId="17" w16cid:durableId="2090303263">
    <w:abstractNumId w:val="8"/>
  </w:num>
  <w:num w:numId="18" w16cid:durableId="1513715576">
    <w:abstractNumId w:val="36"/>
  </w:num>
  <w:num w:numId="19" w16cid:durableId="1012493174">
    <w:abstractNumId w:val="25"/>
  </w:num>
  <w:num w:numId="20" w16cid:durableId="2091072834">
    <w:abstractNumId w:val="23"/>
  </w:num>
  <w:num w:numId="21" w16cid:durableId="1575698868">
    <w:abstractNumId w:val="27"/>
  </w:num>
  <w:num w:numId="22" w16cid:durableId="176818985">
    <w:abstractNumId w:val="32"/>
  </w:num>
  <w:num w:numId="23" w16cid:durableId="1694333802">
    <w:abstractNumId w:val="28"/>
  </w:num>
  <w:num w:numId="24" w16cid:durableId="1109928892">
    <w:abstractNumId w:val="0"/>
  </w:num>
  <w:num w:numId="25" w16cid:durableId="1497695157">
    <w:abstractNumId w:val="30"/>
  </w:num>
  <w:num w:numId="26" w16cid:durableId="730929764">
    <w:abstractNumId w:val="16"/>
  </w:num>
  <w:num w:numId="27" w16cid:durableId="1457018146">
    <w:abstractNumId w:val="26"/>
  </w:num>
  <w:num w:numId="28" w16cid:durableId="1669095340">
    <w:abstractNumId w:val="5"/>
  </w:num>
  <w:num w:numId="29" w16cid:durableId="287127072">
    <w:abstractNumId w:val="13"/>
  </w:num>
  <w:num w:numId="30" w16cid:durableId="501971045">
    <w:abstractNumId w:val="4"/>
  </w:num>
  <w:num w:numId="31" w16cid:durableId="916667781">
    <w:abstractNumId w:val="29"/>
  </w:num>
  <w:num w:numId="32" w16cid:durableId="2132432006">
    <w:abstractNumId w:val="31"/>
  </w:num>
  <w:num w:numId="33" w16cid:durableId="509494162">
    <w:abstractNumId w:val="1"/>
  </w:num>
  <w:num w:numId="34" w16cid:durableId="2010909296">
    <w:abstractNumId w:val="3"/>
  </w:num>
  <w:num w:numId="35" w16cid:durableId="1887838381">
    <w:abstractNumId w:val="18"/>
  </w:num>
  <w:num w:numId="36" w16cid:durableId="7954241">
    <w:abstractNumId w:val="35"/>
  </w:num>
  <w:num w:numId="37" w16cid:durableId="1560631188">
    <w:abstractNumId w:val="33"/>
  </w:num>
  <w:num w:numId="38" w16cid:durableId="1279487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111A3"/>
    <w:rsid w:val="00021AE8"/>
    <w:rsid w:val="000357FE"/>
    <w:rsid w:val="00046BF0"/>
    <w:rsid w:val="00056AA9"/>
    <w:rsid w:val="00057269"/>
    <w:rsid w:val="000703E1"/>
    <w:rsid w:val="000719EE"/>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3B57"/>
    <w:rsid w:val="000F73EB"/>
    <w:rsid w:val="00102120"/>
    <w:rsid w:val="00112D8E"/>
    <w:rsid w:val="001213CF"/>
    <w:rsid w:val="0012209C"/>
    <w:rsid w:val="0012224B"/>
    <w:rsid w:val="00124D14"/>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5B44"/>
    <w:rsid w:val="001B5B7D"/>
    <w:rsid w:val="001B6CD4"/>
    <w:rsid w:val="001C4A75"/>
    <w:rsid w:val="001C5252"/>
    <w:rsid w:val="001D17B1"/>
    <w:rsid w:val="001E1764"/>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87B4A"/>
    <w:rsid w:val="002A06DE"/>
    <w:rsid w:val="002A1327"/>
    <w:rsid w:val="002A680A"/>
    <w:rsid w:val="002B668F"/>
    <w:rsid w:val="002B7F42"/>
    <w:rsid w:val="002C758E"/>
    <w:rsid w:val="002D29FE"/>
    <w:rsid w:val="002D4B50"/>
    <w:rsid w:val="002E3DD5"/>
    <w:rsid w:val="002E69F3"/>
    <w:rsid w:val="002F2ABF"/>
    <w:rsid w:val="002F76F5"/>
    <w:rsid w:val="00302910"/>
    <w:rsid w:val="00303D87"/>
    <w:rsid w:val="00307A39"/>
    <w:rsid w:val="00323F64"/>
    <w:rsid w:val="00330F1D"/>
    <w:rsid w:val="00334245"/>
    <w:rsid w:val="003405B4"/>
    <w:rsid w:val="00341086"/>
    <w:rsid w:val="0034118C"/>
    <w:rsid w:val="003442EC"/>
    <w:rsid w:val="00345E6B"/>
    <w:rsid w:val="00347B4B"/>
    <w:rsid w:val="003545D2"/>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220"/>
    <w:rsid w:val="003F08E0"/>
    <w:rsid w:val="003F5C1A"/>
    <w:rsid w:val="0040486D"/>
    <w:rsid w:val="004113CD"/>
    <w:rsid w:val="004129A9"/>
    <w:rsid w:val="00414DB7"/>
    <w:rsid w:val="00422596"/>
    <w:rsid w:val="00427E2F"/>
    <w:rsid w:val="00431DB1"/>
    <w:rsid w:val="004333DE"/>
    <w:rsid w:val="00445BAC"/>
    <w:rsid w:val="004461DF"/>
    <w:rsid w:val="00447AAE"/>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E7612"/>
    <w:rsid w:val="004F0260"/>
    <w:rsid w:val="004F1789"/>
    <w:rsid w:val="004F2A16"/>
    <w:rsid w:val="004F467A"/>
    <w:rsid w:val="004F49DB"/>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6521F"/>
    <w:rsid w:val="00570239"/>
    <w:rsid w:val="005833D2"/>
    <w:rsid w:val="0059363E"/>
    <w:rsid w:val="00593D05"/>
    <w:rsid w:val="005A0190"/>
    <w:rsid w:val="005B292A"/>
    <w:rsid w:val="005B3B17"/>
    <w:rsid w:val="005B53A0"/>
    <w:rsid w:val="005E313C"/>
    <w:rsid w:val="00611730"/>
    <w:rsid w:val="006117D6"/>
    <w:rsid w:val="00613FF0"/>
    <w:rsid w:val="006164CF"/>
    <w:rsid w:val="006217D6"/>
    <w:rsid w:val="00623AE7"/>
    <w:rsid w:val="00624F99"/>
    <w:rsid w:val="0063280C"/>
    <w:rsid w:val="00635321"/>
    <w:rsid w:val="00636851"/>
    <w:rsid w:val="0064105A"/>
    <w:rsid w:val="0064396F"/>
    <w:rsid w:val="00644F72"/>
    <w:rsid w:val="00645E4A"/>
    <w:rsid w:val="0066710F"/>
    <w:rsid w:val="00670331"/>
    <w:rsid w:val="0067118E"/>
    <w:rsid w:val="00680A88"/>
    <w:rsid w:val="00682168"/>
    <w:rsid w:val="00682C67"/>
    <w:rsid w:val="00684C2F"/>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0E8F"/>
    <w:rsid w:val="00711D0E"/>
    <w:rsid w:val="00713D2B"/>
    <w:rsid w:val="00713E5B"/>
    <w:rsid w:val="00716530"/>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381"/>
    <w:rsid w:val="00796A5D"/>
    <w:rsid w:val="00797B61"/>
    <w:rsid w:val="007A246D"/>
    <w:rsid w:val="007A2993"/>
    <w:rsid w:val="007B2EC3"/>
    <w:rsid w:val="007B606D"/>
    <w:rsid w:val="007C294F"/>
    <w:rsid w:val="007C74FD"/>
    <w:rsid w:val="007C75EA"/>
    <w:rsid w:val="007D144B"/>
    <w:rsid w:val="007D3522"/>
    <w:rsid w:val="007D5092"/>
    <w:rsid w:val="007D734C"/>
    <w:rsid w:val="007E20A5"/>
    <w:rsid w:val="007E56DE"/>
    <w:rsid w:val="007E64BB"/>
    <w:rsid w:val="007F1E95"/>
    <w:rsid w:val="007F2CE9"/>
    <w:rsid w:val="007F5777"/>
    <w:rsid w:val="007F57AA"/>
    <w:rsid w:val="007F5C1F"/>
    <w:rsid w:val="00802865"/>
    <w:rsid w:val="00822735"/>
    <w:rsid w:val="00833415"/>
    <w:rsid w:val="00836D6D"/>
    <w:rsid w:val="00836F01"/>
    <w:rsid w:val="00842AC1"/>
    <w:rsid w:val="00842E3D"/>
    <w:rsid w:val="00855D6E"/>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24F6"/>
    <w:rsid w:val="00A262C0"/>
    <w:rsid w:val="00A45511"/>
    <w:rsid w:val="00A458CE"/>
    <w:rsid w:val="00A47505"/>
    <w:rsid w:val="00A5407B"/>
    <w:rsid w:val="00A54F7B"/>
    <w:rsid w:val="00A55803"/>
    <w:rsid w:val="00A70535"/>
    <w:rsid w:val="00A93677"/>
    <w:rsid w:val="00AA1363"/>
    <w:rsid w:val="00AA2274"/>
    <w:rsid w:val="00AA62DE"/>
    <w:rsid w:val="00AA7480"/>
    <w:rsid w:val="00AB1509"/>
    <w:rsid w:val="00AB25FB"/>
    <w:rsid w:val="00AB5607"/>
    <w:rsid w:val="00AC27FB"/>
    <w:rsid w:val="00AC3705"/>
    <w:rsid w:val="00AC5B08"/>
    <w:rsid w:val="00AC6897"/>
    <w:rsid w:val="00AD2C24"/>
    <w:rsid w:val="00AD57B6"/>
    <w:rsid w:val="00AD5C08"/>
    <w:rsid w:val="00AD6B10"/>
    <w:rsid w:val="00AE2B48"/>
    <w:rsid w:val="00AF234A"/>
    <w:rsid w:val="00AF7DF5"/>
    <w:rsid w:val="00B05A66"/>
    <w:rsid w:val="00B124FA"/>
    <w:rsid w:val="00B13107"/>
    <w:rsid w:val="00B1345A"/>
    <w:rsid w:val="00B151A5"/>
    <w:rsid w:val="00B15221"/>
    <w:rsid w:val="00B15C1C"/>
    <w:rsid w:val="00B20EAA"/>
    <w:rsid w:val="00B220D6"/>
    <w:rsid w:val="00B33758"/>
    <w:rsid w:val="00B372D6"/>
    <w:rsid w:val="00B37DD5"/>
    <w:rsid w:val="00B47346"/>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1245"/>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065E6"/>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65C54"/>
    <w:rsid w:val="00E705BF"/>
    <w:rsid w:val="00E70DE7"/>
    <w:rsid w:val="00E7537C"/>
    <w:rsid w:val="00E75964"/>
    <w:rsid w:val="00E826FD"/>
    <w:rsid w:val="00E8566E"/>
    <w:rsid w:val="00E90203"/>
    <w:rsid w:val="00E91749"/>
    <w:rsid w:val="00E9277A"/>
    <w:rsid w:val="00E94556"/>
    <w:rsid w:val="00E979D5"/>
    <w:rsid w:val="00EA14A2"/>
    <w:rsid w:val="00EA3AA0"/>
    <w:rsid w:val="00EA6A15"/>
    <w:rsid w:val="00EA749A"/>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27787"/>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97081"/>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000000"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000000"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000000"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000000"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000000"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000000"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000000"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41DC6"/>
    <w:rsid w:val="006626A0"/>
    <w:rsid w:val="006A5F73"/>
    <w:rsid w:val="006F7025"/>
    <w:rsid w:val="00702897"/>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506FB"/>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6FB"/>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15592</TotalTime>
  <Pages>51</Pages>
  <Words>9021</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Abdi Elektronik</cp:lastModifiedBy>
  <cp:revision>45</cp:revision>
  <cp:lastPrinted>2024-09-23T02:38:00Z</cp:lastPrinted>
  <dcterms:created xsi:type="dcterms:W3CDTF">2022-03-17T01:32:00Z</dcterms:created>
  <dcterms:modified xsi:type="dcterms:W3CDTF">2025-06-04T07:28:00Z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