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26AC" w14:textId="77777777" w:rsidR="00675936" w:rsidRDefault="001B48C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ABDILLAH MUFKI AUZAN MUBIN</w:t>
      </w:r>
    </w:p>
    <w:p w14:paraId="3D6462EF" w14:textId="77777777" w:rsidR="001B48C5" w:rsidRDefault="001B48C5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>: 40621100046</w:t>
      </w:r>
    </w:p>
    <w:p w14:paraId="4F344B7B" w14:textId="77777777" w:rsidR="001B48C5" w:rsidRDefault="001B48C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72D80" wp14:editId="2BC97F63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7534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B6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2.05pt,25.5pt" to="1135.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1B48C5">
        <w:rPr>
          <w:b/>
          <w:bCs/>
          <w:lang w:val="en-US"/>
        </w:rPr>
        <w:t>QUIZ PENDIDIKAN AGAMA ISLAM</w:t>
      </w:r>
    </w:p>
    <w:p w14:paraId="244093AA" w14:textId="77777777" w:rsidR="001B48C5" w:rsidRDefault="001B48C5">
      <w:pPr>
        <w:rPr>
          <w:b/>
          <w:bCs/>
          <w:lang w:val="en-US"/>
        </w:rPr>
      </w:pPr>
    </w:p>
    <w:p w14:paraId="5C6D9C66" w14:textId="77777777" w:rsidR="001B48C5" w:rsidRDefault="001B48C5" w:rsidP="001B48C5">
      <w:pPr>
        <w:jc w:val="center"/>
        <w:rPr>
          <w:b/>
          <w:bCs/>
          <w:sz w:val="28"/>
          <w:szCs w:val="28"/>
          <w:lang w:val="en-US"/>
        </w:rPr>
      </w:pPr>
      <w:r w:rsidRPr="001B48C5">
        <w:rPr>
          <w:b/>
          <w:bCs/>
          <w:sz w:val="28"/>
          <w:szCs w:val="28"/>
          <w:lang w:val="en-US"/>
        </w:rPr>
        <w:t>Begini Proses Terjadinya Langit dan Bumi Seperti Dijelaskan Alquran</w:t>
      </w:r>
    </w:p>
    <w:p w14:paraId="7415E55F" w14:textId="77777777" w:rsidR="001B48C5" w:rsidRDefault="001B48C5" w:rsidP="001B48C5">
      <w:pPr>
        <w:rPr>
          <w:b/>
          <w:bCs/>
          <w:sz w:val="28"/>
          <w:szCs w:val="28"/>
          <w:lang w:val="en-US"/>
        </w:rPr>
      </w:pPr>
    </w:p>
    <w:p w14:paraId="070D5212" w14:textId="77777777" w:rsidR="001B48C5" w:rsidRPr="001B48C5" w:rsidRDefault="001B48C5" w:rsidP="00D334C3">
      <w:pPr>
        <w:ind w:firstLine="720"/>
        <w:rPr>
          <w:b/>
          <w:bCs/>
          <w:lang w:val="en-US"/>
        </w:rPr>
      </w:pPr>
      <w:r w:rsidRPr="001B48C5">
        <w:rPr>
          <w:b/>
          <w:bCs/>
          <w:lang w:val="en-US"/>
        </w:rPr>
        <w:t>Menurut Al-Qur`an, alam (langit dan bumi) diciptakan Allah dalam enam masa, seperti</w:t>
      </w:r>
    </w:p>
    <w:p w14:paraId="25122706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dalam firman-Nya:</w:t>
      </w:r>
    </w:p>
    <w:p w14:paraId="446FEAA5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“Katakanlah: "Sesungguhnya patutkah kamu kafir kepada Yang menciptakan bumi</w:t>
      </w:r>
    </w:p>
    <w:p w14:paraId="14899123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dalam dua masa dan kamu adakan sekutu-sekutu bagi-Nya? (Yang bersifat) demikian itu</w:t>
      </w:r>
    </w:p>
    <w:p w14:paraId="7C91B358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adalah Rabb semesta alam". Dan dia menciptakan di bumi itu gunung-gunung yang</w:t>
      </w:r>
    </w:p>
    <w:p w14:paraId="7C9A29AE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kokoh di atasnya. Dia memberkahinya dan Dia menentukan padanya kadar makananmakanan (penghuni)nya dalam empat masa. (Penjelasan itu sebagai jawaban) bagi</w:t>
      </w:r>
    </w:p>
    <w:p w14:paraId="413DFC03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orang-orang yang bertanya. Kemudian Dia menuju kepada penciptaan langit dan langit</w:t>
      </w:r>
    </w:p>
    <w:p w14:paraId="01F9C60D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itu masih merupakan asap, lalu Dia berkata kepadanya dan kepada bumi: "Datanglah</w:t>
      </w:r>
    </w:p>
    <w:p w14:paraId="662F94B9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kamu keduanya menurut perintah-Ku dengan suka hati atau terpaksa". Keduanya</w:t>
      </w:r>
    </w:p>
    <w:p w14:paraId="4A69594C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menjawab: "Kami datang dengan suka hati". Maka Dia menjadikannya tujuh langit</w:t>
      </w:r>
    </w:p>
    <w:p w14:paraId="46938C28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dalam dua masa. Dia mewahyukan pada tiap-tiap langit urusannya. Dan Kami hiasi</w:t>
      </w:r>
    </w:p>
    <w:p w14:paraId="2574A251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langit yang dekat dengan bintang-bintang yang cemerlang dan Kami memeliharanya</w:t>
      </w:r>
    </w:p>
    <w:p w14:paraId="0683B15B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dengan sebaik-baiknya. Demikianlah ketentuan Yang Maha Perkasa lagi Maha</w:t>
      </w:r>
    </w:p>
    <w:p w14:paraId="05379ED1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Mengetahui.” (QS. Fushshilat: 9-12).</w:t>
      </w:r>
    </w:p>
    <w:p w14:paraId="41D47897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Dua masa untuk menciptakan langit sejak berbentuk dukhan (campuran debu dan gas),</w:t>
      </w:r>
    </w:p>
    <w:p w14:paraId="0F230955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dua masa untuk menciptakan bumi, dan dua masa (empat masa sejak penciptaan bumi) untuk</w:t>
      </w:r>
    </w:p>
    <w:p w14:paraId="4E29B880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memberkahi bumi dan menentukan makanan bagi penghuninya. Ukuran lamanya masa (hari</w:t>
      </w:r>
    </w:p>
    <w:p w14:paraId="3197F04D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atau ayyam) tidak dirinci di dalam Al-Qur`an.</w:t>
      </w:r>
    </w:p>
    <w:p w14:paraId="2CEA7FBB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Belum ada penafsiran pasti tentang enam masa itu. Namun, berdasarkan kronologi</w:t>
      </w:r>
    </w:p>
    <w:p w14:paraId="3B3306E5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evolusi alam semesta, dipandu isyarat Al-Qur`an (QS. Fushshilat: 9-12 dan QS. An-Nazi’at:</w:t>
      </w:r>
    </w:p>
    <w:p w14:paraId="2F9C507D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27-32) dapat ditafsirkan bahwa enam masa itu adalah enam tahapan proses sejak penciptaan</w:t>
      </w:r>
    </w:p>
    <w:p w14:paraId="1AC8A853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alam sampai hadirnya manusia. Lamanya tiap masa tidak merupakan fokus perhatian.</w:t>
      </w:r>
    </w:p>
    <w:p w14:paraId="1EEE349F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Masa pertama dimulai dengan ledakan besar (big bang) seperti dalam firman Allah swt:</w:t>
      </w:r>
    </w:p>
    <w:p w14:paraId="336581A4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“Dan apakah orang-orang yang kafir tidak mengetahui bahwasanya langit dan bumi itu</w:t>
      </w:r>
    </w:p>
    <w:p w14:paraId="582B4E2A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lastRenderedPageBreak/>
        <w:t>keduanya dahulu adalah suatu yang padu, kemudian Kami pisahkan antara keduanya.</w:t>
      </w:r>
    </w:p>
    <w:p w14:paraId="10627614" w14:textId="77777777" w:rsidR="001B48C5" w:rsidRP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Dan dari air Kami jadikan segala sesuatu yang hidup. Maka mengapakah mereka tiada</w:t>
      </w:r>
    </w:p>
    <w:p w14:paraId="2C58A86C" w14:textId="77777777" w:rsidR="001B48C5" w:rsidRDefault="001B48C5" w:rsidP="001B48C5">
      <w:pPr>
        <w:rPr>
          <w:b/>
          <w:bCs/>
          <w:lang w:val="en-US"/>
        </w:rPr>
      </w:pPr>
      <w:r w:rsidRPr="001B48C5">
        <w:rPr>
          <w:b/>
          <w:bCs/>
          <w:lang w:val="en-US"/>
        </w:rPr>
        <w:t>juga beriman?” (QS. Al-Anbiya: 30).</w:t>
      </w:r>
    </w:p>
    <w:p w14:paraId="6041F1D4" w14:textId="77777777" w:rsidR="001B48C5" w:rsidRPr="001B48C5" w:rsidRDefault="001B48C5" w:rsidP="001B48C5">
      <w:pPr>
        <w:rPr>
          <w:b/>
          <w:bCs/>
          <w:lang w:val="en-US"/>
        </w:rPr>
      </w:pPr>
    </w:p>
    <w:sectPr w:rsidR="001B48C5" w:rsidRPr="001B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C5"/>
    <w:rsid w:val="001B48C5"/>
    <w:rsid w:val="0036482F"/>
    <w:rsid w:val="00675936"/>
    <w:rsid w:val="00745A90"/>
    <w:rsid w:val="008B5146"/>
    <w:rsid w:val="00B53640"/>
    <w:rsid w:val="00D3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1356"/>
  <w15:chartTrackingRefBased/>
  <w15:docId w15:val="{D0571E9F-87DC-4241-A636-3F8AE301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Mufkimustache</dc:creator>
  <cp:keywords/>
  <dc:description/>
  <cp:lastModifiedBy>abdillah mufky auzan mubin</cp:lastModifiedBy>
  <cp:revision>1</cp:revision>
  <dcterms:created xsi:type="dcterms:W3CDTF">2021-09-25T09:21:00Z</dcterms:created>
  <dcterms:modified xsi:type="dcterms:W3CDTF">2021-09-25T09:22:00Z</dcterms:modified>
</cp:coreProperties>
</file>