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146256" w:rsidP="001462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 xml:space="preserve">Existing Cluster with New Second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MetaData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 xml:space="preserve"> Path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722DECC9" wp14:editId="66E1C6EA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Brain4ce Education Solutions Pvt.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71E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>Brain4ce Education Solutions Pvt.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7E98EE6C" wp14:editId="4BFFA942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146256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Existing Cluster with New Second Metadata Path</w:t>
      </w:r>
    </w:p>
    <w:p w:rsidR="00E37C26" w:rsidRDefault="00E37C26" w:rsidP="00E37C26"/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color w:val="0070C0"/>
          <w:sz w:val="24"/>
          <w:szCs w:val="24"/>
        </w:rPr>
        <w:t xml:space="preserve">Problem statement: </w:t>
      </w:r>
      <w:r w:rsidRPr="00146256">
        <w:rPr>
          <w:rFonts w:ascii="Tahoma" w:hAnsi="Tahoma" w:cs="Tahoma"/>
          <w:sz w:val="24"/>
          <w:szCs w:val="24"/>
        </w:rPr>
        <w:t>You have a cluster running with singl</w:t>
      </w:r>
      <w:r>
        <w:rPr>
          <w:rFonts w:ascii="Tahoma" w:hAnsi="Tahoma" w:cs="Tahoma"/>
          <w:sz w:val="24"/>
          <w:szCs w:val="24"/>
        </w:rPr>
        <w:t xml:space="preserve">e metadata path mentioned under </w:t>
      </w:r>
      <w:proofErr w:type="spellStart"/>
      <w:r w:rsidRPr="00146256">
        <w:rPr>
          <w:rFonts w:ascii="Tahoma" w:hAnsi="Tahoma" w:cs="Tahoma"/>
          <w:sz w:val="24"/>
          <w:szCs w:val="24"/>
        </w:rPr>
        <w:t>dfs.name.dir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.If you decide to start running your cluster with du</w:t>
      </w:r>
      <w:r>
        <w:rPr>
          <w:rFonts w:ascii="Tahoma" w:hAnsi="Tahoma" w:cs="Tahoma"/>
          <w:sz w:val="24"/>
          <w:szCs w:val="24"/>
        </w:rPr>
        <w:t xml:space="preserve">al metadata path to ensure more </w:t>
      </w:r>
      <w:r w:rsidRPr="00146256">
        <w:rPr>
          <w:rFonts w:ascii="Tahoma" w:hAnsi="Tahoma" w:cs="Tahoma"/>
          <w:sz w:val="24"/>
          <w:szCs w:val="24"/>
        </w:rPr>
        <w:t>fault tolerance and make your cluster more safe,</w:t>
      </w:r>
      <w:r>
        <w:rPr>
          <w:rFonts w:ascii="Tahoma" w:hAnsi="Tahoma" w:cs="Tahoma"/>
          <w:sz w:val="24"/>
          <w:szCs w:val="24"/>
        </w:rPr>
        <w:t xml:space="preserve"> </w:t>
      </w:r>
      <w:r w:rsidRPr="00146256">
        <w:rPr>
          <w:rFonts w:ascii="Tahoma" w:hAnsi="Tahoma" w:cs="Tahoma"/>
          <w:sz w:val="24"/>
          <w:szCs w:val="24"/>
        </w:rPr>
        <w:t>how would you do it.?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 xml:space="preserve">Currently you have 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</w:t>
      </w:r>
      <w:proofErr w:type="gramStart"/>
      <w:r w:rsidRPr="00146256">
        <w:rPr>
          <w:rFonts w:ascii="Tahoma" w:hAnsi="Tahoma" w:cs="Tahoma"/>
          <w:sz w:val="24"/>
          <w:szCs w:val="24"/>
        </w:rPr>
        <w:t>property</w:t>
      </w:r>
      <w:proofErr w:type="gramEnd"/>
      <w:r w:rsidRPr="00146256">
        <w:rPr>
          <w:rFonts w:ascii="Tahoma" w:hAnsi="Tahoma" w:cs="Tahoma"/>
          <w:sz w:val="24"/>
          <w:szCs w:val="24"/>
        </w:rPr>
        <w:t>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&lt;name&gt;</w:t>
      </w:r>
      <w:proofErr w:type="spellStart"/>
      <w:r w:rsidRPr="00146256">
        <w:rPr>
          <w:rFonts w:ascii="Tahoma" w:hAnsi="Tahoma" w:cs="Tahoma"/>
          <w:sz w:val="24"/>
          <w:szCs w:val="24"/>
        </w:rPr>
        <w:t>dfs.name.dir</w:t>
      </w:r>
      <w:proofErr w:type="spellEnd"/>
      <w:r w:rsidRPr="00146256">
        <w:rPr>
          <w:rFonts w:ascii="Tahoma" w:hAnsi="Tahoma" w:cs="Tahoma"/>
          <w:sz w:val="24"/>
          <w:szCs w:val="24"/>
        </w:rPr>
        <w:t>&lt;/name&gt;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</w:t>
      </w:r>
      <w:proofErr w:type="gramStart"/>
      <w:r w:rsidRPr="00146256">
        <w:rPr>
          <w:rFonts w:ascii="Tahoma" w:hAnsi="Tahoma" w:cs="Tahoma"/>
          <w:sz w:val="24"/>
          <w:szCs w:val="24"/>
        </w:rPr>
        <w:t>value</w:t>
      </w:r>
      <w:proofErr w:type="gramEnd"/>
      <w:r w:rsidRPr="00146256">
        <w:rPr>
          <w:rFonts w:ascii="Tahoma" w:hAnsi="Tahoma" w:cs="Tahoma"/>
          <w:sz w:val="24"/>
          <w:szCs w:val="24"/>
        </w:rPr>
        <w:t>&gt;/</w:t>
      </w:r>
      <w:proofErr w:type="spellStart"/>
      <w:r w:rsidRPr="00146256">
        <w:rPr>
          <w:rFonts w:ascii="Tahoma" w:hAnsi="Tahoma" w:cs="Tahoma"/>
          <w:sz w:val="24"/>
          <w:szCs w:val="24"/>
        </w:rPr>
        <w:t>abc</w:t>
      </w:r>
      <w:proofErr w:type="spellEnd"/>
      <w:r w:rsidRPr="00146256">
        <w:rPr>
          <w:rFonts w:ascii="Tahoma" w:hAnsi="Tahoma" w:cs="Tahoma"/>
          <w:sz w:val="24"/>
          <w:szCs w:val="24"/>
        </w:rPr>
        <w:t>/name&lt;/value&gt;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&lt;/property&gt;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/</w:t>
      </w:r>
      <w:proofErr w:type="spellStart"/>
      <w:r w:rsidRPr="00146256">
        <w:rPr>
          <w:rFonts w:ascii="Tahoma" w:hAnsi="Tahoma" w:cs="Tahoma"/>
          <w:sz w:val="24"/>
          <w:szCs w:val="24"/>
        </w:rPr>
        <w:t>abc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/name----has your </w:t>
      </w:r>
      <w:proofErr w:type="gramStart"/>
      <w:r w:rsidRPr="00146256">
        <w:rPr>
          <w:rFonts w:ascii="Tahoma" w:hAnsi="Tahoma" w:cs="Tahoma"/>
          <w:sz w:val="24"/>
          <w:szCs w:val="24"/>
        </w:rPr>
        <w:t>meta</w:t>
      </w:r>
      <w:proofErr w:type="gramEnd"/>
      <w:r w:rsidRPr="0014625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46256">
        <w:rPr>
          <w:rFonts w:ascii="Tahoma" w:hAnsi="Tahoma" w:cs="Tahoma"/>
          <w:sz w:val="24"/>
          <w:szCs w:val="24"/>
        </w:rPr>
        <w:t>deta</w:t>
      </w:r>
      <w:proofErr w:type="spellEnd"/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Now create a directory under root or your preferred location.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/</w:t>
      </w:r>
      <w:proofErr w:type="spellStart"/>
      <w:r w:rsidRPr="00146256">
        <w:rPr>
          <w:rFonts w:ascii="Tahoma" w:hAnsi="Tahoma" w:cs="Tahoma"/>
          <w:sz w:val="24"/>
          <w:szCs w:val="24"/>
        </w:rPr>
        <w:t>abc</w:t>
      </w:r>
      <w:proofErr w:type="spellEnd"/>
      <w:r w:rsidRPr="00146256">
        <w:rPr>
          <w:rFonts w:ascii="Tahoma" w:hAnsi="Tahoma" w:cs="Tahoma"/>
          <w:sz w:val="24"/>
          <w:szCs w:val="24"/>
        </w:rPr>
        <w:t>/name2---this would have your second copy of metadata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 xml:space="preserve">Give ownership to your </w:t>
      </w:r>
      <w:proofErr w:type="spellStart"/>
      <w:r w:rsidRPr="00146256">
        <w:rPr>
          <w:rFonts w:ascii="Tahoma" w:hAnsi="Tahoma" w:cs="Tahoma"/>
          <w:sz w:val="24"/>
          <w:szCs w:val="24"/>
        </w:rPr>
        <w:t>hadoop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admin </w:t>
      </w:r>
      <w:proofErr w:type="spellStart"/>
      <w:proofErr w:type="gramStart"/>
      <w:r w:rsidRPr="00146256">
        <w:rPr>
          <w:rFonts w:ascii="Tahoma" w:hAnsi="Tahoma" w:cs="Tahoma"/>
          <w:sz w:val="24"/>
          <w:szCs w:val="24"/>
        </w:rPr>
        <w:t>userid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,like</w:t>
      </w:r>
      <w:proofErr w:type="gramEnd"/>
      <w:r w:rsidRPr="00146256">
        <w:rPr>
          <w:rFonts w:ascii="Tahoma" w:hAnsi="Tahoma" w:cs="Tahoma"/>
          <w:sz w:val="24"/>
          <w:szCs w:val="24"/>
        </w:rPr>
        <w:t xml:space="preserve"> 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146256">
        <w:rPr>
          <w:rFonts w:ascii="Tahoma" w:hAnsi="Tahoma" w:cs="Tahoma"/>
          <w:sz w:val="24"/>
          <w:szCs w:val="24"/>
        </w:rPr>
        <w:t>sudo</w:t>
      </w:r>
      <w:proofErr w:type="spellEnd"/>
      <w:proofErr w:type="gramEnd"/>
      <w:r w:rsidRPr="0014625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46256">
        <w:rPr>
          <w:rFonts w:ascii="Tahoma" w:hAnsi="Tahoma" w:cs="Tahoma"/>
          <w:sz w:val="24"/>
          <w:szCs w:val="24"/>
        </w:rPr>
        <w:t>chown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-R </w:t>
      </w:r>
      <w:proofErr w:type="spellStart"/>
      <w:r w:rsidRPr="00146256">
        <w:rPr>
          <w:rFonts w:ascii="Tahoma" w:hAnsi="Tahoma" w:cs="Tahoma"/>
          <w:sz w:val="24"/>
          <w:szCs w:val="24"/>
        </w:rPr>
        <w:t>hduser:hadoop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/</w:t>
      </w:r>
      <w:proofErr w:type="spellStart"/>
      <w:r w:rsidRPr="00146256">
        <w:rPr>
          <w:rFonts w:ascii="Tahoma" w:hAnsi="Tahoma" w:cs="Tahoma"/>
          <w:sz w:val="24"/>
          <w:szCs w:val="24"/>
        </w:rPr>
        <w:t>abc</w:t>
      </w:r>
      <w:proofErr w:type="spellEnd"/>
      <w:r w:rsidRPr="00146256">
        <w:rPr>
          <w:rFonts w:ascii="Tahoma" w:hAnsi="Tahoma" w:cs="Tahoma"/>
          <w:sz w:val="24"/>
          <w:szCs w:val="24"/>
        </w:rPr>
        <w:t>/name2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Now our task is get metadata in this path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146256">
        <w:rPr>
          <w:rFonts w:ascii="Tahoma" w:hAnsi="Tahoma" w:cs="Tahoma"/>
          <w:sz w:val="24"/>
          <w:szCs w:val="24"/>
        </w:rPr>
        <w:t>o,</w:t>
      </w:r>
      <w:r>
        <w:rPr>
          <w:rFonts w:ascii="Tahoma" w:hAnsi="Tahoma" w:cs="Tahoma"/>
          <w:sz w:val="24"/>
          <w:szCs w:val="24"/>
        </w:rPr>
        <w:t xml:space="preserve"> </w:t>
      </w:r>
      <w:r w:rsidRPr="00146256">
        <w:rPr>
          <w:rFonts w:ascii="Tahoma" w:hAnsi="Tahoma" w:cs="Tahoma"/>
          <w:sz w:val="24"/>
          <w:szCs w:val="24"/>
        </w:rPr>
        <w:t xml:space="preserve">stop your </w:t>
      </w:r>
      <w:proofErr w:type="spellStart"/>
      <w:r w:rsidRPr="00146256">
        <w:rPr>
          <w:rFonts w:ascii="Tahoma" w:hAnsi="Tahoma" w:cs="Tahoma"/>
          <w:sz w:val="24"/>
          <w:szCs w:val="24"/>
        </w:rPr>
        <w:t>namenode</w:t>
      </w:r>
      <w:proofErr w:type="spellEnd"/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proofErr w:type="gramStart"/>
      <w:r w:rsidRPr="00146256">
        <w:rPr>
          <w:rFonts w:ascii="Tahoma" w:hAnsi="Tahoma" w:cs="Tahoma"/>
          <w:sz w:val="24"/>
          <w:szCs w:val="24"/>
        </w:rPr>
        <w:t>bin/hadoop-daemon.sh</w:t>
      </w:r>
      <w:proofErr w:type="gramEnd"/>
      <w:r w:rsidRPr="00146256">
        <w:rPr>
          <w:rFonts w:ascii="Tahoma" w:hAnsi="Tahoma" w:cs="Tahoma"/>
          <w:sz w:val="24"/>
          <w:szCs w:val="24"/>
        </w:rPr>
        <w:t xml:space="preserve"> stop </w:t>
      </w:r>
      <w:proofErr w:type="spellStart"/>
      <w:r w:rsidRPr="00146256">
        <w:rPr>
          <w:rFonts w:ascii="Tahoma" w:hAnsi="Tahoma" w:cs="Tahoma"/>
          <w:sz w:val="24"/>
          <w:szCs w:val="24"/>
        </w:rPr>
        <w:t>namenode</w:t>
      </w:r>
      <w:proofErr w:type="spellEnd"/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r w:rsidRPr="00146256">
        <w:rPr>
          <w:rFonts w:ascii="Tahoma" w:hAnsi="Tahoma" w:cs="Tahoma"/>
          <w:sz w:val="24"/>
          <w:szCs w:val="24"/>
        </w:rPr>
        <w:t>dit your hdfs-site.xml to add second path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</w:t>
      </w:r>
      <w:proofErr w:type="gramStart"/>
      <w:r w:rsidRPr="00146256">
        <w:rPr>
          <w:rFonts w:ascii="Tahoma" w:hAnsi="Tahoma" w:cs="Tahoma"/>
          <w:sz w:val="24"/>
          <w:szCs w:val="24"/>
        </w:rPr>
        <w:t>property</w:t>
      </w:r>
      <w:proofErr w:type="gramEnd"/>
      <w:r w:rsidRPr="00146256">
        <w:rPr>
          <w:rFonts w:ascii="Tahoma" w:hAnsi="Tahoma" w:cs="Tahoma"/>
          <w:sz w:val="24"/>
          <w:szCs w:val="24"/>
        </w:rPr>
        <w:t>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&lt;name&gt;</w:t>
      </w:r>
      <w:proofErr w:type="spellStart"/>
      <w:r w:rsidRPr="00146256">
        <w:rPr>
          <w:rFonts w:ascii="Tahoma" w:hAnsi="Tahoma" w:cs="Tahoma"/>
          <w:sz w:val="24"/>
          <w:szCs w:val="24"/>
        </w:rPr>
        <w:t>dfs.name.dir</w:t>
      </w:r>
      <w:proofErr w:type="spellEnd"/>
      <w:r w:rsidRPr="00146256">
        <w:rPr>
          <w:rFonts w:ascii="Tahoma" w:hAnsi="Tahoma" w:cs="Tahoma"/>
          <w:sz w:val="24"/>
          <w:szCs w:val="24"/>
        </w:rPr>
        <w:t>&lt;/name&gt;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</w:t>
      </w:r>
      <w:proofErr w:type="gramStart"/>
      <w:r w:rsidRPr="00146256">
        <w:rPr>
          <w:rFonts w:ascii="Tahoma" w:hAnsi="Tahoma" w:cs="Tahoma"/>
          <w:sz w:val="24"/>
          <w:szCs w:val="24"/>
        </w:rPr>
        <w:t>value</w:t>
      </w:r>
      <w:proofErr w:type="gramEnd"/>
      <w:r w:rsidRPr="00146256">
        <w:rPr>
          <w:rFonts w:ascii="Tahoma" w:hAnsi="Tahoma" w:cs="Tahoma"/>
          <w:sz w:val="24"/>
          <w:szCs w:val="24"/>
        </w:rPr>
        <w:t>&gt;/</w:t>
      </w:r>
      <w:proofErr w:type="spellStart"/>
      <w:r w:rsidRPr="00146256">
        <w:rPr>
          <w:rFonts w:ascii="Tahoma" w:hAnsi="Tahoma" w:cs="Tahoma"/>
          <w:sz w:val="24"/>
          <w:szCs w:val="24"/>
        </w:rPr>
        <w:t>abc</w:t>
      </w:r>
      <w:proofErr w:type="spellEnd"/>
      <w:r w:rsidRPr="00146256">
        <w:rPr>
          <w:rFonts w:ascii="Tahoma" w:hAnsi="Tahoma" w:cs="Tahoma"/>
          <w:sz w:val="24"/>
          <w:szCs w:val="24"/>
        </w:rPr>
        <w:t>/name2&lt;/value&gt;-------------&gt;new path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&lt;/property&gt;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A</w:t>
      </w:r>
      <w:r w:rsidRPr="00146256">
        <w:rPr>
          <w:rFonts w:ascii="Tahoma" w:hAnsi="Tahoma" w:cs="Tahoma"/>
          <w:sz w:val="24"/>
          <w:szCs w:val="24"/>
        </w:rPr>
        <w:t>dd one more parameter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&lt;/property&gt;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&lt;name&gt;</w:t>
      </w:r>
      <w:proofErr w:type="spellStart"/>
      <w:r w:rsidRPr="00146256">
        <w:rPr>
          <w:rFonts w:ascii="Tahoma" w:hAnsi="Tahoma" w:cs="Tahoma"/>
          <w:sz w:val="24"/>
          <w:szCs w:val="24"/>
        </w:rPr>
        <w:t>fs.checkpoint.dir</w:t>
      </w:r>
      <w:proofErr w:type="spellEnd"/>
      <w:r w:rsidRPr="00146256">
        <w:rPr>
          <w:rFonts w:ascii="Tahoma" w:hAnsi="Tahoma" w:cs="Tahoma"/>
          <w:sz w:val="24"/>
          <w:szCs w:val="24"/>
        </w:rPr>
        <w:t>&lt;/name&gt;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</w:t>
      </w:r>
      <w:proofErr w:type="gramStart"/>
      <w:r w:rsidRPr="00146256">
        <w:rPr>
          <w:rFonts w:ascii="Tahoma" w:hAnsi="Tahoma" w:cs="Tahoma"/>
          <w:sz w:val="24"/>
          <w:szCs w:val="24"/>
        </w:rPr>
        <w:t>value</w:t>
      </w:r>
      <w:proofErr w:type="gramEnd"/>
      <w:r w:rsidRPr="00146256">
        <w:rPr>
          <w:rFonts w:ascii="Tahoma" w:hAnsi="Tahoma" w:cs="Tahoma"/>
          <w:sz w:val="24"/>
          <w:szCs w:val="24"/>
        </w:rPr>
        <w:t>&gt;/</w:t>
      </w:r>
      <w:proofErr w:type="spellStart"/>
      <w:r w:rsidRPr="00146256">
        <w:rPr>
          <w:rFonts w:ascii="Tahoma" w:hAnsi="Tahoma" w:cs="Tahoma"/>
          <w:sz w:val="24"/>
          <w:szCs w:val="24"/>
        </w:rPr>
        <w:t>abc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/name&lt;/value&gt;-----------------------&gt;we </w:t>
      </w:r>
      <w:proofErr w:type="spellStart"/>
      <w:r w:rsidRPr="00146256">
        <w:rPr>
          <w:rFonts w:ascii="Tahoma" w:hAnsi="Tahoma" w:cs="Tahoma"/>
          <w:sz w:val="24"/>
          <w:szCs w:val="24"/>
        </w:rPr>
        <w:t>alredy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have our metadata here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&lt;/property&gt;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Save it. Now </w:t>
      </w:r>
      <w:r w:rsidRPr="00146256">
        <w:rPr>
          <w:rFonts w:ascii="Tahoma" w:hAnsi="Tahoma" w:cs="Tahoma"/>
          <w:sz w:val="24"/>
          <w:szCs w:val="24"/>
        </w:rPr>
        <w:t xml:space="preserve">from your </w:t>
      </w:r>
      <w:proofErr w:type="spellStart"/>
      <w:r w:rsidRPr="00146256">
        <w:rPr>
          <w:rFonts w:ascii="Tahoma" w:hAnsi="Tahoma" w:cs="Tahoma"/>
          <w:sz w:val="24"/>
          <w:szCs w:val="24"/>
        </w:rPr>
        <w:t>hadoop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path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>/</w:t>
      </w:r>
      <w:proofErr w:type="spellStart"/>
      <w:r w:rsidRPr="00146256">
        <w:rPr>
          <w:rFonts w:ascii="Tahoma" w:hAnsi="Tahoma" w:cs="Tahoma"/>
          <w:sz w:val="24"/>
          <w:szCs w:val="24"/>
        </w:rPr>
        <w:t>usr</w:t>
      </w:r>
      <w:proofErr w:type="spellEnd"/>
      <w:r w:rsidRPr="00146256">
        <w:rPr>
          <w:rFonts w:ascii="Tahoma" w:hAnsi="Tahoma" w:cs="Tahoma"/>
          <w:sz w:val="24"/>
          <w:szCs w:val="24"/>
        </w:rPr>
        <w:t>/local/</w:t>
      </w:r>
      <w:proofErr w:type="spellStart"/>
      <w:r w:rsidRPr="00146256">
        <w:rPr>
          <w:rFonts w:ascii="Tahoma" w:hAnsi="Tahoma" w:cs="Tahoma"/>
          <w:sz w:val="24"/>
          <w:szCs w:val="24"/>
        </w:rPr>
        <w:t>hadoop</w:t>
      </w:r>
      <w:proofErr w:type="spellEnd"/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</w:t>
      </w:r>
      <w:r w:rsidRPr="00146256">
        <w:rPr>
          <w:rFonts w:ascii="Tahoma" w:hAnsi="Tahoma" w:cs="Tahoma"/>
          <w:sz w:val="24"/>
          <w:szCs w:val="24"/>
        </w:rPr>
        <w:t>ive a command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proofErr w:type="gramStart"/>
      <w:r w:rsidRPr="00146256">
        <w:rPr>
          <w:rFonts w:ascii="Tahoma" w:hAnsi="Tahoma" w:cs="Tahoma"/>
          <w:sz w:val="24"/>
          <w:szCs w:val="24"/>
        </w:rPr>
        <w:t>bin/</w:t>
      </w:r>
      <w:proofErr w:type="spellStart"/>
      <w:r w:rsidRPr="00146256">
        <w:rPr>
          <w:rFonts w:ascii="Tahoma" w:hAnsi="Tahoma" w:cs="Tahoma"/>
          <w:sz w:val="24"/>
          <w:szCs w:val="24"/>
        </w:rPr>
        <w:t>hadoop</w:t>
      </w:r>
      <w:proofErr w:type="spellEnd"/>
      <w:proofErr w:type="gramEnd"/>
      <w:r w:rsidRPr="0014625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46256">
        <w:rPr>
          <w:rFonts w:ascii="Tahoma" w:hAnsi="Tahoma" w:cs="Tahoma"/>
          <w:sz w:val="24"/>
          <w:szCs w:val="24"/>
        </w:rPr>
        <w:t>namenode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-</w:t>
      </w:r>
      <w:proofErr w:type="spellStart"/>
      <w:r w:rsidRPr="00146256">
        <w:rPr>
          <w:rFonts w:ascii="Tahoma" w:hAnsi="Tahoma" w:cs="Tahoma"/>
          <w:sz w:val="24"/>
          <w:szCs w:val="24"/>
        </w:rPr>
        <w:t>importCheckpoint</w:t>
      </w:r>
      <w:proofErr w:type="spellEnd"/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 xml:space="preserve">This starts your </w:t>
      </w:r>
      <w:proofErr w:type="spellStart"/>
      <w:r w:rsidRPr="00146256">
        <w:rPr>
          <w:rFonts w:ascii="Tahoma" w:hAnsi="Tahoma" w:cs="Tahoma"/>
          <w:sz w:val="24"/>
          <w:szCs w:val="24"/>
        </w:rPr>
        <w:t>namenode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and also brings metadata from existing path into new path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proofErr w:type="gramStart"/>
      <w:r w:rsidRPr="00146256">
        <w:rPr>
          <w:rFonts w:ascii="Tahoma" w:hAnsi="Tahoma" w:cs="Tahoma"/>
          <w:sz w:val="24"/>
          <w:szCs w:val="24"/>
        </w:rPr>
        <w:t>confirm</w:t>
      </w:r>
      <w:proofErr w:type="gramEnd"/>
      <w:r w:rsidRPr="00146256">
        <w:rPr>
          <w:rFonts w:ascii="Tahoma" w:hAnsi="Tahoma" w:cs="Tahoma"/>
          <w:sz w:val="24"/>
          <w:szCs w:val="24"/>
        </w:rPr>
        <w:t xml:space="preserve"> if /</w:t>
      </w:r>
      <w:proofErr w:type="spellStart"/>
      <w:r w:rsidRPr="00146256">
        <w:rPr>
          <w:rFonts w:ascii="Tahoma" w:hAnsi="Tahoma" w:cs="Tahoma"/>
          <w:sz w:val="24"/>
          <w:szCs w:val="24"/>
        </w:rPr>
        <w:t>abc</w:t>
      </w:r>
      <w:proofErr w:type="spellEnd"/>
      <w:r w:rsidRPr="00146256">
        <w:rPr>
          <w:rFonts w:ascii="Tahoma" w:hAnsi="Tahoma" w:cs="Tahoma"/>
          <w:sz w:val="24"/>
          <w:szCs w:val="24"/>
        </w:rPr>
        <w:t>/name2 has copy of metadata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Pr="00146256">
        <w:rPr>
          <w:rFonts w:ascii="Tahoma" w:hAnsi="Tahoma" w:cs="Tahoma"/>
          <w:sz w:val="24"/>
          <w:szCs w:val="24"/>
        </w:rPr>
        <w:t xml:space="preserve">rying stopping </w:t>
      </w:r>
      <w:proofErr w:type="spellStart"/>
      <w:r w:rsidRPr="00146256">
        <w:rPr>
          <w:rFonts w:ascii="Tahoma" w:hAnsi="Tahoma" w:cs="Tahoma"/>
          <w:sz w:val="24"/>
          <w:szCs w:val="24"/>
        </w:rPr>
        <w:t>namenode</w:t>
      </w:r>
      <w:proofErr w:type="spellEnd"/>
      <w:r w:rsidRPr="00146256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</w:t>
      </w:r>
      <w:r w:rsidRPr="00146256">
        <w:rPr>
          <w:rFonts w:ascii="Tahoma" w:hAnsi="Tahoma" w:cs="Tahoma"/>
          <w:sz w:val="24"/>
          <w:szCs w:val="24"/>
        </w:rPr>
        <w:t xml:space="preserve">it gives no </w:t>
      </w:r>
      <w:proofErr w:type="spellStart"/>
      <w:r w:rsidRPr="00146256">
        <w:rPr>
          <w:rFonts w:ascii="Tahoma" w:hAnsi="Tahoma" w:cs="Tahoma"/>
          <w:sz w:val="24"/>
          <w:szCs w:val="24"/>
        </w:rPr>
        <w:t>namenode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to stop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proofErr w:type="gramStart"/>
      <w:r w:rsidRPr="00146256">
        <w:rPr>
          <w:rFonts w:ascii="Tahoma" w:hAnsi="Tahoma" w:cs="Tahoma"/>
          <w:sz w:val="24"/>
          <w:szCs w:val="24"/>
        </w:rPr>
        <w:t>kill</w:t>
      </w:r>
      <w:proofErr w:type="gramEnd"/>
      <w:r w:rsidRPr="00146256">
        <w:rPr>
          <w:rFonts w:ascii="Tahoma" w:hAnsi="Tahoma" w:cs="Tahoma"/>
          <w:sz w:val="24"/>
          <w:szCs w:val="24"/>
        </w:rPr>
        <w:t xml:space="preserve"> -9 PID of NN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</w:t>
      </w:r>
      <w:r w:rsidRPr="00146256">
        <w:rPr>
          <w:rFonts w:ascii="Tahoma" w:hAnsi="Tahoma" w:cs="Tahoma"/>
          <w:sz w:val="24"/>
          <w:szCs w:val="24"/>
        </w:rPr>
        <w:t>ow edit</w:t>
      </w:r>
      <w:r>
        <w:rPr>
          <w:rFonts w:ascii="Tahoma" w:hAnsi="Tahoma" w:cs="Tahoma"/>
          <w:sz w:val="24"/>
          <w:szCs w:val="24"/>
        </w:rPr>
        <w:t xml:space="preserve"> your hdfs-site.xml again </w:t>
      </w:r>
      <w:r w:rsidRPr="00146256">
        <w:rPr>
          <w:rFonts w:ascii="Tahoma" w:hAnsi="Tahoma" w:cs="Tahoma"/>
          <w:sz w:val="24"/>
          <w:szCs w:val="24"/>
        </w:rPr>
        <w:t xml:space="preserve">no </w:t>
      </w:r>
      <w:proofErr w:type="spellStart"/>
      <w:r w:rsidRPr="00146256">
        <w:rPr>
          <w:rFonts w:ascii="Tahoma" w:hAnsi="Tahoma" w:cs="Tahoma"/>
          <w:sz w:val="24"/>
          <w:szCs w:val="24"/>
        </w:rPr>
        <w:t>fs.c</w:t>
      </w:r>
      <w:r>
        <w:rPr>
          <w:rFonts w:ascii="Tahoma" w:hAnsi="Tahoma" w:cs="Tahoma"/>
          <w:sz w:val="24"/>
          <w:szCs w:val="24"/>
        </w:rPr>
        <w:t>heckpoint.dir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paramter</w:t>
      </w:r>
      <w:proofErr w:type="spellEnd"/>
      <w:r>
        <w:rPr>
          <w:rFonts w:ascii="Tahoma" w:hAnsi="Tahoma" w:cs="Tahoma"/>
          <w:sz w:val="24"/>
          <w:szCs w:val="24"/>
        </w:rPr>
        <w:t xml:space="preserve"> required and </w:t>
      </w:r>
      <w:proofErr w:type="spellStart"/>
      <w:r>
        <w:rPr>
          <w:rFonts w:ascii="Tahoma" w:hAnsi="Tahoma" w:cs="Tahoma"/>
          <w:sz w:val="24"/>
          <w:szCs w:val="24"/>
        </w:rPr>
        <w:t>dfs.name.dir</w:t>
      </w:r>
      <w:proofErr w:type="spellEnd"/>
      <w:r>
        <w:rPr>
          <w:rFonts w:ascii="Tahoma" w:hAnsi="Tahoma" w:cs="Tahoma"/>
          <w:sz w:val="24"/>
          <w:szCs w:val="24"/>
        </w:rPr>
        <w:t xml:space="preserve"> will have </w:t>
      </w:r>
      <w:r w:rsidRPr="00146256">
        <w:rPr>
          <w:rFonts w:ascii="Tahoma" w:hAnsi="Tahoma" w:cs="Tahoma"/>
          <w:sz w:val="24"/>
          <w:szCs w:val="24"/>
        </w:rPr>
        <w:t>&lt;valu</w:t>
      </w:r>
      <w:r>
        <w:rPr>
          <w:rFonts w:ascii="Tahoma" w:hAnsi="Tahoma" w:cs="Tahoma"/>
          <w:sz w:val="24"/>
          <w:szCs w:val="24"/>
        </w:rPr>
        <w:t>e&gt;/</w:t>
      </w:r>
      <w:proofErr w:type="spellStart"/>
      <w:r>
        <w:rPr>
          <w:rFonts w:ascii="Tahoma" w:hAnsi="Tahoma" w:cs="Tahoma"/>
          <w:sz w:val="24"/>
          <w:szCs w:val="24"/>
        </w:rPr>
        <w:t>abc</w:t>
      </w:r>
      <w:proofErr w:type="spellEnd"/>
      <w:r>
        <w:rPr>
          <w:rFonts w:ascii="Tahoma" w:hAnsi="Tahoma" w:cs="Tahoma"/>
          <w:sz w:val="24"/>
          <w:szCs w:val="24"/>
        </w:rPr>
        <w:t>/name</w:t>
      </w:r>
      <w:proofErr w:type="gramStart"/>
      <w:r>
        <w:rPr>
          <w:rFonts w:ascii="Tahoma" w:hAnsi="Tahoma" w:cs="Tahoma"/>
          <w:sz w:val="24"/>
          <w:szCs w:val="24"/>
        </w:rPr>
        <w:t>,/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abc</w:t>
      </w:r>
      <w:proofErr w:type="spellEnd"/>
      <w:r>
        <w:rPr>
          <w:rFonts w:ascii="Tahoma" w:hAnsi="Tahoma" w:cs="Tahoma"/>
          <w:sz w:val="24"/>
          <w:szCs w:val="24"/>
        </w:rPr>
        <w:t>/name2&lt;/value&gt;. S</w:t>
      </w:r>
      <w:r w:rsidRPr="00146256">
        <w:rPr>
          <w:rFonts w:ascii="Tahoma" w:hAnsi="Tahoma" w:cs="Tahoma"/>
          <w:sz w:val="24"/>
          <w:szCs w:val="24"/>
        </w:rPr>
        <w:t>ave</w:t>
      </w:r>
      <w:r>
        <w:rPr>
          <w:rFonts w:ascii="Tahoma" w:hAnsi="Tahoma" w:cs="Tahoma"/>
          <w:sz w:val="24"/>
          <w:szCs w:val="24"/>
        </w:rPr>
        <w:t>.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146256">
        <w:rPr>
          <w:rFonts w:ascii="Tahoma" w:hAnsi="Tahoma" w:cs="Tahoma"/>
          <w:sz w:val="24"/>
          <w:szCs w:val="24"/>
        </w:rPr>
        <w:t xml:space="preserve">tart your </w:t>
      </w:r>
      <w:proofErr w:type="spellStart"/>
      <w:r w:rsidRPr="00146256">
        <w:rPr>
          <w:rFonts w:ascii="Tahoma" w:hAnsi="Tahoma" w:cs="Tahoma"/>
          <w:sz w:val="24"/>
          <w:szCs w:val="24"/>
        </w:rPr>
        <w:t>namenode</w:t>
      </w:r>
      <w:proofErr w:type="spellEnd"/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color w:val="0070C0"/>
          <w:sz w:val="24"/>
          <w:szCs w:val="24"/>
        </w:rPr>
        <w:t>Result:</w:t>
      </w:r>
      <w:r w:rsidRPr="00146256">
        <w:rPr>
          <w:rFonts w:ascii="Tahoma" w:hAnsi="Tahoma" w:cs="Tahoma"/>
          <w:sz w:val="24"/>
          <w:szCs w:val="24"/>
        </w:rPr>
        <w:t xml:space="preserve"> You have NN running with dual metadata path</w:t>
      </w: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r w:rsidRPr="00146256">
        <w:rPr>
          <w:rFonts w:ascii="Tahoma" w:hAnsi="Tahoma" w:cs="Tahoma"/>
          <w:sz w:val="24"/>
          <w:szCs w:val="24"/>
        </w:rPr>
        <w:t xml:space="preserve">Optionally: </w:t>
      </w:r>
      <w:r>
        <w:rPr>
          <w:rFonts w:ascii="Tahoma" w:hAnsi="Tahoma" w:cs="Tahoma"/>
          <w:sz w:val="24"/>
          <w:szCs w:val="24"/>
        </w:rPr>
        <w:t>Y</w:t>
      </w:r>
      <w:r w:rsidRPr="00146256">
        <w:rPr>
          <w:rFonts w:ascii="Tahoma" w:hAnsi="Tahoma" w:cs="Tahoma"/>
          <w:sz w:val="24"/>
          <w:szCs w:val="24"/>
        </w:rPr>
        <w:t>ou could have mounted /</w:t>
      </w:r>
      <w:proofErr w:type="spellStart"/>
      <w:r w:rsidRPr="00146256">
        <w:rPr>
          <w:rFonts w:ascii="Tahoma" w:hAnsi="Tahoma" w:cs="Tahoma"/>
          <w:sz w:val="24"/>
          <w:szCs w:val="24"/>
        </w:rPr>
        <w:t>abc</w:t>
      </w:r>
      <w:proofErr w:type="spellEnd"/>
      <w:r w:rsidRPr="00146256">
        <w:rPr>
          <w:rFonts w:ascii="Tahoma" w:hAnsi="Tahoma" w:cs="Tahoma"/>
          <w:sz w:val="24"/>
          <w:szCs w:val="24"/>
        </w:rPr>
        <w:t>/name2 on NFS</w:t>
      </w:r>
      <w:bookmarkStart w:id="0" w:name="_GoBack"/>
      <w:bookmarkEnd w:id="0"/>
    </w:p>
    <w:p w:rsidR="00146256" w:rsidRPr="00146256" w:rsidRDefault="00146256" w:rsidP="00146256">
      <w:pPr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( A</w:t>
      </w:r>
      <w:r w:rsidRPr="00146256">
        <w:rPr>
          <w:rFonts w:ascii="Tahoma" w:hAnsi="Tahoma" w:cs="Tahoma"/>
          <w:sz w:val="24"/>
          <w:szCs w:val="24"/>
        </w:rPr>
        <w:t>s</w:t>
      </w:r>
      <w:proofErr w:type="gramEnd"/>
      <w:r w:rsidRPr="00146256">
        <w:rPr>
          <w:rFonts w:ascii="Tahoma" w:hAnsi="Tahoma" w:cs="Tahoma"/>
          <w:sz w:val="24"/>
          <w:szCs w:val="24"/>
        </w:rPr>
        <w:t xml:space="preserve"> explained in "command list for </w:t>
      </w:r>
      <w:proofErr w:type="spellStart"/>
      <w:r w:rsidRPr="00146256">
        <w:rPr>
          <w:rFonts w:ascii="Tahoma" w:hAnsi="Tahoma" w:cs="Tahoma"/>
          <w:sz w:val="24"/>
          <w:szCs w:val="24"/>
        </w:rPr>
        <w:t>hadoop</w:t>
      </w:r>
      <w:proofErr w:type="spellEnd"/>
      <w:r w:rsidRPr="00146256">
        <w:rPr>
          <w:rFonts w:ascii="Tahoma" w:hAnsi="Tahoma" w:cs="Tahoma"/>
          <w:sz w:val="24"/>
          <w:szCs w:val="24"/>
        </w:rPr>
        <w:t xml:space="preserve"> components and HA")</w:t>
      </w:r>
    </w:p>
    <w:sectPr w:rsidR="00146256" w:rsidRPr="00146256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00" w:rsidRDefault="00761B00" w:rsidP="007E72B2">
      <w:pPr>
        <w:spacing w:after="0" w:line="240" w:lineRule="auto"/>
      </w:pPr>
      <w:r>
        <w:separator/>
      </w:r>
    </w:p>
  </w:endnote>
  <w:endnote w:type="continuationSeparator" w:id="0">
    <w:p w:rsidR="00761B00" w:rsidRDefault="00761B00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146256" w:rsidRPr="00146256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146256" w:rsidRPr="00146256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00" w:rsidRDefault="00761B00" w:rsidP="007E72B2">
      <w:pPr>
        <w:spacing w:after="0" w:line="240" w:lineRule="auto"/>
      </w:pPr>
      <w:r>
        <w:separator/>
      </w:r>
    </w:p>
  </w:footnote>
  <w:footnote w:type="continuationSeparator" w:id="0">
    <w:p w:rsidR="00761B00" w:rsidRDefault="00761B00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761B0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761B00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proofErr w:type="spellStart"/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</w:t>
                          </w:r>
                          <w:proofErr w:type="spellEnd"/>
                          <w:r w:rsidRPr="00D86D6F">
                            <w:rPr>
                              <w:rStyle w:val="Hyperlink"/>
                              <w:lang w:val="en-US"/>
                            </w:rPr>
                            <w:t>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r w:rsidRPr="00D86D6F">
                      <w:rPr>
                        <w:rStyle w:val="Hyperlink"/>
                        <w:lang w:val="en-US"/>
                      </w:rPr>
                      <w:t>hadoop-admin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761B00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24.25pt;height:705pt" o:bullet="t">
        <v:imagedata r:id="rId1" o:title="art4A2C"/>
      </v:shape>
    </w:pict>
  </w:numPicBullet>
  <w:abstractNum w:abstractNumId="0" w15:restartNumberingAfterBreak="0">
    <w:nsid w:val="01EC58CC"/>
    <w:multiLevelType w:val="hybridMultilevel"/>
    <w:tmpl w:val="B156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80E"/>
    <w:multiLevelType w:val="hybridMultilevel"/>
    <w:tmpl w:val="F7B20FFA"/>
    <w:lvl w:ilvl="0" w:tplc="60646F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3E0C87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67ABB0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4CE5C8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56507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3618C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9CE1F0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F1EDD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E40EE3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5954DF9"/>
    <w:multiLevelType w:val="hybridMultilevel"/>
    <w:tmpl w:val="05887C9C"/>
    <w:lvl w:ilvl="0" w:tplc="DA7446D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DC8C34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62E61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44253B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A65BB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706809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E2AB6A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6A943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822A7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5EF42E3"/>
    <w:multiLevelType w:val="hybridMultilevel"/>
    <w:tmpl w:val="8AB6F158"/>
    <w:lvl w:ilvl="0" w:tplc="54AE33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734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5489D6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32F92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80D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D8973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149626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E70789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7B8AD9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08C5176C"/>
    <w:multiLevelType w:val="hybridMultilevel"/>
    <w:tmpl w:val="4C5A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F3C87"/>
    <w:multiLevelType w:val="hybridMultilevel"/>
    <w:tmpl w:val="986A863C"/>
    <w:lvl w:ilvl="0" w:tplc="3E08237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8CE89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F7E65C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7343B8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C27EA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FB6760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E2D9B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44D5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768F7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0E103D0B"/>
    <w:multiLevelType w:val="hybridMultilevel"/>
    <w:tmpl w:val="27229F2A"/>
    <w:lvl w:ilvl="0" w:tplc="8A30D92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069C1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A8A2C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C4F53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569E2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B1AFB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34486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2EC0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3252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0F737279"/>
    <w:multiLevelType w:val="hybridMultilevel"/>
    <w:tmpl w:val="B58EAC30"/>
    <w:lvl w:ilvl="0" w:tplc="1FAEAF9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2C43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8EBB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ADC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C059F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AC19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8AF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473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C6A5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8C5BEC"/>
    <w:multiLevelType w:val="hybridMultilevel"/>
    <w:tmpl w:val="6BA61AAE"/>
    <w:lvl w:ilvl="0" w:tplc="E6EC8DDC">
      <w:start w:val="1"/>
      <w:numFmt w:val="bullet"/>
      <w:lvlText w:val="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A48ACFD8" w:tentative="1">
      <w:start w:val="1"/>
      <w:numFmt w:val="bullet"/>
      <w:lvlText w:val="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CFEAB2C" w:tentative="1">
      <w:start w:val="1"/>
      <w:numFmt w:val="bullet"/>
      <w:lvlText w:val="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245C620E" w:tentative="1">
      <w:start w:val="1"/>
      <w:numFmt w:val="bullet"/>
      <w:lvlText w:val="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1D4E9E44" w:tentative="1">
      <w:start w:val="1"/>
      <w:numFmt w:val="bullet"/>
      <w:lvlText w:val="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3BA0F5D4" w:tentative="1">
      <w:start w:val="1"/>
      <w:numFmt w:val="bullet"/>
      <w:lvlText w:val="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55F40C26" w:tentative="1">
      <w:start w:val="1"/>
      <w:numFmt w:val="bullet"/>
      <w:lvlText w:val="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74903D28" w:tentative="1">
      <w:start w:val="1"/>
      <w:numFmt w:val="bullet"/>
      <w:lvlText w:val="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A7DC435E" w:tentative="1">
      <w:start w:val="1"/>
      <w:numFmt w:val="bullet"/>
      <w:lvlText w:val="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9" w15:restartNumberingAfterBreak="0">
    <w:nsid w:val="163A6405"/>
    <w:multiLevelType w:val="hybridMultilevel"/>
    <w:tmpl w:val="AEBCFD68"/>
    <w:lvl w:ilvl="0" w:tplc="12908CF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021D1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EC4716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4E2769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FEB6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50D21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25E813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C891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1E635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18396B79"/>
    <w:multiLevelType w:val="hybridMultilevel"/>
    <w:tmpl w:val="A256535A"/>
    <w:lvl w:ilvl="0" w:tplc="27288EE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5034E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B22350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01E61E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6DE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E29E0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A609A8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6FC5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D36C158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692954"/>
    <w:multiLevelType w:val="hybridMultilevel"/>
    <w:tmpl w:val="20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C5018"/>
    <w:multiLevelType w:val="hybridMultilevel"/>
    <w:tmpl w:val="6D56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650D9"/>
    <w:multiLevelType w:val="hybridMultilevel"/>
    <w:tmpl w:val="DA66F828"/>
    <w:lvl w:ilvl="0" w:tplc="A816D3C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B832A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A605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44408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5456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B68D1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525F4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72A5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2C2A4D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27AF2363"/>
    <w:multiLevelType w:val="hybridMultilevel"/>
    <w:tmpl w:val="9B940D1A"/>
    <w:lvl w:ilvl="0" w:tplc="014AEB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06D2F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A8F40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EECB97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B96B38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0A1B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D6E63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A684A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9FCF52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28A60FA8"/>
    <w:multiLevelType w:val="hybridMultilevel"/>
    <w:tmpl w:val="BEECD87E"/>
    <w:lvl w:ilvl="0" w:tplc="7C2873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91A1150"/>
    <w:multiLevelType w:val="hybridMultilevel"/>
    <w:tmpl w:val="A79A653E"/>
    <w:lvl w:ilvl="0" w:tplc="7C2873D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6F1D4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7442E0">
      <w:start w:val="4134"/>
      <w:numFmt w:val="bullet"/>
      <w:lvlText w:val="»"/>
      <w:lvlJc w:val="left"/>
      <w:pPr>
        <w:tabs>
          <w:tab w:val="num" w:pos="1350"/>
        </w:tabs>
        <w:ind w:left="1350" w:hanging="360"/>
      </w:pPr>
      <w:rPr>
        <w:rFonts w:ascii="Tahoma" w:hAnsi="Tahoma" w:hint="default"/>
      </w:rPr>
    </w:lvl>
    <w:lvl w:ilvl="3" w:tplc="EC06324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EE848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04603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D8B72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3A38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58CB8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2F2A2667"/>
    <w:multiLevelType w:val="hybridMultilevel"/>
    <w:tmpl w:val="08528534"/>
    <w:lvl w:ilvl="0" w:tplc="C0E6E53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A4C539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5E8485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A6912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DA191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D747B7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D102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AFAA48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BEA657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31041639"/>
    <w:multiLevelType w:val="hybridMultilevel"/>
    <w:tmpl w:val="5D4E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294"/>
    <w:multiLevelType w:val="hybridMultilevel"/>
    <w:tmpl w:val="596C1C92"/>
    <w:lvl w:ilvl="0" w:tplc="020CC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90853"/>
    <w:multiLevelType w:val="hybridMultilevel"/>
    <w:tmpl w:val="F81AC770"/>
    <w:lvl w:ilvl="0" w:tplc="98EC17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C7B9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B268C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46AB68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00765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CC246AA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8BC77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C171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EEE8A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4501B91"/>
    <w:multiLevelType w:val="hybridMultilevel"/>
    <w:tmpl w:val="9BE65654"/>
    <w:lvl w:ilvl="0" w:tplc="2A9C15A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47296">
      <w:start w:val="6804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72E2D6B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9BA6F4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A6836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8A441A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48A27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A267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164BF7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34FB2F85"/>
    <w:multiLevelType w:val="hybridMultilevel"/>
    <w:tmpl w:val="6BFE5CAC"/>
    <w:lvl w:ilvl="0" w:tplc="C79AEBC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C5AC03C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1B092F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E8E09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D2C83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854B69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4CC7F0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0F6BE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D703C7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37480209"/>
    <w:multiLevelType w:val="hybridMultilevel"/>
    <w:tmpl w:val="69D0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60EBC"/>
    <w:multiLevelType w:val="hybridMultilevel"/>
    <w:tmpl w:val="0AD048D4"/>
    <w:lvl w:ilvl="0" w:tplc="A8EE5B0C">
      <w:start w:val="5356"/>
      <w:numFmt w:val="bullet"/>
      <w:lvlText w:val="»"/>
      <w:lvlJc w:val="left"/>
      <w:pPr>
        <w:ind w:left="189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46C771DB"/>
    <w:multiLevelType w:val="hybridMultilevel"/>
    <w:tmpl w:val="7952C636"/>
    <w:lvl w:ilvl="0" w:tplc="B47A2FFC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C03D1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E24EA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0FE574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48344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46681A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FA85BC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A0955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BA21D1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46DC2271"/>
    <w:multiLevelType w:val="hybridMultilevel"/>
    <w:tmpl w:val="2952A61E"/>
    <w:lvl w:ilvl="0" w:tplc="369C641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8EE5B0C">
      <w:start w:val="5356"/>
      <w:numFmt w:val="bullet"/>
      <w:lvlText w:val="»"/>
      <w:lvlJc w:val="left"/>
      <w:pPr>
        <w:tabs>
          <w:tab w:val="num" w:pos="900"/>
        </w:tabs>
        <w:ind w:left="900" w:hanging="360"/>
      </w:pPr>
      <w:rPr>
        <w:rFonts w:ascii="Tahoma" w:hAnsi="Tahoma" w:hint="default"/>
      </w:rPr>
    </w:lvl>
    <w:lvl w:ilvl="2" w:tplc="360AA4A2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548EE8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5A1B5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9EE4DF2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3896C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C61C4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756352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BC87C42"/>
    <w:multiLevelType w:val="hybridMultilevel"/>
    <w:tmpl w:val="8E584860"/>
    <w:lvl w:ilvl="0" w:tplc="03E0F6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9407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A18506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692D76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8AA794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BE61B7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D6473D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62A061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F30D05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4F29102D"/>
    <w:multiLevelType w:val="hybridMultilevel"/>
    <w:tmpl w:val="A53695DC"/>
    <w:lvl w:ilvl="0" w:tplc="88C8FB6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3C08C8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C0429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2A8D12A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658303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D0B2B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6B59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B54B90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1E97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1352917"/>
    <w:multiLevelType w:val="hybridMultilevel"/>
    <w:tmpl w:val="1F58DE6A"/>
    <w:lvl w:ilvl="0" w:tplc="288CD66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682FD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F0B8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76E6AE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0A4FB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D145C1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3CE36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7E4D2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BBE69C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012467"/>
    <w:multiLevelType w:val="hybridMultilevel"/>
    <w:tmpl w:val="7F626C82"/>
    <w:lvl w:ilvl="0" w:tplc="4F54C7F6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0A124E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EE4218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EA8DC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1A368E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7A7E34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AFEBA2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CACB12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DBEACC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54D22BB"/>
    <w:multiLevelType w:val="hybridMultilevel"/>
    <w:tmpl w:val="557C0C02"/>
    <w:lvl w:ilvl="0" w:tplc="1396B18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BEAF7A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1C501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00372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0A2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B25D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7E0EFC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646854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3EB74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66D6379"/>
    <w:multiLevelType w:val="hybridMultilevel"/>
    <w:tmpl w:val="D67A9236"/>
    <w:lvl w:ilvl="0" w:tplc="849CC9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6C23E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34081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9A62E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1A3C1C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5BAD42C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5C098A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AAE190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1EFE4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7DA1827"/>
    <w:multiLevelType w:val="hybridMultilevel"/>
    <w:tmpl w:val="AF2469CE"/>
    <w:lvl w:ilvl="0" w:tplc="6F4E8F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72643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A9E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6BFE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884D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38931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06E3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F6037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CC7A7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A4377BF"/>
    <w:multiLevelType w:val="hybridMultilevel"/>
    <w:tmpl w:val="B6F8D118"/>
    <w:lvl w:ilvl="0" w:tplc="98347F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A17FE"/>
    <w:multiLevelType w:val="hybridMultilevel"/>
    <w:tmpl w:val="F968B1EC"/>
    <w:lvl w:ilvl="0" w:tplc="5C64F738">
      <w:start w:val="1"/>
      <w:numFmt w:val="bullet"/>
      <w:lvlText w:val="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BC44F280" w:tentative="1">
      <w:start w:val="1"/>
      <w:numFmt w:val="bullet"/>
      <w:lvlText w:val="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A40005B4" w:tentative="1">
      <w:start w:val="1"/>
      <w:numFmt w:val="bullet"/>
      <w:lvlText w:val="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33B4E3F2" w:tentative="1">
      <w:start w:val="1"/>
      <w:numFmt w:val="bullet"/>
      <w:lvlText w:val="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42CCEA44" w:tentative="1">
      <w:start w:val="1"/>
      <w:numFmt w:val="bullet"/>
      <w:lvlText w:val="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EE84F4B2" w:tentative="1">
      <w:start w:val="1"/>
      <w:numFmt w:val="bullet"/>
      <w:lvlText w:val="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E19A6D24" w:tentative="1">
      <w:start w:val="1"/>
      <w:numFmt w:val="bullet"/>
      <w:lvlText w:val="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677EDB3E" w:tentative="1">
      <w:start w:val="1"/>
      <w:numFmt w:val="bullet"/>
      <w:lvlText w:val="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98C413DE" w:tentative="1">
      <w:start w:val="1"/>
      <w:numFmt w:val="bullet"/>
      <w:lvlText w:val="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36" w15:restartNumberingAfterBreak="0">
    <w:nsid w:val="63D82E7E"/>
    <w:multiLevelType w:val="multilevel"/>
    <w:tmpl w:val="BCB6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330F2"/>
    <w:multiLevelType w:val="hybridMultilevel"/>
    <w:tmpl w:val="CDFEFD5A"/>
    <w:lvl w:ilvl="0" w:tplc="1070EED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B8E73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3445FA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A125EE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B0808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B9610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ED4F7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3C81BA0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24CB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8" w15:restartNumberingAfterBreak="0">
    <w:nsid w:val="666F7110"/>
    <w:multiLevelType w:val="hybridMultilevel"/>
    <w:tmpl w:val="7BDE83AE"/>
    <w:lvl w:ilvl="0" w:tplc="1938BAF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72D4C2">
      <w:start w:val="5179"/>
      <w:numFmt w:val="bullet"/>
      <w:lvlText w:val="»"/>
      <w:lvlJc w:val="left"/>
      <w:pPr>
        <w:tabs>
          <w:tab w:val="num" w:pos="990"/>
        </w:tabs>
        <w:ind w:left="990" w:hanging="360"/>
      </w:pPr>
      <w:rPr>
        <w:rFonts w:ascii="Tahoma" w:hAnsi="Tahoma" w:hint="default"/>
      </w:rPr>
    </w:lvl>
    <w:lvl w:ilvl="2" w:tplc="B4604DE4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D69AF4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9034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46FD1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E66A8E0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7AC383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983790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9" w15:restartNumberingAfterBreak="0">
    <w:nsid w:val="693721CB"/>
    <w:multiLevelType w:val="hybridMultilevel"/>
    <w:tmpl w:val="42DC8196"/>
    <w:lvl w:ilvl="0" w:tplc="C31A76CA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605FC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87AC7F8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DB4D86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0598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D9AF43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1BE5D8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7ED8D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AF2438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0" w15:restartNumberingAfterBreak="0">
    <w:nsid w:val="698F633B"/>
    <w:multiLevelType w:val="hybridMultilevel"/>
    <w:tmpl w:val="190C3F9A"/>
    <w:lvl w:ilvl="0" w:tplc="42AC107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88735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CACD8C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DC41C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206730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4CE5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4A29768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14DF2A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26E0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6D244184"/>
    <w:multiLevelType w:val="hybridMultilevel"/>
    <w:tmpl w:val="4A64743E"/>
    <w:lvl w:ilvl="0" w:tplc="DE9E15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9A589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CCDB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D08381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5C16C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EDA10D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C7A7262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94A46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04E042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716F6CE2"/>
    <w:multiLevelType w:val="hybridMultilevel"/>
    <w:tmpl w:val="C4825010"/>
    <w:lvl w:ilvl="0" w:tplc="DB7CB9A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26930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9A3C7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A870D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C0636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638DD88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5F883D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AC7D2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2228466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3" w15:restartNumberingAfterBreak="0">
    <w:nsid w:val="750E748C"/>
    <w:multiLevelType w:val="hybridMultilevel"/>
    <w:tmpl w:val="7412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246F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E867F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EF40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20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8A40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8D9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32637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4631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6E20D23"/>
    <w:multiLevelType w:val="hybridMultilevel"/>
    <w:tmpl w:val="73FC1480"/>
    <w:lvl w:ilvl="0" w:tplc="BE32386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6F2B2E2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AA0AB9E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8F40388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F04982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B024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20C1A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F6A17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EECE73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9DB18C0"/>
    <w:multiLevelType w:val="hybridMultilevel"/>
    <w:tmpl w:val="77D81352"/>
    <w:lvl w:ilvl="0" w:tplc="738ADAF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F0E6A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D46EBDA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1ADD76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847698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E24D93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86EDFE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D4B6AE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22A90C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6" w15:restartNumberingAfterBreak="0">
    <w:nsid w:val="7A3F0AFD"/>
    <w:multiLevelType w:val="hybridMultilevel"/>
    <w:tmpl w:val="8D4E81E2"/>
    <w:lvl w:ilvl="0" w:tplc="361C4CE8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BA7FF8">
      <w:start w:val="2669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2" w:tplc="ED14A0F6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3EEF952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94A37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0E87A0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3AD0AA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18E586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D4A61E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7" w15:restartNumberingAfterBreak="0">
    <w:nsid w:val="7E8A5B24"/>
    <w:multiLevelType w:val="hybridMultilevel"/>
    <w:tmpl w:val="5ADC2E58"/>
    <w:lvl w:ilvl="0" w:tplc="46AC8B4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4E893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3C553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433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C5EE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18D0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6C1AF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D8204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6B50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32"/>
  </w:num>
  <w:num w:numId="3">
    <w:abstractNumId w:val="33"/>
  </w:num>
  <w:num w:numId="4">
    <w:abstractNumId w:val="9"/>
  </w:num>
  <w:num w:numId="5">
    <w:abstractNumId w:val="28"/>
  </w:num>
  <w:num w:numId="6">
    <w:abstractNumId w:val="39"/>
  </w:num>
  <w:num w:numId="7">
    <w:abstractNumId w:val="7"/>
  </w:num>
  <w:num w:numId="8">
    <w:abstractNumId w:val="22"/>
  </w:num>
  <w:num w:numId="9">
    <w:abstractNumId w:val="10"/>
  </w:num>
  <w:num w:numId="10">
    <w:abstractNumId w:val="30"/>
  </w:num>
  <w:num w:numId="11">
    <w:abstractNumId w:val="31"/>
  </w:num>
  <w:num w:numId="12">
    <w:abstractNumId w:val="16"/>
  </w:num>
  <w:num w:numId="13">
    <w:abstractNumId w:val="26"/>
  </w:num>
  <w:num w:numId="14">
    <w:abstractNumId w:val="14"/>
  </w:num>
  <w:num w:numId="15">
    <w:abstractNumId w:val="25"/>
  </w:num>
  <w:num w:numId="16">
    <w:abstractNumId w:val="42"/>
  </w:num>
  <w:num w:numId="17">
    <w:abstractNumId w:val="2"/>
  </w:num>
  <w:num w:numId="18">
    <w:abstractNumId w:val="27"/>
  </w:num>
  <w:num w:numId="19">
    <w:abstractNumId w:val="44"/>
  </w:num>
  <w:num w:numId="20">
    <w:abstractNumId w:val="1"/>
  </w:num>
  <w:num w:numId="21">
    <w:abstractNumId w:val="21"/>
  </w:num>
  <w:num w:numId="22">
    <w:abstractNumId w:val="38"/>
  </w:num>
  <w:num w:numId="23">
    <w:abstractNumId w:val="20"/>
  </w:num>
  <w:num w:numId="24">
    <w:abstractNumId w:val="8"/>
  </w:num>
  <w:num w:numId="25">
    <w:abstractNumId w:val="17"/>
  </w:num>
  <w:num w:numId="26">
    <w:abstractNumId w:val="5"/>
  </w:num>
  <w:num w:numId="27">
    <w:abstractNumId w:val="29"/>
  </w:num>
  <w:num w:numId="28">
    <w:abstractNumId w:val="6"/>
  </w:num>
  <w:num w:numId="29">
    <w:abstractNumId w:val="41"/>
  </w:num>
  <w:num w:numId="30">
    <w:abstractNumId w:val="40"/>
  </w:num>
  <w:num w:numId="31">
    <w:abstractNumId w:val="45"/>
  </w:num>
  <w:num w:numId="32">
    <w:abstractNumId w:val="13"/>
  </w:num>
  <w:num w:numId="33">
    <w:abstractNumId w:val="3"/>
  </w:num>
  <w:num w:numId="34">
    <w:abstractNumId w:val="46"/>
  </w:num>
  <w:num w:numId="35">
    <w:abstractNumId w:val="34"/>
  </w:num>
  <w:num w:numId="36">
    <w:abstractNumId w:val="19"/>
  </w:num>
  <w:num w:numId="37">
    <w:abstractNumId w:val="36"/>
  </w:num>
  <w:num w:numId="38">
    <w:abstractNumId w:val="47"/>
  </w:num>
  <w:num w:numId="39">
    <w:abstractNumId w:val="43"/>
  </w:num>
  <w:num w:numId="40">
    <w:abstractNumId w:val="37"/>
  </w:num>
  <w:num w:numId="41">
    <w:abstractNumId w:val="18"/>
  </w:num>
  <w:num w:numId="42">
    <w:abstractNumId w:val="0"/>
  </w:num>
  <w:num w:numId="43">
    <w:abstractNumId w:val="11"/>
  </w:num>
  <w:num w:numId="44">
    <w:abstractNumId w:val="4"/>
  </w:num>
  <w:num w:numId="45">
    <w:abstractNumId w:val="12"/>
  </w:num>
  <w:num w:numId="46">
    <w:abstractNumId w:val="23"/>
  </w:num>
  <w:num w:numId="47">
    <w:abstractNumId w:val="15"/>
  </w:num>
  <w:num w:numId="4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6256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00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698E6E-1776-43CE-B91B-9DE71E08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4 : Getting Started With Rails</vt:lpstr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Existing Cluster with New Second MetaData Path</dc:title>
  <dc:subject/>
  <dc:creator>Puja Sharma</dc:creator>
  <cp:keywords/>
  <dc:description/>
  <cp:lastModifiedBy>Divyamol Mary</cp:lastModifiedBy>
  <cp:revision>16</cp:revision>
  <cp:lastPrinted>2015-02-10T12:59:00Z</cp:lastPrinted>
  <dcterms:created xsi:type="dcterms:W3CDTF">2015-06-05T03:51:00Z</dcterms:created>
  <dcterms:modified xsi:type="dcterms:W3CDTF">2015-12-21T11:33:00Z</dcterms:modified>
</cp:coreProperties>
</file>