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ZİYARETÇİ / FİRMA BİLGİSİ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VISITOR / COMPANY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معلومات الزائر / الشركة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00"/>
        <w:gridCol w:w="2732"/>
        <w:gridCol w:w="2300"/>
        <w:gridCol w:w="2732"/>
      </w:tblGrid>
      <w:tr>
        <w:trPr>
          <w:trHeight w:val="330" w:hRule="atLeast"/>
        </w:trPr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Ad Soyad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Name Surname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الاسم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Firma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Company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الشركة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</w:tr>
      <w:tr>
        <w:trPr>
          <w:trHeight w:val="330" w:hRule="atLeast"/>
        </w:trPr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Kimlik / Pasaport No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ID / Passport No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رقم الهوية / الجواز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Telefon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Phone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الهاتف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</w:tr>
      <w:tr>
        <w:trPr>
          <w:trHeight w:val="330" w:hRule="atLeast"/>
        </w:trPr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Araç Plakası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Vehicle Plate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رقم اللوحة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Ziyaret Edilen Kişi / Bölüm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Host / Department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الشخص / القسم المضيف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</w:tr>
      <w:tr>
        <w:trPr>
          <w:trHeight w:val="330" w:hRule="atLeast"/>
        </w:trPr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Giriş Saati / Tarih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Entry Time / Date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وقت / تاريخ الدخول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Çıkış Saati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Exit Time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وقت الخروج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</w:tr>
    </w:tbl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ZİYARET AMACI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PURPOSE OF VISIT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الغرض من الزيارة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64"/>
      </w:tblGrid>
      <w:tr>
        <w:trPr>
          <w:trHeight w:val="380" w:hRule="atLeast"/>
        </w:trPr>
        <w:tc>
          <w:tcPr>
            <w:tcW w:type="dxa" w:w="10064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☐ Toplantı   ☐ Müşteri / Denetim   ☐ Tedarikçi / Teslimat   ☐ Taşeron / Bakım   ☐ Mal teslim-alma   ☐ Diğer: ____________</w:t>
            </w:r>
          </w:p>
        </w:tc>
      </w:tr>
    </w:tbl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GÜVENLİK BİLGİLENDİRMESİ (okudum, anladım)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SAFETY BRIEFING (read and understood)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إحاطة السلامة (قرأت وفهمت)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0"/>
        <w:gridCol w:w="5500"/>
        <w:gridCol w:w="4064"/>
      </w:tblGrid>
      <w:tr>
        <w:tc>
          <w:tcPr>
            <w:tcW w:type="dxa" w:w="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22"/>
                <w:szCs w:val="22"/>
              </w:rPr>
              <w:t>☐</w:t>
            </w:r>
          </w:p>
        </w:tc>
        <w:tc>
          <w:tcPr>
            <w:tcW w:type="dxa" w:w="55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Giriş-çıkışta kayıt yaptırır, yaka kartını görünür takarım; refakatçisiz alanlara girmem.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>I register on entry/exit, wear my badge visibly and do not enter areas without an escort.</w:t>
            </w:r>
          </w:p>
        </w:tc>
        <w:tc>
          <w:tcPr>
            <w:tcW w:type="dxa" w:w="40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Arial"/>
                <w:b w:val="0"/>
                <w:i w:val="0"/>
                <w:color w:val="333333"/>
                <w:sz w:val="16"/>
                <w:szCs w:val="16"/>
                <w:rtl/>
              </w:rPr>
              <w:t>أسجّل عند الدخول والخروج وأضع البطاقة ظاهرة ولا أدخل أي منطقة دون مرافق.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22"/>
                <w:szCs w:val="22"/>
              </w:rPr>
              <w:t>☐</w:t>
            </w:r>
          </w:p>
        </w:tc>
        <w:tc>
          <w:tcPr>
            <w:tcW w:type="dxa" w:w="55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Üretim, depo ve kimyasal alanlarda ISG işaretlerine ve KKD (maske, ayakkabı, gözlük) kurallarına uyarım.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>I follow OHS signs and PPE rules (mask, shoes, goggles) in production, warehouse and chemical areas.</w:t>
            </w:r>
          </w:p>
        </w:tc>
        <w:tc>
          <w:tcPr>
            <w:tcW w:type="dxa" w:w="40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Arial"/>
                <w:b w:val="0"/>
                <w:i w:val="0"/>
                <w:color w:val="333333"/>
                <w:sz w:val="16"/>
                <w:szCs w:val="16"/>
                <w:rtl/>
              </w:rPr>
              <w:t>ألتزم بإشارات السلامة وقواعد معدات الوقاية في الإنتاج والمستودع ومناطق الكيماويات.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22"/>
                <w:szCs w:val="22"/>
              </w:rPr>
              <w:t>☐</w:t>
            </w:r>
          </w:p>
        </w:tc>
        <w:tc>
          <w:tcPr>
            <w:tcW w:type="dxa" w:w="55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Yasak alanlarda fotoğraf/video çekmem; izin için ziyaret ettiğim kişiye danışırım.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>I do not take photos/videos in restricted areas; I ask my host for permission.</w:t>
            </w:r>
          </w:p>
        </w:tc>
        <w:tc>
          <w:tcPr>
            <w:tcW w:type="dxa" w:w="40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Arial"/>
                <w:b w:val="0"/>
                <w:i w:val="0"/>
                <w:color w:val="333333"/>
                <w:sz w:val="16"/>
                <w:szCs w:val="16"/>
                <w:rtl/>
              </w:rPr>
              <w:t>لا ألتقط صوراً أو فيديو في المناطق المحظورة وأستأذن المضيف.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22"/>
                <w:szCs w:val="22"/>
              </w:rPr>
              <w:t>☐</w:t>
            </w:r>
          </w:p>
        </w:tc>
        <w:tc>
          <w:tcPr>
            <w:tcW w:type="dxa" w:w="55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Sigara, açık alev ve alkol yasaktır; sigarayı yalnız belirlenen alanda içerim.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>Smoking, open flame and alcohol are prohibited; I smoke only in the designated area.</w:t>
            </w:r>
          </w:p>
        </w:tc>
        <w:tc>
          <w:tcPr>
            <w:tcW w:type="dxa" w:w="40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Arial"/>
                <w:b w:val="0"/>
                <w:i w:val="0"/>
                <w:color w:val="333333"/>
                <w:sz w:val="16"/>
                <w:szCs w:val="16"/>
                <w:rtl/>
              </w:rPr>
              <w:t>التدخين واللهب المكشوف والكحول ممنوعة؛ أدخن فقط في المكان المخصص.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22"/>
                <w:szCs w:val="22"/>
              </w:rPr>
              <w:t>☐</w:t>
            </w:r>
          </w:p>
        </w:tc>
        <w:tc>
          <w:tcPr>
            <w:tcW w:type="dxa" w:w="55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Yangın/acil durumda alarm duyunca yürüyerek en yakın çıkıştan toplanma alanına gider, refakatçimi izlerim.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>On a fire/emergency alarm I walk to the nearest exit and the assembly point, following my escort.</w:t>
            </w:r>
          </w:p>
        </w:tc>
        <w:tc>
          <w:tcPr>
            <w:tcW w:type="dxa" w:w="40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Arial"/>
                <w:b w:val="0"/>
                <w:i w:val="0"/>
                <w:color w:val="333333"/>
                <w:sz w:val="16"/>
                <w:szCs w:val="16"/>
                <w:rtl/>
              </w:rPr>
              <w:t>عند إنذار الحريق أو الطوارئ أسير إلى أقرب مخرج ونقطة التجمع مع المرافق.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22"/>
                <w:szCs w:val="22"/>
              </w:rPr>
              <w:t>☐</w:t>
            </w:r>
          </w:p>
        </w:tc>
        <w:tc>
          <w:tcPr>
            <w:tcW w:type="dxa" w:w="55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Kazaları, tehlikeli durumları ve şüpheli kişi/paketleri hemen refakatçime veya güvenliğe bildiririm.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>I report accidents, hazards and suspicious persons/packages to my escort or security at once.</w:t>
            </w:r>
          </w:p>
        </w:tc>
        <w:tc>
          <w:tcPr>
            <w:tcW w:type="dxa" w:w="40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Arial"/>
                <w:b w:val="0"/>
                <w:i w:val="0"/>
                <w:color w:val="333333"/>
                <w:sz w:val="16"/>
                <w:szCs w:val="16"/>
                <w:rtl/>
              </w:rPr>
              <w:t>أبلغ فوراً عن الحوادث والمخاطر والأشخاص أو الطرود المشبوهة.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22"/>
                <w:szCs w:val="22"/>
              </w:rPr>
              <w:t>☐</w:t>
            </w:r>
          </w:p>
        </w:tc>
        <w:tc>
          <w:tcPr>
            <w:tcW w:type="dxa" w:w="55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Fabrikadaki ticari bilgi ve müşteri bilgilerini gizli tutarım; izinsiz bilgi/numune/belge çıkarmam.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>I keep factory and customer information confidential and take no samples/documents out without permission.</w:t>
            </w:r>
          </w:p>
        </w:tc>
        <w:tc>
          <w:tcPr>
            <w:tcW w:type="dxa" w:w="40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Arial"/>
                <w:b w:val="0"/>
                <w:i w:val="0"/>
                <w:color w:val="333333"/>
                <w:sz w:val="16"/>
                <w:szCs w:val="16"/>
                <w:rtl/>
              </w:rPr>
              <w:t>أحافظ على سرية معلومات المصنع والعملاء ولا أخرج عينات أو وثائق دون إذن.</w:t>
            </w:r>
          </w:p>
        </w:tc>
      </w:tr>
    </w:tbl>
    <w:p>
      <w:pPr>
        <w:spacing w:before="60" w:after="0" w:line="240" w:lineRule="auto"/>
        <w:ind w:left="709"/>
      </w:pPr>
      <w:r>
        <w:rPr>
          <w:rFonts w:ascii="Calibri" w:hAnsi="Calibri" w:cs="Arial"/>
          <w:b w:val="0"/>
          <w:i w:val="0"/>
          <w:color w:val="555555"/>
          <w:sz w:val="16"/>
          <w:szCs w:val="16"/>
        </w:rPr>
        <w:t>İlgili belgeler: EMS.AF.PRO.07.01 Ziyaretçi, Kargo ve Araç Giriş-Çıkışı · EMS.İD.PRO.03.02 · EMS.İD.POL.03.02 Güvenlik Politikası · EMS.İS.PRO.18.18 Acil Durum Hazırlık · EMS.İS.PRO.18.06 Taşeron İSG</w:t>
      </w:r>
    </w:p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ONAY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APPROVAL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الموافقة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55"/>
        <w:gridCol w:w="3355"/>
        <w:gridCol w:w="3354"/>
      </w:tblGrid>
      <w:tr>
        <w:trPr>
          <w:trHeight w:val="360" w:hRule="atLeast"/>
        </w:trPr>
        <w:tc>
          <w:tcPr>
            <w:tcW w:type="dxa" w:w="3355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8"/>
                <w:szCs w:val="18"/>
              </w:rPr>
              <w:t>Ziyaretçi / Tedarikçi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 xml:space="preserve">Visitor / Supplier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  <w:rtl/>
              </w:rPr>
              <w:t>الزائر / المورد</w:t>
            </w:r>
          </w:p>
        </w:tc>
        <w:tc>
          <w:tcPr>
            <w:tcW w:type="dxa" w:w="3355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8"/>
                <w:szCs w:val="18"/>
              </w:rPr>
              <w:t>Ağırlayan / Refakatçi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 xml:space="preserve">Host / Escort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  <w:rtl/>
              </w:rPr>
              <w:t>المضيف / المرافق</w:t>
            </w:r>
          </w:p>
        </w:tc>
        <w:tc>
          <w:tcPr>
            <w:tcW w:type="dxa" w:w="3354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8"/>
                <w:szCs w:val="18"/>
              </w:rPr>
              <w:t>Güvenlik Görevlisi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 xml:space="preserve">Security Officer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  <w:rtl/>
              </w:rPr>
              <w:t>موظف الأمن</w:t>
            </w:r>
          </w:p>
        </w:tc>
      </w:tr>
      <w:tr>
        <w:trPr>
          <w:trHeight w:val="700" w:hRule="atLeast"/>
        </w:trPr>
        <w:tc>
          <w:tcPr>
            <w:tcW w:type="dxa" w:w="3355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777777"/>
                <w:sz w:val="17"/>
                <w:szCs w:val="17"/>
              </w:rPr>
              <w:t>Ad Soyad:</w:t>
              <w:br/>
              <w:t>İmza:                       Tarih:</w:t>
            </w:r>
          </w:p>
        </w:tc>
        <w:tc>
          <w:tcPr>
            <w:tcW w:type="dxa" w:w="3355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777777"/>
                <w:sz w:val="17"/>
                <w:szCs w:val="17"/>
              </w:rPr>
              <w:t>Ad Soyad:</w:t>
              <w:br/>
              <w:t>İmza:                       Tarih:</w:t>
            </w:r>
          </w:p>
        </w:tc>
        <w:tc>
          <w:tcPr>
            <w:tcW w:type="dxa" w:w="3354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777777"/>
                <w:sz w:val="17"/>
                <w:szCs w:val="17"/>
              </w:rPr>
              <w:t>Ad Soyad:</w:t>
              <w:br/>
              <w:t>İmza:                       Tarih:</w:t>
            </w:r>
          </w:p>
        </w:tc>
      </w:tr>
    </w:tbl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VISITOR AND SUPPLIER SAFETY BRIEFING FORM</w:t>
          </w:r>
        </w:p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ZİYARETÇİ / TEDARİKÇİ GÜVENLİK BİLGİLENDİRME FORMU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نموذج إحاطة السلامة للزوار والموردين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EMS.İD.FRM.03.01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26.10.2026</w:t>
          </w:r>
          <w:r w:rsidR="00EA160E">
            <w:rPr>
              <w:rFonts w:cstheme="minorHAnsi"/>
              <w:sz w:val="16"/>
              <w:szCs w:val="16"/>
            </w:rPr>
            <w:t/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26.10.2026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EMS.BK.TL.07.07. BREAKDOWN REPORTING AND WORK ORDER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