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PURPOSE</w:t>
      </w:r>
    </w:p>
    <w:p>
      <w:pPr>
        <w:pStyle w:val="ListeParagraf"/>
        <w:spacing w:after="80"/>
        <w:ind w:left="709" w:right="0"/>
        <w:jc w:val="both"/>
      </w:pPr>
      <w:r>
        <w:rPr>
          <w:rFonts w:ascii="Calibri" w:hAnsi="Calibri" w:cs="Arial"/>
          <w:sz w:val="24"/>
          <w:szCs w:val="24"/>
        </w:rPr>
        <w:t xml:space="preserve">This SOP defines the daily steps for starting and shutting down production at Eroglu Knitting (EMS), so that every shift starts safely and on time, machines and utilities are ready, and the workplace is left safe, clean and secure at the end of the day.</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SCOPE</w:t>
      </w:r>
    </w:p>
    <w:p>
      <w:pPr>
        <w:pStyle w:val="ListeParagraf"/>
        <w:spacing w:after="80"/>
        <w:ind w:left="709" w:right="0"/>
        <w:jc w:val="both"/>
      </w:pPr>
      <w:r>
        <w:rPr>
          <w:rFonts w:ascii="Calibri" w:hAnsi="Calibri" w:cs="Arial"/>
          <w:sz w:val="24"/>
          <w:szCs w:val="24"/>
        </w:rPr>
        <w:t xml:space="preserve">This SOP applies to all production departments (knitting, dyeing and finishing, cutting, printing, embroidery, sewing, ironing and packing) and to the utilities supporting them, for every working shift.</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Production Manager:</w:t>
      </w:r>
      <w:r>
        <w:rPr>
          <w:rFonts w:ascii="Calibri" w:hAnsi="Calibri" w:cs="Arial"/>
          <w:sz w:val="24"/>
          <w:szCs w:val="24"/>
        </w:rPr>
        <w:t xml:space="preserve"> Ensures that this SOP is applied in all departments and reviews the daily reports.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Shift Supervisors:</w:t>
      </w:r>
      <w:r>
        <w:rPr>
          <w:rFonts w:ascii="Calibri" w:hAnsi="Calibri" w:cs="Arial"/>
          <w:sz w:val="24"/>
          <w:szCs w:val="24"/>
        </w:rPr>
        <w:t xml:space="preserve"> Carry out the start-up and shutdown checklists, the shift briefing and the shift handover.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Operators:</w:t>
      </w:r>
      <w:r>
        <w:rPr>
          <w:rFonts w:ascii="Calibri" w:hAnsi="Calibri" w:cs="Arial"/>
          <w:sz w:val="24"/>
          <w:szCs w:val="24"/>
        </w:rPr>
        <w:t xml:space="preserve"> Perform the daily machine check, keep their workstation clean and follow the shutdown steps.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Utilities Technician:</w:t>
      </w:r>
      <w:r>
        <w:rPr>
          <w:rFonts w:ascii="Calibri" w:hAnsi="Calibri" w:cs="Arial"/>
          <w:sz w:val="24"/>
          <w:szCs w:val="24"/>
        </w:rPr>
        <w:t xml:space="preserve"> Starts and shuts down boilers, compressors and other utilities and records the readings.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HSE and Security Staff:</w:t>
      </w:r>
      <w:r>
        <w:rPr>
          <w:rFonts w:ascii="Calibri" w:hAnsi="Calibri" w:cs="Arial"/>
          <w:sz w:val="24"/>
          <w:szCs w:val="24"/>
        </w:rPr>
        <w:t xml:space="preserve"> Perform the end-of-day safety walk and secure the building.</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DEFINITIONS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Start-up Checklist:</w:t>
      </w:r>
      <w:r>
        <w:rPr>
          <w:rFonts w:ascii="Calibri" w:hAnsi="Calibri" w:cs="Arial"/>
          <w:sz w:val="24"/>
          <w:szCs w:val="24"/>
        </w:rPr>
        <w:t xml:space="preserve"> The form used by the supervisor to confirm that the area, machines and people are ready before production starts.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Shutdown Checklist:</w:t>
      </w:r>
      <w:r>
        <w:rPr>
          <w:rFonts w:ascii="Calibri" w:hAnsi="Calibri" w:cs="Arial"/>
          <w:sz w:val="24"/>
          <w:szCs w:val="24"/>
        </w:rPr>
        <w:t xml:space="preserve"> The form used to confirm that machines, utilities, materials and the area are left in a safe condition.</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Shift Handover:</w:t>
      </w:r>
      <w:r>
        <w:rPr>
          <w:rFonts w:ascii="Calibri" w:hAnsi="Calibri" w:cs="Arial"/>
          <w:sz w:val="24"/>
          <w:szCs w:val="24"/>
        </w:rPr>
        <w:t xml:space="preserve"> The written transfer of open issues from the outgoing to the incoming shift supervisor.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MAIN AND SUB PROCESSES</w:t>
      </w:r>
    </w:p>
    <w:p>
      <w:pPr>
        <w:pStyle w:val="ListeParagraf"/>
        <w:spacing w:before="120" w:after="60"/>
        <w:ind w:left="709" w:right="0"/>
      </w:pPr>
      <w:r>
        <w:rPr>
          <w:rFonts w:ascii="Calibri" w:hAnsi="Calibri" w:cs="Arial"/>
          <w:b/>
          <w:bCs/>
          <w:sz w:val="24"/>
          <w:szCs w:val="24"/>
        </w:rPr>
        <w:t xml:space="preserve">1. BEFORE THE SHIFT STARTS</w:t>
      </w:r>
    </w:p>
    <w:p>
      <w:pPr>
        <w:pStyle w:val="ListeParagraf"/>
        <w:spacing w:after="80"/>
        <w:ind w:left="709" w:right="0"/>
        <w:jc w:val="both"/>
      </w:pPr>
      <w:r>
        <w:rPr>
          <w:rFonts w:ascii="Calibri" w:hAnsi="Calibri" w:cs="Arial"/>
          <w:sz w:val="24"/>
          <w:szCs w:val="24"/>
        </w:rPr>
        <w:t xml:space="preserve">1.1. The Utilities Technician starts the steam boiler and air compressors at least 30 minutes before the shift, according to EMS.BK.TL.07.01. and EMS.BK.TL.07.02., and records pressures and readings.</w:t>
      </w:r>
    </w:p>
    <w:p>
      <w:pPr>
        <w:pStyle w:val="ListeParagraf"/>
        <w:spacing w:after="80"/>
        <w:ind w:left="709" w:right="0"/>
        <w:jc w:val="both"/>
      </w:pPr>
      <w:r>
        <w:rPr>
          <w:rFonts w:ascii="Calibri" w:hAnsi="Calibri" w:cs="Arial"/>
          <w:sz w:val="24"/>
          <w:szCs w:val="24"/>
        </w:rPr>
        <w:t xml:space="preserve">1.2. The Shift Supervisor arrives 15 minutes before the shift and checks that emergency exits and aisles are free, lighting works, fire extinguishers and the first aid box are in place.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2. LINE START-UP</w:t>
      </w:r>
    </w:p>
    <w:p>
      <w:pPr>
        <w:pStyle w:val="ListeParagraf"/>
        <w:spacing w:after="80"/>
        <w:ind w:left="709" w:right="0"/>
        <w:jc w:val="both"/>
      </w:pPr>
      <w:r>
        <w:rPr>
          <w:rFonts w:ascii="Calibri" w:hAnsi="Calibri" w:cs="Arial"/>
          <w:sz w:val="24"/>
          <w:szCs w:val="24"/>
        </w:rPr>
        <w:t xml:space="preserve">2.1. The Shift Supervisor checks attendance and reallocates operators where there are absences, according to the skill matrix.</w:t>
      </w:r>
    </w:p>
    <w:p>
      <w:pPr>
        <w:pStyle w:val="ListeParagraf"/>
        <w:spacing w:after="80"/>
        <w:ind w:left="709" w:right="0"/>
        <w:jc w:val="both"/>
      </w:pPr>
      <w:r>
        <w:rPr>
          <w:rFonts w:ascii="Calibri" w:hAnsi="Calibri" w:cs="Arial"/>
          <w:sz w:val="24"/>
          <w:szCs w:val="24"/>
        </w:rPr>
        <w:t xml:space="preserve">2.2. Each operator performs the daily machine check (guards, needle, oil level, cleanliness, safety switches) and records it on the Daily Machine Checklist; faults are reported to Maintenance before starting.</w:t>
      </w:r>
    </w:p>
    <w:p>
      <w:pPr>
        <w:pStyle w:val="ListeParagraf"/>
        <w:spacing w:after="80"/>
        <w:ind w:left="709" w:right="0"/>
        <w:jc w:val="both"/>
      </w:pPr>
      <w:r>
        <w:rPr>
          <w:rFonts w:ascii="Calibri" w:hAnsi="Calibri" w:cs="Arial"/>
          <w:sz w:val="24"/>
          <w:szCs w:val="24"/>
        </w:rPr>
        <w:t xml:space="preserve">2.3. Needles, scissors and cutters are issued according to EMS.QA.PRO.02.07.</w:t>
      </w:r>
    </w:p>
    <w:p>
      <w:pPr>
        <w:pStyle w:val="ListeParagraf"/>
        <w:spacing w:after="80"/>
        <w:ind w:left="709" w:right="0"/>
        <w:jc w:val="both"/>
      </w:pPr>
      <w:r>
        <w:rPr>
          <w:rFonts w:ascii="Calibri" w:hAnsi="Calibri" w:cs="Arial"/>
          <w:sz w:val="24"/>
          <w:szCs w:val="24"/>
        </w:rPr>
        <w:t xml:space="preserve">2.4. The supervisor holds a 5–10 minute shift briefing: daily target, quality problems of the previous day and safety reminders.</w:t>
      </w:r>
    </w:p>
    <w:p>
      <w:pPr>
        <w:pStyle w:val="ListeParagraf"/>
        <w:spacing w:after="80"/>
        <w:ind w:left="709" w:right="0"/>
        <w:jc w:val="both"/>
      </w:pPr>
      <w:r>
        <w:rPr>
          <w:rFonts w:ascii="Calibri" w:hAnsi="Calibri" w:cs="Arial"/>
          <w:sz w:val="24"/>
          <w:szCs w:val="24"/>
        </w:rPr>
        <w:t xml:space="preserve">2.5. Production starts; the supervisor checks output and quality at the end of the first hour.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3. SHIFT HANDOVER</w:t>
      </w:r>
    </w:p>
    <w:p>
      <w:pPr>
        <w:pStyle w:val="ListeParagraf"/>
        <w:spacing w:after="80"/>
        <w:ind w:left="709" w:right="0"/>
        <w:jc w:val="both"/>
      </w:pPr>
      <w:r>
        <w:rPr>
          <w:rFonts w:ascii="Calibri" w:hAnsi="Calibri" w:cs="Arial"/>
          <w:sz w:val="24"/>
          <w:szCs w:val="24"/>
        </w:rPr>
        <w:t xml:space="preserve">3.1. The outgoing supervisor fills in the Shift Handover Form (work in progress, machine problems, quality issues, urgent orders); both supervisors sign it.</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4. SHUTDOWN</w:t>
      </w:r>
    </w:p>
    <w:p>
      <w:pPr>
        <w:pStyle w:val="ListeParagraf"/>
        <w:spacing w:after="80"/>
        <w:ind w:left="709" w:right="0"/>
        <w:jc w:val="both"/>
      </w:pPr>
      <w:r>
        <w:rPr>
          <w:rFonts w:ascii="Calibri" w:hAnsi="Calibri" w:cs="Arial"/>
          <w:sz w:val="24"/>
          <w:szCs w:val="24"/>
        </w:rPr>
        <w:t xml:space="preserve">4.1. 10–15 minutes before the end of the shift, operators stop work, clean their machines and workstations and put waste into the designated bins (EMS.ÇV.TL.19.01.).</w:t>
      </w:r>
    </w:p>
    <w:p>
      <w:pPr>
        <w:pStyle w:val="ListeParagraf"/>
        <w:spacing w:after="80"/>
        <w:ind w:left="709" w:right="0"/>
        <w:jc w:val="both"/>
      </w:pPr>
      <w:r>
        <w:rPr>
          <w:rFonts w:ascii="Calibri" w:hAnsi="Calibri" w:cs="Arial"/>
          <w:sz w:val="24"/>
          <w:szCs w:val="24"/>
        </w:rPr>
        <w:t xml:space="preserve">4.2. Needles and sharp tools are returned and counted; any missing item is reported to the supervisor immediately.</w:t>
      </w:r>
    </w:p>
    <w:p>
      <w:pPr>
        <w:pStyle w:val="ListeParagraf"/>
        <w:spacing w:after="80"/>
        <w:ind w:left="709" w:right="0"/>
        <w:jc w:val="both"/>
      </w:pPr>
      <w:r>
        <w:rPr>
          <w:rFonts w:ascii="Calibri" w:hAnsi="Calibri" w:cs="Arial"/>
          <w:sz w:val="24"/>
          <w:szCs w:val="24"/>
        </w:rPr>
        <w:t xml:space="preserve">4.3. Work in progress is bundled, labelled and placed in the designated area; no material is left on the floor or in aisles.</w:t>
      </w:r>
    </w:p>
    <w:p>
      <w:pPr>
        <w:pStyle w:val="ListeParagraf"/>
        <w:spacing w:after="80"/>
        <w:ind w:left="709" w:right="0"/>
        <w:jc w:val="both"/>
      </w:pPr>
      <w:r>
        <w:rPr>
          <w:rFonts w:ascii="Calibri" w:hAnsi="Calibri" w:cs="Arial"/>
          <w:sz w:val="24"/>
          <w:szCs w:val="24"/>
        </w:rPr>
        <w:t xml:space="preserve">4.4. Machines, irons and steam valves are switched off; the supervisor switches off the line main switches.</w:t>
      </w:r>
    </w:p>
    <w:p>
      <w:pPr>
        <w:pStyle w:val="ListeParagraf"/>
        <w:spacing w:after="80"/>
        <w:ind w:left="709" w:right="0"/>
        <w:jc w:val="both"/>
      </w:pPr>
      <w:r>
        <w:rPr>
          <w:rFonts w:ascii="Calibri" w:hAnsi="Calibri" w:cs="Arial"/>
          <w:sz w:val="24"/>
          <w:szCs w:val="24"/>
        </w:rPr>
        <w:t xml:space="preserve">4.5. After the last shift the Utilities Technician shuts down the utilities; HSE and Security walk through the building to check fire risks, lights, water taps and windows, and lock the doors according to EMS.İD.PRO.03.04.</w:t>
      </w:r>
    </w:p>
    <w:p>
      <w:pPr>
        <w:pStyle w:val="ListeParagraf"/>
        <w:spacing w:after="80"/>
        <w:ind w:left="709" w:right="0"/>
        <w:jc w:val="both"/>
      </w:pPr>
      <w:r>
        <w:rPr>
          <w:rFonts w:ascii="Calibri" w:hAnsi="Calibri" w:cs="Arial"/>
          <w:sz w:val="24"/>
          <w:szCs w:val="24"/>
        </w:rPr>
        <w:t xml:space="preserve">4.6. The supervisor completes the Daily Production Report and the Shutdown Checklist.</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5. MONITORING AND PERFORMANCE</w:t>
      </w:r>
    </w:p>
    <w:p>
      <w:pPr>
        <w:pStyle w:val="ListeParagraf"/>
        <w:spacing w:after="80"/>
        <w:ind w:left="709" w:right="0"/>
        <w:jc w:val="both"/>
      </w:pPr>
      <w:r>
        <w:rPr>
          <w:rFonts w:ascii="Calibri" w:hAnsi="Calibri" w:cs="Arial"/>
          <w:sz w:val="24"/>
          <w:szCs w:val="24"/>
        </w:rPr>
        <w:t xml:space="preserve">5.1. The Production Manager monitors the following indicators every month:</w:t>
      </w:r>
    </w:p>
    <w:p>
      <w:pPr>
        <w:pStyle w:val="ListeParagraf"/>
        <w:numPr>
          <w:ilvl w:val="0"/>
          <w:numId w:val="1"/>
        </w:numPr>
        <w:spacing w:after="60"/>
        <w:jc w:val="both"/>
      </w:pPr>
      <w:r>
        <w:rPr>
          <w:rFonts w:ascii="Calibri" w:hAnsi="Calibri" w:cs="Arial"/>
          <w:sz w:val="24"/>
          <w:szCs w:val="24"/>
        </w:rPr>
        <w:t xml:space="preserve">Start-up delay (minutes per line per day),</w:t>
      </w:r>
    </w:p>
    <w:p>
      <w:pPr>
        <w:pStyle w:val="ListeParagraf"/>
        <w:numPr>
          <w:ilvl w:val="0"/>
          <w:numId w:val="1"/>
        </w:numPr>
        <w:spacing w:after="60"/>
        <w:jc w:val="both"/>
      </w:pPr>
      <w:r>
        <w:rPr>
          <w:rFonts w:ascii="Calibri" w:hAnsi="Calibri" w:cs="Arial"/>
          <w:sz w:val="24"/>
          <w:szCs w:val="24"/>
        </w:rPr>
        <w:t xml:space="preserve">Completion rate of start-up and shutdown checklists (target: 100%),</w:t>
      </w:r>
    </w:p>
    <w:p>
      <w:pPr>
        <w:pStyle w:val="ListeParagraf"/>
        <w:numPr>
          <w:ilvl w:val="0"/>
          <w:numId w:val="1"/>
        </w:numPr>
        <w:spacing w:after="60"/>
        <w:jc w:val="both"/>
      </w:pPr>
      <w:r>
        <w:rPr>
          <w:rFonts w:ascii="Calibri" w:hAnsi="Calibri" w:cs="Arial"/>
          <w:sz w:val="24"/>
          <w:szCs w:val="24"/>
        </w:rPr>
        <w:t xml:space="preserve">Number of findings in the end-of-day safety walk.</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6. RELATED DOCUMENTS AND RECORDS</w:t>
      </w:r>
    </w:p>
    <w:p>
      <w:pPr>
        <w:pStyle w:val="ListeParagraf"/>
        <w:numPr>
          <w:ilvl w:val="0"/>
          <w:numId w:val="1"/>
        </w:numPr>
        <w:spacing w:after="60"/>
        <w:jc w:val="both"/>
      </w:pPr>
      <w:r>
        <w:rPr>
          <w:rFonts w:ascii="Calibri" w:hAnsi="Calibri" w:cs="Arial"/>
          <w:sz w:val="24"/>
          <w:szCs w:val="24"/>
        </w:rPr>
        <w:t xml:space="preserve">Start-up and Shutdown Checklists</w:t>
      </w:r>
    </w:p>
    <w:p>
      <w:pPr>
        <w:pStyle w:val="ListeParagraf"/>
        <w:numPr>
          <w:ilvl w:val="0"/>
          <w:numId w:val="1"/>
        </w:numPr>
        <w:spacing w:after="60"/>
        <w:jc w:val="both"/>
      </w:pPr>
      <w:r>
        <w:rPr>
          <w:rFonts w:ascii="Calibri" w:hAnsi="Calibri" w:cs="Arial"/>
          <w:sz w:val="24"/>
          <w:szCs w:val="24"/>
        </w:rPr>
        <w:t xml:space="preserve">Daily Machine Checklist</w:t>
      </w:r>
    </w:p>
    <w:p>
      <w:pPr>
        <w:pStyle w:val="ListeParagraf"/>
        <w:numPr>
          <w:ilvl w:val="0"/>
          <w:numId w:val="1"/>
        </w:numPr>
        <w:spacing w:after="60"/>
        <w:jc w:val="both"/>
      </w:pPr>
      <w:r>
        <w:rPr>
          <w:rFonts w:ascii="Calibri" w:hAnsi="Calibri" w:cs="Arial"/>
          <w:sz w:val="24"/>
          <w:szCs w:val="24"/>
        </w:rPr>
        <w:t xml:space="preserve">Shift Handover Form and Daily Production Report</w:t>
      </w:r>
    </w:p>
    <w:p>
      <w:pPr>
        <w:pStyle w:val="ListeParagraf"/>
        <w:numPr>
          <w:ilvl w:val="0"/>
          <w:numId w:val="1"/>
        </w:numPr>
        <w:spacing w:after="60"/>
        <w:jc w:val="both"/>
      </w:pPr>
      <w:r>
        <w:rPr>
          <w:rFonts w:ascii="Calibri" w:hAnsi="Calibri" w:cs="Arial"/>
          <w:sz w:val="24"/>
          <w:szCs w:val="24"/>
        </w:rPr>
        <w:t xml:space="preserve">EMS.BK.TL.07.01. Steam Boiler Operation Instruction</w:t>
      </w:r>
    </w:p>
    <w:p>
      <w:pPr>
        <w:pStyle w:val="ListeParagraf"/>
        <w:numPr>
          <w:ilvl w:val="0"/>
          <w:numId w:val="1"/>
        </w:numPr>
        <w:spacing w:after="60"/>
        <w:jc w:val="both"/>
      </w:pPr>
      <w:r>
        <w:rPr>
          <w:rFonts w:ascii="Calibri" w:hAnsi="Calibri" w:cs="Arial"/>
          <w:sz w:val="24"/>
          <w:szCs w:val="24"/>
        </w:rPr>
        <w:t xml:space="preserve">EMS.BK.TL.07.02. Air Compressor and Compressed Air System Instruction</w:t>
      </w:r>
    </w:p>
    <w:p>
      <w:pPr>
        <w:pStyle w:val="ListeParagraf"/>
        <w:numPr>
          <w:ilvl w:val="0"/>
          <w:numId w:val="1"/>
        </w:numPr>
        <w:spacing w:after="60"/>
        <w:jc w:val="both"/>
      </w:pPr>
      <w:r>
        <w:rPr>
          <w:rFonts w:ascii="Calibri" w:hAnsi="Calibri" w:cs="Arial"/>
          <w:sz w:val="24"/>
          <w:szCs w:val="24"/>
        </w:rPr>
        <w:t xml:space="preserve">EMS.QA.PRO.02.07. Needle and Sharp Tools Control Procedure</w:t>
      </w:r>
    </w:p>
    <w:p>
      <w:pPr>
        <w:pStyle w:val="ListeParagraf"/>
        <w:numPr>
          <w:ilvl w:val="0"/>
          <w:numId w:val="1"/>
        </w:numPr>
        <w:spacing w:after="60"/>
        <w:jc w:val="both"/>
      </w:pPr>
      <w:r>
        <w:rPr>
          <w:rFonts w:ascii="Calibri" w:hAnsi="Calibri" w:cs="Arial"/>
          <w:sz w:val="24"/>
          <w:szCs w:val="24"/>
        </w:rPr>
        <w:t xml:space="preserve">EMS.İD.PRO.03.04. Key Security Procedure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7. FEEDBACK AND MONITORING</w:t>
      </w:r>
    </w:p>
    <w:p>
      <w:pPr>
        <w:pStyle w:val="ListeParagraf"/>
        <w:spacing w:after="80"/>
        <w:ind w:left="709" w:right="0"/>
        <w:jc w:val="both"/>
      </w:pPr>
      <w:r>
        <w:rPr>
          <w:rFonts w:ascii="Calibri" w:hAnsi="Calibri" w:cs="Arial"/>
          <w:sz w:val="24"/>
          <w:szCs w:val="24"/>
        </w:rPr>
        <w:t xml:space="preserve">This SOP is reviewed every year by the Production Manager together with Maintenance and HSE. Findings of the safety walks and start-up delays are analysed and the SOP is revised when necessary.</w:t>
      </w:r>
    </w:p>
    <w:p>
      <w:pPr>
        <w:pStyle w:val="ListeParagraf"/>
        <w:pageBreakBefore/>
        <w:bidi/>
        <w:spacing w:before="120" w:after="60"/>
        <w:ind w:left="0" w:right="709"/>
      </w:pPr>
      <w:r>
        <w:rPr>
          <w:rFonts w:ascii="Calibri" w:hAnsi="Calibri" w:cs="Arial"/>
          <w:b/>
          <w:bCs/>
          <w:rtl/>
          <w:sz w:val="24"/>
          <w:szCs w:val="24"/>
        </w:rPr>
        <w:t xml:space="preserve">الغرض</w:t>
      </w:r>
    </w:p>
    <w:p>
      <w:pPr>
        <w:pStyle w:val="ListeParagraf"/>
        <w:bidi/>
        <w:spacing w:after="80"/>
        <w:ind w:left="0" w:right="709"/>
        <w:jc w:val="both"/>
      </w:pPr>
      <w:r>
        <w:rPr>
          <w:rFonts w:ascii="Calibri" w:hAnsi="Calibri" w:cs="Arial"/>
          <w:rtl/>
          <w:sz w:val="24"/>
          <w:szCs w:val="24"/>
        </w:rPr>
        <w:t xml:space="preserve">يحدد إجراء التشغيل القياسي هذا الخطوات اليومية لبدء الإنتاج وإيقافه في شركة إيروغلو للتريكو (EMS)، بحيث تبدأ كل وردية بأمان وفي موعدها، وتكون الآلات والمرافق جاهزة، ويُترك مكان العمل آمنًا ونظيفًا ومؤمَّنًا في نهاية اليوم.</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النطاق</w:t>
      </w:r>
    </w:p>
    <w:p>
      <w:pPr>
        <w:pStyle w:val="ListeParagraf"/>
        <w:bidi/>
        <w:spacing w:after="80"/>
        <w:ind w:left="0" w:right="709"/>
        <w:jc w:val="both"/>
      </w:pPr>
      <w:r>
        <w:rPr>
          <w:rFonts w:ascii="Calibri" w:hAnsi="Calibri" w:cs="Arial"/>
          <w:rtl/>
          <w:sz w:val="24"/>
          <w:szCs w:val="24"/>
        </w:rPr>
        <w:t xml:space="preserve">ينطبق هذا الإجراء على جميع أقسام الإنتاج (التريكو، الصباغة والتجهيز، القص، الطباعة، التطريز، الخياطة، الكي والتعبئة) وعلى المرافق الداعمة لها، في كل وردية عمل.</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الإنتاج:</w:t>
      </w:r>
      <w:r>
        <w:rPr>
          <w:rFonts w:ascii="Calibri" w:hAnsi="Calibri" w:cs="Arial"/>
          <w:rtl/>
          <w:sz w:val="24"/>
          <w:szCs w:val="24"/>
        </w:rPr>
        <w:t xml:space="preserve"> يضمن تطبيق هذا الإجراء في جميع الأقسام ويراجع التقارير اليومية.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مشرفو الورديات:</w:t>
      </w:r>
      <w:r>
        <w:rPr>
          <w:rFonts w:ascii="Calibri" w:hAnsi="Calibri" w:cs="Arial"/>
          <w:rtl/>
          <w:sz w:val="24"/>
          <w:szCs w:val="24"/>
        </w:rPr>
        <w:t xml:space="preserve"> ينفذون قوائم فحص البدء والإيقاف، والإحاطة اليومية للوردية، وتسليم الوردية.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المشغلون:</w:t>
      </w:r>
      <w:r>
        <w:rPr>
          <w:rFonts w:ascii="Calibri" w:hAnsi="Calibri" w:cs="Arial"/>
          <w:rtl/>
          <w:sz w:val="24"/>
          <w:szCs w:val="24"/>
        </w:rPr>
        <w:t xml:space="preserve"> يجرون الفحص اليومي للآلة، ويحافظون على نظافة محطة العمل، ويتبعون خطوات الإيقاف.</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فني المرافق:</w:t>
      </w:r>
      <w:r>
        <w:rPr>
          <w:rFonts w:ascii="Calibri" w:hAnsi="Calibri" w:cs="Arial"/>
          <w:rtl/>
          <w:sz w:val="24"/>
          <w:szCs w:val="24"/>
        </w:rPr>
        <w:t xml:space="preserve"> يشغّل الغلايات والضواغط والمرافق الأخرى ويوقفها ويسجل القراءات.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موظفو الصحة والسلامة والبيئة والأمن:</w:t>
      </w:r>
      <w:r>
        <w:rPr>
          <w:rFonts w:ascii="Calibri" w:hAnsi="Calibri" w:cs="Arial"/>
          <w:rtl/>
          <w:sz w:val="24"/>
          <w:szCs w:val="24"/>
        </w:rPr>
        <w:t xml:space="preserve"> يجرون جولة السلامة في نهاية اليوم ويؤمّنون المبنى.</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التعريفات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قائمة فحص البدء:</w:t>
      </w:r>
      <w:r>
        <w:rPr>
          <w:rFonts w:ascii="Calibri" w:hAnsi="Calibri" w:cs="Arial"/>
          <w:rtl/>
          <w:sz w:val="24"/>
          <w:szCs w:val="24"/>
        </w:rPr>
        <w:t xml:space="preserve"> النموذج الذي يستخدمه المشرف للتأكد من جاهزية المنطقة والآلات والأفراد قبل بدء الإنتاج.</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قائمة فحص الإيقاف:</w:t>
      </w:r>
      <w:r>
        <w:rPr>
          <w:rFonts w:ascii="Calibri" w:hAnsi="Calibri" w:cs="Arial"/>
          <w:rtl/>
          <w:sz w:val="24"/>
          <w:szCs w:val="24"/>
        </w:rPr>
        <w:t xml:space="preserve"> النموذج المستخدم للتأكد من ترك الآلات والمرافق والمواد والمنطقة في حالة آمنة.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تسليم الوردية:</w:t>
      </w:r>
      <w:r>
        <w:rPr>
          <w:rFonts w:ascii="Calibri" w:hAnsi="Calibri" w:cs="Arial"/>
          <w:rtl/>
          <w:sz w:val="24"/>
          <w:szCs w:val="24"/>
        </w:rPr>
        <w:t xml:space="preserve"> النقل الكتابي للمسائل المفتوحة من مشرف الوردية المغادرة إلى مشرف الوردية القادمة.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العمليات الرئيسية والفرعية</w:t>
      </w:r>
    </w:p>
    <w:p>
      <w:pPr>
        <w:pStyle w:val="ListeParagraf"/>
        <w:bidi/>
        <w:spacing w:before="120" w:after="60"/>
        <w:ind w:left="0" w:right="709"/>
      </w:pPr>
      <w:r>
        <w:rPr>
          <w:rFonts w:ascii="Calibri" w:hAnsi="Calibri" w:cs="Arial"/>
          <w:b/>
          <w:bCs/>
          <w:rtl/>
          <w:sz w:val="24"/>
          <w:szCs w:val="24"/>
        </w:rPr>
        <w:t xml:space="preserve">1. قبل بدء الوردية</w:t>
      </w:r>
    </w:p>
    <w:p>
      <w:pPr>
        <w:pStyle w:val="ListeParagraf"/>
        <w:bidi/>
        <w:spacing w:after="80"/>
        <w:ind w:left="0" w:right="709"/>
        <w:jc w:val="both"/>
      </w:pPr>
      <w:r>
        <w:rPr>
          <w:rFonts w:ascii="Calibri" w:hAnsi="Calibri" w:cs="Arial"/>
          <w:rtl/>
          <w:sz w:val="24"/>
          <w:szCs w:val="24"/>
        </w:rPr>
        <w:t xml:space="preserve">1.1. يشغّل فني المرافق الغلاية البخارية وضواغط الهواء قبل الوردية بـ 30 دقيقة على الأقل، وفق EMS.BK.TL.07.01. وEMS.BK.TL.07.02.، ويسجل الضغوط والقراءات.</w:t>
      </w:r>
    </w:p>
    <w:p>
      <w:pPr>
        <w:pStyle w:val="ListeParagraf"/>
        <w:bidi/>
        <w:spacing w:after="80"/>
        <w:ind w:left="0" w:right="709"/>
        <w:jc w:val="both"/>
      </w:pPr>
      <w:r>
        <w:rPr>
          <w:rFonts w:ascii="Calibri" w:hAnsi="Calibri" w:cs="Arial"/>
          <w:rtl/>
          <w:sz w:val="24"/>
          <w:szCs w:val="24"/>
        </w:rPr>
        <w:t xml:space="preserve">1.2. يحضر مشرف الوردية قبل بدء الوردية بـ 15 دقيقة، ويتحقق من خلو مخارج الطوارئ والممرات، وعمل الإضاءة، ووجود طفايات الحريق وصندوق الإسعافات الأولية في أماكنها.</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2. بدء تشغيل الخط</w:t>
      </w:r>
    </w:p>
    <w:p>
      <w:pPr>
        <w:pStyle w:val="ListeParagraf"/>
        <w:bidi/>
        <w:spacing w:after="80"/>
        <w:ind w:left="0" w:right="709"/>
        <w:jc w:val="both"/>
      </w:pPr>
      <w:r>
        <w:rPr>
          <w:rFonts w:ascii="Calibri" w:hAnsi="Calibri" w:cs="Arial"/>
          <w:rtl/>
          <w:sz w:val="24"/>
          <w:szCs w:val="24"/>
        </w:rPr>
        <w:t xml:space="preserve">2.1. يتحقق مشرف الوردية من الحضور ويعيد توزيع المشغلين في حال الغياب وفق مصفوفة المهارات.</w:t>
      </w:r>
    </w:p>
    <w:p>
      <w:pPr>
        <w:pStyle w:val="ListeParagraf"/>
        <w:bidi/>
        <w:spacing w:after="80"/>
        <w:ind w:left="0" w:right="709"/>
        <w:jc w:val="both"/>
      </w:pPr>
      <w:r>
        <w:rPr>
          <w:rFonts w:ascii="Calibri" w:hAnsi="Calibri" w:cs="Arial"/>
          <w:rtl/>
          <w:sz w:val="24"/>
          <w:szCs w:val="24"/>
        </w:rPr>
        <w:t xml:space="preserve">2.2. يجري كل مشغل الفحص اليومي للآلة (الواقيات، الإبرة، مستوى الزيت، النظافة، مفاتيح السلامة) ويسجله في قائمة الفحص اليومي للآلة، ويُبلغ الصيانة عن الأعطال قبل البدء.</w:t>
      </w:r>
    </w:p>
    <w:p>
      <w:pPr>
        <w:pStyle w:val="ListeParagraf"/>
        <w:bidi/>
        <w:spacing w:after="80"/>
        <w:ind w:left="0" w:right="709"/>
        <w:jc w:val="both"/>
      </w:pPr>
      <w:r>
        <w:rPr>
          <w:rFonts w:ascii="Calibri" w:hAnsi="Calibri" w:cs="Arial"/>
          <w:rtl/>
          <w:sz w:val="24"/>
          <w:szCs w:val="24"/>
        </w:rPr>
        <w:t xml:space="preserve">2.3. تُصرف الإبر والمقصات والقواطع وفق EMS.QA.PRO.02.07.</w:t>
      </w:r>
    </w:p>
    <w:p>
      <w:pPr>
        <w:pStyle w:val="ListeParagraf"/>
        <w:bidi/>
        <w:spacing w:after="80"/>
        <w:ind w:left="0" w:right="709"/>
        <w:jc w:val="both"/>
      </w:pPr>
      <w:r>
        <w:rPr>
          <w:rFonts w:ascii="Calibri" w:hAnsi="Calibri" w:cs="Arial"/>
          <w:rtl/>
          <w:sz w:val="24"/>
          <w:szCs w:val="24"/>
        </w:rPr>
        <w:t xml:space="preserve">2.4. يعقد المشرف إحاطة للوردية مدتها 5–10 دقائق: الهدف اليومي، ومشكلات الجودة في اليوم السابق، وتذكيرات السلامة.</w:t>
      </w:r>
    </w:p>
    <w:p>
      <w:pPr>
        <w:pStyle w:val="ListeParagraf"/>
        <w:bidi/>
        <w:spacing w:after="80"/>
        <w:ind w:left="0" w:right="709"/>
        <w:jc w:val="both"/>
      </w:pPr>
      <w:r>
        <w:rPr>
          <w:rFonts w:ascii="Calibri" w:hAnsi="Calibri" w:cs="Arial"/>
          <w:rtl/>
          <w:sz w:val="24"/>
          <w:szCs w:val="24"/>
        </w:rPr>
        <w:t xml:space="preserve">2.5. يبدأ الإنتاج، ويتحقق المشرف من الإنتاج والجودة في نهاية الساعة الأولى.</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3. تسليم الوردية</w:t>
      </w:r>
    </w:p>
    <w:p>
      <w:pPr>
        <w:pStyle w:val="ListeParagraf"/>
        <w:bidi/>
        <w:spacing w:after="80"/>
        <w:ind w:left="0" w:right="709"/>
        <w:jc w:val="both"/>
      </w:pPr>
      <w:r>
        <w:rPr>
          <w:rFonts w:ascii="Calibri" w:hAnsi="Calibri" w:cs="Arial"/>
          <w:rtl/>
          <w:sz w:val="24"/>
          <w:szCs w:val="24"/>
        </w:rPr>
        <w:t xml:space="preserve">3.1. يملأ المشرف المغادر نموذج تسليم الوردية (الأعمال قيد التشغيل، مشكلات الآلات، مسائل الجودة، الطلبيات العاجلة)، ويوقع عليه المشرفان كلاهما.</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4. الإيقاف</w:t>
      </w:r>
    </w:p>
    <w:p>
      <w:pPr>
        <w:pStyle w:val="ListeParagraf"/>
        <w:bidi/>
        <w:spacing w:after="80"/>
        <w:ind w:left="0" w:right="709"/>
        <w:jc w:val="both"/>
      </w:pPr>
      <w:r>
        <w:rPr>
          <w:rFonts w:ascii="Calibri" w:hAnsi="Calibri" w:cs="Arial"/>
          <w:rtl/>
          <w:sz w:val="24"/>
          <w:szCs w:val="24"/>
        </w:rPr>
        <w:t xml:space="preserve">4.1. قبل نهاية الوردية بـ 10–15 دقيقة، يتوقف المشغلون عن العمل، وينظفون آلاتهم ومحطات عملهم، ويضعون النفايات في الحاويات المخصصة (EMS.ÇV.TL.19.01.).</w:t>
      </w:r>
    </w:p>
    <w:p>
      <w:pPr>
        <w:pStyle w:val="ListeParagraf"/>
        <w:bidi/>
        <w:spacing w:after="80"/>
        <w:ind w:left="0" w:right="709"/>
        <w:jc w:val="both"/>
      </w:pPr>
      <w:r>
        <w:rPr>
          <w:rFonts w:ascii="Calibri" w:hAnsi="Calibri" w:cs="Arial"/>
          <w:rtl/>
          <w:sz w:val="24"/>
          <w:szCs w:val="24"/>
        </w:rPr>
        <w:t xml:space="preserve">4.2. تُعاد الإبر والأدوات الحادة وتُعد، ويُبلَّغ المشرف فورًا عن أي قطعة مفقودة.</w:t>
      </w:r>
    </w:p>
    <w:p>
      <w:pPr>
        <w:pStyle w:val="ListeParagraf"/>
        <w:bidi/>
        <w:spacing w:after="80"/>
        <w:ind w:left="0" w:right="709"/>
        <w:jc w:val="both"/>
      </w:pPr>
      <w:r>
        <w:rPr>
          <w:rFonts w:ascii="Calibri" w:hAnsi="Calibri" w:cs="Arial"/>
          <w:rtl/>
          <w:sz w:val="24"/>
          <w:szCs w:val="24"/>
        </w:rPr>
        <w:t xml:space="preserve">4.3. تُحزم الأعمال قيد التشغيل وتُوسم وتوضع في المنطقة المخصصة، ولا تُترك أي مواد على الأرض أو في الممرات.</w:t>
      </w:r>
    </w:p>
    <w:p>
      <w:pPr>
        <w:pStyle w:val="ListeParagraf"/>
        <w:bidi/>
        <w:spacing w:after="80"/>
        <w:ind w:left="0" w:right="709"/>
        <w:jc w:val="both"/>
      </w:pPr>
      <w:r>
        <w:rPr>
          <w:rFonts w:ascii="Calibri" w:hAnsi="Calibri" w:cs="Arial"/>
          <w:rtl/>
          <w:sz w:val="24"/>
          <w:szCs w:val="24"/>
        </w:rPr>
        <w:t xml:space="preserve">4.4. تُطفأ الآلات والمكاوي وتُغلق صمامات البخار، ويطفئ المشرف المفاتيح الرئيسية للخط.</w:t>
      </w:r>
    </w:p>
    <w:p>
      <w:pPr>
        <w:pStyle w:val="ListeParagraf"/>
        <w:bidi/>
        <w:spacing w:after="80"/>
        <w:ind w:left="0" w:right="709"/>
        <w:jc w:val="both"/>
      </w:pPr>
      <w:r>
        <w:rPr>
          <w:rFonts w:ascii="Calibri" w:hAnsi="Calibri" w:cs="Arial"/>
          <w:rtl/>
          <w:sz w:val="24"/>
          <w:szCs w:val="24"/>
        </w:rPr>
        <w:t xml:space="preserve">4.5. بعد الوردية الأخيرة يوقف فني المرافق المرافق، ويتجول موظفو الصحة والسلامة والبيئة والأمن في المبنى للتحقق من مخاطر الحريق والإضاءة وصنابير المياه والنوافذ، ويغلقون الأبواب وفق EMS.İD.PRO.03.04.</w:t>
      </w:r>
    </w:p>
    <w:p>
      <w:pPr>
        <w:pStyle w:val="ListeParagraf"/>
        <w:bidi/>
        <w:spacing w:after="80"/>
        <w:ind w:left="0" w:right="709"/>
        <w:jc w:val="both"/>
      </w:pPr>
      <w:r>
        <w:rPr>
          <w:rFonts w:ascii="Calibri" w:hAnsi="Calibri" w:cs="Arial"/>
          <w:rtl/>
          <w:sz w:val="24"/>
          <w:szCs w:val="24"/>
        </w:rPr>
        <w:t xml:space="preserve">4.6. يستكمل المشرف تقرير الإنتاج اليومي وقائمة فحص الإيقاف.</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5. المتابعة والأداء</w:t>
      </w:r>
    </w:p>
    <w:p>
      <w:pPr>
        <w:pStyle w:val="ListeParagraf"/>
        <w:bidi/>
        <w:spacing w:after="80"/>
        <w:ind w:left="0" w:right="709"/>
        <w:jc w:val="both"/>
      </w:pPr>
      <w:r>
        <w:rPr>
          <w:rFonts w:ascii="Calibri" w:hAnsi="Calibri" w:cs="Arial"/>
          <w:rtl/>
          <w:sz w:val="24"/>
          <w:szCs w:val="24"/>
        </w:rPr>
        <w:t xml:space="preserve">5.1. يتابع مدير الإنتاج المؤشرات التالية شهريًا:</w:t>
      </w:r>
    </w:p>
    <w:p>
      <w:pPr>
        <w:pStyle w:val="ListeParagraf"/>
        <w:numPr>
          <w:ilvl w:val="0"/>
          <w:numId w:val="1"/>
        </w:numPr>
        <w:bidi/>
        <w:spacing w:after="60"/>
        <w:jc w:val="both"/>
      </w:pPr>
      <w:r>
        <w:rPr>
          <w:rFonts w:ascii="Calibri" w:hAnsi="Calibri" w:cs="Arial"/>
          <w:rtl/>
          <w:sz w:val="24"/>
          <w:szCs w:val="24"/>
        </w:rPr>
        <w:t xml:space="preserve">التأخر في بدء التشغيل (بالدقائق لكل خط يوميًا)،</w:t>
      </w:r>
    </w:p>
    <w:p>
      <w:pPr>
        <w:pStyle w:val="ListeParagraf"/>
        <w:numPr>
          <w:ilvl w:val="0"/>
          <w:numId w:val="1"/>
        </w:numPr>
        <w:bidi/>
        <w:spacing w:after="60"/>
        <w:jc w:val="both"/>
      </w:pPr>
      <w:r>
        <w:rPr>
          <w:rFonts w:ascii="Calibri" w:hAnsi="Calibri" w:cs="Arial"/>
          <w:rtl/>
          <w:sz w:val="24"/>
          <w:szCs w:val="24"/>
        </w:rPr>
        <w:t xml:space="preserve">نسبة استكمال قوائم فحص البدء والإيقاف (المستهدف: 100%)،</w:t>
      </w:r>
    </w:p>
    <w:p>
      <w:pPr>
        <w:pStyle w:val="ListeParagraf"/>
        <w:numPr>
          <w:ilvl w:val="0"/>
          <w:numId w:val="1"/>
        </w:numPr>
        <w:bidi/>
        <w:spacing w:after="60"/>
        <w:jc w:val="both"/>
      </w:pPr>
      <w:r>
        <w:rPr>
          <w:rFonts w:ascii="Calibri" w:hAnsi="Calibri" w:cs="Arial"/>
          <w:rtl/>
          <w:sz w:val="24"/>
          <w:szCs w:val="24"/>
        </w:rPr>
        <w:t xml:space="preserve">عدد الملاحظات في جولة السلامة في نهاية اليوم.</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6. الوثائق والسجلات ذات الصلة</w:t>
      </w:r>
    </w:p>
    <w:p>
      <w:pPr>
        <w:pStyle w:val="ListeParagraf"/>
        <w:numPr>
          <w:ilvl w:val="0"/>
          <w:numId w:val="1"/>
        </w:numPr>
        <w:bidi/>
        <w:spacing w:after="60"/>
        <w:jc w:val="both"/>
      </w:pPr>
      <w:r>
        <w:rPr>
          <w:rFonts w:ascii="Calibri" w:hAnsi="Calibri" w:cs="Arial"/>
          <w:rtl/>
          <w:sz w:val="24"/>
          <w:szCs w:val="24"/>
        </w:rPr>
        <w:t xml:space="preserve">قوائم فحص البدء والإيقاف</w:t>
      </w:r>
    </w:p>
    <w:p>
      <w:pPr>
        <w:pStyle w:val="ListeParagraf"/>
        <w:numPr>
          <w:ilvl w:val="0"/>
          <w:numId w:val="1"/>
        </w:numPr>
        <w:bidi/>
        <w:spacing w:after="60"/>
        <w:jc w:val="both"/>
      </w:pPr>
      <w:r>
        <w:rPr>
          <w:rFonts w:ascii="Calibri" w:hAnsi="Calibri" w:cs="Arial"/>
          <w:rtl/>
          <w:sz w:val="24"/>
          <w:szCs w:val="24"/>
        </w:rPr>
        <w:t xml:space="preserve">قائمة الفحص اليومي للآلة</w:t>
      </w:r>
    </w:p>
    <w:p>
      <w:pPr>
        <w:pStyle w:val="ListeParagraf"/>
        <w:numPr>
          <w:ilvl w:val="0"/>
          <w:numId w:val="1"/>
        </w:numPr>
        <w:bidi/>
        <w:spacing w:after="60"/>
        <w:jc w:val="both"/>
      </w:pPr>
      <w:r>
        <w:rPr>
          <w:rFonts w:ascii="Calibri" w:hAnsi="Calibri" w:cs="Arial"/>
          <w:rtl/>
          <w:sz w:val="24"/>
          <w:szCs w:val="24"/>
        </w:rPr>
        <w:t xml:space="preserve">نموذج تسليم الوردية وتقرير الإنتاج اليومي</w:t>
      </w:r>
    </w:p>
    <w:p>
      <w:pPr>
        <w:pStyle w:val="ListeParagraf"/>
        <w:numPr>
          <w:ilvl w:val="0"/>
          <w:numId w:val="1"/>
        </w:numPr>
        <w:bidi/>
        <w:spacing w:after="60"/>
        <w:jc w:val="both"/>
      </w:pPr>
      <w:r>
        <w:rPr>
          <w:rFonts w:ascii="Calibri" w:hAnsi="Calibri" w:cs="Arial"/>
          <w:rtl/>
          <w:sz w:val="24"/>
          <w:szCs w:val="24"/>
        </w:rPr>
        <w:t xml:space="preserve">EMS.BK.TL.07.01. تعليمات تشغيل الغلاية البخارية</w:t>
      </w:r>
    </w:p>
    <w:p>
      <w:pPr>
        <w:pStyle w:val="ListeParagraf"/>
        <w:numPr>
          <w:ilvl w:val="0"/>
          <w:numId w:val="1"/>
        </w:numPr>
        <w:bidi/>
        <w:spacing w:after="60"/>
        <w:jc w:val="both"/>
      </w:pPr>
      <w:r>
        <w:rPr>
          <w:rFonts w:ascii="Calibri" w:hAnsi="Calibri" w:cs="Arial"/>
          <w:rtl/>
          <w:sz w:val="24"/>
          <w:szCs w:val="24"/>
        </w:rPr>
        <w:t xml:space="preserve">EMS.BK.TL.07.02. تعليمات ضاغط الهواء ونظام الهواء المضغوط</w:t>
      </w:r>
    </w:p>
    <w:p>
      <w:pPr>
        <w:pStyle w:val="ListeParagraf"/>
        <w:numPr>
          <w:ilvl w:val="0"/>
          <w:numId w:val="1"/>
        </w:numPr>
        <w:bidi/>
        <w:spacing w:after="60"/>
        <w:jc w:val="both"/>
      </w:pPr>
      <w:r>
        <w:rPr>
          <w:rFonts w:ascii="Calibri" w:hAnsi="Calibri" w:cs="Arial"/>
          <w:rtl/>
          <w:sz w:val="24"/>
          <w:szCs w:val="24"/>
        </w:rPr>
        <w:t xml:space="preserve">EMS.QA.PRO.02.07. إجراء التحكم في الإبر والأدوات الحادة</w:t>
      </w:r>
    </w:p>
    <w:p>
      <w:pPr>
        <w:pStyle w:val="ListeParagraf"/>
        <w:numPr>
          <w:ilvl w:val="0"/>
          <w:numId w:val="1"/>
        </w:numPr>
        <w:bidi/>
        <w:spacing w:after="60"/>
        <w:jc w:val="both"/>
      </w:pPr>
      <w:r>
        <w:rPr>
          <w:rFonts w:ascii="Calibri" w:hAnsi="Calibri" w:cs="Arial"/>
          <w:rtl/>
          <w:sz w:val="24"/>
          <w:szCs w:val="24"/>
        </w:rPr>
        <w:t xml:space="preserve">EMS.İD.PRO.03.04. إجراء أمن المفاتيح</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7. التغذية الراجعة والمتابعة</w:t>
      </w:r>
    </w:p>
    <w:p>
      <w:pPr>
        <w:pStyle w:val="ListeParagraf"/>
        <w:bidi/>
        <w:spacing w:after="80"/>
        <w:ind w:left="0" w:right="709"/>
        <w:jc w:val="both"/>
      </w:pPr>
      <w:r>
        <w:rPr>
          <w:rFonts w:ascii="Calibri" w:hAnsi="Calibri" w:cs="Arial"/>
          <w:rtl/>
          <w:sz w:val="24"/>
          <w:szCs w:val="24"/>
        </w:rPr>
        <w:t xml:space="preserve">يُراجع هذا الإجراء سنويًا من قبل مدير الإنتاج بالتعاون مع الصيانة والصحة والسلامة والبيئة. وتُحلَّل ملاحظات جولات السلامة وحالات التأخر في البدء، ويُعدل الإجراء عند الحاجة.</w:t>
      </w:r>
    </w:p>
    <w:p/>
    <w:p w14:paraId="09C717F6" w14:textId="77777777" w:rsidR="00492105" w:rsidRDefault="00492105" w:rsidP="00E34A01">
      <w:pPr>
        <w:pStyle w:val="ListeParagraf"/>
        <w:keepNext/>
        <w:ind w:left="709"/>
        <w:rPr>
          <w:rFonts w:ascii="Calibri" w:hAnsi="Calibri" w:cs="Calibri"/>
          <w:sz w:val="24"/>
          <w:szCs w:val="24"/>
        </w:rPr>
      </w:pPr>
    </w:p>
    <w:p w14:paraId="398C0755" w14:textId="3C545F43" w:rsidR="00492105" w:rsidRPr="00492105" w:rsidRDefault="00492105" w:rsidP="00E34A01">
      <w:pPr>
        <w:pStyle w:val="ListeParagraf"/>
        <w:keepNext/>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cantSplit/>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keepNext/>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cantSplit/>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keepNext/>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keepNext/>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keepNext/>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cantSplit/>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cantSplit/>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cantSplit/>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bl>
    <w:p>
      <w:pPr>
        <w:spacing w:before="0" w:after="0" w:line="20" w:lineRule="exact"/>
        <w:rPr>
          <w:vanish/>
          <w:sz w:val="2"/>
          <w:szCs w:val="2"/>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SOP – DAILY PRODUCTION START-UP AND SHUTDOWN</w:t>
          </w:r>
        </w:p>
        <w:p>
          <w:pPr>
            <w:pStyle w:val="GvdeMetni2"/>
            <w:bidi/>
            <w:spacing w:line="276" w:lineRule="auto"/>
            <w:jc w:val="center"/>
          </w:pPr>
          <w:r>
            <w:rPr>
              <w:rFonts w:asciiTheme="minorHAnsi" w:hAnsiTheme="minorHAnsi" w:cs="Arial"/>
              <w:b/>
              <w:bCs/>
              <w:color w:val="000000" w:themeColor="text1"/>
              <w:sz w:val="22"/>
              <w:szCs w:val="22"/>
              <w:rtl/>
            </w:rPr>
            <w:t>إجراء التشغيل القياسي – بدء الإنتاج اليومي وإيقافه</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EMS.SO.PRO.23.03.</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0</w:t>
          </w:r>
          <w:r w:rsidR="00EA160E">
            <w:rPr>
              <w:rFonts w:cstheme="minorHAnsi"/>
              <w:sz w:val="16"/>
              <w:szCs w:val="16"/>
            </w:rPr>
            <w:t>2.10.2026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0</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 / … / …</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EMS.SO.PRO.23.03. SOP – DAILY PRODUCTION START-UP AND SHUTDOWN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