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incoming materials, work in progress and finished garments are inspected at Eroglu Knitting (EMS), so that only products meeting customer requirements and approved samples are released and defects are detected and corrected as early as possible. It defines the receiving inspection of yarn, fabric and trims, the in-line inspection, the quality control before pressing (step 1 of the department flow in EMS.ÜR.PRO.05.10, carried out before the garments are ironed) with AQL sampling, the hold and release decision and the nonconformity (CAPA) flow, in line with ISO 9001:2015 clauses 8.6 and 8.7. The final pre-shipment inspection (step 8) is carried out after packing, lotting and cartoning and is described in EMS.QA.PRO.02.14, which this procedure refers to and does not repeat.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incoming inspection of yarn, fabric, trims, accessories and chemicals at the warehouse receiving area; in-line inspection in knitting, cutting, sewing, printing, embroidery and washing; and quality control before pressing (step 1) of all finished orders, including orders produced by subcontractors. It applies to all customers and to all inspection points from material receipt to the quality control before pressing. Pressing, optical control, metal detection, packing, lotting, cartoning and the final inspection before shipment follow the department flow of EMS.ÜR.PRO.05.10; the final inspection and release are covered by EMS.QA.PRO.02.14.</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w:t>
      </w:r>
      <w:r>
        <w:rPr>
          <w:rFonts w:ascii="Calibri" w:hAnsi="Calibri" w:cs="Arial"/>
          <w:sz w:val="24"/>
          <w:szCs w:val="24"/>
        </w:rPr>
        <w:t xml:space="preserve"> Plans inspections, approves inspection results and release decisions, analyses quality data and opens CAPA for repeated or critical failures.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Controllers / Inspectors:</w:t>
      </w:r>
      <w:r>
        <w:rPr>
          <w:rFonts w:ascii="Calibri" w:hAnsi="Calibri" w:cs="Arial"/>
          <w:sz w:val="24"/>
          <w:szCs w:val="24"/>
        </w:rPr>
        <w:t xml:space="preserve"> Carry out incoming, in-line and final inspections according to this procedure and record the results.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Supervisors:</w:t>
      </w:r>
      <w:r>
        <w:rPr>
          <w:rFonts w:ascii="Calibri" w:hAnsi="Calibri" w:cs="Arial"/>
          <w:sz w:val="24"/>
          <w:szCs w:val="24"/>
        </w:rPr>
        <w:t xml:space="preserve"> Ensure first pieces are approved, act on defects found in-line and stop the line when a serious defect is detected.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Staff:</w:t>
      </w:r>
      <w:r>
        <w:rPr>
          <w:rFonts w:ascii="Calibri" w:hAnsi="Calibri" w:cs="Arial"/>
          <w:sz w:val="24"/>
          <w:szCs w:val="24"/>
        </w:rPr>
        <w:t xml:space="preserve"> Keep received materials in the quarantine area until the inspection result is known and apply the status label.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Pressing and Packing Supervisors:</w:t>
      </w:r>
      <w:r>
        <w:rPr>
          <w:rFonts w:ascii="Calibri" w:hAnsi="Calibri" w:cs="Arial"/>
          <w:sz w:val="24"/>
          <w:szCs w:val="24"/>
        </w:rPr>
        <w:t xml:space="preserve"> Apply the pressing, folding, labelling and carton standards, receive only garments released by the quality control before pressing, present the lot for final inspection (EMS.QA.PRO.02.14) only after packing, lotting and cartoning, and carry out rework and re-packing.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Metal Detector Operator:</w:t>
      </w:r>
      <w:r>
        <w:rPr>
          <w:rFonts w:ascii="Calibri" w:hAnsi="Calibri" w:cs="Arial"/>
          <w:sz w:val="24"/>
          <w:szCs w:val="24"/>
        </w:rPr>
        <w:t xml:space="preserve"> Verifies the detector with test pieces at the start of every shift, passes the garments (step 4, before packing) and keeps the detector and quarantine box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Purchasing Manager:</w:t>
      </w:r>
      <w:r>
        <w:rPr>
          <w:rFonts w:ascii="Calibri" w:hAnsi="Calibri" w:cs="Arial"/>
          <w:sz w:val="24"/>
          <w:szCs w:val="24"/>
        </w:rPr>
        <w:t xml:space="preserve"> Informs the supplier of rejected materials and follows up replacement, return and supplier corrective action.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Manager:</w:t>
      </w:r>
      <w:r>
        <w:rPr>
          <w:rFonts w:ascii="Calibri" w:hAnsi="Calibri" w:cs="Arial"/>
          <w:sz w:val="24"/>
          <w:szCs w:val="24"/>
        </w:rPr>
        <w:t xml:space="preserve"> Tests the samples sent from incoming and final inspection and reports the results to Quality Assurance.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AQL (Acceptable Quality Limit):</w:t>
      </w:r>
      <w:r>
        <w:rPr>
          <w:rFonts w:ascii="Calibri" w:hAnsi="Calibri" w:cs="Arial"/>
          <w:sz w:val="24"/>
          <w:szCs w:val="24"/>
        </w:rPr>
        <w:t xml:space="preserve"> The worst tolerable quality level used in sampling inspection according to ISO 2859-1.</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Critical / Major / Minor Defect:</w:t>
      </w:r>
      <w:r>
        <w:rPr>
          <w:rFonts w:ascii="Calibri" w:hAnsi="Calibri" w:cs="Arial"/>
          <w:sz w:val="24"/>
          <w:szCs w:val="24"/>
        </w:rPr>
        <w:t xml:space="preserve"> A defect that creates a safety or legal risk / a defect likely to cause the product to be returned or not sold / a defect that does not affect the use or sale of the product.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In-line Inspection:</w:t>
      </w:r>
      <w:r>
        <w:rPr>
          <w:rFonts w:ascii="Calibri" w:hAnsi="Calibri" w:cs="Arial"/>
          <w:sz w:val="24"/>
          <w:szCs w:val="24"/>
        </w:rPr>
        <w:t xml:space="preserve"> Inspection carried out during production to detect defects at the operation where they occur.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PP Meeting:</w:t>
      </w:r>
      <w:r>
        <w:rPr>
          <w:rFonts w:ascii="Calibri" w:hAnsi="Calibri" w:cs="Arial"/>
          <w:sz w:val="24"/>
          <w:szCs w:val="24"/>
        </w:rPr>
        <w:t xml:space="preserve"> Pre-production meeting where the approved sample, specifications and critical points of an order are reviewed before production.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Acceptance Number (Ac) / Rejection Number (Re):</w:t>
      </w:r>
      <w:r>
        <w:rPr>
          <w:rFonts w:ascii="Calibri" w:hAnsi="Calibri" w:cs="Arial"/>
          <w:sz w:val="24"/>
          <w:szCs w:val="24"/>
        </w:rPr>
        <w:t xml:space="preserve"> The maximum number of defects allowed in the sample for the lot to be accepted / the number of defects at which the lot is rejected.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4-Point System:</w:t>
      </w:r>
      <w:r>
        <w:rPr>
          <w:rFonts w:ascii="Calibri" w:hAnsi="Calibri" w:cs="Arial"/>
          <w:sz w:val="24"/>
          <w:szCs w:val="24"/>
        </w:rPr>
        <w:t xml:space="preserve"> Fabric grading system in which each defect receives 1 to 4 points according to its size and the roll is graded by points per 100 square yards or square metres.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DHU (Defects per Hundred Units):</w:t>
      </w:r>
      <w:r>
        <w:rPr>
          <w:rFonts w:ascii="Calibri" w:hAnsi="Calibri" w:cs="Arial"/>
          <w:sz w:val="24"/>
          <w:szCs w:val="24"/>
        </w:rPr>
        <w:t xml:space="preserve"> The number of defective garments found per hundred garments inspected.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Quarantine:</w:t>
      </w:r>
      <w:r>
        <w:rPr>
          <w:rFonts w:ascii="Calibri" w:hAnsi="Calibri" w:cs="Arial"/>
          <w:sz w:val="24"/>
          <w:szCs w:val="24"/>
        </w:rPr>
        <w:t xml:space="preserve"> The marked area where materials or products of unknown or non-conforming status are kept apart until a decision is made.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Control Before Pressing:</w:t>
      </w:r>
      <w:r>
        <w:rPr>
          <w:rFonts w:ascii="Calibri" w:hAnsi="Calibri" w:cs="Arial"/>
          <w:sz w:val="24"/>
          <w:szCs w:val="24"/>
        </w:rPr>
        <w:t xml:space="preserve"> Step 1 of the department flow; the inspection of sewn (or washed) garments by AQL sampling or 100% end-of-line check before they are ironed, so that defects are repaired before pressing.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CAPA:</w:t>
      </w:r>
      <w:r>
        <w:rPr>
          <w:rFonts w:ascii="Calibri" w:hAnsi="Calibri" w:cs="Arial"/>
          <w:sz w:val="24"/>
          <w:szCs w:val="24"/>
        </w:rPr>
        <w:t xml:space="preserve"> Corrective and preventive action opened to remove the cause of a nonconformity (DOP in the QMS).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PRE-PRODUCTION</w:t>
      </w:r>
    </w:p>
    <w:p>
      <w:pPr>
        <w:pStyle w:val="ListeParagraf"/>
        <w:spacing w:after="80"/>
        <w:ind w:left="709" w:right="0"/>
        <w:jc w:val="both"/>
      </w:pPr>
      <w:r>
        <w:rPr>
          <w:rFonts w:ascii="Calibri" w:hAnsi="Calibri" w:cs="Arial"/>
          <w:sz w:val="24"/>
          <w:szCs w:val="24"/>
        </w:rPr>
        <w:t xml:space="preserve">1.1. Before each order starts, a PP meeting is held with Merchandising, Production and Quality; the approved sample, measurement chart, trims card and customer quality manual are reviewed.</w:t>
      </w:r>
    </w:p>
    <w:p>
      <w:pPr>
        <w:pStyle w:val="ListeParagraf"/>
        <w:spacing w:after="80"/>
        <w:ind w:left="709" w:right="0"/>
        <w:jc w:val="both"/>
      </w:pPr>
      <w:r>
        <w:rPr>
          <w:rFonts w:ascii="Calibri" w:hAnsi="Calibri" w:cs="Arial"/>
          <w:sz w:val="24"/>
          <w:szCs w:val="24"/>
        </w:rPr>
        <w:t xml:space="preserve">1.2. Critical points and the AQL levels requested by the customer are recorded in the PP meeting minutes.</w:t>
      </w:r>
    </w:p>
    <w:p>
      <w:pPr>
        <w:pStyle w:val="ListeParagraf"/>
        <w:spacing w:after="80"/>
        <w:ind w:left="709" w:right="0"/>
        <w:jc w:val="both"/>
      </w:pPr>
      <w:r>
        <w:rPr>
          <w:rFonts w:ascii="Calibri" w:hAnsi="Calibri" w:cs="Arial"/>
          <w:sz w:val="24"/>
          <w:szCs w:val="24"/>
        </w:rPr>
        <w:t xml:space="preserve">1.3. The inspection plan of the order (inspection points, sampling plan, test requirements, packing instructions) is prepared by Quality Assurance from the PP minutes and shared with the departments.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INCOMING INSPECTION</w:t>
      </w:r>
    </w:p>
    <w:p>
      <w:pPr>
        <w:pStyle w:val="ListeParagraf"/>
        <w:spacing w:after="80"/>
        <w:ind w:left="709" w:right="0"/>
        <w:jc w:val="both"/>
      </w:pPr>
      <w:r>
        <w:rPr>
          <w:rFonts w:ascii="Calibri" w:hAnsi="Calibri" w:cs="Arial"/>
          <w:sz w:val="24"/>
          <w:szCs w:val="24"/>
        </w:rPr>
        <w:t xml:space="preserve">2.1. Received yarn, fabric, trims and accessories are placed in the quarantine area and labelled “Awaiting Inspection”.</w:t>
      </w:r>
    </w:p>
    <w:p>
      <w:pPr>
        <w:pStyle w:val="ListeParagraf"/>
        <w:spacing w:after="80"/>
        <w:ind w:left="709" w:right="0"/>
        <w:jc w:val="both"/>
      </w:pPr>
      <w:r>
        <w:rPr>
          <w:rFonts w:ascii="Calibri" w:hAnsi="Calibri" w:cs="Arial"/>
          <w:sz w:val="24"/>
          <w:szCs w:val="24"/>
        </w:rPr>
        <w:t xml:space="preserve">2.2. Inspection is carried out as follows:</w:t>
      </w:r>
    </w:p>
    <w:p>
      <w:pPr>
        <w:pStyle w:val="ListeParagraf"/>
        <w:numPr>
          <w:ilvl w:val="0"/>
          <w:numId w:val="1"/>
        </w:numPr>
        <w:spacing w:after="60"/>
        <w:jc w:val="both"/>
      </w:pPr>
      <w:r>
        <w:rPr>
          <w:rFonts w:ascii="Calibri" w:hAnsi="Calibri" w:cs="Arial"/>
          <w:sz w:val="24"/>
          <w:szCs w:val="24"/>
        </w:rPr>
        <w:t xml:space="preserve">Fabric: At least 10% of rolls are inspected on the fabric inspection machine using the 4-point system; shade, width, weight and shrinkage are checked against the standard.</w:t>
      </w:r>
    </w:p>
    <w:p>
      <w:pPr>
        <w:pStyle w:val="ListeParagraf"/>
        <w:numPr>
          <w:ilvl w:val="0"/>
          <w:numId w:val="1"/>
        </w:numPr>
        <w:spacing w:after="60"/>
        <w:jc w:val="both"/>
      </w:pPr>
      <w:r>
        <w:rPr>
          <w:rFonts w:ascii="Calibri" w:hAnsi="Calibri" w:cs="Arial"/>
          <w:sz w:val="24"/>
          <w:szCs w:val="24"/>
        </w:rPr>
        <w:t xml:space="preserve">Yarn: Count, colour and lot are checked and samples are sent to the laboratory when required.</w:t>
      </w:r>
    </w:p>
    <w:p>
      <w:pPr>
        <w:pStyle w:val="ListeParagraf"/>
        <w:numPr>
          <w:ilvl w:val="0"/>
          <w:numId w:val="1"/>
        </w:numPr>
        <w:spacing w:after="60"/>
        <w:jc w:val="both"/>
      </w:pPr>
      <w:r>
        <w:rPr>
          <w:rFonts w:ascii="Calibri" w:hAnsi="Calibri" w:cs="Arial"/>
          <w:sz w:val="24"/>
          <w:szCs w:val="24"/>
        </w:rPr>
        <w:t xml:space="preserve">Trims and accessories: Checked against the approved trims card for colour, size, function and quantity.</w:t>
      </w:r>
    </w:p>
    <w:p>
      <w:pPr>
        <w:pStyle w:val="ListeParagraf"/>
        <w:numPr>
          <w:ilvl w:val="0"/>
          <w:numId w:val="1"/>
        </w:numPr>
        <w:spacing w:after="60"/>
        <w:jc w:val="both"/>
      </w:pPr>
      <w:r>
        <w:rPr>
          <w:rFonts w:ascii="Calibri" w:hAnsi="Calibri" w:cs="Arial"/>
          <w:sz w:val="24"/>
          <w:szCs w:val="24"/>
        </w:rPr>
        <w:t xml:space="preserve">Chemicals: Packaging integrity, label and safety data sheet are checked and the item is compared with the approved chemical list.</w:t>
      </w:r>
    </w:p>
    <w:p>
      <w:pPr>
        <w:pStyle w:val="ListeParagraf"/>
        <w:spacing w:after="80"/>
        <w:ind w:left="709" w:right="0"/>
        <w:jc w:val="both"/>
      </w:pPr>
      <w:r>
        <w:rPr>
          <w:rFonts w:ascii="Calibri" w:hAnsi="Calibri" w:cs="Arial"/>
          <w:sz w:val="24"/>
          <w:szCs w:val="24"/>
        </w:rPr>
        <w:t xml:space="preserve">2.3. Accepted materials are labelled “Approved” and released; rejected materials are labelled “Rejected”, separated and handled with Purchasing according to EMS.QA.PRO.02.06.</w:t>
      </w:r>
    </w:p>
    <w:p>
      <w:pPr>
        <w:pStyle w:val="ListeParagraf"/>
        <w:spacing w:after="80"/>
        <w:ind w:left="709" w:right="0"/>
        <w:jc w:val="both"/>
      </w:pPr>
      <w:r>
        <w:rPr>
          <w:rFonts w:ascii="Calibri" w:hAnsi="Calibri" w:cs="Arial"/>
          <w:sz w:val="24"/>
          <w:szCs w:val="24"/>
        </w:rPr>
        <w:t xml:space="preserve">2.4. Before receipt, the vehicle, delivery note and order are matched and the result is recorded in the goods receiving record; any difference in type, quantity or lot is reported to Purchasing the same day.</w:t>
      </w:r>
    </w:p>
    <w:p>
      <w:pPr>
        <w:pStyle w:val="ListeParagraf"/>
        <w:spacing w:after="80"/>
        <w:ind w:left="709" w:right="0"/>
        <w:jc w:val="both"/>
      </w:pPr>
      <w:r>
        <w:rPr>
          <w:rFonts w:ascii="Calibri" w:hAnsi="Calibri" w:cs="Arial"/>
          <w:sz w:val="24"/>
          <w:szCs w:val="24"/>
        </w:rPr>
        <w:t xml:space="preserve">2.5. Fabric lots are graded with the 4-point system; a roll exceeding the customer or company limit (for example more than 40 points per 100 square yards, or the limit given in the customer manual) is downgraded or rejected, and a lot with more than the agreed share of rejected rolls is put on hold for Quality Assurance decision.</w:t>
      </w:r>
    </w:p>
    <w:p>
      <w:pPr>
        <w:pStyle w:val="ListeParagraf"/>
        <w:spacing w:after="80"/>
        <w:ind w:left="709" w:right="0"/>
        <w:jc w:val="both"/>
      </w:pPr>
      <w:r>
        <w:rPr>
          <w:rFonts w:ascii="Calibri" w:hAnsi="Calibri" w:cs="Arial"/>
          <w:sz w:val="24"/>
          <w:szCs w:val="24"/>
        </w:rPr>
        <w:t xml:space="preserve">2.6. When the result of a test is required before use (colour fastness, shrinkage, composition, RSL), the lot stays in quarantine until the laboratory report is received.</w:t>
      </w:r>
    </w:p>
    <w:p>
      <w:pPr>
        <w:pStyle w:val="ListeParagraf"/>
        <w:spacing w:after="80"/>
        <w:ind w:left="709" w:right="0"/>
        <w:jc w:val="both"/>
      </w:pPr>
      <w:r>
        <w:rPr>
          <w:rFonts w:ascii="Calibri" w:hAnsi="Calibri" w:cs="Arial"/>
          <w:sz w:val="24"/>
          <w:szCs w:val="24"/>
        </w:rPr>
        <w:t xml:space="preserve">2.7. Materials are stored by lot with the status label visible, and only “Approved” materials are issued to production on a FIFO basis.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IN-LINE INSPECTION AND QUALITY CONTROL BEFORE PRESSING</w:t>
      </w:r>
    </w:p>
    <w:p>
      <w:pPr>
        <w:pStyle w:val="ListeParagraf"/>
        <w:spacing w:after="80"/>
        <w:ind w:left="709" w:right="0"/>
        <w:jc w:val="both"/>
      </w:pPr>
      <w:r>
        <w:rPr>
          <w:rFonts w:ascii="Calibri" w:hAnsi="Calibri" w:cs="Arial"/>
          <w:sz w:val="24"/>
          <w:szCs w:val="24"/>
        </w:rPr>
        <w:t xml:space="preserve">3.1. The first pieces of each style, line or machine set-up are checked against the approved sample and released only after Quality approval.</w:t>
      </w:r>
    </w:p>
    <w:p>
      <w:pPr>
        <w:pStyle w:val="ListeParagraf"/>
        <w:spacing w:after="80"/>
        <w:ind w:left="709" w:right="0"/>
        <w:jc w:val="both"/>
      </w:pPr>
      <w:r>
        <w:rPr>
          <w:rFonts w:ascii="Calibri" w:hAnsi="Calibri" w:cs="Arial"/>
          <w:sz w:val="24"/>
          <w:szCs w:val="24"/>
        </w:rPr>
        <w:t xml:space="preserve">3.2. In-line inspectors check pieces at each operation at regular intervals (traffic-light system); an operator with repeated defects is retrained and followed up.</w:t>
      </w:r>
    </w:p>
    <w:p>
      <w:pPr>
        <w:pStyle w:val="ListeParagraf"/>
        <w:spacing w:after="80"/>
        <w:ind w:left="709" w:right="0"/>
        <w:jc w:val="both"/>
      </w:pPr>
      <w:r>
        <w:rPr>
          <w:rFonts w:ascii="Calibri" w:hAnsi="Calibri" w:cs="Arial"/>
          <w:sz w:val="24"/>
          <w:szCs w:val="24"/>
        </w:rPr>
        <w:t xml:space="preserve">3.3. End-of-line inspection checks 100% of garments for workmanship, measurements and appearance before pressing (EMS.KS.TL.22.01).</w:t>
      </w:r>
    </w:p>
    <w:p>
      <w:pPr>
        <w:pStyle w:val="ListeParagraf"/>
        <w:spacing w:after="80"/>
        <w:ind w:left="709" w:right="0"/>
        <w:jc w:val="both"/>
      </w:pPr>
      <w:r>
        <w:rPr>
          <w:rFonts w:ascii="Calibri" w:hAnsi="Calibri" w:cs="Arial"/>
          <w:sz w:val="24"/>
          <w:szCs w:val="24"/>
        </w:rPr>
        <w:t xml:space="preserve">3.4. If a critical defect or a defect rate above the agreed limit is found, the supervisor stops the operation until the cause is corrected.</w:t>
      </w:r>
    </w:p>
    <w:p>
      <w:pPr>
        <w:pStyle w:val="ListeParagraf"/>
        <w:spacing w:after="80"/>
        <w:ind w:left="709" w:right="0"/>
        <w:jc w:val="both"/>
      </w:pPr>
      <w:r>
        <w:rPr>
          <w:rFonts w:ascii="Calibri" w:hAnsi="Calibri" w:cs="Arial"/>
          <w:sz w:val="24"/>
          <w:szCs w:val="24"/>
        </w:rPr>
        <w:t xml:space="preserve">3.5. Needle and sharp tools control is applied according to EMS.QA.PRO.02.07. Metal detection is step 4 of the department flow: it is carried out after the optical control and before packing, according to EMS.QA.PRO.02.05.</w:t>
      </w:r>
    </w:p>
    <w:p>
      <w:pPr>
        <w:pStyle w:val="ListeParagraf"/>
        <w:spacing w:after="80"/>
        <w:ind w:left="709" w:right="0"/>
        <w:jc w:val="both"/>
      </w:pPr>
      <w:r>
        <w:rPr>
          <w:rFonts w:ascii="Calibri" w:hAnsi="Calibri" w:cs="Arial"/>
          <w:sz w:val="24"/>
          <w:szCs w:val="24"/>
        </w:rPr>
        <w:t xml:space="preserve">3.6. Pressing and steaming (step 2) are controlled at the first piece and then every hour: parameters are set according to fibre content, measurements are compared with the measurement chart and recorded in the quality assurance measurement form, and scorched, shiny, stained or distorted garments are separated. The details are in EMS.ÜR.TL.05.06 and EMS.ÜR.FRM.05.09.</w:t>
      </w:r>
    </w:p>
    <w:p>
      <w:pPr>
        <w:pStyle w:val="ListeParagraf"/>
        <w:spacing w:after="80"/>
        <w:ind w:left="709" w:right="0"/>
        <w:jc w:val="both"/>
      </w:pPr>
      <w:r>
        <w:rPr>
          <w:rFonts w:ascii="Calibri" w:hAnsi="Calibri" w:cs="Arial"/>
          <w:sz w:val="24"/>
          <w:szCs w:val="24"/>
        </w:rPr>
        <w:t xml:space="preserve">3.7. Defects found in-line are recorded by type and operation in the defect distribution form; the DHU is calculated for each line and shift and displayed at the line.</w:t>
      </w:r>
    </w:p>
    <w:p>
      <w:pPr>
        <w:pStyle w:val="ListeParagraf"/>
        <w:spacing w:after="80"/>
        <w:ind w:left="709" w:right="0"/>
        <w:jc w:val="both"/>
      </w:pPr>
      <w:r>
        <w:rPr>
          <w:rFonts w:ascii="Calibri" w:hAnsi="Calibri" w:cs="Arial"/>
          <w:sz w:val="24"/>
          <w:szCs w:val="24"/>
        </w:rPr>
        <w:t xml:space="preserve">3.8. Garments that need rework are tagged, repaired, and re-inspected at the same point before returning to the flow; garments that cannot be repaired are separated as seconds or waste and recorded.</w:t>
      </w:r>
    </w:p>
    <w:p>
      <w:pPr>
        <w:pStyle w:val="ListeParagraf"/>
        <w:spacing w:after="80"/>
        <w:ind w:left="709" w:right="0"/>
        <w:jc w:val="both"/>
      </w:pPr>
      <w:r>
        <w:rPr>
          <w:rFonts w:ascii="Calibri" w:hAnsi="Calibri" w:cs="Arial"/>
          <w:sz w:val="24"/>
          <w:szCs w:val="24"/>
        </w:rPr>
        <w:t xml:space="preserve">3.9. Quality control before pressing (step 1): before the lot enters pressing, the controller samples the sewn (or washed) garments according to ISO 2859-1, normally General Inspection Level II with AQL 0 for critical, 2.5 for major and 4.0 for minor defects unless the customer requires otherwise, and checks workmanship, stains, measurements against the measurement chart (EMS.QA.TL.02.04), labels and trims.</w:t>
      </w:r>
    </w:p>
    <w:p>
      <w:pPr>
        <w:pStyle w:val="ListeParagraf"/>
        <w:spacing w:after="80"/>
        <w:ind w:left="709" w:right="0"/>
        <w:jc w:val="both"/>
      </w:pPr>
      <w:r>
        <w:rPr>
          <w:rFonts w:ascii="Calibri" w:hAnsi="Calibri" w:cs="Arial"/>
          <w:sz w:val="24"/>
          <w:szCs w:val="24"/>
        </w:rPr>
        <w:t xml:space="preserve">3.10. A lot that passes is released to pressing. A lot that fails is held, 100% sorted and repaired (EMS.ÜR.FRM.05.06), re-sampled with the same plan, and a CAPA is opened according to section 6. A lot does not enter pressing before this decision is recorded.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FINAL AQL INSPECTION (STEP 8, SEE EMS.QA.PRO.02.14)</w:t>
      </w:r>
    </w:p>
    <w:p>
      <w:pPr>
        <w:pStyle w:val="ListeParagraf"/>
        <w:spacing w:after="80"/>
        <w:ind w:left="709" w:right="0"/>
        <w:jc w:val="both"/>
      </w:pPr>
      <w:r>
        <w:rPr>
          <w:rFonts w:ascii="Calibri" w:hAnsi="Calibri" w:cs="Arial"/>
          <w:sz w:val="24"/>
          <w:szCs w:val="24"/>
        </w:rPr>
        <w:t xml:space="preserve">4.1. The final pre-shipment inspection is step 8, the last step of the department flow (EMS.ÜR.PRO.05.10). It is carried out on the lot after packing, lotting and cartoning according to EMS.QA.PRO.02.14 and EMS.QA.TL.02.05, normally General Inspection Level II with AQL 0 for critical, 2.5 for major and 4.0 for minor defects, unless the customer requires otherwise.</w:t>
      </w:r>
    </w:p>
    <w:p>
      <w:pPr>
        <w:pStyle w:val="ListeParagraf"/>
        <w:spacing w:after="80"/>
        <w:ind w:left="709" w:right="0"/>
        <w:jc w:val="both"/>
      </w:pPr>
      <w:r>
        <w:rPr>
          <w:rFonts w:ascii="Calibri" w:hAnsi="Calibri" w:cs="Arial"/>
          <w:sz w:val="24"/>
          <w:szCs w:val="24"/>
        </w:rPr>
        <w:t xml:space="preserve">4.2. Cartons are selected randomly by the inspector; the sampling, the checks and the pass/fail decision are made as described in EMS.QA.PRO.02.14 and recorded on the Pre-Shipment Final Inspection Report (EMS.QA.FRM.05.05).</w:t>
      </w:r>
    </w:p>
    <w:p>
      <w:pPr>
        <w:pStyle w:val="ListeParagraf"/>
        <w:spacing w:after="80"/>
        <w:ind w:left="709" w:right="0"/>
        <w:jc w:val="both"/>
      </w:pPr>
      <w:r>
        <w:rPr>
          <w:rFonts w:ascii="Calibri" w:hAnsi="Calibri" w:cs="Arial"/>
          <w:sz w:val="24"/>
          <w:szCs w:val="24"/>
        </w:rPr>
        <w:t xml:space="preserve">4.3. If the result is “Pass”, the order is released for shipment; if “Fail”, the lot is held, 100% re-inspected or reworked and then re-inspected.</w:t>
      </w:r>
    </w:p>
    <w:p>
      <w:pPr>
        <w:pStyle w:val="ListeParagraf"/>
        <w:spacing w:after="80"/>
        <w:ind w:left="709" w:right="0"/>
        <w:jc w:val="both"/>
      </w:pPr>
      <w:r>
        <w:rPr>
          <w:rFonts w:ascii="Calibri" w:hAnsi="Calibri" w:cs="Arial"/>
          <w:sz w:val="24"/>
          <w:szCs w:val="24"/>
        </w:rPr>
        <w:t xml:space="preserve">4.4. Customer or third-party inspections are supported by Quality and their results are recorded.</w:t>
      </w:r>
    </w:p>
    <w:p>
      <w:pPr>
        <w:pStyle w:val="ListeParagraf"/>
        <w:spacing w:after="80"/>
        <w:ind w:left="709" w:right="0"/>
        <w:jc w:val="both"/>
      </w:pPr>
      <w:r>
        <w:rPr>
          <w:rFonts w:ascii="Calibri" w:hAnsi="Calibri" w:cs="Arial"/>
          <w:sz w:val="24"/>
          <w:szCs w:val="24"/>
        </w:rPr>
        <w:t xml:space="preserve">4.5. The sample size, accept and reject numbers are taken from the ISO 2859-1 table according to the lot size; the sampling must represent the carton, size and colour distribution and the selection is recorded in the order file.</w:t>
      </w:r>
    </w:p>
    <w:p>
      <w:pPr>
        <w:pStyle w:val="ListeParagraf"/>
        <w:spacing w:after="80"/>
        <w:ind w:left="709" w:right="0"/>
        <w:jc w:val="both"/>
      </w:pPr>
      <w:r>
        <w:rPr>
          <w:rFonts w:ascii="Calibri" w:hAnsi="Calibri" w:cs="Arial"/>
          <w:sz w:val="24"/>
          <w:szCs w:val="24"/>
        </w:rPr>
        <w:t xml:space="preserve">4.6. The checklist for each sampled garment (appearance and workmanship, measurements, colour and shade, labels, trims, folding, polybag warnings, barcode, lot label, carton marking and packing list quantity) is given in EMS.QA.TL.02.05.</w:t>
      </w:r>
    </w:p>
    <w:p>
      <w:pPr>
        <w:pStyle w:val="ListeParagraf"/>
        <w:spacing w:after="80"/>
        <w:ind w:left="709" w:right="0"/>
        <w:jc w:val="both"/>
      </w:pPr>
      <w:r>
        <w:rPr>
          <w:rFonts w:ascii="Calibri" w:hAnsi="Calibri" w:cs="Arial"/>
          <w:sz w:val="24"/>
          <w:szCs w:val="24"/>
        </w:rPr>
        <w:t xml:space="preserve">4.7. Defects are classified as critical, major or minor and entered in the defect distribution form; one critical defect (for example a broken needle fragment, a sharp edge, a small part that can detach on children’s wear, or a restricted substance risk) fails the lot.</w:t>
      </w:r>
    </w:p>
    <w:p>
      <w:pPr>
        <w:pStyle w:val="ListeParagraf"/>
        <w:spacing w:after="80"/>
        <w:ind w:left="709" w:right="0"/>
        <w:jc w:val="both"/>
      </w:pPr>
      <w:r>
        <w:rPr>
          <w:rFonts w:ascii="Calibri" w:hAnsi="Calibri" w:cs="Arial"/>
          <w:sz w:val="24"/>
          <w:szCs w:val="24"/>
        </w:rPr>
        <w:t xml:space="preserve">4.8. The metal detector is not part of the final inspection: every garment has already passed the detector at step 4, before packing (EMS.QA.PRO.02.05). The final inspector checks that the detector verification record and the quarantine box record of the lot are complete; a lot without them is not released.</w:t>
      </w:r>
    </w:p>
    <w:p>
      <w:pPr>
        <w:pStyle w:val="ListeParagraf"/>
        <w:spacing w:after="80"/>
        <w:ind w:left="709" w:right="0"/>
        <w:jc w:val="both"/>
      </w:pPr>
      <w:r>
        <w:rPr>
          <w:rFonts w:ascii="Calibri" w:hAnsi="Calibri" w:cs="Arial"/>
          <w:sz w:val="24"/>
          <w:szCs w:val="24"/>
        </w:rPr>
        <w:t xml:space="preserve">4.9. A failed lot is not shipped: it is 100% sorted or reworked, the lot is re-sampled with the same plan (or the tightened plan when required by the customer) and a CAPA is opened according to section 6.</w:t>
      </w:r>
    </w:p>
    <w:p>
      <w:pPr>
        <w:pStyle w:val="ListeParagraf"/>
        <w:spacing w:after="80"/>
        <w:ind w:left="709" w:right="0"/>
        <w:jc w:val="both"/>
      </w:pPr>
      <w:r>
        <w:rPr>
          <w:rFonts w:ascii="Calibri" w:hAnsi="Calibri" w:cs="Arial"/>
          <w:sz w:val="24"/>
          <w:szCs w:val="24"/>
        </w:rPr>
        <w:t xml:space="preserve">4.10. The release decision, the inspection report and the defect distribution are signed by the Quality Assurance Manager and attached to the order file; the report is sent to the customer when requested (EMS.QA.PRO.02.14).</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MONITORING AND PERFORMANCE</w:t>
      </w:r>
    </w:p>
    <w:p>
      <w:pPr>
        <w:pStyle w:val="ListeParagraf"/>
        <w:spacing w:after="80"/>
        <w:ind w:left="709" w:right="0"/>
        <w:jc w:val="both"/>
      </w:pPr>
      <w:r>
        <w:rPr>
          <w:rFonts w:ascii="Calibri" w:hAnsi="Calibri" w:cs="Arial"/>
          <w:sz w:val="24"/>
          <w:szCs w:val="24"/>
        </w:rPr>
        <w:t xml:space="preserve">5.1. The Quality Assurance Manager monitors the following indicators every month and reports them in the management review:</w:t>
      </w:r>
    </w:p>
    <w:p>
      <w:pPr>
        <w:pStyle w:val="ListeParagraf"/>
        <w:numPr>
          <w:ilvl w:val="0"/>
          <w:numId w:val="1"/>
        </w:numPr>
        <w:spacing w:after="60"/>
        <w:jc w:val="both"/>
      </w:pPr>
      <w:r>
        <w:rPr>
          <w:rFonts w:ascii="Calibri" w:hAnsi="Calibri" w:cs="Arial"/>
          <w:sz w:val="24"/>
          <w:szCs w:val="24"/>
        </w:rPr>
        <w:t xml:space="preserve">Incoming material rejection rate by supplier (%),</w:t>
      </w:r>
    </w:p>
    <w:p>
      <w:pPr>
        <w:pStyle w:val="ListeParagraf"/>
        <w:numPr>
          <w:ilvl w:val="0"/>
          <w:numId w:val="1"/>
        </w:numPr>
        <w:spacing w:after="60"/>
        <w:jc w:val="both"/>
      </w:pPr>
      <w:r>
        <w:rPr>
          <w:rFonts w:ascii="Calibri" w:hAnsi="Calibri" w:cs="Arial"/>
          <w:sz w:val="24"/>
          <w:szCs w:val="24"/>
        </w:rPr>
        <w:t xml:space="preserve">In-line and end-of-line defect rate (DHU, %),</w:t>
      </w:r>
    </w:p>
    <w:p>
      <w:pPr>
        <w:pStyle w:val="ListeParagraf"/>
        <w:numPr>
          <w:ilvl w:val="0"/>
          <w:numId w:val="1"/>
        </w:numPr>
        <w:spacing w:after="60"/>
        <w:jc w:val="both"/>
      </w:pPr>
      <w:r>
        <w:rPr>
          <w:rFonts w:ascii="Calibri" w:hAnsi="Calibri" w:cs="Arial"/>
          <w:sz w:val="24"/>
          <w:szCs w:val="24"/>
        </w:rPr>
        <w:t xml:space="preserve">Final AQL first-time pass rate (%) and number of customer inspection failures,</w:t>
      </w:r>
    </w:p>
    <w:p>
      <w:pPr>
        <w:pStyle w:val="ListeParagraf"/>
        <w:numPr>
          <w:ilvl w:val="0"/>
          <w:numId w:val="1"/>
        </w:numPr>
        <w:spacing w:after="60"/>
        <w:jc w:val="both"/>
      </w:pPr>
      <w:r>
        <w:rPr>
          <w:rFonts w:ascii="Calibri" w:hAnsi="Calibri" w:cs="Arial"/>
          <w:sz w:val="24"/>
          <w:szCs w:val="24"/>
        </w:rPr>
        <w:t xml:space="preserve">Lots stored or issued without inspection (target 0),</w:t>
      </w:r>
    </w:p>
    <w:p>
      <w:pPr>
        <w:pStyle w:val="ListeParagraf"/>
        <w:numPr>
          <w:ilvl w:val="0"/>
          <w:numId w:val="1"/>
        </w:numPr>
        <w:spacing w:after="60"/>
        <w:jc w:val="both"/>
      </w:pPr>
      <w:r>
        <w:rPr>
          <w:rFonts w:ascii="Calibri" w:hAnsi="Calibri" w:cs="Arial"/>
          <w:sz w:val="24"/>
          <w:szCs w:val="24"/>
        </w:rPr>
        <w:t xml:space="preserve">Days without verification of the metal detector (target 0),</w:t>
      </w:r>
    </w:p>
    <w:p>
      <w:pPr>
        <w:pStyle w:val="ListeParagraf"/>
        <w:numPr>
          <w:ilvl w:val="0"/>
          <w:numId w:val="1"/>
        </w:numPr>
        <w:spacing w:after="60"/>
        <w:jc w:val="both"/>
      </w:pPr>
      <w:r>
        <w:rPr>
          <w:rFonts w:ascii="Calibri" w:hAnsi="Calibri" w:cs="Arial"/>
          <w:sz w:val="24"/>
          <w:szCs w:val="24"/>
        </w:rPr>
        <w:t xml:space="preserve">Number of CAPA opened and the average closing time (target 15 days or less).</w:t>
      </w:r>
    </w:p>
    <w:p>
      <w:pPr>
        <w:pStyle w:val="ListeParagraf"/>
        <w:spacing w:after="80"/>
        <w:ind w:left="709" w:right="0"/>
        <w:jc w:val="both"/>
      </w:pPr>
      <w:r>
        <w:rPr>
          <w:rFonts w:ascii="Calibri" w:hAnsi="Calibri" w:cs="Arial"/>
          <w:sz w:val="24"/>
          <w:szCs w:val="24"/>
        </w:rPr>
        <w:t xml:space="preserve">5.2. Repeated defect types are reviewed weekly with the production departments, and the trend is shown with a Pareto chart.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NONCONFORMITY, HOLD AND CAPA FLOW</w:t>
      </w:r>
    </w:p>
    <w:p>
      <w:pPr>
        <w:pStyle w:val="ListeParagraf"/>
        <w:spacing w:after="80"/>
        <w:ind w:left="709" w:right="0"/>
        <w:jc w:val="both"/>
      </w:pPr>
      <w:r>
        <w:rPr>
          <w:rFonts w:ascii="Calibri" w:hAnsi="Calibri" w:cs="Arial"/>
          <w:sz w:val="24"/>
          <w:szCs w:val="24"/>
        </w:rPr>
        <w:t xml:space="preserve">6.1. A product or material that does not meet the requirement is identified, labelled “Hold” or “Rejected” and separated at once, so that it cannot be used or shipped by mistake.</w:t>
      </w:r>
    </w:p>
    <w:p>
      <w:pPr>
        <w:pStyle w:val="ListeParagraf"/>
        <w:spacing w:after="80"/>
        <w:ind w:left="709" w:right="0"/>
        <w:jc w:val="both"/>
      </w:pPr>
      <w:r>
        <w:rPr>
          <w:rFonts w:ascii="Calibri" w:hAnsi="Calibri" w:cs="Arial"/>
          <w:sz w:val="24"/>
          <w:szCs w:val="24"/>
        </w:rPr>
        <w:t xml:space="preserve">6.2. The inspector informs the supervisor and Quality Assurance on the same day and records the nonconformity according to EMS.KS.PRO.22.02. and EMS.QA.PRO.02.06.</w:t>
      </w:r>
    </w:p>
    <w:p>
      <w:pPr>
        <w:pStyle w:val="ListeParagraf"/>
        <w:spacing w:after="80"/>
        <w:ind w:left="709" w:right="0"/>
        <w:jc w:val="both"/>
      </w:pPr>
      <w:r>
        <w:rPr>
          <w:rFonts w:ascii="Calibri" w:hAnsi="Calibri" w:cs="Arial"/>
          <w:sz w:val="24"/>
          <w:szCs w:val="24"/>
        </w:rPr>
        <w:t xml:space="preserve">6.3. Quality Assurance decides the disposition: use as is with customer approval, rework, regrade, return to supplier, or scrap.</w:t>
      </w:r>
    </w:p>
    <w:p>
      <w:pPr>
        <w:pStyle w:val="ListeParagraf"/>
        <w:spacing w:after="80"/>
        <w:ind w:left="709" w:right="0"/>
        <w:jc w:val="both"/>
      </w:pPr>
      <w:r>
        <w:rPr>
          <w:rFonts w:ascii="Calibri" w:hAnsi="Calibri" w:cs="Arial"/>
          <w:sz w:val="24"/>
          <w:szCs w:val="24"/>
        </w:rPr>
        <w:t xml:space="preserve">6.4. A CAPA is opened when the AQL result fails, a critical defect is found, the same defect repeats, the metal detector finds metal, or a customer complaint is received. The root cause is analysed (5 Whys or fishbone), the action owner and due date are assigned, and the supplier is asked for an 8D report when the cause is the supplied material.</w:t>
      </w:r>
    </w:p>
    <w:p>
      <w:pPr>
        <w:pStyle w:val="ListeParagraf"/>
        <w:spacing w:after="80"/>
        <w:ind w:left="709" w:right="0"/>
        <w:jc w:val="both"/>
      </w:pPr>
      <w:r>
        <w:rPr>
          <w:rFonts w:ascii="Calibri" w:hAnsi="Calibri" w:cs="Arial"/>
          <w:sz w:val="24"/>
          <w:szCs w:val="24"/>
        </w:rPr>
        <w:t xml:space="preserve">6.5. The CAPA is closed only after the effectiveness is verified, for example by passing results in the next three lots, and the evidence is attached to the record; the process follows EMS.KS.PRO.22.03.</w:t>
      </w:r>
    </w:p>
    <w:p>
      <w:pPr>
        <w:pStyle w:val="ListeParagraf"/>
        <w:spacing w:after="80"/>
        <w:ind w:left="709" w:right="0"/>
        <w:jc w:val="both"/>
      </w:pPr>
      <w:r>
        <w:rPr>
          <w:rFonts w:ascii="Calibri" w:hAnsi="Calibri" w:cs="Arial"/>
          <w:sz w:val="24"/>
          <w:szCs w:val="24"/>
        </w:rPr>
        <w:t xml:space="preserve">6.6. Reworked or re-graded products are re-inspected with the same criteria before release.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RELATED DOCUMENTS AND RECORDS</w:t>
      </w:r>
    </w:p>
    <w:p>
      <w:pPr>
        <w:pStyle w:val="ListeParagraf"/>
        <w:numPr>
          <w:ilvl w:val="0"/>
          <w:numId w:val="1"/>
        </w:numPr>
        <w:spacing w:after="60"/>
        <w:jc w:val="both"/>
      </w:pPr>
      <w:r>
        <w:rPr>
          <w:rFonts w:ascii="Calibri" w:hAnsi="Calibri" w:cs="Arial"/>
          <w:sz w:val="24"/>
          <w:szCs w:val="24"/>
        </w:rPr>
        <w:t xml:space="preserve">PP Meeting Minutes and Approved Samples</w:t>
      </w:r>
    </w:p>
    <w:p>
      <w:pPr>
        <w:pStyle w:val="ListeParagraf"/>
        <w:numPr>
          <w:ilvl w:val="0"/>
          <w:numId w:val="1"/>
        </w:numPr>
        <w:spacing w:after="60"/>
        <w:jc w:val="both"/>
      </w:pPr>
      <w:r>
        <w:rPr>
          <w:rFonts w:ascii="Calibri" w:hAnsi="Calibri" w:cs="Arial"/>
          <w:sz w:val="24"/>
          <w:szCs w:val="24"/>
        </w:rPr>
        <w:t xml:space="preserve">Fabric 4-Point Inspection Reports and Incoming Inspection Records</w:t>
      </w:r>
    </w:p>
    <w:p>
      <w:pPr>
        <w:pStyle w:val="ListeParagraf"/>
        <w:numPr>
          <w:ilvl w:val="0"/>
          <w:numId w:val="1"/>
        </w:numPr>
        <w:spacing w:after="60"/>
        <w:jc w:val="both"/>
      </w:pPr>
      <w:r>
        <w:rPr>
          <w:rFonts w:ascii="Calibri" w:hAnsi="Calibri" w:cs="Arial"/>
          <w:sz w:val="24"/>
          <w:szCs w:val="24"/>
        </w:rPr>
        <w:t xml:space="preserve">In-line and End-of-line Inspection Reports</w:t>
      </w:r>
    </w:p>
    <w:p>
      <w:pPr>
        <w:pStyle w:val="ListeParagraf"/>
        <w:numPr>
          <w:ilvl w:val="0"/>
          <w:numId w:val="1"/>
        </w:numPr>
        <w:spacing w:after="60"/>
        <w:jc w:val="both"/>
      </w:pPr>
      <w:r>
        <w:rPr>
          <w:rFonts w:ascii="Calibri" w:hAnsi="Calibri" w:cs="Arial"/>
          <w:sz w:val="24"/>
          <w:szCs w:val="24"/>
        </w:rPr>
        <w:t xml:space="preserve">Final AQL Inspection Reports</w:t>
      </w:r>
    </w:p>
    <w:p>
      <w:pPr>
        <w:pStyle w:val="ListeParagraf"/>
        <w:numPr>
          <w:ilvl w:val="0"/>
          <w:numId w:val="1"/>
        </w:numPr>
        <w:spacing w:after="60"/>
        <w:jc w:val="both"/>
      </w:pPr>
      <w:r>
        <w:rPr>
          <w:rFonts w:ascii="Calibri" w:hAnsi="Calibri" w:cs="Arial"/>
          <w:sz w:val="24"/>
          <w:szCs w:val="24"/>
        </w:rPr>
        <w:t xml:space="preserve">Goods Receiving Record, Quarantine and Status Label Records (EMS.DP.TL.08.01, EMS.DP.FRM.08.01, EMS.DP.FRM.08.02)</w:t>
      </w:r>
    </w:p>
    <w:p>
      <w:pPr>
        <w:pStyle w:val="ListeParagraf"/>
        <w:numPr>
          <w:ilvl w:val="0"/>
          <w:numId w:val="1"/>
        </w:numPr>
        <w:spacing w:after="60"/>
        <w:jc w:val="both"/>
      </w:pPr>
      <w:r>
        <w:rPr>
          <w:rFonts w:ascii="Calibri" w:hAnsi="Calibri" w:cs="Arial"/>
          <w:sz w:val="24"/>
          <w:szCs w:val="24"/>
        </w:rPr>
        <w:t xml:space="preserve">Fabric Receiving Form (EMS.WH.FRM.01.01)</w:t>
      </w:r>
    </w:p>
    <w:p>
      <w:pPr>
        <w:pStyle w:val="ListeParagraf"/>
        <w:numPr>
          <w:ilvl w:val="0"/>
          <w:numId w:val="1"/>
        </w:numPr>
        <w:spacing w:after="60"/>
        <w:jc w:val="both"/>
      </w:pPr>
      <w:r>
        <w:rPr>
          <w:rFonts w:ascii="Calibri" w:hAnsi="Calibri" w:cs="Arial"/>
          <w:sz w:val="24"/>
          <w:szCs w:val="24"/>
        </w:rPr>
        <w:t xml:space="preserve">Pressing, optical control, metal detection and final inspection records of the department flow (EMS.ÜR.PRO.05.10, EMS.ÜR.TL.05.06, EMS.ÜR.FRM.05.09, EMS.QA.PRO.02.13, EMS.QA.FRM.05.04, EMS.QA.PRO.02.05, EMS.QA.TL.02.06, EMS.QA.FRM.03.06, EMS.QA.FRM.03.07, EMS.QA.FRM.03.09, EMS.QA.PRO.02.14, EMS.QA.FRM.05.05, EMS.QA.FRM.05.01, EMS.QA.FRM.05.02, EMS.QA.FRM.05.03)</w:t>
      </w:r>
    </w:p>
    <w:p>
      <w:pPr>
        <w:pStyle w:val="ListeParagraf"/>
        <w:numPr>
          <w:ilvl w:val="0"/>
          <w:numId w:val="1"/>
        </w:numPr>
        <w:spacing w:after="60"/>
        <w:jc w:val="both"/>
      </w:pPr>
      <w:r>
        <w:rPr>
          <w:rFonts w:ascii="Calibri" w:hAnsi="Calibri" w:cs="Arial"/>
          <w:sz w:val="24"/>
          <w:szCs w:val="24"/>
        </w:rPr>
        <w:t xml:space="preserve">Packing Control Form (EMS.ÜR.FRM.05.07); Lotting and Lot Label Record Form (EMS.ÜR.FRM.05.10); Carton Arrangement and Packing List Control Form (EMS.ÜR.FRM.05.11)</w:t>
      </w:r>
    </w:p>
    <w:p>
      <w:pPr>
        <w:pStyle w:val="ListeParagraf"/>
        <w:numPr>
          <w:ilvl w:val="0"/>
          <w:numId w:val="1"/>
        </w:numPr>
        <w:spacing w:after="60"/>
        <w:jc w:val="both"/>
      </w:pPr>
      <w:r>
        <w:rPr>
          <w:rFonts w:ascii="Calibri" w:hAnsi="Calibri" w:cs="Arial"/>
          <w:sz w:val="24"/>
          <w:szCs w:val="24"/>
        </w:rPr>
        <w:t xml:space="preserve">EMS.QA.PRO.02.06. Nonconformance Report (NCR) Procedure</w:t>
      </w:r>
    </w:p>
    <w:p>
      <w:pPr>
        <w:pStyle w:val="ListeParagraf"/>
        <w:numPr>
          <w:ilvl w:val="0"/>
          <w:numId w:val="1"/>
        </w:numPr>
        <w:spacing w:after="60"/>
        <w:jc w:val="both"/>
      </w:pPr>
      <w:r>
        <w:rPr>
          <w:rFonts w:ascii="Calibri" w:hAnsi="Calibri" w:cs="Arial"/>
          <w:sz w:val="24"/>
          <w:szCs w:val="24"/>
        </w:rPr>
        <w:t xml:space="preserve">EMS.QA.PRO.02.07. Needle and Sharp Tools Control Procedure</w:t>
      </w:r>
    </w:p>
    <w:p>
      <w:pPr>
        <w:pStyle w:val="ListeParagraf"/>
        <w:numPr>
          <w:ilvl w:val="0"/>
          <w:numId w:val="1"/>
        </w:numPr>
        <w:spacing w:after="60"/>
        <w:jc w:val="both"/>
      </w:pPr>
      <w:r>
        <w:rPr>
          <w:rFonts w:ascii="Calibri" w:hAnsi="Calibri" w:cs="Arial"/>
          <w:sz w:val="24"/>
          <w:szCs w:val="24"/>
        </w:rPr>
        <w:t xml:space="preserve">EMS.QA.PRO.02.14. Final Inspection and Release Procedure</w:t>
      </w:r>
    </w:p>
    <w:p>
      <w:pPr>
        <w:pStyle w:val="ListeParagraf"/>
        <w:numPr>
          <w:ilvl w:val="0"/>
          <w:numId w:val="1"/>
        </w:numPr>
        <w:spacing w:after="60"/>
        <w:jc w:val="both"/>
      </w:pPr>
      <w:r>
        <w:rPr>
          <w:rFonts w:ascii="Calibri" w:hAnsi="Calibri" w:cs="Arial"/>
          <w:sz w:val="24"/>
          <w:szCs w:val="24"/>
        </w:rPr>
        <w:t xml:space="preserve">EMS.QA.TL.02.03. Fabric 4-Point Inspection Instruction</w:t>
      </w:r>
    </w:p>
    <w:p>
      <w:pPr>
        <w:pStyle w:val="ListeParagraf"/>
        <w:numPr>
          <w:ilvl w:val="0"/>
          <w:numId w:val="1"/>
        </w:numPr>
        <w:spacing w:after="60"/>
        <w:jc w:val="both"/>
      </w:pPr>
      <w:r>
        <w:rPr>
          <w:rFonts w:ascii="Calibri" w:hAnsi="Calibri" w:cs="Arial"/>
          <w:sz w:val="24"/>
          <w:szCs w:val="24"/>
        </w:rPr>
        <w:t xml:space="preserve">EMS.QA.TL.02.05. Final AQL Inspection Instruction</w:t>
      </w:r>
    </w:p>
    <w:p>
      <w:pPr>
        <w:pStyle w:val="ListeParagraf"/>
        <w:numPr>
          <w:ilvl w:val="0"/>
          <w:numId w:val="1"/>
        </w:numPr>
        <w:spacing w:after="60"/>
        <w:jc w:val="both"/>
      </w:pPr>
      <w:r>
        <w:rPr>
          <w:rFonts w:ascii="Calibri" w:hAnsi="Calibri" w:cs="Arial"/>
          <w:sz w:val="24"/>
          <w:szCs w:val="24"/>
        </w:rPr>
        <w:t xml:space="preserve">EMS.KS.TL.22.01. End-Of-Line Inspection Instruction</w:t>
      </w:r>
    </w:p>
    <w:p>
      <w:pPr>
        <w:pStyle w:val="ListeParagraf"/>
        <w:numPr>
          <w:ilvl w:val="0"/>
          <w:numId w:val="1"/>
        </w:numPr>
        <w:spacing w:after="60"/>
        <w:jc w:val="both"/>
      </w:pPr>
      <w:r>
        <w:rPr>
          <w:rFonts w:ascii="Calibri" w:hAnsi="Calibri" w:cs="Arial"/>
          <w:sz w:val="24"/>
          <w:szCs w:val="24"/>
        </w:rPr>
        <w:t xml:space="preserve">EMS.QA.TL.02.04. Garment Measurement Check Instruction</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EMS.LB.PRO.09.01. Fabric and Product Testing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FEEDBACK AND FOLLOW-UP</w:t>
      </w:r>
    </w:p>
    <w:p>
      <w:pPr>
        <w:pStyle w:val="ListeParagraf"/>
        <w:spacing w:after="80"/>
        <w:ind w:left="709" w:right="0"/>
        <w:jc w:val="both"/>
      </w:pPr>
      <w:r>
        <w:rPr>
          <w:rFonts w:ascii="Calibri" w:hAnsi="Calibri" w:cs="Arial"/>
          <w:sz w:val="24"/>
          <w:szCs w:val="24"/>
        </w:rPr>
        <w:t xml:space="preserve">This procedure is reviewed every year by the Quality Assurance Manager. Inspection results, customer feedback, CAPA outcomes and complaint analyses are evaluated, and the procedure and the sampling plans are revised when necessary. Limits and sampling levels are defined in the customer specification and company policy; the values given here are examples based on ISO 2859-1.</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فحص المواد الواردة والمنتجات قيد التصنيع والملابس التامة في شركة إيروغلو للتريكو (EMS)، بحيث لا يُفرج إلا عن المنتجات المطابقة لمتطلبات العملاء والعينات المعتمدة، وتُكتشف العيوب وتُصحح في أبكر وقت ممكن. كما يحدد فحص استلام الغزل والأقمشة والإكسسوارات والفحص أثناء الإنتاج ومراقبة الجودة قبل الكي (الخطوة 1 من تدفق القسم في EMS.ÜR.PRO.05.10، وتُنفذ قبل كي الملابس) بأخذ عينات AQL وقرار الحجز والإفراج ومسار عدم المطابقة (الإجراء التصحيحي)، وذلك بما يتوافق مع البندين 8.6 و8.7 من ISO 9001:2015. أما الفحص النهائي قبل الشحن (الخطوة 8) فيُجرى بعد التغليف وتقسيم اللوطات والتكرتن، ويرد في EMS.QA.PRO.02.14 الذي يحيل إليه هذا الإجراء دون تكرار.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فحص الغزل والأقمشة والإكسسوارات والملحقات والمواد الكيميائية الواردة في منطقة استلام المستودع، والفحص أثناء الإنتاج في التريكو والقص والخياطة والطباعة والتطريز والغسيل، ومراقبة الجودة قبل الكي (الخطوة 1) لجميع الطلبيات التامة، بما فيها الطلبيات التي ينتجها المقاولون من الباطن. وينطبق على جميع العملاء وعلى جميع نقاط الفحص من استلام المواد حتى مراقبة الجودة قبل الكي. ويتبع الكي والفحص البصري وكشف المعادن والتغليف وتقسيم اللوطات والتكرتن والفحص النهائي قبل الشحن تدفق القسم في EMS.ÜR.PRO.05.10؛ ويغطي EMS.QA.PRO.02.14 الفحص النهائي والإفراج.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يخطط عمليات الفحص ويعتمد نتائجها وقرارات الإفراج ويحلل بيانات الجودة ويفتح الإجراء التصحيحي (CAPA) عند الإخفاقات المتكررة أو الحرجة.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مراقبو / مفتشو الجودة:</w:t>
      </w:r>
      <w:r>
        <w:rPr>
          <w:rFonts w:ascii="Calibri" w:hAnsi="Calibri" w:cs="Arial"/>
          <w:rtl/>
          <w:sz w:val="24"/>
          <w:szCs w:val="24"/>
        </w:rPr>
        <w:t xml:space="preserve"> ينفذون الفحص الوارد والفحص أثناء الإنتاج والفحص النهائي وفق هذا الإجراء ويسجلون النتائج.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مشرفو الإنتاج:</w:t>
      </w:r>
      <w:r>
        <w:rPr>
          <w:rFonts w:ascii="Calibri" w:hAnsi="Calibri" w:cs="Arial"/>
          <w:rtl/>
          <w:sz w:val="24"/>
          <w:szCs w:val="24"/>
        </w:rPr>
        <w:t xml:space="preserve"> يضمنون اعتماد القطع الأولى، ويعالجون العيوب المكتشفة أثناء الإنتاج، ويوقفون الخط عند اكتشاف عيب جسيم.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موظفو المستودع:</w:t>
      </w:r>
      <w:r>
        <w:rPr>
          <w:rFonts w:ascii="Calibri" w:hAnsi="Calibri" w:cs="Arial"/>
          <w:rtl/>
          <w:sz w:val="24"/>
          <w:szCs w:val="24"/>
        </w:rPr>
        <w:t xml:space="preserve"> يحتفظون بالمواد المستلمة في منطقة الحجر حتى صدور نتيجة الفحص ويضعون ملصق الحالة.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مشرفو الكي والتعبئة:</w:t>
      </w:r>
      <w:r>
        <w:rPr>
          <w:rFonts w:ascii="Calibri" w:hAnsi="Calibri" w:cs="Arial"/>
          <w:rtl/>
          <w:sz w:val="24"/>
          <w:szCs w:val="24"/>
        </w:rPr>
        <w:t xml:space="preserve"> يطبقون معايير الكي والطي ووضع الملصقات والكراتين، ولا يستلمون إلا الملابس التي أفرجت عنها مراقبة الجودة قبل الكي، ولا يقدمون اللوط للفحص النهائي (EMS.QA.PRO.02.14) إلا بعد التغليف وتقسيم اللوطات والتكرتن، وينفذون إعادة المعالجة وإعادة التعبئة.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مشغل كاشف المعادن:</w:t>
      </w:r>
      <w:r>
        <w:rPr>
          <w:rFonts w:ascii="Calibri" w:hAnsi="Calibri" w:cs="Arial"/>
          <w:rtl/>
          <w:sz w:val="24"/>
          <w:szCs w:val="24"/>
        </w:rPr>
        <w:t xml:space="preserve"> يتحقق من الكاشف بقطع الاختبار في بداية كل وردية، ويمرر الملابس عبره (الخطوة 4، قبل التغليف)، ويحفظ سجلات الكاشف وصندوق الحجر.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المشتريات:</w:t>
      </w:r>
      <w:r>
        <w:rPr>
          <w:rFonts w:ascii="Calibri" w:hAnsi="Calibri" w:cs="Arial"/>
          <w:rtl/>
          <w:sz w:val="24"/>
          <w:szCs w:val="24"/>
        </w:rPr>
        <w:t xml:space="preserve"> يبلغ المورد بالمواد المرفوضة ويتابع الاستبدال أو الإرجاع والإجراء التصحيحي لدى المورد.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المختبر:</w:t>
      </w:r>
      <w:r>
        <w:rPr>
          <w:rFonts w:ascii="Calibri" w:hAnsi="Calibri" w:cs="Arial"/>
          <w:rtl/>
          <w:sz w:val="24"/>
          <w:szCs w:val="24"/>
        </w:rPr>
        <w:t xml:space="preserve"> يختبر العينات المرسلة من الفحص الوارد والنهائي ويبلغ النتائج إلى ضمان الجودة.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AQL (حد الجودة المقبول):</w:t>
      </w:r>
      <w:r>
        <w:rPr>
          <w:rFonts w:ascii="Calibri" w:hAnsi="Calibri" w:cs="Arial"/>
          <w:rtl/>
          <w:sz w:val="24"/>
          <w:szCs w:val="24"/>
        </w:rPr>
        <w:t xml:space="preserve"> أسوأ مستوى جودة مقبول يُستخدم في الفحص بالعينات وفقًا لمعيار ISO 2859-1.</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العيب الحرج / الرئيسي / الثانوي:</w:t>
      </w:r>
      <w:r>
        <w:rPr>
          <w:rFonts w:ascii="Calibri" w:hAnsi="Calibri" w:cs="Arial"/>
          <w:rtl/>
          <w:sz w:val="24"/>
          <w:szCs w:val="24"/>
        </w:rPr>
        <w:t xml:space="preserve"> عيب يسبب خطرًا على السلامة أو خطرًا قانونيًا / عيب يُرجح أن يؤدي إلى إرجاع المنتج أو عدم بيعه / عيب لا يؤثر على استخدام المنتج أو بيعه.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الفحص أثناء الإنتاج:</w:t>
      </w:r>
      <w:r>
        <w:rPr>
          <w:rFonts w:ascii="Calibri" w:hAnsi="Calibri" w:cs="Arial"/>
          <w:rtl/>
          <w:sz w:val="24"/>
          <w:szCs w:val="24"/>
        </w:rPr>
        <w:t xml:space="preserve"> فحص يُنفذ خلال الإنتاج لاكتشاف العيوب في العملية التي تحدث فيها.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اجتماع ما قبل الإنتاج (PP):</w:t>
      </w:r>
      <w:r>
        <w:rPr>
          <w:rFonts w:ascii="Calibri" w:hAnsi="Calibri" w:cs="Arial"/>
          <w:rtl/>
          <w:sz w:val="24"/>
          <w:szCs w:val="24"/>
        </w:rPr>
        <w:t xml:space="preserve"> اجتماع تُراجع فيه العينة المعتمدة والمواصفات والنقاط الحرجة للطلبية قبل بدء الإنتاج.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عدد القبول (Ac) / عدد الرفض (Re):</w:t>
      </w:r>
      <w:r>
        <w:rPr>
          <w:rFonts w:ascii="Calibri" w:hAnsi="Calibri" w:cs="Arial"/>
          <w:rtl/>
          <w:sz w:val="24"/>
          <w:szCs w:val="24"/>
        </w:rPr>
        <w:t xml:space="preserve"> أقصى عدد من العيوب مسموح به في العينة لقبول الدفعة / عدد العيوب الذي يُرفض عنده الدفعة.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نظام النقاط الأربع:</w:t>
      </w:r>
      <w:r>
        <w:rPr>
          <w:rFonts w:ascii="Calibri" w:hAnsi="Calibri" w:cs="Arial"/>
          <w:rtl/>
          <w:sz w:val="24"/>
          <w:szCs w:val="24"/>
        </w:rPr>
        <w:t xml:space="preserve"> نظام لتدريج الأقمشة يُمنح فيه كل عيب من نقطة إلى أربع نقاط بحسب حجمه، ويُدرَّج التوب بعدد النقاط لكل 100 ياردة مربعة أو متر مربع.</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DHU (العيوب لكل مئة قطعة):</w:t>
      </w:r>
      <w:r>
        <w:rPr>
          <w:rFonts w:ascii="Calibri" w:hAnsi="Calibri" w:cs="Arial"/>
          <w:rtl/>
          <w:sz w:val="24"/>
          <w:szCs w:val="24"/>
        </w:rPr>
        <w:t xml:space="preserve"> عدد الملابس المعيبة التي تُكتشف لكل مئة قطعة مفحوصة.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الحجر:</w:t>
      </w:r>
      <w:r>
        <w:rPr>
          <w:rFonts w:ascii="Calibri" w:hAnsi="Calibri" w:cs="Arial"/>
          <w:rtl/>
          <w:sz w:val="24"/>
          <w:szCs w:val="24"/>
        </w:rPr>
        <w:t xml:space="preserve"> المنطقة المحددة التي تُحفظ فيها المواد أو المنتجات ذات الحالة غير المعروفة أو غير المطابقة بمعزل حتى يصدر القرار.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مراقبة الجودة قبل الكي:</w:t>
      </w:r>
      <w:r>
        <w:rPr>
          <w:rFonts w:ascii="Calibri" w:hAnsi="Calibri" w:cs="Arial"/>
          <w:rtl/>
          <w:sz w:val="24"/>
          <w:szCs w:val="24"/>
        </w:rPr>
        <w:t xml:space="preserve"> الخطوة 1 من تدفق القسم؛ فحص الملابس المخيطة (أو المغسولة) بأخذ عينات AQL أو بفحص نهاية الخط 100% قبل كيها، بحيث تُصلح العيوب قبل الكي.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الإجراء التصحيحي والوقائي (CAPA):</w:t>
      </w:r>
      <w:r>
        <w:rPr>
          <w:rFonts w:ascii="Calibri" w:hAnsi="Calibri" w:cs="Arial"/>
          <w:rtl/>
          <w:sz w:val="24"/>
          <w:szCs w:val="24"/>
        </w:rPr>
        <w:t xml:space="preserve"> إجراء يُفتح لإزالة سبب عدم المطابقة (يسمى DOP في نظام إدارة الجودة).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ما قبل الإنتاج</w:t>
      </w:r>
    </w:p>
    <w:p>
      <w:pPr>
        <w:pStyle w:val="ListeParagraf"/>
        <w:bidi/>
        <w:spacing w:after="80"/>
        <w:ind w:left="0" w:right="709"/>
        <w:jc w:val="both"/>
      </w:pPr>
      <w:r>
        <w:rPr>
          <w:rFonts w:ascii="Calibri" w:hAnsi="Calibri" w:cs="Arial"/>
          <w:rtl/>
          <w:sz w:val="24"/>
          <w:szCs w:val="24"/>
        </w:rPr>
        <w:t xml:space="preserve">1.1. قبل بدء كل طلبية يُعقد اجتماع ما قبل الإنتاج بمشاركة قسم المتابعة التجارية والإنتاج والجودة، وتُراجع فيه العينة المعتمدة وجدول القياسات وبطاقة الإكسسوارات ودليل الجودة الخاص بالعميل.</w:t>
      </w:r>
    </w:p>
    <w:p>
      <w:pPr>
        <w:pStyle w:val="ListeParagraf"/>
        <w:bidi/>
        <w:spacing w:after="80"/>
        <w:ind w:left="0" w:right="709"/>
        <w:jc w:val="both"/>
      </w:pPr>
      <w:r>
        <w:rPr>
          <w:rFonts w:ascii="Calibri" w:hAnsi="Calibri" w:cs="Arial"/>
          <w:rtl/>
          <w:sz w:val="24"/>
          <w:szCs w:val="24"/>
        </w:rPr>
        <w:t xml:space="preserve">1.2. تُسجل النقاط الحرجة ومستويات AQL التي يطلبها العميل في محضر اجتماع ما قبل الإنتاج.</w:t>
      </w:r>
    </w:p>
    <w:p>
      <w:pPr>
        <w:pStyle w:val="ListeParagraf"/>
        <w:bidi/>
        <w:spacing w:after="80"/>
        <w:ind w:left="0" w:right="709"/>
        <w:jc w:val="both"/>
      </w:pPr>
      <w:r>
        <w:rPr>
          <w:rFonts w:ascii="Calibri" w:hAnsi="Calibri" w:cs="Arial"/>
          <w:rtl/>
          <w:sz w:val="24"/>
          <w:szCs w:val="24"/>
        </w:rPr>
        <w:t xml:space="preserve">1.3. يعد ضمان الجودة خطة فحص الطلبية (نقاط الفحص وخطة العينات ومتطلبات الاختبار وتعليمات التعبئة) استنادًا إلى محضر الاجتماع ويشاركها مع الأقسام.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الفحص الوارد</w:t>
      </w:r>
    </w:p>
    <w:p>
      <w:pPr>
        <w:pStyle w:val="ListeParagraf"/>
        <w:bidi/>
        <w:spacing w:after="80"/>
        <w:ind w:left="0" w:right="709"/>
        <w:jc w:val="both"/>
      </w:pPr>
      <w:r>
        <w:rPr>
          <w:rFonts w:ascii="Calibri" w:hAnsi="Calibri" w:cs="Arial"/>
          <w:rtl/>
          <w:sz w:val="24"/>
          <w:szCs w:val="24"/>
        </w:rPr>
        <w:t xml:space="preserve">2.1. يوضع الغزل والأقمشة والإكسسوارات والملحقات المستلمة في منطقة الحجر وتُوسم بعبارة «بانتظار الفحص».</w:t>
      </w:r>
    </w:p>
    <w:p>
      <w:pPr>
        <w:pStyle w:val="ListeParagraf"/>
        <w:bidi/>
        <w:spacing w:after="80"/>
        <w:ind w:left="0" w:right="709"/>
        <w:jc w:val="both"/>
      </w:pPr>
      <w:r>
        <w:rPr>
          <w:rFonts w:ascii="Calibri" w:hAnsi="Calibri" w:cs="Arial"/>
          <w:rtl/>
          <w:sz w:val="24"/>
          <w:szCs w:val="24"/>
        </w:rPr>
        <w:t xml:space="preserve">2.2. يُنفذ الفحص على النحو التالي:</w:t>
      </w:r>
    </w:p>
    <w:p>
      <w:pPr>
        <w:pStyle w:val="ListeParagraf"/>
        <w:numPr>
          <w:ilvl w:val="0"/>
          <w:numId w:val="1"/>
        </w:numPr>
        <w:bidi/>
        <w:spacing w:after="60"/>
        <w:jc w:val="both"/>
      </w:pPr>
      <w:r>
        <w:rPr>
          <w:rFonts w:ascii="Calibri" w:hAnsi="Calibri" w:cs="Arial"/>
          <w:rtl/>
          <w:sz w:val="24"/>
          <w:szCs w:val="24"/>
        </w:rPr>
        <w:t xml:space="preserve">الأقمشة: يُفحص 10% على الأقل من الأتواب على آلة فحص الأقمشة بنظام النقاط الأربع، ويُتحقق من درجة اللون والعرض والوزن والانكماش مقارنة بالمعيار.</w:t>
      </w:r>
    </w:p>
    <w:p>
      <w:pPr>
        <w:pStyle w:val="ListeParagraf"/>
        <w:numPr>
          <w:ilvl w:val="0"/>
          <w:numId w:val="1"/>
        </w:numPr>
        <w:bidi/>
        <w:spacing w:after="60"/>
        <w:jc w:val="both"/>
      </w:pPr>
      <w:r>
        <w:rPr>
          <w:rFonts w:ascii="Calibri" w:hAnsi="Calibri" w:cs="Arial"/>
          <w:rtl/>
          <w:sz w:val="24"/>
          <w:szCs w:val="24"/>
        </w:rPr>
        <w:t xml:space="preserve">الغزل: يُتحقق من النمرة واللون ورقم الدفعة، وتُرسل عينات إلى المختبر عند الحاجة.</w:t>
      </w:r>
    </w:p>
    <w:p>
      <w:pPr>
        <w:pStyle w:val="ListeParagraf"/>
        <w:numPr>
          <w:ilvl w:val="0"/>
          <w:numId w:val="1"/>
        </w:numPr>
        <w:bidi/>
        <w:spacing w:after="60"/>
        <w:jc w:val="both"/>
      </w:pPr>
      <w:r>
        <w:rPr>
          <w:rFonts w:ascii="Calibri" w:hAnsi="Calibri" w:cs="Arial"/>
          <w:rtl/>
          <w:sz w:val="24"/>
          <w:szCs w:val="24"/>
        </w:rPr>
        <w:t xml:space="preserve">الإكسسوارات والملحقات: تُفحص مقارنة ببطاقة الإكسسوارات المعتمدة من حيث اللون والمقاس والأداء والكمية.</w:t>
      </w:r>
    </w:p>
    <w:p>
      <w:pPr>
        <w:pStyle w:val="ListeParagraf"/>
        <w:numPr>
          <w:ilvl w:val="0"/>
          <w:numId w:val="1"/>
        </w:numPr>
        <w:bidi/>
        <w:spacing w:after="60"/>
        <w:jc w:val="both"/>
      </w:pPr>
      <w:r>
        <w:rPr>
          <w:rFonts w:ascii="Calibri" w:hAnsi="Calibri" w:cs="Arial"/>
          <w:rtl/>
          <w:sz w:val="24"/>
          <w:szCs w:val="24"/>
        </w:rPr>
        <w:t xml:space="preserve">المواد الكيميائية: يُتحقق من سلامة العبوة والملصق وصحيفة بيانات السلامة، وتُقارن المادة بقائمة المواد الكيميائية المعتمدة.</w:t>
      </w:r>
    </w:p>
    <w:p>
      <w:pPr>
        <w:pStyle w:val="ListeParagraf"/>
        <w:bidi/>
        <w:spacing w:after="80"/>
        <w:ind w:left="0" w:right="709"/>
        <w:jc w:val="both"/>
      </w:pPr>
      <w:r>
        <w:rPr>
          <w:rFonts w:ascii="Calibri" w:hAnsi="Calibri" w:cs="Arial"/>
          <w:rtl/>
          <w:sz w:val="24"/>
          <w:szCs w:val="24"/>
        </w:rPr>
        <w:t xml:space="preserve">2.3. توسم المواد المقبولة بعبارة «معتمد» ويُفرج عنها، وتوسم المواد المرفوضة بعبارة «مرفوض» وتُعزل وتُعالج مع قسم المشتريات وفق الإجراء EMS.QA.PRO.02.06.</w:t>
      </w:r>
    </w:p>
    <w:p>
      <w:pPr>
        <w:pStyle w:val="ListeParagraf"/>
        <w:bidi/>
        <w:spacing w:after="80"/>
        <w:ind w:left="0" w:right="709"/>
        <w:jc w:val="both"/>
      </w:pPr>
      <w:r>
        <w:rPr>
          <w:rFonts w:ascii="Calibri" w:hAnsi="Calibri" w:cs="Arial"/>
          <w:rtl/>
          <w:sz w:val="24"/>
          <w:szCs w:val="24"/>
        </w:rPr>
        <w:t xml:space="preserve">2.4. قبل الاستلام تُطابق المركبة وسند التسليم والطلبية ويُسجل الناتج في سجل استلام البضائع، ويُبلغ قسم المشتريات في اليوم نفسه بأي فرق في النوع أو الكمية أو الدفعة.</w:t>
      </w:r>
    </w:p>
    <w:p>
      <w:pPr>
        <w:pStyle w:val="ListeParagraf"/>
        <w:bidi/>
        <w:spacing w:after="80"/>
        <w:ind w:left="0" w:right="709"/>
        <w:jc w:val="both"/>
      </w:pPr>
      <w:r>
        <w:rPr>
          <w:rFonts w:ascii="Calibri" w:hAnsi="Calibri" w:cs="Arial"/>
          <w:rtl/>
          <w:sz w:val="24"/>
          <w:szCs w:val="24"/>
        </w:rPr>
        <w:t xml:space="preserve">2.5. تُدرَّج دفعات الأقمشة بنظام النقاط الأربع؛ ويُخفَّض تصنيف التوب الذي يتجاوز حد العميل أو حد الشركة (مثل أكثر من 40 نقطة لكل 100 ياردة مربعة، أو الحد الوارد في دليل العميل) أو يُرفض، وتُحجز الدفعة التي تتجاوز فيها نسبة الأتواب المرفوضة النسبة المتفق عليها لقرار ضمان الجودة.</w:t>
      </w:r>
    </w:p>
    <w:p>
      <w:pPr>
        <w:pStyle w:val="ListeParagraf"/>
        <w:bidi/>
        <w:spacing w:after="80"/>
        <w:ind w:left="0" w:right="709"/>
        <w:jc w:val="both"/>
      </w:pPr>
      <w:r>
        <w:rPr>
          <w:rFonts w:ascii="Calibri" w:hAnsi="Calibri" w:cs="Arial"/>
          <w:rtl/>
          <w:sz w:val="24"/>
          <w:szCs w:val="24"/>
        </w:rPr>
        <w:t xml:space="preserve">2.6. عندما تكون نتيجة اختبار مطلوبة قبل الاستخدام (ثبات اللون أو الانكماش أو التركيب أو RSL) تبقى الدفعة في الحجر حتى استلام تقرير المختبر.</w:t>
      </w:r>
    </w:p>
    <w:p>
      <w:pPr>
        <w:pStyle w:val="ListeParagraf"/>
        <w:bidi/>
        <w:spacing w:after="80"/>
        <w:ind w:left="0" w:right="709"/>
        <w:jc w:val="both"/>
      </w:pPr>
      <w:r>
        <w:rPr>
          <w:rFonts w:ascii="Calibri" w:hAnsi="Calibri" w:cs="Arial"/>
          <w:rtl/>
          <w:sz w:val="24"/>
          <w:szCs w:val="24"/>
        </w:rPr>
        <w:t xml:space="preserve">2.7. تُخزن المواد حسب الدفعة مع إبقاء ملصق الحالة ظاهرًا، ولا تُصرف للإنتاج إلا المواد «المعتمدة» وفق مبدأ الوارد أولًا يصرف أولًا (FIFO).</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الفحص أثناء الإنتاج ومراقبة الجودة قبل الكي</w:t>
      </w:r>
    </w:p>
    <w:p>
      <w:pPr>
        <w:pStyle w:val="ListeParagraf"/>
        <w:bidi/>
        <w:spacing w:after="80"/>
        <w:ind w:left="0" w:right="709"/>
        <w:jc w:val="both"/>
      </w:pPr>
      <w:r>
        <w:rPr>
          <w:rFonts w:ascii="Calibri" w:hAnsi="Calibri" w:cs="Arial"/>
          <w:rtl/>
          <w:sz w:val="24"/>
          <w:szCs w:val="24"/>
        </w:rPr>
        <w:t xml:space="preserve">3.1. تُفحص القطع الأولى لكل موديل أو خط أو ضبط آلة مقارنة بالعينة المعتمدة، ولا يُفرج عنها إلا بعد موافقة الجودة.</w:t>
      </w:r>
    </w:p>
    <w:p>
      <w:pPr>
        <w:pStyle w:val="ListeParagraf"/>
        <w:bidi/>
        <w:spacing w:after="80"/>
        <w:ind w:left="0" w:right="709"/>
        <w:jc w:val="both"/>
      </w:pPr>
      <w:r>
        <w:rPr>
          <w:rFonts w:ascii="Calibri" w:hAnsi="Calibri" w:cs="Arial"/>
          <w:rtl/>
          <w:sz w:val="24"/>
          <w:szCs w:val="24"/>
        </w:rPr>
        <w:t xml:space="preserve">3.2. يفحص مفتشو الإنتاج القطع في كل عملية على فترات منتظمة (نظام إشارات المرور)، ويُعاد تدريب المشغل الذي تتكرر لديه العيوب ويُتابع.</w:t>
      </w:r>
    </w:p>
    <w:p>
      <w:pPr>
        <w:pStyle w:val="ListeParagraf"/>
        <w:bidi/>
        <w:spacing w:after="80"/>
        <w:ind w:left="0" w:right="709"/>
        <w:jc w:val="both"/>
      </w:pPr>
      <w:r>
        <w:rPr>
          <w:rFonts w:ascii="Calibri" w:hAnsi="Calibri" w:cs="Arial"/>
          <w:rtl/>
          <w:sz w:val="24"/>
          <w:szCs w:val="24"/>
        </w:rPr>
        <w:t xml:space="preserve">3.3. يفحص فحص نهاية الخط 100% من الملابس من حيث جودة التصنيع والقياسات والمظهر قبل الكي (EMS.KS.TL.22.01).</w:t>
      </w:r>
    </w:p>
    <w:p>
      <w:pPr>
        <w:pStyle w:val="ListeParagraf"/>
        <w:bidi/>
        <w:spacing w:after="80"/>
        <w:ind w:left="0" w:right="709"/>
        <w:jc w:val="both"/>
      </w:pPr>
      <w:r>
        <w:rPr>
          <w:rFonts w:ascii="Calibri" w:hAnsi="Calibri" w:cs="Arial"/>
          <w:rtl/>
          <w:sz w:val="24"/>
          <w:szCs w:val="24"/>
        </w:rPr>
        <w:t xml:space="preserve">3.4. إذا اكتُشف عيب حرج أو نسبة عيوب تتجاوز الحد المتفق عليه يوقف المشرف العملية حتى يُصحح السبب.</w:t>
      </w:r>
    </w:p>
    <w:p>
      <w:pPr>
        <w:pStyle w:val="ListeParagraf"/>
        <w:bidi/>
        <w:spacing w:after="80"/>
        <w:ind w:left="0" w:right="709"/>
        <w:jc w:val="both"/>
      </w:pPr>
      <w:r>
        <w:rPr>
          <w:rFonts w:ascii="Calibri" w:hAnsi="Calibri" w:cs="Arial"/>
          <w:rtl/>
          <w:sz w:val="24"/>
          <w:szCs w:val="24"/>
        </w:rPr>
        <w:t xml:space="preserve">3.5. تُطبق مراقبة الإبر والأدوات الحادة وفق الإجراء EMS.QA.PRO.02.07. وكشف المعادن هو الخطوة 4 من تدفق القسم: يُجرى بعد الفحص البصري وقبل التغليف، وفق EMS.QA.PRO.02.05.</w:t>
      </w:r>
    </w:p>
    <w:p>
      <w:pPr>
        <w:pStyle w:val="ListeParagraf"/>
        <w:bidi/>
        <w:spacing w:after="80"/>
        <w:ind w:left="0" w:right="709"/>
        <w:jc w:val="both"/>
      </w:pPr>
      <w:r>
        <w:rPr>
          <w:rFonts w:ascii="Calibri" w:hAnsi="Calibri" w:cs="Arial"/>
          <w:rtl/>
          <w:sz w:val="24"/>
          <w:szCs w:val="24"/>
        </w:rPr>
        <w:t xml:space="preserve">3.6. يُراقب الكي والتبخير (الخطوة 2) عند القطعة الأولى ثم كل ساعة: تُضبط المعايير بحسب تركيب الألياف؛ وتُقارن القياسات بجدول القياسات وتُسجل في نموذج قياس ضمان الجودة؛ وتُعزل الملابس المحروقة أو اللامعة أو المبقعة أو المشوهة. والتفاصيل في EMS.ÜR.TL.05.06 وEMS.ÜR.FRM.05.09.</w:t>
      </w:r>
    </w:p>
    <w:p>
      <w:pPr>
        <w:pStyle w:val="ListeParagraf"/>
        <w:bidi/>
        <w:spacing w:after="80"/>
        <w:ind w:left="0" w:right="709"/>
        <w:jc w:val="both"/>
      </w:pPr>
      <w:r>
        <w:rPr>
          <w:rFonts w:ascii="Calibri" w:hAnsi="Calibri" w:cs="Arial"/>
          <w:rtl/>
          <w:sz w:val="24"/>
          <w:szCs w:val="24"/>
        </w:rPr>
        <w:t xml:space="preserve">3.7. تُسجل العيوب المكتشفة أثناء الإنتاج حسب النوع والعملية في نموذج توزيع العيوب، ويُحسب DHU لكل خط ووردية ويُعرض عند الخط.</w:t>
      </w:r>
    </w:p>
    <w:p>
      <w:pPr>
        <w:pStyle w:val="ListeParagraf"/>
        <w:bidi/>
        <w:spacing w:after="80"/>
        <w:ind w:left="0" w:right="709"/>
        <w:jc w:val="both"/>
      </w:pPr>
      <w:r>
        <w:rPr>
          <w:rFonts w:ascii="Calibri" w:hAnsi="Calibri" w:cs="Arial"/>
          <w:rtl/>
          <w:sz w:val="24"/>
          <w:szCs w:val="24"/>
        </w:rPr>
        <w:t xml:space="preserve">3.8. توسم الملابس التي تحتاج إلى إعادة معالجة، وتُصلح، وتُعاد فحصها في النقطة نفسها قبل عودتها إلى التدفق؛ وتُعزل الملابس التي لا يمكن إصلاحها كدرجة ثانية أو هالك وتُسجل.</w:t>
      </w:r>
    </w:p>
    <w:p>
      <w:pPr>
        <w:pStyle w:val="ListeParagraf"/>
        <w:bidi/>
        <w:spacing w:after="80"/>
        <w:ind w:left="0" w:right="709"/>
        <w:jc w:val="both"/>
      </w:pPr>
      <w:r>
        <w:rPr>
          <w:rFonts w:ascii="Calibri" w:hAnsi="Calibri" w:cs="Arial"/>
          <w:rtl/>
          <w:sz w:val="24"/>
          <w:szCs w:val="24"/>
        </w:rPr>
        <w:t xml:space="preserve">3.9. مراقبة الجودة قبل الكي (الخطوة 1): قبل دخول اللوط إلى الكي يأخذ المراقب عينة من الملابس المخيطة (أو المغسولة) وفق ISO 2859-1، وعادةً بمستوى الفحص العام II مع AQL 0 للعيوب الحرجة و2.5 للعيوب الرئيسية و4.0 للعيوب الثانوية ما لم يطلب العميل خلاف ذلك، ويفحص جودة التصنيع والبقع والقياسات مقارنةً بجدول المقاسات (EMS.QA.TL.02.04) والملصقات والإكسسوارات.</w:t>
      </w:r>
    </w:p>
    <w:p>
      <w:pPr>
        <w:pStyle w:val="ListeParagraf"/>
        <w:bidi/>
        <w:spacing w:after="80"/>
        <w:ind w:left="0" w:right="709"/>
        <w:jc w:val="both"/>
      </w:pPr>
      <w:r>
        <w:rPr>
          <w:rFonts w:ascii="Calibri" w:hAnsi="Calibri" w:cs="Arial"/>
          <w:rtl/>
          <w:sz w:val="24"/>
          <w:szCs w:val="24"/>
        </w:rPr>
        <w:t xml:space="preserve">3.10. يُفرج عن اللوط الناجح إلى الكي. أما اللوط الراسب فيُحجز ويُفرز بنسبة 100% ويُصلح (EMS.ÜR.FRM.05.06) وتؤخذ منه عينة جديدة وفق الخطة نفسها ويُفتح إجراء تصحيحي وفق البند 6. ولا يدخل اللوط الكي قبل تسجيل هذا القرار.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الفحص النهائي وفق AQL (الخطوة 8، انظر EMS.QA.PRO.02.14)</w:t>
      </w:r>
    </w:p>
    <w:p>
      <w:pPr>
        <w:pStyle w:val="ListeParagraf"/>
        <w:bidi/>
        <w:spacing w:after="80"/>
        <w:ind w:left="0" w:right="709"/>
        <w:jc w:val="both"/>
      </w:pPr>
      <w:r>
        <w:rPr>
          <w:rFonts w:ascii="Calibri" w:hAnsi="Calibri" w:cs="Arial"/>
          <w:rtl/>
          <w:sz w:val="24"/>
          <w:szCs w:val="24"/>
        </w:rPr>
        <w:t xml:space="preserve">4.1. الفحص النهائي قبل الشحن هو الخطوة 8، آخر خطوة في تدفق القسم (EMS.ÜR.PRO.05.10). ويُجرى على اللوط بعد التغليف وتقسيم اللوطات والتكرتن وفق EMS.QA.PRO.02.14 وEMS.QA.TL.02.05، وعادةً بمستوى الفحص العام II مع AQL 0 للعيوب الحرجة و2.5 للعيوب الرئيسية و4.0 للعيوب الثانوية، ما لم يطلب العميل خلاف ذلك.</w:t>
      </w:r>
    </w:p>
    <w:p>
      <w:pPr>
        <w:pStyle w:val="ListeParagraf"/>
        <w:bidi/>
        <w:spacing w:after="80"/>
        <w:ind w:left="0" w:right="709"/>
        <w:jc w:val="both"/>
      </w:pPr>
      <w:r>
        <w:rPr>
          <w:rFonts w:ascii="Calibri" w:hAnsi="Calibri" w:cs="Arial"/>
          <w:rtl/>
          <w:sz w:val="24"/>
          <w:szCs w:val="24"/>
        </w:rPr>
        <w:t xml:space="preserve">4.2. تُختار الكراتين عشوائيًا من قبل المفتش؛ وتتم أخذ العينات والفحوص وقرار النجاح/الرسوب كما هو موضح في EMS.QA.PRO.02.14 وتُسجل في تقرير الفحص النهائي قبل الشحن (EMS.QA.FRM.05.05).</w:t>
      </w:r>
    </w:p>
    <w:p>
      <w:pPr>
        <w:pStyle w:val="ListeParagraf"/>
        <w:bidi/>
        <w:spacing w:after="80"/>
        <w:ind w:left="0" w:right="709"/>
        <w:jc w:val="both"/>
      </w:pPr>
      <w:r>
        <w:rPr>
          <w:rFonts w:ascii="Calibri" w:hAnsi="Calibri" w:cs="Arial"/>
          <w:rtl/>
          <w:sz w:val="24"/>
          <w:szCs w:val="24"/>
        </w:rPr>
        <w:t xml:space="preserve">4.3. إذا كانت النتيجة «ناجح» يُفرج عن الطلبية للشحن، وإذا كانت «راسب» تُحجز الدفعة وتُعاد فحصها بنسبة 100% أو تُعاد معالجتها ثم يُعاد فحصها.</w:t>
      </w:r>
    </w:p>
    <w:p>
      <w:pPr>
        <w:pStyle w:val="ListeParagraf"/>
        <w:bidi/>
        <w:spacing w:after="80"/>
        <w:ind w:left="0" w:right="709"/>
        <w:jc w:val="both"/>
      </w:pPr>
      <w:r>
        <w:rPr>
          <w:rFonts w:ascii="Calibri" w:hAnsi="Calibri" w:cs="Arial"/>
          <w:rtl/>
          <w:sz w:val="24"/>
          <w:szCs w:val="24"/>
        </w:rPr>
        <w:t xml:space="preserve">4.4. يدعم قسم الجودة عمليات الفحص التي يجريها العميل أو الطرف الثالث، وتُسجل نتائجها.</w:t>
      </w:r>
    </w:p>
    <w:p>
      <w:pPr>
        <w:pStyle w:val="ListeParagraf"/>
        <w:bidi/>
        <w:spacing w:after="80"/>
        <w:ind w:left="0" w:right="709"/>
        <w:jc w:val="both"/>
      </w:pPr>
      <w:r>
        <w:rPr>
          <w:rFonts w:ascii="Calibri" w:hAnsi="Calibri" w:cs="Arial"/>
          <w:rtl/>
          <w:sz w:val="24"/>
          <w:szCs w:val="24"/>
        </w:rPr>
        <w:t xml:space="preserve">4.5. يؤخذ حجم العينة وعددا القبول والرفض من جدول ISO 2859-1 بحسب حجم الدفعة؛ ويجب أن تمثل العينة توزيع الكراتين والمقاسات والألوان، ويُسجل الاختيار في ملف الطلبية.</w:t>
      </w:r>
    </w:p>
    <w:p>
      <w:pPr>
        <w:pStyle w:val="ListeParagraf"/>
        <w:bidi/>
        <w:spacing w:after="80"/>
        <w:ind w:left="0" w:right="709"/>
        <w:jc w:val="both"/>
      </w:pPr>
      <w:r>
        <w:rPr>
          <w:rFonts w:ascii="Calibri" w:hAnsi="Calibri" w:cs="Arial"/>
          <w:rtl/>
          <w:sz w:val="24"/>
          <w:szCs w:val="24"/>
        </w:rPr>
        <w:t xml:space="preserve">4.6. قائمة الفحص لكل قطعة معينة (المظهر وجودة التصنيع، والقياسات، واللون ودرجته، والملصقات، والإكسسوارات، والطي، وتحذيرات الأكياس، والباركود، وملصق اللوط، وعلامات الكرتون، وكمية قائمة التعبئة) واردة في EMS.QA.TL.02.05.</w:t>
      </w:r>
    </w:p>
    <w:p>
      <w:pPr>
        <w:pStyle w:val="ListeParagraf"/>
        <w:bidi/>
        <w:spacing w:after="80"/>
        <w:ind w:left="0" w:right="709"/>
        <w:jc w:val="both"/>
      </w:pPr>
      <w:r>
        <w:rPr>
          <w:rFonts w:ascii="Calibri" w:hAnsi="Calibri" w:cs="Arial"/>
          <w:rtl/>
          <w:sz w:val="24"/>
          <w:szCs w:val="24"/>
        </w:rPr>
        <w:t xml:space="preserve">4.7. تُصنف العيوب إلى حرجة ورئيسية وثانوية وتُدخل في نموذج توزيع العيوب؛ ويؤدي عيب حرج واحد (مثل بقايا إبرة مكسورة أو حافة حادة أو قطعة صغيرة قد تنفصل في ملابس الأطفال أو خطر مادة مقيدة) إلى رسوب الدفعة.</w:t>
      </w:r>
    </w:p>
    <w:p>
      <w:pPr>
        <w:pStyle w:val="ListeParagraf"/>
        <w:bidi/>
        <w:spacing w:after="80"/>
        <w:ind w:left="0" w:right="709"/>
        <w:jc w:val="both"/>
      </w:pPr>
      <w:r>
        <w:rPr>
          <w:rFonts w:ascii="Calibri" w:hAnsi="Calibri" w:cs="Arial"/>
          <w:rtl/>
          <w:sz w:val="24"/>
          <w:szCs w:val="24"/>
        </w:rPr>
        <w:t xml:space="preserve">4.8. كاشف المعادن ليس جزءًا من الفحص النهائي: فقد مرت كل قطعة عبر الكاشف في الخطوة 4 قبل التغليف (EMS.QA.PRO.02.05). ويتحقق مفتش الفحص النهائي من اكتمال سجل التحقق من الكاشف وسجل صندوق الحجر للوط؛ ولا يُفرج عن لوط دونهما.</w:t>
      </w:r>
    </w:p>
    <w:p>
      <w:pPr>
        <w:pStyle w:val="ListeParagraf"/>
        <w:bidi/>
        <w:spacing w:after="80"/>
        <w:ind w:left="0" w:right="709"/>
        <w:jc w:val="both"/>
      </w:pPr>
      <w:r>
        <w:rPr>
          <w:rFonts w:ascii="Calibri" w:hAnsi="Calibri" w:cs="Arial"/>
          <w:rtl/>
          <w:sz w:val="24"/>
          <w:szCs w:val="24"/>
        </w:rPr>
        <w:t xml:space="preserve">4.9. لا تُشحن الدفعة الراسبة: تُفرز أو تُعاد معالجتها بنسبة 100%، ثم تؤخذ منها عينة جديدة وفق الخطة نفسها (أو الخطة المشددة عند طلب العميل) ويُفتح إجراء تصحيحي وفق البند 6.</w:t>
      </w:r>
    </w:p>
    <w:p>
      <w:pPr>
        <w:pStyle w:val="ListeParagraf"/>
        <w:bidi/>
        <w:spacing w:after="80"/>
        <w:ind w:left="0" w:right="709"/>
        <w:jc w:val="both"/>
      </w:pPr>
      <w:r>
        <w:rPr>
          <w:rFonts w:ascii="Calibri" w:hAnsi="Calibri" w:cs="Arial"/>
          <w:rtl/>
          <w:sz w:val="24"/>
          <w:szCs w:val="24"/>
        </w:rPr>
        <w:t xml:space="preserve">4.10. يوقع مدير ضمان الجودة على قرار الإفراج وتقرير الفحص وتوزيع العيوب ويرفقها بملف الطلبية؛ ويُرسل التقرير إلى العميل عند طلبه (EMS.QA.PRO.02.14).</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المتابعة والأداء</w:t>
      </w:r>
    </w:p>
    <w:p>
      <w:pPr>
        <w:pStyle w:val="ListeParagraf"/>
        <w:bidi/>
        <w:spacing w:after="80"/>
        <w:ind w:left="0" w:right="709"/>
        <w:jc w:val="both"/>
      </w:pPr>
      <w:r>
        <w:rPr>
          <w:rFonts w:ascii="Calibri" w:hAnsi="Calibri" w:cs="Arial"/>
          <w:rtl/>
          <w:sz w:val="24"/>
          <w:szCs w:val="24"/>
        </w:rPr>
        <w:t xml:space="preserve">5.1. يتابع مدير ضمان الجودة المؤشرات التالية شهريًا ويعرضها في مراجعة الإدارة:</w:t>
      </w:r>
    </w:p>
    <w:p>
      <w:pPr>
        <w:pStyle w:val="ListeParagraf"/>
        <w:numPr>
          <w:ilvl w:val="0"/>
          <w:numId w:val="1"/>
        </w:numPr>
        <w:bidi/>
        <w:spacing w:after="60"/>
        <w:jc w:val="both"/>
      </w:pPr>
      <w:r>
        <w:rPr>
          <w:rFonts w:ascii="Calibri" w:hAnsi="Calibri" w:cs="Arial"/>
          <w:rtl/>
          <w:sz w:val="24"/>
          <w:szCs w:val="24"/>
        </w:rPr>
        <w:t xml:space="preserve">نسبة رفض المواد الواردة حسب المورد (%)،</w:t>
      </w:r>
    </w:p>
    <w:p>
      <w:pPr>
        <w:pStyle w:val="ListeParagraf"/>
        <w:numPr>
          <w:ilvl w:val="0"/>
          <w:numId w:val="1"/>
        </w:numPr>
        <w:bidi/>
        <w:spacing w:after="60"/>
        <w:jc w:val="both"/>
      </w:pPr>
      <w:r>
        <w:rPr>
          <w:rFonts w:ascii="Calibri" w:hAnsi="Calibri" w:cs="Arial"/>
          <w:rtl/>
          <w:sz w:val="24"/>
          <w:szCs w:val="24"/>
        </w:rPr>
        <w:t xml:space="preserve">نسبة العيوب أثناء الإنتاج وفي نهاية الخط (DHU، %)،</w:t>
      </w:r>
    </w:p>
    <w:p>
      <w:pPr>
        <w:pStyle w:val="ListeParagraf"/>
        <w:numPr>
          <w:ilvl w:val="0"/>
          <w:numId w:val="1"/>
        </w:numPr>
        <w:bidi/>
        <w:spacing w:after="60"/>
        <w:jc w:val="both"/>
      </w:pPr>
      <w:r>
        <w:rPr>
          <w:rFonts w:ascii="Calibri" w:hAnsi="Calibri" w:cs="Arial"/>
          <w:rtl/>
          <w:sz w:val="24"/>
          <w:szCs w:val="24"/>
        </w:rPr>
        <w:t xml:space="preserve">نسبة النجاح في الفحص النهائي AQL من المرة الأولى (%) وعدد حالات الرسوب في فحص العميل،</w:t>
      </w:r>
    </w:p>
    <w:p>
      <w:pPr>
        <w:pStyle w:val="ListeParagraf"/>
        <w:numPr>
          <w:ilvl w:val="0"/>
          <w:numId w:val="1"/>
        </w:numPr>
        <w:bidi/>
        <w:spacing w:after="60"/>
        <w:jc w:val="both"/>
      </w:pPr>
      <w:r>
        <w:rPr>
          <w:rFonts w:ascii="Calibri" w:hAnsi="Calibri" w:cs="Arial"/>
          <w:rtl/>
          <w:sz w:val="24"/>
          <w:szCs w:val="24"/>
        </w:rPr>
        <w:t xml:space="preserve">الدفعات المخزنة أو المصروفة دون فحص (الهدف 0)،</w:t>
      </w:r>
    </w:p>
    <w:p>
      <w:pPr>
        <w:pStyle w:val="ListeParagraf"/>
        <w:numPr>
          <w:ilvl w:val="0"/>
          <w:numId w:val="1"/>
        </w:numPr>
        <w:bidi/>
        <w:spacing w:after="60"/>
        <w:jc w:val="both"/>
      </w:pPr>
      <w:r>
        <w:rPr>
          <w:rFonts w:ascii="Calibri" w:hAnsi="Calibri" w:cs="Arial"/>
          <w:rtl/>
          <w:sz w:val="24"/>
          <w:szCs w:val="24"/>
        </w:rPr>
        <w:t xml:space="preserve">أيام عدم التحقق من كاشف المعادن (الهدف 0)،</w:t>
      </w:r>
    </w:p>
    <w:p>
      <w:pPr>
        <w:pStyle w:val="ListeParagraf"/>
        <w:numPr>
          <w:ilvl w:val="0"/>
          <w:numId w:val="1"/>
        </w:numPr>
        <w:bidi/>
        <w:spacing w:after="60"/>
        <w:jc w:val="both"/>
      </w:pPr>
      <w:r>
        <w:rPr>
          <w:rFonts w:ascii="Calibri" w:hAnsi="Calibri" w:cs="Arial"/>
          <w:rtl/>
          <w:sz w:val="24"/>
          <w:szCs w:val="24"/>
        </w:rPr>
        <w:t xml:space="preserve">عدد الإجراءات التصحيحية المفتوحة ومتوسط زمن إغلاقها (الهدف 15 يومًا أو أقل).</w:t>
      </w:r>
    </w:p>
    <w:p>
      <w:pPr>
        <w:pStyle w:val="ListeParagraf"/>
        <w:bidi/>
        <w:spacing w:after="80"/>
        <w:ind w:left="0" w:right="709"/>
        <w:jc w:val="both"/>
      </w:pPr>
      <w:r>
        <w:rPr>
          <w:rFonts w:ascii="Calibri" w:hAnsi="Calibri" w:cs="Arial"/>
          <w:rtl/>
          <w:sz w:val="24"/>
          <w:szCs w:val="24"/>
        </w:rPr>
        <w:t xml:space="preserve">5.2. تُراجع أنواع العيوب المتكررة أسبوعيًا مع أقسام الإنتاج، ويُعرض الاتجاه بمخطط باريتو.</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مسار عدم المطابقة والحجز والإجراء التصحيحي</w:t>
      </w:r>
    </w:p>
    <w:p>
      <w:pPr>
        <w:pStyle w:val="ListeParagraf"/>
        <w:bidi/>
        <w:spacing w:after="80"/>
        <w:ind w:left="0" w:right="709"/>
        <w:jc w:val="both"/>
      </w:pPr>
      <w:r>
        <w:rPr>
          <w:rFonts w:ascii="Calibri" w:hAnsi="Calibri" w:cs="Arial"/>
          <w:rtl/>
          <w:sz w:val="24"/>
          <w:szCs w:val="24"/>
        </w:rPr>
        <w:t xml:space="preserve">6.1. يُحدد المنتج أو المادة غير المطابقة، ويُوسم بعبارة «محجوز» أو «مرفوض»، ويُعزل فورًا حتى لا يُستخدم أو يُشحن عن طريق الخطأ.</w:t>
      </w:r>
    </w:p>
    <w:p>
      <w:pPr>
        <w:pStyle w:val="ListeParagraf"/>
        <w:bidi/>
        <w:spacing w:after="80"/>
        <w:ind w:left="0" w:right="709"/>
        <w:jc w:val="both"/>
      </w:pPr>
      <w:r>
        <w:rPr>
          <w:rFonts w:ascii="Calibri" w:hAnsi="Calibri" w:cs="Arial"/>
          <w:rtl/>
          <w:sz w:val="24"/>
          <w:szCs w:val="24"/>
        </w:rPr>
        <w:t xml:space="preserve">6.2. يبلغ المفتش المشرف وضمان الجودة في اليوم نفسه ويسجل عدم المطابقة وفق الإجراءين EMS.KS.PRO.22.02. وEMS.QA.PRO.02.06.</w:t>
      </w:r>
    </w:p>
    <w:p>
      <w:pPr>
        <w:pStyle w:val="ListeParagraf"/>
        <w:bidi/>
        <w:spacing w:after="80"/>
        <w:ind w:left="0" w:right="709"/>
        <w:jc w:val="both"/>
      </w:pPr>
      <w:r>
        <w:rPr>
          <w:rFonts w:ascii="Calibri" w:hAnsi="Calibri" w:cs="Arial"/>
          <w:rtl/>
          <w:sz w:val="24"/>
          <w:szCs w:val="24"/>
        </w:rPr>
        <w:t xml:space="preserve">6.3. يقرر ضمان الجودة مصير المنتج: الاستخدام كما هو بموافقة العميل، أو إعادة المعالجة، أو إعادة التدريج، أو الإرجاع إلى المورد، أو الإتلاف.</w:t>
      </w:r>
    </w:p>
    <w:p>
      <w:pPr>
        <w:pStyle w:val="ListeParagraf"/>
        <w:bidi/>
        <w:spacing w:after="80"/>
        <w:ind w:left="0" w:right="709"/>
        <w:jc w:val="both"/>
      </w:pPr>
      <w:r>
        <w:rPr>
          <w:rFonts w:ascii="Calibri" w:hAnsi="Calibri" w:cs="Arial"/>
          <w:rtl/>
          <w:sz w:val="24"/>
          <w:szCs w:val="24"/>
        </w:rPr>
        <w:t xml:space="preserve">6.4. يُفتح إجراء تصحيحي عند رسوب نتيجة AQL أو اكتشاف عيب حرج أو تكرار العيب نفسه أو عثور كاشف المعادن على معدن أو ورود شكوى من العميل. ويُحلل السبب الجذري (لماذا الخمس أو هيكل السمكة)، ويُحدد مسؤول الإجراء والموعد النهائي، ويُطلب من المورد تقرير 8D عندما يكون السبب في المادة الموردة.</w:t>
      </w:r>
    </w:p>
    <w:p>
      <w:pPr>
        <w:pStyle w:val="ListeParagraf"/>
        <w:bidi/>
        <w:spacing w:after="80"/>
        <w:ind w:left="0" w:right="709"/>
        <w:jc w:val="both"/>
      </w:pPr>
      <w:r>
        <w:rPr>
          <w:rFonts w:ascii="Calibri" w:hAnsi="Calibri" w:cs="Arial"/>
          <w:rtl/>
          <w:sz w:val="24"/>
          <w:szCs w:val="24"/>
        </w:rPr>
        <w:t xml:space="preserve">6.5. لا يُغلق الإجراء التصحيحي إلا بعد التحقق من فعاليته، مثل نجاح نتائج الدفعات الثلاث التالية، وتُرفق الأدلة بالسجل؛ ويتبع المسار الإجراء EMS.KS.PRO.22.03.</w:t>
      </w:r>
    </w:p>
    <w:p>
      <w:pPr>
        <w:pStyle w:val="ListeParagraf"/>
        <w:bidi/>
        <w:spacing w:after="80"/>
        <w:ind w:left="0" w:right="709"/>
        <w:jc w:val="both"/>
      </w:pPr>
      <w:r>
        <w:rPr>
          <w:rFonts w:ascii="Calibri" w:hAnsi="Calibri" w:cs="Arial"/>
          <w:rtl/>
          <w:sz w:val="24"/>
          <w:szCs w:val="24"/>
        </w:rPr>
        <w:t xml:space="preserve">6.6. تُعاد فحص المنتجات التي أعيدت معالجتها أو تدريجها بالمعايير نفسها قبل الإفراج عنها.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محاضر اجتماعات ما قبل الإنتاج والعينات المعتمدة</w:t>
      </w:r>
    </w:p>
    <w:p>
      <w:pPr>
        <w:pStyle w:val="ListeParagraf"/>
        <w:numPr>
          <w:ilvl w:val="0"/>
          <w:numId w:val="1"/>
        </w:numPr>
        <w:bidi/>
        <w:spacing w:after="60"/>
        <w:jc w:val="both"/>
      </w:pPr>
      <w:r>
        <w:rPr>
          <w:rFonts w:ascii="Calibri" w:hAnsi="Calibri" w:cs="Arial"/>
          <w:rtl/>
          <w:sz w:val="24"/>
          <w:szCs w:val="24"/>
        </w:rPr>
        <w:t xml:space="preserve">تقارير فحص الأقمشة بنظام النقاط الأربع وسجلات الفحص الوارد</w:t>
      </w:r>
    </w:p>
    <w:p>
      <w:pPr>
        <w:pStyle w:val="ListeParagraf"/>
        <w:numPr>
          <w:ilvl w:val="0"/>
          <w:numId w:val="1"/>
        </w:numPr>
        <w:bidi/>
        <w:spacing w:after="60"/>
        <w:jc w:val="both"/>
      </w:pPr>
      <w:r>
        <w:rPr>
          <w:rFonts w:ascii="Calibri" w:hAnsi="Calibri" w:cs="Arial"/>
          <w:rtl/>
          <w:sz w:val="24"/>
          <w:szCs w:val="24"/>
        </w:rPr>
        <w:t xml:space="preserve">تقارير الفحص أثناء الإنتاج وفي نهاية الخط</w:t>
      </w:r>
    </w:p>
    <w:p>
      <w:pPr>
        <w:pStyle w:val="ListeParagraf"/>
        <w:numPr>
          <w:ilvl w:val="0"/>
          <w:numId w:val="1"/>
        </w:numPr>
        <w:bidi/>
        <w:spacing w:after="60"/>
        <w:jc w:val="both"/>
      </w:pPr>
      <w:r>
        <w:rPr>
          <w:rFonts w:ascii="Calibri" w:hAnsi="Calibri" w:cs="Arial"/>
          <w:rtl/>
          <w:sz w:val="24"/>
          <w:szCs w:val="24"/>
        </w:rPr>
        <w:t xml:space="preserve">تقارير الفحص النهائي وفق AQL</w:t>
      </w:r>
    </w:p>
    <w:p>
      <w:pPr>
        <w:pStyle w:val="ListeParagraf"/>
        <w:numPr>
          <w:ilvl w:val="0"/>
          <w:numId w:val="1"/>
        </w:numPr>
        <w:bidi/>
        <w:spacing w:after="60"/>
        <w:jc w:val="both"/>
      </w:pPr>
      <w:r>
        <w:rPr>
          <w:rFonts w:ascii="Calibri" w:hAnsi="Calibri" w:cs="Arial"/>
          <w:rtl/>
          <w:sz w:val="24"/>
          <w:szCs w:val="24"/>
        </w:rPr>
        <w:t xml:space="preserve">سجل استلام البضائع وسجلات الحجر وملصقات الحالة (EMS.DP.TL.08.01 وEMS.DP.FRM.08.01 وEMS.DP.FRM.08.02)</w:t>
      </w:r>
    </w:p>
    <w:p>
      <w:pPr>
        <w:pStyle w:val="ListeParagraf"/>
        <w:numPr>
          <w:ilvl w:val="0"/>
          <w:numId w:val="1"/>
        </w:numPr>
        <w:bidi/>
        <w:spacing w:after="60"/>
        <w:jc w:val="both"/>
      </w:pPr>
      <w:r>
        <w:rPr>
          <w:rFonts w:ascii="Calibri" w:hAnsi="Calibri" w:cs="Arial"/>
          <w:rtl/>
          <w:sz w:val="24"/>
          <w:szCs w:val="24"/>
        </w:rPr>
        <w:t xml:space="preserve">نموذج استلام الأقمشة (EMS.WH.FRM.01.01)</w:t>
      </w:r>
    </w:p>
    <w:p>
      <w:pPr>
        <w:pStyle w:val="ListeParagraf"/>
        <w:numPr>
          <w:ilvl w:val="0"/>
          <w:numId w:val="1"/>
        </w:numPr>
        <w:bidi/>
        <w:spacing w:after="60"/>
        <w:jc w:val="both"/>
      </w:pPr>
      <w:r>
        <w:rPr>
          <w:rFonts w:ascii="Calibri" w:hAnsi="Calibri" w:cs="Arial"/>
          <w:rtl/>
          <w:sz w:val="24"/>
          <w:szCs w:val="24"/>
        </w:rPr>
        <w:t xml:space="preserve">سجلات الكي والفحص البصري وكشف المعادن والفحص النهائي لتدفق القسم (EMS.ÜR.PRO.05.10 وEMS.ÜR.TL.05.06 وEMS.ÜR.FRM.05.09 وEMS.QA.PRO.02.13 وEMS.QA.FRM.05.04 وEMS.QA.PRO.02.05 وEMS.QA.TL.02.06 وEMS.QA.FRM.03.06 وEMS.QA.FRM.03.07 وEMS.QA.FRM.03.09 وEMS.QA.PRO.02.14 وEMS.QA.FRM.05.05 وEMS.QA.FRM.05.01 وEMS.QA.FRM.05.02 وEMS.QA.FRM.05.03)</w:t>
      </w:r>
    </w:p>
    <w:p>
      <w:pPr>
        <w:pStyle w:val="ListeParagraf"/>
        <w:numPr>
          <w:ilvl w:val="0"/>
          <w:numId w:val="1"/>
        </w:numPr>
        <w:bidi/>
        <w:spacing w:after="60"/>
        <w:jc w:val="both"/>
      </w:pPr>
      <w:r>
        <w:rPr>
          <w:rFonts w:ascii="Calibri" w:hAnsi="Calibri" w:cs="Arial"/>
          <w:rtl/>
          <w:sz w:val="24"/>
          <w:szCs w:val="24"/>
        </w:rPr>
        <w:t xml:space="preserve">نموذج مراقبة التعبئة (EMS.ÜR.FRM.05.07)؛ نموذج سجل اللوطات وملصقات اللوط (EMS.ÜR.FRM.05.10)؛ نموذج مراقبة ترتيب الكراتين وقائمة التعبئة (EMS.ÜR.FRM.05.11)</w:t>
      </w:r>
    </w:p>
    <w:p>
      <w:pPr>
        <w:pStyle w:val="ListeParagraf"/>
        <w:numPr>
          <w:ilvl w:val="0"/>
          <w:numId w:val="1"/>
        </w:numPr>
        <w:bidi/>
        <w:spacing w:after="60"/>
        <w:jc w:val="both"/>
      </w:pPr>
      <w:r>
        <w:rPr>
          <w:rFonts w:ascii="Calibri" w:hAnsi="Calibri" w:cs="Arial"/>
          <w:rtl/>
          <w:sz w:val="24"/>
          <w:szCs w:val="24"/>
        </w:rPr>
        <w:t xml:space="preserve">EMS.QA.PRO.02.06. إجراء تقرير عدم المطابقة (NCR)</w:t>
      </w:r>
    </w:p>
    <w:p>
      <w:pPr>
        <w:pStyle w:val="ListeParagraf"/>
        <w:numPr>
          <w:ilvl w:val="0"/>
          <w:numId w:val="1"/>
        </w:numPr>
        <w:bidi/>
        <w:spacing w:after="60"/>
        <w:jc w:val="both"/>
      </w:pPr>
      <w:r>
        <w:rPr>
          <w:rFonts w:ascii="Calibri" w:hAnsi="Calibri" w:cs="Arial"/>
          <w:rtl/>
          <w:sz w:val="24"/>
          <w:szCs w:val="24"/>
        </w:rPr>
        <w:t xml:space="preserve">EMS.QA.PRO.02.07. إجراء مراقبة الإبر والأدوات الحادة</w:t>
      </w:r>
    </w:p>
    <w:p>
      <w:pPr>
        <w:pStyle w:val="ListeParagraf"/>
        <w:numPr>
          <w:ilvl w:val="0"/>
          <w:numId w:val="1"/>
        </w:numPr>
        <w:bidi/>
        <w:spacing w:after="60"/>
        <w:jc w:val="both"/>
      </w:pPr>
      <w:r>
        <w:rPr>
          <w:rFonts w:ascii="Calibri" w:hAnsi="Calibri" w:cs="Arial"/>
          <w:rtl/>
          <w:sz w:val="24"/>
          <w:szCs w:val="24"/>
        </w:rPr>
        <w:t xml:space="preserve">EMS.QA.PRO.02.14. إجراء الفحص النهائي والإفراج</w:t>
      </w:r>
    </w:p>
    <w:p>
      <w:pPr>
        <w:pStyle w:val="ListeParagraf"/>
        <w:numPr>
          <w:ilvl w:val="0"/>
          <w:numId w:val="1"/>
        </w:numPr>
        <w:bidi/>
        <w:spacing w:after="60"/>
        <w:jc w:val="both"/>
      </w:pPr>
      <w:r>
        <w:rPr>
          <w:rFonts w:ascii="Calibri" w:hAnsi="Calibri" w:cs="Arial"/>
          <w:rtl/>
          <w:sz w:val="24"/>
          <w:szCs w:val="24"/>
        </w:rPr>
        <w:t xml:space="preserve">EMS.QA.TL.02.03. تعليمات فحص الأقمشة بنظام النقاط الأربع</w:t>
      </w:r>
    </w:p>
    <w:p>
      <w:pPr>
        <w:pStyle w:val="ListeParagraf"/>
        <w:numPr>
          <w:ilvl w:val="0"/>
          <w:numId w:val="1"/>
        </w:numPr>
        <w:bidi/>
        <w:spacing w:after="60"/>
        <w:jc w:val="both"/>
      </w:pPr>
      <w:r>
        <w:rPr>
          <w:rFonts w:ascii="Calibri" w:hAnsi="Calibri" w:cs="Arial"/>
          <w:rtl/>
          <w:sz w:val="24"/>
          <w:szCs w:val="24"/>
        </w:rPr>
        <w:t xml:space="preserve">EMS.QA.TL.02.05. تعليمات الفحص النهائي وفق AQL</w:t>
      </w:r>
    </w:p>
    <w:p>
      <w:pPr>
        <w:pStyle w:val="ListeParagraf"/>
        <w:numPr>
          <w:ilvl w:val="0"/>
          <w:numId w:val="1"/>
        </w:numPr>
        <w:bidi/>
        <w:spacing w:after="60"/>
        <w:jc w:val="both"/>
      </w:pPr>
      <w:r>
        <w:rPr>
          <w:rFonts w:ascii="Calibri" w:hAnsi="Calibri" w:cs="Arial"/>
          <w:rtl/>
          <w:sz w:val="24"/>
          <w:szCs w:val="24"/>
        </w:rPr>
        <w:t xml:space="preserve">EMS.KS.TL.22.01. تعليمات فحص نهاية الخط</w:t>
      </w:r>
    </w:p>
    <w:p>
      <w:pPr>
        <w:pStyle w:val="ListeParagraf"/>
        <w:numPr>
          <w:ilvl w:val="0"/>
          <w:numId w:val="1"/>
        </w:numPr>
        <w:bidi/>
        <w:spacing w:after="60"/>
        <w:jc w:val="both"/>
      </w:pPr>
      <w:r>
        <w:rPr>
          <w:rFonts w:ascii="Calibri" w:hAnsi="Calibri" w:cs="Arial"/>
          <w:rtl/>
          <w:sz w:val="24"/>
          <w:szCs w:val="24"/>
        </w:rPr>
        <w:t xml:space="preserve">EMS.QA.TL.02.04. تعليمات فحص قياسات الملابس</w:t>
      </w:r>
    </w:p>
    <w:p>
      <w:pPr>
        <w:pStyle w:val="ListeParagraf"/>
        <w:numPr>
          <w:ilvl w:val="0"/>
          <w:numId w:val="1"/>
        </w:numPr>
        <w:bidi/>
        <w:spacing w:after="60"/>
        <w:jc w:val="both"/>
      </w:pPr>
      <w:r>
        <w:rPr>
          <w:rFonts w:ascii="Calibri" w:hAnsi="Calibri" w:cs="Arial"/>
          <w:rtl/>
          <w:sz w:val="24"/>
          <w:szCs w:val="24"/>
        </w:rPr>
        <w:t xml:space="preserve">EMS.KS.PRO.22.02. إجراء مراقبة المنتج غير المطابق</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لمشكلات الجودة</w:t>
      </w:r>
    </w:p>
    <w:p>
      <w:pPr>
        <w:pStyle w:val="ListeParagraf"/>
        <w:numPr>
          <w:ilvl w:val="0"/>
          <w:numId w:val="1"/>
        </w:numPr>
        <w:bidi/>
        <w:spacing w:after="60"/>
        <w:jc w:val="both"/>
      </w:pPr>
      <w:r>
        <w:rPr>
          <w:rFonts w:ascii="Calibri" w:hAnsi="Calibri" w:cs="Arial"/>
          <w:rtl/>
          <w:sz w:val="24"/>
          <w:szCs w:val="24"/>
        </w:rPr>
        <w:t xml:space="preserve">EMS.LB.PRO.09.01. إجراء اختبار الأقمشة والمنتجات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ضمان الجودة. وتُقيّم نتائج الفحص وملاحظات العملاء ونتائج الإجراءات التصحيحية وتحليلات الشكاوى، ويُعدل الإجراء وخطط العينات عند الحاجة. تُحدد الحدود ومستويات العينات في مواصفات العميل وسياسة الشركة؛ والقيم الواردة هنا أمثلة مبنية على ISO 2859-1.</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Kalite Güvence Müdürü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QUALITY INSPECTION PROCEDURE (INCOMING, IN-LINE, FINAL AQL)</w:t>
          </w:r>
        </w:p>
        <w:p>
          <w:pPr>
            <w:pStyle w:val="GvdeMetni2"/>
            <w:bidi/>
            <w:spacing w:line="276" w:lineRule="auto"/>
            <w:jc w:val="center"/>
          </w:pPr>
          <w:r>
            <w:rPr>
              <w:rFonts w:asciiTheme="minorHAnsi" w:hAnsiTheme="minorHAnsi" w:cs="Arial"/>
              <w:b/>
              <w:bCs/>
              <w:color w:val="000000" w:themeColor="text1"/>
              <w:sz w:val="22"/>
              <w:szCs w:val="22"/>
              <w:rtl/>
            </w:rPr>
            <w:t>إجراء فحص الجودة (الفحص الوارد، أثناء الإنتاج، الفحص النهائي AQL)</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EMS.QA.PRO.02.09.</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4</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EMS.QA.PRO.02.09. QUALITY INSPECTION PROCEDURE (INCOMING, IN-LINE, FINAL AQL)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