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4A50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1. PURPOSE</w:t>
      </w:r>
    </w:p>
    <w:p w14:paraId="6A36B05C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To establish a comprehensive, controlled, and auditable system for managing lint (fibrous dust) to:</w:t>
      </w:r>
    </w:p>
    <w:p w14:paraId="4F189655" w14:textId="4049C218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Preventing accumulation and airborne dispersion</w:t>
      </w:r>
    </w:p>
    <w:p w14:paraId="7D4C1DB5" w14:textId="77777777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Eliminate fire and explosion risks</w:t>
      </w:r>
    </w:p>
    <w:p w14:paraId="6C1C98FE" w14:textId="77777777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Maintain product quality and prevent contamination</w:t>
      </w:r>
    </w:p>
    <w:p w14:paraId="20264C60" w14:textId="77777777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Control both hazardous and non-hazardous lint streams</w:t>
      </w:r>
    </w:p>
    <w:p w14:paraId="784CBB57" w14:textId="77777777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Ensure compliance with global brand requirements and environmental standards</w:t>
      </w:r>
    </w:p>
    <w:p w14:paraId="32BBE8D9" w14:textId="77777777" w:rsidR="00657FB7" w:rsidRPr="00657FB7" w:rsidRDefault="00657FB7">
      <w:pPr>
        <w:numPr>
          <w:ilvl w:val="0"/>
          <w:numId w:val="1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Operate effectively without centralized extraction systems</w:t>
      </w:r>
    </w:p>
    <w:p w14:paraId="6DE0AA91" w14:textId="77777777" w:rsidR="00657FB7" w:rsidRPr="00657FB7" w:rsidRDefault="0036283D" w:rsidP="00657FB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pict w14:anchorId="3271D73F">
          <v:rect id="_x0000_i1025" style="width:0;height:1.5pt" o:hralign="center" o:hrstd="t" o:hr="t" fillcolor="#a0a0a0" stroked="f"/>
        </w:pict>
      </w:r>
    </w:p>
    <w:p w14:paraId="5EFC5F6E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2. SCOPE</w:t>
      </w:r>
    </w:p>
    <w:p w14:paraId="12E5E863" w14:textId="77777777" w:rsidR="00657FB7" w:rsidRPr="00657FB7" w:rsidRDefault="00657FB7" w:rsidP="00657FB7">
      <w:p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This procedure applies to all lint-generating operations:</w:t>
      </w:r>
    </w:p>
    <w:p w14:paraId="1910E73F" w14:textId="77777777" w:rsidR="00657FB7" w:rsidRPr="00657FB7" w:rsidRDefault="00657FB7" w:rsidP="00657FB7">
      <w:p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2.1 Production Areas</w:t>
      </w:r>
    </w:p>
    <w:p w14:paraId="38842817" w14:textId="01EB4BD8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Spinning (Blow room, Carding, Drawing, Ring/Compact)</w:t>
      </w:r>
    </w:p>
    <w:p w14:paraId="4102C9C8" w14:textId="77777777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Knitting</w:t>
      </w:r>
    </w:p>
    <w:p w14:paraId="2303C5D0" w14:textId="77777777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Dyeing &amp; Finishing</w:t>
      </w:r>
    </w:p>
    <w:p w14:paraId="62C89354" w14:textId="77777777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Printing</w:t>
      </w:r>
    </w:p>
    <w:p w14:paraId="43C8E464" w14:textId="77777777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Cutting</w:t>
      </w:r>
    </w:p>
    <w:p w14:paraId="0CEEB93B" w14:textId="77777777" w:rsidR="00657FB7" w:rsidRPr="00657FB7" w:rsidRDefault="00657FB7">
      <w:pPr>
        <w:numPr>
          <w:ilvl w:val="0"/>
          <w:numId w:val="2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Sewing</w:t>
      </w:r>
    </w:p>
    <w:p w14:paraId="3D44CB4D" w14:textId="77777777" w:rsidR="00657FB7" w:rsidRPr="00657FB7" w:rsidRDefault="00657FB7" w:rsidP="00657FB7">
      <w:p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2.2 Supporting Areas</w:t>
      </w:r>
    </w:p>
    <w:p w14:paraId="13380BA9" w14:textId="77777777" w:rsidR="00657FB7" w:rsidRPr="00657FB7" w:rsidRDefault="00657FB7">
      <w:pPr>
        <w:numPr>
          <w:ilvl w:val="0"/>
          <w:numId w:val="3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Fabric storage &amp; warehouses</w:t>
      </w:r>
    </w:p>
    <w:p w14:paraId="68241F32" w14:textId="77777777" w:rsidR="00657FB7" w:rsidRPr="00657FB7" w:rsidRDefault="00657FB7">
      <w:pPr>
        <w:numPr>
          <w:ilvl w:val="0"/>
          <w:numId w:val="3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Packing sections</w:t>
      </w:r>
    </w:p>
    <w:p w14:paraId="4CCDA1F9" w14:textId="77777777" w:rsidR="00657FB7" w:rsidRPr="00657FB7" w:rsidRDefault="00657FB7">
      <w:pPr>
        <w:numPr>
          <w:ilvl w:val="0"/>
          <w:numId w:val="3"/>
        </w:numPr>
        <w:spacing w:after="120"/>
        <w:rPr>
          <w:b/>
          <w:bCs/>
          <w:lang w:val="en-US"/>
        </w:rPr>
      </w:pPr>
      <w:r w:rsidRPr="00657FB7">
        <w:rPr>
          <w:b/>
          <w:bCs/>
          <w:lang w:val="en-US"/>
        </w:rPr>
        <w:t>Maintenance workshops</w:t>
      </w:r>
    </w:p>
    <w:p w14:paraId="07CB9B03" w14:textId="77777777" w:rsidR="00657FB7" w:rsidRPr="00657FB7" w:rsidRDefault="00657FB7">
      <w:pPr>
        <w:numPr>
          <w:ilvl w:val="0"/>
          <w:numId w:val="3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Utility areas (boilers, compressors)</w:t>
      </w:r>
    </w:p>
    <w:p w14:paraId="2906757E" w14:textId="77777777" w:rsidR="00657FB7" w:rsidRPr="00657FB7" w:rsidRDefault="0036283D" w:rsidP="00657FB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pict w14:anchorId="545B6739">
          <v:rect id="_x0000_i1026" style="width:0;height:1.5pt" o:hralign="center" o:hrstd="t" o:hr="t" fillcolor="#a0a0a0" stroked="f"/>
        </w:pict>
      </w:r>
    </w:p>
    <w:p w14:paraId="77D62D79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3. COMPLIANCE FRAMEWORK</w:t>
      </w:r>
    </w:p>
    <w:p w14:paraId="6E9B7ED4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This procedure complies with:</w:t>
      </w:r>
    </w:p>
    <w:p w14:paraId="5E5D7F3A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Higg Facility Environmental Module (Waste, housekeeping, risk control)</w:t>
      </w:r>
    </w:p>
    <w:p w14:paraId="43E6C9C8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Inditex – GTW (Fire Safety &amp; Housekeeping)</w:t>
      </w:r>
    </w:p>
    <w:p w14:paraId="07D7E536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Next plc Audit Protocol</w:t>
      </w:r>
    </w:p>
    <w:p w14:paraId="0080FD25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Kontoor Brands Standards</w:t>
      </w:r>
    </w:p>
    <w:p w14:paraId="6F7C3494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Levi Strauss &amp; Co. EHS Guidelines</w:t>
      </w:r>
    </w:p>
    <w:p w14:paraId="0AF9FE31" w14:textId="77777777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ISO 14001 Environmental Management System</w:t>
      </w:r>
    </w:p>
    <w:p w14:paraId="1C99196A" w14:textId="402C3E4D" w:rsidR="00657FB7" w:rsidRPr="00657FB7" w:rsidRDefault="00657FB7">
      <w:pPr>
        <w:numPr>
          <w:ilvl w:val="0"/>
          <w:numId w:val="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Local fire and occupational safety regulations</w:t>
      </w:r>
    </w:p>
    <w:p w14:paraId="3870BCF8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lastRenderedPageBreak/>
        <w:t>4. DEFINITIONS</w:t>
      </w:r>
    </w:p>
    <w:p w14:paraId="580E382E" w14:textId="77777777" w:rsidR="00657FB7" w:rsidRPr="004724E8" w:rsidRDefault="00657FB7" w:rsidP="00657FB7">
      <w:pPr>
        <w:rPr>
          <w:b/>
          <w:bCs/>
          <w:color w:val="5B9BD5" w:themeColor="accent1"/>
          <w:lang w:val="en-US"/>
        </w:rPr>
      </w:pPr>
      <w:r w:rsidRPr="004724E8">
        <w:rPr>
          <w:b/>
          <w:bCs/>
          <w:color w:val="5B9BD5" w:themeColor="accent1"/>
          <w:lang w:val="en-US"/>
        </w:rPr>
        <w:t>4.1 Lint (Fluff)</w:t>
      </w:r>
    </w:p>
    <w:p w14:paraId="348E1E7E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Fine fibrous airborne or settled particles generated during textile processes.</w:t>
      </w:r>
    </w:p>
    <w:p w14:paraId="4B34A330" w14:textId="77777777" w:rsidR="00657FB7" w:rsidRPr="004724E8" w:rsidRDefault="00657FB7" w:rsidP="00657FB7">
      <w:pPr>
        <w:rPr>
          <w:b/>
          <w:bCs/>
          <w:color w:val="00B050"/>
          <w:lang w:val="en-US"/>
        </w:rPr>
      </w:pPr>
      <w:r w:rsidRPr="004724E8">
        <w:rPr>
          <w:b/>
          <w:bCs/>
          <w:color w:val="00B050"/>
          <w:lang w:val="en-US"/>
        </w:rPr>
        <w:t>4.2 Non-Hazardous Lint</w:t>
      </w:r>
    </w:p>
    <w:p w14:paraId="3D6532FE" w14:textId="77777777" w:rsidR="00657FB7" w:rsidRPr="004724E8" w:rsidRDefault="00657FB7">
      <w:pPr>
        <w:numPr>
          <w:ilvl w:val="0"/>
          <w:numId w:val="5"/>
        </w:numPr>
        <w:rPr>
          <w:b/>
          <w:bCs/>
          <w:color w:val="70AD47" w:themeColor="accent6"/>
          <w:lang w:val="en-US"/>
        </w:rPr>
      </w:pPr>
      <w:r w:rsidRPr="004724E8">
        <w:rPr>
          <w:b/>
          <w:bCs/>
          <w:color w:val="70AD47" w:themeColor="accent6"/>
          <w:lang w:val="en-US"/>
        </w:rPr>
        <w:t>Clean cotton or polyester lint</w:t>
      </w:r>
    </w:p>
    <w:p w14:paraId="6E6209D8" w14:textId="77777777" w:rsidR="00657FB7" w:rsidRPr="004724E8" w:rsidRDefault="00657FB7">
      <w:pPr>
        <w:numPr>
          <w:ilvl w:val="0"/>
          <w:numId w:val="5"/>
        </w:numPr>
        <w:rPr>
          <w:b/>
          <w:bCs/>
          <w:color w:val="70AD47" w:themeColor="accent6"/>
          <w:lang w:val="en-US"/>
        </w:rPr>
      </w:pPr>
      <w:r w:rsidRPr="004724E8">
        <w:rPr>
          <w:b/>
          <w:bCs/>
          <w:color w:val="70AD47" w:themeColor="accent6"/>
          <w:lang w:val="en-US"/>
        </w:rPr>
        <w:t>Generated from spinning, knitting, cutting</w:t>
      </w:r>
    </w:p>
    <w:p w14:paraId="42209FED" w14:textId="77777777" w:rsidR="00657FB7" w:rsidRPr="004724E8" w:rsidRDefault="00657FB7" w:rsidP="00657FB7">
      <w:pPr>
        <w:rPr>
          <w:b/>
          <w:bCs/>
          <w:color w:val="EE0000"/>
          <w:lang w:val="en-US"/>
        </w:rPr>
      </w:pPr>
      <w:r w:rsidRPr="004724E8">
        <w:rPr>
          <w:b/>
          <w:bCs/>
          <w:color w:val="EE0000"/>
          <w:lang w:val="en-US"/>
        </w:rPr>
        <w:t>4.3 Hazardous Lint</w:t>
      </w:r>
    </w:p>
    <w:p w14:paraId="78A415B2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Lint contaminated with:</w:t>
      </w:r>
    </w:p>
    <w:p w14:paraId="49E13C42" w14:textId="77777777" w:rsidR="00657FB7" w:rsidRPr="004724E8" w:rsidRDefault="00657FB7">
      <w:pPr>
        <w:numPr>
          <w:ilvl w:val="0"/>
          <w:numId w:val="6"/>
        </w:numPr>
        <w:rPr>
          <w:b/>
          <w:bCs/>
          <w:color w:val="EE0000"/>
          <w:lang w:val="en-US"/>
        </w:rPr>
      </w:pPr>
      <w:r w:rsidRPr="004724E8">
        <w:rPr>
          <w:b/>
          <w:bCs/>
          <w:color w:val="EE0000"/>
          <w:lang w:val="en-US"/>
        </w:rPr>
        <w:t>Dyes, chemicals, or auxiliaries</w:t>
      </w:r>
    </w:p>
    <w:p w14:paraId="60D18DB6" w14:textId="77777777" w:rsidR="00657FB7" w:rsidRPr="004724E8" w:rsidRDefault="00657FB7">
      <w:pPr>
        <w:numPr>
          <w:ilvl w:val="0"/>
          <w:numId w:val="6"/>
        </w:numPr>
        <w:rPr>
          <w:b/>
          <w:bCs/>
          <w:color w:val="EE0000"/>
          <w:lang w:val="en-US"/>
        </w:rPr>
      </w:pPr>
      <w:r w:rsidRPr="004724E8">
        <w:rPr>
          <w:b/>
          <w:bCs/>
          <w:color w:val="EE0000"/>
          <w:lang w:val="en-US"/>
        </w:rPr>
        <w:t>Printing inks or solvents</w:t>
      </w:r>
    </w:p>
    <w:p w14:paraId="623661DF" w14:textId="77777777" w:rsidR="00657FB7" w:rsidRPr="004724E8" w:rsidRDefault="00657FB7">
      <w:pPr>
        <w:numPr>
          <w:ilvl w:val="0"/>
          <w:numId w:val="6"/>
        </w:numPr>
        <w:rPr>
          <w:b/>
          <w:bCs/>
          <w:color w:val="EE0000"/>
          <w:lang w:val="en-US"/>
        </w:rPr>
      </w:pPr>
      <w:r w:rsidRPr="004724E8">
        <w:rPr>
          <w:b/>
          <w:bCs/>
          <w:color w:val="EE0000"/>
          <w:lang w:val="en-US"/>
        </w:rPr>
        <w:t>Oils, grease, or lubricants</w:t>
      </w:r>
    </w:p>
    <w:p w14:paraId="5B559149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0F803BA">
          <v:rect id="_x0000_i1027" style="width:0;height:1.5pt" o:hralign="center" o:hrstd="t" o:hr="t" fillcolor="#a0a0a0" stroked="f"/>
        </w:pict>
      </w:r>
    </w:p>
    <w:p w14:paraId="7CB37F39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5. RISK ASSESSMENT &amp; CLASSIFICATION</w:t>
      </w:r>
    </w:p>
    <w:p w14:paraId="0D24A885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5.1 Area-Based Risk Matrix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750"/>
        <w:gridCol w:w="1110"/>
        <w:gridCol w:w="1871"/>
        <w:gridCol w:w="1105"/>
        <w:gridCol w:w="2002"/>
      </w:tblGrid>
      <w:tr w:rsidR="00657FB7" w:rsidRPr="00657FB7" w14:paraId="72528BC8" w14:textId="77777777" w:rsidTr="0065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619EB4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6123590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039D8472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CEEC68E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Fire Risk</w:t>
            </w:r>
          </w:p>
        </w:tc>
        <w:tc>
          <w:tcPr>
            <w:tcW w:w="0" w:type="auto"/>
            <w:vAlign w:val="center"/>
            <w:hideMark/>
          </w:tcPr>
          <w:p w14:paraId="7F4417D0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Cleaning Frequency</w:t>
            </w:r>
          </w:p>
        </w:tc>
      </w:tr>
      <w:tr w:rsidR="00657FB7" w:rsidRPr="00657FB7" w14:paraId="651118EA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3C9765C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Spinning</w:t>
            </w:r>
          </w:p>
        </w:tc>
        <w:tc>
          <w:tcPr>
            <w:tcW w:w="0" w:type="auto"/>
            <w:vAlign w:val="center"/>
            <w:hideMark/>
          </w:tcPr>
          <w:p w14:paraId="42CE8741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827AEA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Fiber dust</w:t>
            </w:r>
          </w:p>
        </w:tc>
        <w:tc>
          <w:tcPr>
            <w:tcW w:w="0" w:type="auto"/>
            <w:vAlign w:val="center"/>
            <w:hideMark/>
          </w:tcPr>
          <w:p w14:paraId="756498B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2F442A22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 xml:space="preserve">Every 2 </w:t>
            </w:r>
            <w:proofErr w:type="spellStart"/>
            <w:r w:rsidRPr="00657FB7">
              <w:rPr>
                <w:b/>
                <w:bCs/>
                <w:lang w:val="en-US"/>
              </w:rPr>
              <w:t>hrs</w:t>
            </w:r>
            <w:proofErr w:type="spellEnd"/>
          </w:p>
        </w:tc>
      </w:tr>
      <w:tr w:rsidR="00657FB7" w:rsidRPr="00657FB7" w14:paraId="2CDCB8CF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F5BC8C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Knitting</w:t>
            </w:r>
          </w:p>
        </w:tc>
        <w:tc>
          <w:tcPr>
            <w:tcW w:w="0" w:type="auto"/>
            <w:vAlign w:val="center"/>
            <w:hideMark/>
          </w:tcPr>
          <w:p w14:paraId="7D4F2424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2A7EC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Yarn lint</w:t>
            </w:r>
          </w:p>
        </w:tc>
        <w:tc>
          <w:tcPr>
            <w:tcW w:w="0" w:type="auto"/>
            <w:vAlign w:val="center"/>
            <w:hideMark/>
          </w:tcPr>
          <w:p w14:paraId="594D6763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84206D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 xml:space="preserve">Every 2–4 </w:t>
            </w:r>
            <w:proofErr w:type="spellStart"/>
            <w:r w:rsidRPr="00657FB7">
              <w:rPr>
                <w:b/>
                <w:bCs/>
                <w:lang w:val="en-US"/>
              </w:rPr>
              <w:t>hrs</w:t>
            </w:r>
            <w:proofErr w:type="spellEnd"/>
          </w:p>
        </w:tc>
      </w:tr>
      <w:tr w:rsidR="00657FB7" w:rsidRPr="00657FB7" w14:paraId="25306F78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AAB46B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Cutting</w:t>
            </w:r>
          </w:p>
        </w:tc>
        <w:tc>
          <w:tcPr>
            <w:tcW w:w="0" w:type="auto"/>
            <w:vAlign w:val="center"/>
            <w:hideMark/>
          </w:tcPr>
          <w:p w14:paraId="71D830D4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D62B8E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Fabric dust</w:t>
            </w:r>
          </w:p>
        </w:tc>
        <w:tc>
          <w:tcPr>
            <w:tcW w:w="0" w:type="auto"/>
            <w:vAlign w:val="center"/>
            <w:hideMark/>
          </w:tcPr>
          <w:p w14:paraId="6C51A7D9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A111B1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Every shift</w:t>
            </w:r>
          </w:p>
        </w:tc>
      </w:tr>
      <w:tr w:rsidR="00657FB7" w:rsidRPr="00657FB7" w14:paraId="5FD8D398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3122F6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Sewing</w:t>
            </w:r>
          </w:p>
        </w:tc>
        <w:tc>
          <w:tcPr>
            <w:tcW w:w="0" w:type="auto"/>
            <w:vAlign w:val="center"/>
            <w:hideMark/>
          </w:tcPr>
          <w:p w14:paraId="4E17257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040D01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Thread lint</w:t>
            </w:r>
          </w:p>
        </w:tc>
        <w:tc>
          <w:tcPr>
            <w:tcW w:w="0" w:type="auto"/>
            <w:vAlign w:val="center"/>
            <w:hideMark/>
          </w:tcPr>
          <w:p w14:paraId="5B73DEF7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3D9063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Daily</w:t>
            </w:r>
          </w:p>
        </w:tc>
      </w:tr>
      <w:tr w:rsidR="00657FB7" w:rsidRPr="00657FB7" w14:paraId="3C0E883C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3A5FD0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Dyeing/Finishing</w:t>
            </w:r>
          </w:p>
        </w:tc>
        <w:tc>
          <w:tcPr>
            <w:tcW w:w="0" w:type="auto"/>
            <w:vAlign w:val="center"/>
            <w:hideMark/>
          </w:tcPr>
          <w:p w14:paraId="067A7021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22C52FE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Contaminated lint</w:t>
            </w:r>
          </w:p>
        </w:tc>
        <w:tc>
          <w:tcPr>
            <w:tcW w:w="0" w:type="auto"/>
            <w:vAlign w:val="center"/>
            <w:hideMark/>
          </w:tcPr>
          <w:p w14:paraId="1978AC2C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571DBEA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Daily</w:t>
            </w:r>
          </w:p>
        </w:tc>
      </w:tr>
      <w:tr w:rsidR="00657FB7" w:rsidRPr="00657FB7" w14:paraId="558A5C3E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48D32AD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07DDD844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4BE4BC5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Settled lint</w:t>
            </w:r>
          </w:p>
        </w:tc>
        <w:tc>
          <w:tcPr>
            <w:tcW w:w="0" w:type="auto"/>
            <w:vAlign w:val="center"/>
            <w:hideMark/>
          </w:tcPr>
          <w:p w14:paraId="736D9EB4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6E4CEF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Daily</w:t>
            </w:r>
          </w:p>
        </w:tc>
      </w:tr>
    </w:tbl>
    <w:p w14:paraId="3801942F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5B3CC4A">
          <v:rect id="_x0000_i1028" style="width:0;height:1.5pt" o:hralign="center" o:hrstd="t" o:hr="t" fillcolor="#a0a0a0" stroked="f"/>
        </w:pict>
      </w:r>
    </w:p>
    <w:p w14:paraId="2F9EAADD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5.2 Risk Factors</w:t>
      </w:r>
    </w:p>
    <w:p w14:paraId="750DA750" w14:textId="77777777" w:rsidR="00657FB7" w:rsidRPr="00657FB7" w:rsidRDefault="00657FB7">
      <w:pPr>
        <w:numPr>
          <w:ilvl w:val="0"/>
          <w:numId w:val="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Accumulation near heat sources</w:t>
      </w:r>
    </w:p>
    <w:p w14:paraId="27D8AFC2" w14:textId="77777777" w:rsidR="00657FB7" w:rsidRPr="00657FB7" w:rsidRDefault="00657FB7">
      <w:pPr>
        <w:numPr>
          <w:ilvl w:val="0"/>
          <w:numId w:val="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Airborne dispersion</w:t>
      </w:r>
    </w:p>
    <w:p w14:paraId="3EDB7D85" w14:textId="77777777" w:rsidR="00657FB7" w:rsidRPr="00657FB7" w:rsidRDefault="00657FB7">
      <w:pPr>
        <w:numPr>
          <w:ilvl w:val="0"/>
          <w:numId w:val="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Chemical contamination</w:t>
      </w:r>
    </w:p>
    <w:p w14:paraId="056B1B35" w14:textId="77777777" w:rsidR="00657FB7" w:rsidRPr="00657FB7" w:rsidRDefault="00657FB7">
      <w:pPr>
        <w:numPr>
          <w:ilvl w:val="0"/>
          <w:numId w:val="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Poor housekeeping</w:t>
      </w:r>
    </w:p>
    <w:p w14:paraId="76BF5568" w14:textId="47394E1D" w:rsidR="00657FB7" w:rsidRPr="00657FB7" w:rsidRDefault="00657FB7" w:rsidP="00657FB7">
      <w:pPr>
        <w:rPr>
          <w:b/>
          <w:bCs/>
          <w:lang w:val="en-US"/>
        </w:rPr>
      </w:pPr>
    </w:p>
    <w:p w14:paraId="78FF6318" w14:textId="54A5C690" w:rsidR="00657FB7" w:rsidRDefault="00657FB7" w:rsidP="00657FB7">
      <w:pPr>
        <w:rPr>
          <w:b/>
          <w:bCs/>
          <w:lang w:val="en-US"/>
        </w:rPr>
      </w:pPr>
    </w:p>
    <w:p w14:paraId="18747857" w14:textId="77777777" w:rsidR="00657FB7" w:rsidRPr="00657FB7" w:rsidRDefault="00657FB7" w:rsidP="00657FB7">
      <w:pPr>
        <w:rPr>
          <w:b/>
          <w:bCs/>
          <w:lang w:val="en-US"/>
        </w:rPr>
      </w:pPr>
    </w:p>
    <w:p w14:paraId="78897B50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lastRenderedPageBreak/>
        <w:t>6. ROLES &amp; RESPONSIBILITIES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533"/>
        <w:gridCol w:w="6179"/>
      </w:tblGrid>
      <w:tr w:rsidR="00657FB7" w:rsidRPr="00657FB7" w14:paraId="4DDA2352" w14:textId="77777777" w:rsidTr="0065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4CA5F8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10880951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Detailed Responsibilities</w:t>
            </w:r>
          </w:p>
        </w:tc>
      </w:tr>
      <w:tr w:rsidR="00657FB7" w:rsidRPr="00657FB7" w14:paraId="5B24432F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89D1C9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EHS Manager</w:t>
            </w:r>
          </w:p>
        </w:tc>
        <w:tc>
          <w:tcPr>
            <w:tcW w:w="0" w:type="auto"/>
            <w:vAlign w:val="center"/>
            <w:hideMark/>
          </w:tcPr>
          <w:p w14:paraId="7641F36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Develop system, KPI monitoring, audit readiness, risk assessment</w:t>
            </w:r>
          </w:p>
        </w:tc>
      </w:tr>
      <w:tr w:rsidR="00657FB7" w:rsidRPr="00657FB7" w14:paraId="171B2AFD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3250E5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Production Manager</w:t>
            </w:r>
          </w:p>
        </w:tc>
        <w:tc>
          <w:tcPr>
            <w:tcW w:w="0" w:type="auto"/>
            <w:vAlign w:val="center"/>
            <w:hideMark/>
          </w:tcPr>
          <w:p w14:paraId="3A562D78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Control lint at source, enforce compliance</w:t>
            </w:r>
          </w:p>
        </w:tc>
      </w:tr>
      <w:tr w:rsidR="00657FB7" w:rsidRPr="00657FB7" w14:paraId="67C27270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4CEFF3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A9DEE0F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Prevent lint buildup inside machines, ensure sealing</w:t>
            </w:r>
          </w:p>
        </w:tc>
      </w:tr>
      <w:tr w:rsidR="00657FB7" w:rsidRPr="00657FB7" w14:paraId="792539FA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AD2D59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Housekeeping Supervisor</w:t>
            </w:r>
          </w:p>
        </w:tc>
        <w:tc>
          <w:tcPr>
            <w:tcW w:w="0" w:type="auto"/>
            <w:vAlign w:val="center"/>
            <w:hideMark/>
          </w:tcPr>
          <w:p w14:paraId="73B17011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Implement cleaning schedules, verify execution</w:t>
            </w:r>
          </w:p>
        </w:tc>
      </w:tr>
      <w:tr w:rsidR="00657FB7" w:rsidRPr="00657FB7" w14:paraId="1FC574C5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42E2B20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1A39357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Immediate cleaning at source, reporting</w:t>
            </w:r>
          </w:p>
        </w:tc>
      </w:tr>
      <w:tr w:rsidR="00657FB7" w:rsidRPr="00657FB7" w14:paraId="5858D30D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1D6F2C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Warehouse Team</w:t>
            </w:r>
          </w:p>
        </w:tc>
        <w:tc>
          <w:tcPr>
            <w:tcW w:w="0" w:type="auto"/>
            <w:vAlign w:val="center"/>
            <w:hideMark/>
          </w:tcPr>
          <w:p w14:paraId="053EE16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Control storage and segregation</w:t>
            </w:r>
          </w:p>
        </w:tc>
      </w:tr>
    </w:tbl>
    <w:p w14:paraId="62A575E2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B16F455">
          <v:rect id="_x0000_i1029" style="width:0;height:1.5pt" o:hralign="center" o:hrstd="t" o:hr="t" fillcolor="#a0a0a0" stroked="f"/>
        </w:pict>
      </w:r>
    </w:p>
    <w:p w14:paraId="00A848FB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7. LINT CLASSIFICATION &amp; SEGREGATION SYSTEM</w:t>
      </w:r>
    </w:p>
    <w:p w14:paraId="53046B8C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7.1 Classification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2655"/>
        <w:gridCol w:w="1975"/>
      </w:tblGrid>
      <w:tr w:rsidR="00657FB7" w:rsidRPr="00657FB7" w14:paraId="554BBF3D" w14:textId="77777777" w:rsidTr="0065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9EB3B2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60B72A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5F97B5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Handling Method</w:t>
            </w:r>
          </w:p>
        </w:tc>
      </w:tr>
      <w:tr w:rsidR="00657FB7" w:rsidRPr="00657FB7" w14:paraId="03B642A2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F461BF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Non-Hazardous</w:t>
            </w:r>
          </w:p>
        </w:tc>
        <w:tc>
          <w:tcPr>
            <w:tcW w:w="0" w:type="auto"/>
            <w:vAlign w:val="center"/>
            <w:hideMark/>
          </w:tcPr>
          <w:p w14:paraId="1B56CD62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Spinning, knitting, cutting</w:t>
            </w:r>
          </w:p>
        </w:tc>
        <w:tc>
          <w:tcPr>
            <w:tcW w:w="0" w:type="auto"/>
            <w:vAlign w:val="center"/>
            <w:hideMark/>
          </w:tcPr>
          <w:p w14:paraId="6C11D8C7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Reuse / recycle</w:t>
            </w:r>
          </w:p>
        </w:tc>
      </w:tr>
      <w:tr w:rsidR="00657FB7" w:rsidRPr="00657FB7" w14:paraId="46209B0C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26E98B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Hazardous</w:t>
            </w:r>
          </w:p>
        </w:tc>
        <w:tc>
          <w:tcPr>
            <w:tcW w:w="0" w:type="auto"/>
            <w:vAlign w:val="center"/>
            <w:hideMark/>
          </w:tcPr>
          <w:p w14:paraId="29DA1ED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Dyeing, printing, oily areas</w:t>
            </w:r>
          </w:p>
        </w:tc>
        <w:tc>
          <w:tcPr>
            <w:tcW w:w="0" w:type="auto"/>
            <w:vAlign w:val="center"/>
            <w:hideMark/>
          </w:tcPr>
          <w:p w14:paraId="2FDCD693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Controlled disposal</w:t>
            </w:r>
          </w:p>
        </w:tc>
      </w:tr>
    </w:tbl>
    <w:p w14:paraId="6BE8E66F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5AA81A7F">
          <v:rect id="_x0000_i1030" style="width:0;height:1.5pt" o:hralign="center" o:hrstd="t" o:hr="t" fillcolor="#a0a0a0" stroked="f"/>
        </w:pict>
      </w:r>
    </w:p>
    <w:p w14:paraId="60DD30AD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7.2 Container Standards</w:t>
      </w:r>
    </w:p>
    <w:p w14:paraId="20A13C89" w14:textId="77777777" w:rsidR="00657FB7" w:rsidRPr="00657FB7" w:rsidRDefault="00657FB7">
      <w:pPr>
        <w:numPr>
          <w:ilvl w:val="0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Fire-resistant, closed containers</w:t>
      </w:r>
    </w:p>
    <w:p w14:paraId="649C0585" w14:textId="77777777" w:rsidR="00657FB7" w:rsidRPr="00657FB7" w:rsidRDefault="00657FB7">
      <w:pPr>
        <w:numPr>
          <w:ilvl w:val="0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Clearly labeled:</w:t>
      </w:r>
    </w:p>
    <w:p w14:paraId="508CB088" w14:textId="77777777" w:rsidR="00657FB7" w:rsidRPr="00657FB7" w:rsidRDefault="00657FB7">
      <w:pPr>
        <w:numPr>
          <w:ilvl w:val="1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Waste type</w:t>
      </w:r>
    </w:p>
    <w:p w14:paraId="405D3CDB" w14:textId="77777777" w:rsidR="00657FB7" w:rsidRPr="00657FB7" w:rsidRDefault="00657FB7">
      <w:pPr>
        <w:numPr>
          <w:ilvl w:val="1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Hazard level</w:t>
      </w:r>
    </w:p>
    <w:p w14:paraId="53F4632B" w14:textId="77777777" w:rsidR="00657FB7" w:rsidRPr="00657FB7" w:rsidRDefault="00657FB7">
      <w:pPr>
        <w:numPr>
          <w:ilvl w:val="1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Source</w:t>
      </w:r>
    </w:p>
    <w:p w14:paraId="618D38A5" w14:textId="77777777" w:rsidR="00657FB7" w:rsidRPr="00657FB7" w:rsidRDefault="00657FB7">
      <w:pPr>
        <w:numPr>
          <w:ilvl w:val="1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Date</w:t>
      </w:r>
    </w:p>
    <w:p w14:paraId="01C2EB7C" w14:textId="77777777" w:rsidR="00657FB7" w:rsidRPr="00657FB7" w:rsidRDefault="00657FB7">
      <w:pPr>
        <w:numPr>
          <w:ilvl w:val="0"/>
          <w:numId w:val="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Color coding:</w:t>
      </w:r>
    </w:p>
    <w:p w14:paraId="2DD0A9D9" w14:textId="5728C711" w:rsidR="00657FB7" w:rsidRPr="00657FB7" w:rsidRDefault="00101AD5">
      <w:pPr>
        <w:numPr>
          <w:ilvl w:val="1"/>
          <w:numId w:val="8"/>
        </w:numPr>
        <w:spacing w:after="0"/>
        <w:rPr>
          <w:b/>
          <w:bCs/>
          <w:lang w:val="en-US"/>
        </w:rPr>
      </w:pPr>
      <w:r>
        <w:rPr>
          <w:rFonts w:hint="cs"/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DEF14" wp14:editId="45C3BA2A">
                <wp:simplePos x="0" y="0"/>
                <wp:positionH relativeFrom="column">
                  <wp:posOffset>834390</wp:posOffset>
                </wp:positionH>
                <wp:positionV relativeFrom="paragraph">
                  <wp:posOffset>33655</wp:posOffset>
                </wp:positionV>
                <wp:extent cx="167640" cy="129540"/>
                <wp:effectExtent l="0" t="0" r="22860" b="22860"/>
                <wp:wrapNone/>
                <wp:docPr id="52324830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129540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0B2929" id="Oval 2" o:spid="_x0000_s1026" style="position:absolute;margin-left:65.7pt;margin-top:2.65pt;width:13.2pt;height:1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UpfegIAAGwFAAAOAAAAZHJzL2Uyb0RvYy54bWysVE1v2zAMvQ/YfxB0X20H/ViDOkXQosOA&#10;rg3WDj0rshQLkERNUuJkv36U7DjZ2u0w7CKTIvko0o+8ut4aTTbCBwW2ptVJSYmwHBplVzX99nz3&#10;4SMlITLbMA1W1HQnAr2evX931bmpmEALuhGeIIgN087VtI3RTYsi8FYYFk7ACYtGCd6wiKpfFY1n&#10;HaIbXUzK8rzowDfOAxch4O1tb6SzjC+l4PFRyiAi0TXFt8V8+nwu01nMrth05ZlrFR+ewf7hFYYp&#10;i0lHqFsWGVl79QrKKO4hgIwnHEwBUioucg1YTVX+Vs1Ty5zItWBzghvbFP4fLH/YPLmFxzZ0LkwD&#10;iqmKrfQmffF9ZJubtRubJbaRcLyszi/OT7GlHE3V5PIMZUQpDsHOh/hJgCFJqKnQWrmQymFTtrkP&#10;sffee6XrAFo1d0rrrCQKiBvtyYbhz1uuJjlUr80XaPq7i7Oy3GfNjEnu+Q1HSMWhsCzFnRYJX9uv&#10;QhLVYCk98ojQgzPOhY1VThpa1oj+uvpjzgyYkCVWMGIPAL8Ws8fuWzD4p1CRKTsGl332vwWPETkz&#10;2DgGG2XBvwWgsaohc++PLTtqTRKX0OwWnnjoByY4fqfwL96zEBfM44Tgj8epj494SA1dTWGQKGnB&#10;/3jrPvkjcdFKSYcTV9Pwfc28oER/tkjpy+o08Slm5fTsYoKKP7Ysjy12bW4AeVHhfnE8i8k/6r0o&#10;PZgXXA7zlBVNzHLMXVMe/V65if0mwPXCxXye3XAsHYv39snxBJ66mij6vH1h3g1UjjgDD7Cfzld0&#10;7n1TpIX5OoJUmeuHvg79xpHOZB3WT9oZx3r2OizJ2U8AAAD//wMAUEsDBBQABgAIAAAAIQC4o+Fp&#10;3wAAAAgBAAAPAAAAZHJzL2Rvd25yZXYueG1sTI9BT8JAFITvJv6HzTPxJlvACqndEmIiwYsJYCLH&#10;pfvoVrtvm+5CK7/ex0mPk5nMfJMvBteIM3ah9qRgPEpAIJXe1FQp+Ni9PsxBhKjJ6MYTKvjBAIvi&#10;9ibXmfE9bfC8jZXgEgqZVmBjbDMpQ2nR6TDyLRJ7R985HVl2lTSd7rncNXKSJE/S6Zp4weoWXyyW&#10;39uTU/C1P5rlyobLW1/Wq/fPy3qXurVS93fD8hlExCH+heGKz+hQMNPBn8gE0bCejh85qiCdgrj6&#10;6YyvHBRM0hnIIpf/DxS/AAAA//8DAFBLAQItABQABgAIAAAAIQC2gziS/gAAAOEBAAATAAAAAAAA&#10;AAAAAAAAAAAAAABbQ29udGVudF9UeXBlc10ueG1sUEsBAi0AFAAGAAgAAAAhADj9If/WAAAAlAEA&#10;AAsAAAAAAAAAAAAAAAAALwEAAF9yZWxzLy5yZWxzUEsBAi0AFAAGAAgAAAAhAJ4FSl96AgAAbAUA&#10;AA4AAAAAAAAAAAAAAAAALgIAAGRycy9lMm9Eb2MueG1sUEsBAi0AFAAGAAgAAAAhALij4WnfAAAA&#10;CAEAAA8AAAAAAAAAAAAAAAAA1AQAAGRycy9kb3ducmV2LnhtbFBLBQYAAAAABAAEAPMAAADgBQAA&#10;AAA=&#10;" fillcolor="#aeaaaa [2414]" strokecolor="#091723 [484]" strokeweight="1pt">
                <v:stroke joinstyle="miter"/>
              </v:oval>
            </w:pict>
          </mc:Fallback>
        </mc:AlternateContent>
      </w:r>
      <w:r>
        <w:rPr>
          <w:rFonts w:hint="cs"/>
          <w:b/>
          <w:bCs/>
          <w:rtl/>
          <w:lang w:val="en-US"/>
        </w:rPr>
        <w:t xml:space="preserve">       </w:t>
      </w:r>
      <w:r>
        <w:rPr>
          <w:b/>
          <w:bCs/>
          <w:lang w:val="en-US"/>
        </w:rPr>
        <w:t>Gra</w:t>
      </w:r>
      <w:r>
        <w:rPr>
          <w:b/>
          <w:bCs/>
          <w:lang w:val="en-US" w:bidi="ar-EG"/>
        </w:rPr>
        <w:t>y</w:t>
      </w:r>
      <w:r w:rsidR="00657FB7" w:rsidRPr="00657FB7">
        <w:rPr>
          <w:b/>
          <w:bCs/>
          <w:lang w:val="en-US"/>
        </w:rPr>
        <w:t xml:space="preserve"> → </w:t>
      </w:r>
      <w:proofErr w:type="gramStart"/>
      <w:r w:rsidR="00657FB7" w:rsidRPr="00657FB7">
        <w:rPr>
          <w:b/>
          <w:bCs/>
          <w:lang w:val="en-US"/>
        </w:rPr>
        <w:t>Non-hazardous</w:t>
      </w:r>
      <w:proofErr w:type="gramEnd"/>
    </w:p>
    <w:p w14:paraId="3910AD58" w14:textId="50A5915C" w:rsidR="00657FB7" w:rsidRPr="00657FB7" w:rsidRDefault="00101AD5">
      <w:pPr>
        <w:numPr>
          <w:ilvl w:val="1"/>
          <w:numId w:val="8"/>
        </w:numPr>
        <w:spacing w:after="0"/>
        <w:rPr>
          <w:b/>
          <w:bCs/>
          <w:lang w:val="en-US"/>
        </w:rPr>
      </w:pPr>
      <w:r>
        <w:rPr>
          <w:rFonts w:ascii="Segoe UI Emoji" w:hAnsi="Segoe UI Emoji" w:cs="Segoe UI Emoji" w:hint="cs"/>
          <w:b/>
          <w:bCs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CA213B" wp14:editId="57A1534F">
                <wp:simplePos x="0" y="0"/>
                <wp:positionH relativeFrom="column">
                  <wp:posOffset>826770</wp:posOffset>
                </wp:positionH>
                <wp:positionV relativeFrom="paragraph">
                  <wp:posOffset>17145</wp:posOffset>
                </wp:positionV>
                <wp:extent cx="175260" cy="137160"/>
                <wp:effectExtent l="0" t="0" r="15240" b="15240"/>
                <wp:wrapNone/>
                <wp:docPr id="65414884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37160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E4D44D" id="Oval 3" o:spid="_x0000_s1026" style="position:absolute;margin-left:65.1pt;margin-top:1.35pt;width:13.8pt;height:1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y+ccQIAAEkFAAAOAAAAZHJzL2Uyb0RvYy54bWysVEtv2zAMvg/YfxB0Xx1nfWxBnSJI0WFA&#10;0RVrh54VWYoFyKJGKXGyXz9KdpxgLXYY5oNMieTHhz7q+mbXWrZVGAy4ipdnE86Uk1Abt674j+e7&#10;D584C1G4WlhwquJ7FfjN/P27687P1BQasLVCRiAuzDpf8SZGPyuKIBvVinAGXjlSasBWRNriuqhR&#10;dITe2mI6mVwWHWDtEaQKgU5veyWfZ3ytlYzftA4qMltxyi3mFfO6SmsxvxazNQrfGDmkIf4hi1YY&#10;R0FHqFsRBdugeQXVGokQQMczCW0BWhupcg1UTTn5o5qnRniVa6HmBD+2Kfw/WPmwffKPSG3ofJgF&#10;ElMVO41t+lN+bJebtR+bpXaRSTosry6ml9RSSary41VJMqEUR2ePIX5R0LIkVFxZa3xI5YiZ2N6H&#10;2FsfrNJxAGvqO2Nt3uB6tbTItoKubjlJ3xDgxKw4Zp2luLcqOVv3XWlmaspzmiNmQqkRT0ipXCx7&#10;VSNq1YcpL06iJAomj1xUBkzImtIbsQeAg2UPcsDu6xvsk6vKfBydJ39LrHcePXJkcHF0bo0DfAvA&#10;UlVD5N6e0j9pTRJXUO8fkSH00xC8vDN0RfcixEeBRH+6VRrp+I0WbaGrOAwSZw3gr7fOkz2xkrSc&#10;dTROFQ8/NwIVZ/arI75+Ls/P0/zlzfnF1ZQ2eKpZnWrcpl0CXXtJj4eXWUz20R5EjdC+0OQvUlRS&#10;CScpdsVlxMNmGfsxp7dDqsUim9HMeRHv3ZOXCTx1NfHvefci0A88jUTwBziM3iuu9rbJ08FiE0Gb&#10;TORjX4d+07xm4gxvS3oQTvfZ6vgCzn8DAAD//wMAUEsDBBQABgAIAAAAIQA3TxHi2wAAAAgBAAAP&#10;AAAAZHJzL2Rvd25yZXYueG1sTI/NTsMwEITvSLyDtUjcqNMEKIQ4FVTiAqeGCq6b2CQR9jqJ3Ta8&#10;PdtTOX6a0fwU69lZcTBT6D0pWC4SEIYar3tqFew+Xm8eQISIpNF6Mgp+TYB1eXlRYK79kbbmUMVW&#10;cAiFHBV0MQ65lKHpjMOw8IMh1r795DAyTq3UEx453FmZJsm9dNgTN3Q4mE1nmp9q7xS84PhVD8vq&#10;bdxtN+mY2c93+ZgqdX01Pz+BiGaOZzOc5vN0KHlT7fekg7DMWZKyVUG6AnHS71Z8pWa+zUCWhfx/&#10;oPwDAAD//wMAUEsBAi0AFAAGAAgAAAAhALaDOJL+AAAA4QEAABMAAAAAAAAAAAAAAAAAAAAAAFtD&#10;b250ZW50X1R5cGVzXS54bWxQSwECLQAUAAYACAAAACEAOP0h/9YAAACUAQAACwAAAAAAAAAAAAAA&#10;AAAvAQAAX3JlbHMvLnJlbHNQSwECLQAUAAYACAAAACEATBMvnHECAABJBQAADgAAAAAAAAAAAAAA&#10;AAAuAgAAZHJzL2Uyb0RvYy54bWxQSwECLQAUAAYACAAAACEAN08R4tsAAAAIAQAADwAAAAAAAAAA&#10;AAAAAADLBAAAZHJzL2Rvd25yZXYueG1sUEsFBgAAAAAEAAQA8wAAANMFAAAAAA==&#10;" fillcolor="#c00000" strokecolor="#091723 [484]" strokeweight="1pt">
                <v:stroke joinstyle="miter"/>
              </v:oval>
            </w:pict>
          </mc:Fallback>
        </mc:AlternateContent>
      </w:r>
      <w:r>
        <w:rPr>
          <w:rFonts w:ascii="Segoe UI Emoji" w:hAnsi="Segoe UI Emoji" w:cs="Segoe UI Emoji" w:hint="cs"/>
          <w:b/>
          <w:bCs/>
          <w:rtl/>
          <w:lang w:val="en-US"/>
        </w:rPr>
        <w:t xml:space="preserve">      </w:t>
      </w:r>
      <w:r w:rsidR="00657FB7" w:rsidRPr="00657FB7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Dark </w:t>
      </w:r>
      <w:r w:rsidR="00657FB7" w:rsidRPr="00657FB7">
        <w:rPr>
          <w:b/>
          <w:bCs/>
          <w:lang w:val="en-US"/>
        </w:rPr>
        <w:t>Red → Hazardous</w:t>
      </w:r>
    </w:p>
    <w:p w14:paraId="4FD6ECB3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E0D6E1F">
          <v:rect id="_x0000_i1031" style="width:0;height:1.5pt" o:hralign="center" o:hrstd="t" o:hr="t" fillcolor="#a0a0a0" stroked="f"/>
        </w:pict>
      </w:r>
    </w:p>
    <w:p w14:paraId="03435FCE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8. CONTROL STRATEGY (WITHOUT EXTRACTION SYSTEM)</w:t>
      </w:r>
    </w:p>
    <w:p w14:paraId="4ABF0DF8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8.1 Engineering Controls</w:t>
      </w:r>
    </w:p>
    <w:p w14:paraId="1E87BC6A" w14:textId="77777777" w:rsidR="00657FB7" w:rsidRPr="00657FB7" w:rsidRDefault="00657FB7">
      <w:pPr>
        <w:numPr>
          <w:ilvl w:val="0"/>
          <w:numId w:val="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Industrial vacuum cleaners (HEPA recommended)</w:t>
      </w:r>
    </w:p>
    <w:p w14:paraId="5853E667" w14:textId="77777777" w:rsidR="00657FB7" w:rsidRPr="00657FB7" w:rsidRDefault="00657FB7">
      <w:pPr>
        <w:numPr>
          <w:ilvl w:val="0"/>
          <w:numId w:val="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Machine enclosures and covers</w:t>
      </w:r>
    </w:p>
    <w:p w14:paraId="25BAEA97" w14:textId="77777777" w:rsidR="00657FB7" w:rsidRPr="00657FB7" w:rsidRDefault="00657FB7">
      <w:pPr>
        <w:numPr>
          <w:ilvl w:val="0"/>
          <w:numId w:val="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Local lint traps</w:t>
      </w:r>
    </w:p>
    <w:p w14:paraId="0EC66F49" w14:textId="77777777" w:rsidR="00657FB7" w:rsidRPr="00657FB7" w:rsidRDefault="00657FB7">
      <w:pPr>
        <w:numPr>
          <w:ilvl w:val="0"/>
          <w:numId w:val="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Anti-static measures</w:t>
      </w:r>
    </w:p>
    <w:p w14:paraId="614DD434" w14:textId="6E38B1EF" w:rsidR="00657FB7" w:rsidRPr="00657FB7" w:rsidRDefault="00657FB7">
      <w:pPr>
        <w:numPr>
          <w:ilvl w:val="0"/>
          <w:numId w:val="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Controlled compressed air systems</w:t>
      </w:r>
    </w:p>
    <w:p w14:paraId="01D2A6EF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lastRenderedPageBreak/>
        <w:t>8.2 Administrative Controls (CRITICAL)</w:t>
      </w:r>
    </w:p>
    <w:p w14:paraId="095AE2B7" w14:textId="77777777" w:rsidR="00657FB7" w:rsidRPr="00657FB7" w:rsidRDefault="00657FB7">
      <w:pPr>
        <w:numPr>
          <w:ilvl w:val="0"/>
          <w:numId w:val="10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Strict cleaning schedules</w:t>
      </w:r>
    </w:p>
    <w:p w14:paraId="7EB82952" w14:textId="77777777" w:rsidR="00657FB7" w:rsidRPr="00657FB7" w:rsidRDefault="00657FB7">
      <w:pPr>
        <w:numPr>
          <w:ilvl w:val="0"/>
          <w:numId w:val="10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Defined accountability per area</w:t>
      </w:r>
    </w:p>
    <w:p w14:paraId="7A163160" w14:textId="77777777" w:rsidR="00657FB7" w:rsidRPr="00657FB7" w:rsidRDefault="00657FB7">
      <w:pPr>
        <w:numPr>
          <w:ilvl w:val="0"/>
          <w:numId w:val="10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Supervisory verification</w:t>
      </w:r>
    </w:p>
    <w:p w14:paraId="407137DF" w14:textId="77777777" w:rsidR="00657FB7" w:rsidRPr="00657FB7" w:rsidRDefault="00657FB7">
      <w:pPr>
        <w:numPr>
          <w:ilvl w:val="0"/>
          <w:numId w:val="10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KPI-driven monitoring</w:t>
      </w:r>
    </w:p>
    <w:p w14:paraId="52793390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4CF6A15">
          <v:rect id="_x0000_i1032" style="width:0;height:1.5pt" o:hralign="center" o:hrstd="t" o:hr="t" fillcolor="#a0a0a0" stroked="f"/>
        </w:pict>
      </w:r>
    </w:p>
    <w:p w14:paraId="0EBBF514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9. OPERATIONAL CONTROL PROCEDURE</w:t>
      </w:r>
    </w:p>
    <w:p w14:paraId="5BB5CAF8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9.1 Cleaning Schedule (MANDATORY)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2183"/>
        <w:gridCol w:w="1437"/>
        <w:gridCol w:w="1512"/>
      </w:tblGrid>
      <w:tr w:rsidR="00657FB7" w:rsidRPr="00657FB7" w14:paraId="498BE8E6" w14:textId="77777777" w:rsidTr="0065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38699A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7382D28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1294D2C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8824B34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Responsible</w:t>
            </w:r>
          </w:p>
        </w:tc>
      </w:tr>
      <w:tr w:rsidR="00657FB7" w:rsidRPr="00657FB7" w14:paraId="76C525AB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72A5AF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Machines</w:t>
            </w:r>
          </w:p>
        </w:tc>
        <w:tc>
          <w:tcPr>
            <w:tcW w:w="0" w:type="auto"/>
            <w:vAlign w:val="center"/>
            <w:hideMark/>
          </w:tcPr>
          <w:p w14:paraId="244AF428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6A85643E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 xml:space="preserve">Every 2–4 </w:t>
            </w:r>
            <w:proofErr w:type="spellStart"/>
            <w:r w:rsidRPr="00657FB7">
              <w:rPr>
                <w:b/>
                <w:bCs/>
                <w:lang w:val="en-US"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383D4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Operator</w:t>
            </w:r>
          </w:p>
        </w:tc>
      </w:tr>
      <w:tr w:rsidR="00657FB7" w:rsidRPr="00657FB7" w14:paraId="4BA5D15D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43002B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Floors</w:t>
            </w:r>
          </w:p>
        </w:tc>
        <w:tc>
          <w:tcPr>
            <w:tcW w:w="0" w:type="auto"/>
            <w:vAlign w:val="center"/>
            <w:hideMark/>
          </w:tcPr>
          <w:p w14:paraId="196A2C98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Vacuum</w:t>
            </w:r>
          </w:p>
        </w:tc>
        <w:tc>
          <w:tcPr>
            <w:tcW w:w="0" w:type="auto"/>
            <w:vAlign w:val="center"/>
            <w:hideMark/>
          </w:tcPr>
          <w:p w14:paraId="193D74D3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Every shift</w:t>
            </w:r>
          </w:p>
        </w:tc>
        <w:tc>
          <w:tcPr>
            <w:tcW w:w="0" w:type="auto"/>
            <w:vAlign w:val="center"/>
            <w:hideMark/>
          </w:tcPr>
          <w:p w14:paraId="65B77F91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Housekeeping</w:t>
            </w:r>
          </w:p>
        </w:tc>
      </w:tr>
      <w:tr w:rsidR="00657FB7" w:rsidRPr="00657FB7" w14:paraId="6A13F4ED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35DC802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Elevated/Hidden Areas</w:t>
            </w:r>
          </w:p>
        </w:tc>
        <w:tc>
          <w:tcPr>
            <w:tcW w:w="0" w:type="auto"/>
            <w:vAlign w:val="center"/>
            <w:hideMark/>
          </w:tcPr>
          <w:p w14:paraId="2FCECBC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Deep cleaning</w:t>
            </w:r>
          </w:p>
        </w:tc>
        <w:tc>
          <w:tcPr>
            <w:tcW w:w="0" w:type="auto"/>
            <w:vAlign w:val="center"/>
            <w:hideMark/>
          </w:tcPr>
          <w:p w14:paraId="2B6D0722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10B77BC5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Housekeeping</w:t>
            </w:r>
          </w:p>
        </w:tc>
      </w:tr>
      <w:tr w:rsidR="00657FB7" w:rsidRPr="00657FB7" w14:paraId="5760CF2B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AA8296D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Electrical Panels</w:t>
            </w:r>
          </w:p>
        </w:tc>
        <w:tc>
          <w:tcPr>
            <w:tcW w:w="0" w:type="auto"/>
            <w:vAlign w:val="center"/>
            <w:hideMark/>
          </w:tcPr>
          <w:p w14:paraId="404A01B4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Inspection &amp; cleaning</w:t>
            </w:r>
          </w:p>
        </w:tc>
        <w:tc>
          <w:tcPr>
            <w:tcW w:w="0" w:type="auto"/>
            <w:vAlign w:val="center"/>
            <w:hideMark/>
          </w:tcPr>
          <w:p w14:paraId="72303EB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14:paraId="3FE1E025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Maintenance</w:t>
            </w:r>
          </w:p>
        </w:tc>
      </w:tr>
    </w:tbl>
    <w:p w14:paraId="37F89BC2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425661F">
          <v:rect id="_x0000_i1033" style="width:0;height:1.5pt" o:hralign="center" o:hrstd="t" o:hr="t" fillcolor="#a0a0a0" stroked="f"/>
        </w:pict>
      </w:r>
    </w:p>
    <w:p w14:paraId="577C33F9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9.2 Cleaning Methods</w:t>
      </w:r>
    </w:p>
    <w:p w14:paraId="52E2B0C5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rFonts w:ascii="Segoe UI Symbol" w:hAnsi="Segoe UI Symbol" w:cs="Segoe UI Symbol"/>
          <w:b/>
          <w:bCs/>
          <w:lang w:val="en-US"/>
        </w:rPr>
        <w:t>✔</w:t>
      </w:r>
      <w:r w:rsidRPr="00657FB7">
        <w:rPr>
          <w:b/>
          <w:bCs/>
          <w:lang w:val="en-US"/>
        </w:rPr>
        <w:t xml:space="preserve"> Approved</w:t>
      </w:r>
    </w:p>
    <w:p w14:paraId="5DA4632F" w14:textId="77777777" w:rsidR="00657FB7" w:rsidRPr="00657FB7" w:rsidRDefault="00657FB7">
      <w:pPr>
        <w:numPr>
          <w:ilvl w:val="0"/>
          <w:numId w:val="11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Industrial vacuum cleaning (primary method)</w:t>
      </w:r>
    </w:p>
    <w:p w14:paraId="067DF851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rFonts w:ascii="Segoe UI Symbol" w:hAnsi="Segoe UI Symbol" w:cs="Segoe UI Symbol"/>
          <w:b/>
          <w:bCs/>
          <w:lang w:val="en-US"/>
        </w:rPr>
        <w:t>⚠</w:t>
      </w:r>
      <w:r w:rsidRPr="00657FB7">
        <w:rPr>
          <w:b/>
          <w:bCs/>
          <w:lang w:val="en-US"/>
        </w:rPr>
        <w:t xml:space="preserve"> Restricted</w:t>
      </w:r>
    </w:p>
    <w:p w14:paraId="29ABE0AB" w14:textId="77777777" w:rsidR="00657FB7" w:rsidRPr="00657FB7" w:rsidRDefault="00657FB7">
      <w:pPr>
        <w:numPr>
          <w:ilvl w:val="0"/>
          <w:numId w:val="12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Compressed air (only in controlled zones with supervision)</w:t>
      </w:r>
    </w:p>
    <w:p w14:paraId="41D6BE29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rFonts w:ascii="Segoe UI Emoji" w:hAnsi="Segoe UI Emoji" w:cs="Segoe UI Emoji"/>
          <w:b/>
          <w:bCs/>
          <w:lang w:val="en-US"/>
        </w:rPr>
        <w:t>❌</w:t>
      </w:r>
      <w:r w:rsidRPr="00657FB7">
        <w:rPr>
          <w:b/>
          <w:bCs/>
          <w:lang w:val="en-US"/>
        </w:rPr>
        <w:t xml:space="preserve"> Prohibited</w:t>
      </w:r>
    </w:p>
    <w:p w14:paraId="664A1404" w14:textId="77777777" w:rsidR="00657FB7" w:rsidRPr="00657FB7" w:rsidRDefault="00657FB7">
      <w:pPr>
        <w:numPr>
          <w:ilvl w:val="0"/>
          <w:numId w:val="1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Dry sweeping</w:t>
      </w:r>
    </w:p>
    <w:p w14:paraId="42EED796" w14:textId="77777777" w:rsidR="00657FB7" w:rsidRPr="00657FB7" w:rsidRDefault="00657FB7">
      <w:pPr>
        <w:numPr>
          <w:ilvl w:val="0"/>
          <w:numId w:val="1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Air blowing without containment</w:t>
      </w:r>
    </w:p>
    <w:p w14:paraId="5FD1722D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9CB7978">
          <v:rect id="_x0000_i1034" style="width:0;height:1.5pt" o:hralign="center" o:hrstd="t" o:hr="t" fillcolor="#a0a0a0" stroked="f"/>
        </w:pict>
      </w:r>
    </w:p>
    <w:p w14:paraId="01161CA4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9.3 Lint Collection Process</w:t>
      </w:r>
    </w:p>
    <w:p w14:paraId="48556F75" w14:textId="77777777" w:rsidR="00657FB7" w:rsidRPr="00657FB7" w:rsidRDefault="00657FB7">
      <w:pPr>
        <w:numPr>
          <w:ilvl w:val="0"/>
          <w:numId w:val="1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Collect lint immediately after cleaning</w:t>
      </w:r>
    </w:p>
    <w:p w14:paraId="10A1B7F8" w14:textId="77777777" w:rsidR="00657FB7" w:rsidRPr="00657FB7" w:rsidRDefault="00657FB7">
      <w:pPr>
        <w:numPr>
          <w:ilvl w:val="0"/>
          <w:numId w:val="1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Transfer into labeled containers</w:t>
      </w:r>
    </w:p>
    <w:p w14:paraId="271B6994" w14:textId="77777777" w:rsidR="00657FB7" w:rsidRPr="00657FB7" w:rsidRDefault="00657FB7">
      <w:pPr>
        <w:numPr>
          <w:ilvl w:val="0"/>
          <w:numId w:val="1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Ensure containers remain closed</w:t>
      </w:r>
    </w:p>
    <w:p w14:paraId="61AE2D5A" w14:textId="77777777" w:rsidR="00657FB7" w:rsidRPr="00657FB7" w:rsidRDefault="00657FB7">
      <w:pPr>
        <w:numPr>
          <w:ilvl w:val="0"/>
          <w:numId w:val="1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No temporary accumulation allowed</w:t>
      </w:r>
    </w:p>
    <w:p w14:paraId="720EC6AF" w14:textId="3F59BCD1" w:rsidR="00657FB7" w:rsidRDefault="00657FB7" w:rsidP="00657FB7">
      <w:pPr>
        <w:rPr>
          <w:b/>
          <w:bCs/>
          <w:lang w:val="en-US"/>
        </w:rPr>
      </w:pPr>
    </w:p>
    <w:p w14:paraId="47A7E518" w14:textId="77777777" w:rsidR="00657FB7" w:rsidRPr="00657FB7" w:rsidRDefault="00657FB7" w:rsidP="00657FB7">
      <w:pPr>
        <w:rPr>
          <w:b/>
          <w:bCs/>
          <w:lang w:val="en-US"/>
        </w:rPr>
      </w:pPr>
    </w:p>
    <w:p w14:paraId="3BE9247B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lastRenderedPageBreak/>
        <w:t>9.4 Storage Requirements</w:t>
      </w:r>
    </w:p>
    <w:p w14:paraId="7A2954BA" w14:textId="77777777" w:rsidR="00657FB7" w:rsidRPr="00657FB7" w:rsidRDefault="00657FB7">
      <w:pPr>
        <w:numPr>
          <w:ilvl w:val="0"/>
          <w:numId w:val="1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Separate hazardous/non-hazardous</w:t>
      </w:r>
    </w:p>
    <w:p w14:paraId="1EA45FCE" w14:textId="77777777" w:rsidR="00657FB7" w:rsidRPr="00657FB7" w:rsidRDefault="00657FB7">
      <w:pPr>
        <w:numPr>
          <w:ilvl w:val="0"/>
          <w:numId w:val="1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Away from:</w:t>
      </w:r>
    </w:p>
    <w:p w14:paraId="22FC1B9C" w14:textId="77777777" w:rsidR="00657FB7" w:rsidRPr="00657FB7" w:rsidRDefault="00657FB7">
      <w:pPr>
        <w:numPr>
          <w:ilvl w:val="1"/>
          <w:numId w:val="1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Heat sources</w:t>
      </w:r>
    </w:p>
    <w:p w14:paraId="3CBBE4DF" w14:textId="77777777" w:rsidR="00657FB7" w:rsidRPr="00657FB7" w:rsidRDefault="00657FB7">
      <w:pPr>
        <w:numPr>
          <w:ilvl w:val="1"/>
          <w:numId w:val="1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Electrical systems</w:t>
      </w:r>
    </w:p>
    <w:p w14:paraId="0F481781" w14:textId="77777777" w:rsidR="00657FB7" w:rsidRPr="00657FB7" w:rsidRDefault="00657FB7">
      <w:pPr>
        <w:numPr>
          <w:ilvl w:val="0"/>
          <w:numId w:val="15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Daily removal from production</w:t>
      </w:r>
    </w:p>
    <w:p w14:paraId="5BBA7732" w14:textId="77777777" w:rsidR="00657FB7" w:rsidRPr="00657FB7" w:rsidRDefault="0036283D" w:rsidP="00657FB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pict w14:anchorId="7A2828EE">
          <v:rect id="_x0000_i1035" style="width:0;height:1.5pt" o:hralign="center" o:hrstd="t" o:hr="t" fillcolor="#a0a0a0" stroked="f"/>
        </w:pict>
      </w:r>
    </w:p>
    <w:p w14:paraId="1B7B9002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9.5 Disposal &amp; Recycling</w:t>
      </w:r>
    </w:p>
    <w:p w14:paraId="6E506435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Non-Hazardous:</w:t>
      </w:r>
    </w:p>
    <w:p w14:paraId="1D212A09" w14:textId="77777777" w:rsidR="00657FB7" w:rsidRPr="00657FB7" w:rsidRDefault="00657FB7">
      <w:pPr>
        <w:numPr>
          <w:ilvl w:val="0"/>
          <w:numId w:val="1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Recycle (preferred)</w:t>
      </w:r>
    </w:p>
    <w:p w14:paraId="1C565A96" w14:textId="77777777" w:rsidR="00657FB7" w:rsidRPr="00657FB7" w:rsidRDefault="00657FB7">
      <w:pPr>
        <w:numPr>
          <w:ilvl w:val="0"/>
          <w:numId w:val="1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Textile reuse</w:t>
      </w:r>
    </w:p>
    <w:p w14:paraId="37DDF2A0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Hazardous:</w:t>
      </w:r>
    </w:p>
    <w:p w14:paraId="58B1BE90" w14:textId="77777777" w:rsidR="00657FB7" w:rsidRPr="00657FB7" w:rsidRDefault="00657FB7">
      <w:pPr>
        <w:numPr>
          <w:ilvl w:val="0"/>
          <w:numId w:val="1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Dispose via licensed contractor</w:t>
      </w:r>
    </w:p>
    <w:p w14:paraId="35E87D5E" w14:textId="77777777" w:rsidR="00657FB7" w:rsidRPr="00657FB7" w:rsidRDefault="00657FB7">
      <w:pPr>
        <w:numPr>
          <w:ilvl w:val="0"/>
          <w:numId w:val="17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Maintain manifests and traceability</w:t>
      </w:r>
    </w:p>
    <w:p w14:paraId="331E5DEF" w14:textId="77777777" w:rsidR="00657FB7" w:rsidRPr="00657FB7" w:rsidRDefault="0036283D" w:rsidP="00657FB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pict w14:anchorId="71B737FB">
          <v:rect id="_x0000_i1036" style="width:0;height:1.5pt" o:hralign="center" o:hrstd="t" o:hr="t" fillcolor="#a0a0a0" stroked="f"/>
        </w:pict>
      </w:r>
    </w:p>
    <w:p w14:paraId="2F066B0C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10. FIRE &amp; EXPLOSION RISK CONTROL</w:t>
      </w:r>
    </w:p>
    <w:p w14:paraId="2445814E" w14:textId="77777777" w:rsidR="00657FB7" w:rsidRPr="00657FB7" w:rsidRDefault="00657FB7">
      <w:pPr>
        <w:numPr>
          <w:ilvl w:val="0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Zero lint near ignition sources</w:t>
      </w:r>
    </w:p>
    <w:p w14:paraId="197E4DED" w14:textId="77777777" w:rsidR="00657FB7" w:rsidRPr="00657FB7" w:rsidRDefault="00657FB7">
      <w:pPr>
        <w:numPr>
          <w:ilvl w:val="0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Maintain clear zones around:</w:t>
      </w:r>
    </w:p>
    <w:p w14:paraId="1D80469B" w14:textId="77777777" w:rsidR="00657FB7" w:rsidRPr="00657FB7" w:rsidRDefault="00657FB7">
      <w:pPr>
        <w:numPr>
          <w:ilvl w:val="1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Electrical panels</w:t>
      </w:r>
    </w:p>
    <w:p w14:paraId="5D21630D" w14:textId="77777777" w:rsidR="00657FB7" w:rsidRPr="00657FB7" w:rsidRDefault="00657FB7">
      <w:pPr>
        <w:numPr>
          <w:ilvl w:val="1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Motors</w:t>
      </w:r>
    </w:p>
    <w:p w14:paraId="64E1D325" w14:textId="77777777" w:rsidR="00657FB7" w:rsidRPr="00657FB7" w:rsidRDefault="00657FB7">
      <w:pPr>
        <w:numPr>
          <w:ilvl w:val="1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Boilers</w:t>
      </w:r>
    </w:p>
    <w:p w14:paraId="466E2216" w14:textId="77777777" w:rsidR="00657FB7" w:rsidRPr="00657FB7" w:rsidRDefault="00657FB7">
      <w:pPr>
        <w:numPr>
          <w:ilvl w:val="0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Daily inspection checklist</w:t>
      </w:r>
    </w:p>
    <w:p w14:paraId="0A1E7233" w14:textId="77777777" w:rsidR="00657FB7" w:rsidRPr="00657FB7" w:rsidRDefault="00657FB7">
      <w:pPr>
        <w:numPr>
          <w:ilvl w:val="0"/>
          <w:numId w:val="18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Firefighting equipment accessible</w:t>
      </w:r>
    </w:p>
    <w:p w14:paraId="4D0FB796" w14:textId="77777777" w:rsidR="00657FB7" w:rsidRPr="00657FB7" w:rsidRDefault="00657FB7">
      <w:pPr>
        <w:numPr>
          <w:ilvl w:val="0"/>
          <w:numId w:val="18"/>
        </w:numPr>
        <w:spacing w:after="0"/>
        <w:rPr>
          <w:b/>
          <w:bCs/>
          <w:lang w:val="en-US"/>
        </w:rPr>
      </w:pPr>
      <w:r w:rsidRPr="00657FB7">
        <w:rPr>
          <w:b/>
          <w:bCs/>
          <w:lang w:val="en-US"/>
        </w:rPr>
        <w:t>Emergency drills conducted</w:t>
      </w:r>
    </w:p>
    <w:p w14:paraId="6F02E402" w14:textId="77777777" w:rsidR="00657FB7" w:rsidRPr="00657FB7" w:rsidRDefault="0036283D" w:rsidP="00657FB7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pict w14:anchorId="1CEB8C66">
          <v:rect id="_x0000_i1037" style="width:0;height:1.5pt" o:hralign="center" o:hrstd="t" o:hr="t" fillcolor="#a0a0a0" stroked="f"/>
        </w:pict>
      </w:r>
    </w:p>
    <w:p w14:paraId="5CF21DDB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11. MONITORING &amp; KPI SYSTEM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2399"/>
        <w:gridCol w:w="804"/>
        <w:gridCol w:w="1749"/>
      </w:tblGrid>
      <w:tr w:rsidR="00657FB7" w:rsidRPr="00657FB7" w14:paraId="48D71547" w14:textId="77777777" w:rsidTr="00657F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704196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90E7F8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721FCBB7" w14:textId="77777777" w:rsidR="00657FB7" w:rsidRPr="00657FB7" w:rsidRDefault="00657FB7" w:rsidP="00657FB7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57FB7">
              <w:rPr>
                <w:lang w:val="en-US"/>
              </w:rPr>
              <w:t>Method</w:t>
            </w:r>
          </w:p>
        </w:tc>
      </w:tr>
      <w:tr w:rsidR="00657FB7" w:rsidRPr="00657FB7" w14:paraId="221C95FC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5830E9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Visible lint</w:t>
            </w:r>
          </w:p>
        </w:tc>
        <w:tc>
          <w:tcPr>
            <w:tcW w:w="0" w:type="auto"/>
            <w:vAlign w:val="center"/>
            <w:hideMark/>
          </w:tcPr>
          <w:p w14:paraId="18595EF8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379D218B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Inspection</w:t>
            </w:r>
          </w:p>
        </w:tc>
      </w:tr>
      <w:tr w:rsidR="00657FB7" w:rsidRPr="00657FB7" w14:paraId="475C05BF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DB298C6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Cleaning compliance</w:t>
            </w:r>
          </w:p>
        </w:tc>
        <w:tc>
          <w:tcPr>
            <w:tcW w:w="0" w:type="auto"/>
            <w:vAlign w:val="center"/>
            <w:hideMark/>
          </w:tcPr>
          <w:p w14:paraId="079BAE9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A847A7D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Logs</w:t>
            </w:r>
          </w:p>
        </w:tc>
      </w:tr>
      <w:tr w:rsidR="00657FB7" w:rsidRPr="00657FB7" w14:paraId="74B5E188" w14:textId="77777777" w:rsidTr="00657F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0553F70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Segregation compliance</w:t>
            </w:r>
          </w:p>
        </w:tc>
        <w:tc>
          <w:tcPr>
            <w:tcW w:w="0" w:type="auto"/>
            <w:vAlign w:val="center"/>
            <w:hideMark/>
          </w:tcPr>
          <w:p w14:paraId="516F775D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C431628" w14:textId="77777777" w:rsidR="00657FB7" w:rsidRPr="00657FB7" w:rsidRDefault="00657FB7" w:rsidP="00657FB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Audit</w:t>
            </w:r>
          </w:p>
        </w:tc>
      </w:tr>
      <w:tr w:rsidR="00657FB7" w:rsidRPr="00657FB7" w14:paraId="3F4C5AA1" w14:textId="77777777" w:rsidTr="00657FB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09A18EB" w14:textId="77777777" w:rsidR="00657FB7" w:rsidRPr="00657FB7" w:rsidRDefault="00657FB7" w:rsidP="00657FB7">
            <w:pPr>
              <w:spacing w:after="160" w:line="259" w:lineRule="auto"/>
              <w:jc w:val="center"/>
              <w:rPr>
                <w:lang w:val="en-US"/>
              </w:rPr>
            </w:pPr>
            <w:r w:rsidRPr="00657FB7">
              <w:rPr>
                <w:lang w:val="en-US"/>
              </w:rPr>
              <w:t>Fire incidents</w:t>
            </w:r>
          </w:p>
        </w:tc>
        <w:tc>
          <w:tcPr>
            <w:tcW w:w="0" w:type="auto"/>
            <w:vAlign w:val="center"/>
            <w:hideMark/>
          </w:tcPr>
          <w:p w14:paraId="32BAA240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14:paraId="3CEF318A" w14:textId="77777777" w:rsidR="00657FB7" w:rsidRPr="00657FB7" w:rsidRDefault="00657FB7" w:rsidP="00657FB7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657FB7">
              <w:rPr>
                <w:b/>
                <w:bCs/>
                <w:lang w:val="en-US"/>
              </w:rPr>
              <w:t>Incident tracking</w:t>
            </w:r>
          </w:p>
        </w:tc>
      </w:tr>
    </w:tbl>
    <w:p w14:paraId="6F3DAC66" w14:textId="4AA4BECE" w:rsidR="00657FB7" w:rsidRPr="00657FB7" w:rsidRDefault="00657FB7" w:rsidP="00657FB7">
      <w:pPr>
        <w:rPr>
          <w:b/>
          <w:bCs/>
          <w:lang w:val="en-US"/>
        </w:rPr>
      </w:pPr>
    </w:p>
    <w:p w14:paraId="2C0BC40F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lastRenderedPageBreak/>
        <w:t>12. DOCUMENTATION (AUDIT REQUIREMENT)</w:t>
      </w:r>
    </w:p>
    <w:p w14:paraId="5A6D48CB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12.1 Cleaning Log</w:t>
      </w:r>
    </w:p>
    <w:p w14:paraId="2D8E6951" w14:textId="77777777" w:rsidR="00657FB7" w:rsidRPr="00657FB7" w:rsidRDefault="00657FB7">
      <w:pPr>
        <w:numPr>
          <w:ilvl w:val="0"/>
          <w:numId w:val="1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Frequency-based</w:t>
      </w:r>
    </w:p>
    <w:p w14:paraId="4B6B0C89" w14:textId="77777777" w:rsidR="00657FB7" w:rsidRPr="00657FB7" w:rsidRDefault="00657FB7">
      <w:pPr>
        <w:numPr>
          <w:ilvl w:val="0"/>
          <w:numId w:val="19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Signed by responsible person</w:t>
      </w:r>
    </w:p>
    <w:p w14:paraId="64CCC1E1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12.2 Inspection Reports</w:t>
      </w:r>
    </w:p>
    <w:p w14:paraId="1E36B3F9" w14:textId="77777777" w:rsidR="00657FB7" w:rsidRPr="00657FB7" w:rsidRDefault="00657FB7">
      <w:pPr>
        <w:numPr>
          <w:ilvl w:val="0"/>
          <w:numId w:val="20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Daily supervisor verification</w:t>
      </w:r>
    </w:p>
    <w:p w14:paraId="33A32C21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12.3 Waste Records</w:t>
      </w:r>
    </w:p>
    <w:p w14:paraId="15E0AB35" w14:textId="77777777" w:rsidR="00657FB7" w:rsidRPr="00657FB7" w:rsidRDefault="00657FB7">
      <w:pPr>
        <w:numPr>
          <w:ilvl w:val="0"/>
          <w:numId w:val="21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Quantity</w:t>
      </w:r>
    </w:p>
    <w:p w14:paraId="6714D316" w14:textId="77777777" w:rsidR="00657FB7" w:rsidRPr="00657FB7" w:rsidRDefault="00657FB7">
      <w:pPr>
        <w:numPr>
          <w:ilvl w:val="0"/>
          <w:numId w:val="21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Type</w:t>
      </w:r>
    </w:p>
    <w:p w14:paraId="24F2F418" w14:textId="77777777" w:rsidR="00657FB7" w:rsidRPr="00657FB7" w:rsidRDefault="00657FB7">
      <w:pPr>
        <w:numPr>
          <w:ilvl w:val="0"/>
          <w:numId w:val="21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Disposal method</w:t>
      </w:r>
    </w:p>
    <w:p w14:paraId="178B1549" w14:textId="77777777" w:rsidR="00657FB7" w:rsidRPr="00657FB7" w:rsidRDefault="00657FB7">
      <w:pPr>
        <w:numPr>
          <w:ilvl w:val="0"/>
          <w:numId w:val="21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Contractor</w:t>
      </w:r>
    </w:p>
    <w:p w14:paraId="4DBC5FD2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12.4 Training Records</w:t>
      </w:r>
    </w:p>
    <w:p w14:paraId="4EB4CE02" w14:textId="77777777" w:rsidR="00657FB7" w:rsidRPr="00657FB7" w:rsidRDefault="00657FB7">
      <w:pPr>
        <w:numPr>
          <w:ilvl w:val="0"/>
          <w:numId w:val="22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Attendance</w:t>
      </w:r>
    </w:p>
    <w:p w14:paraId="095010F3" w14:textId="77777777" w:rsidR="00657FB7" w:rsidRPr="00657FB7" w:rsidRDefault="00657FB7">
      <w:pPr>
        <w:numPr>
          <w:ilvl w:val="0"/>
          <w:numId w:val="22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Topics</w:t>
      </w:r>
    </w:p>
    <w:p w14:paraId="5FA6F52B" w14:textId="77777777" w:rsidR="00657FB7" w:rsidRPr="00657FB7" w:rsidRDefault="00657FB7">
      <w:pPr>
        <w:numPr>
          <w:ilvl w:val="0"/>
          <w:numId w:val="22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Evaluation</w:t>
      </w:r>
    </w:p>
    <w:p w14:paraId="231869FC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F2DFAF8">
          <v:rect id="_x0000_i1038" style="width:0;height:1.5pt" o:hralign="center" o:hrstd="t" o:hr="t" fillcolor="#a0a0a0" stroked="f"/>
        </w:pict>
      </w:r>
    </w:p>
    <w:p w14:paraId="7AA6A995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13. INTERNAL AUDIT SYSTEM</w:t>
      </w:r>
    </w:p>
    <w:p w14:paraId="66C4AC71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Checklist Includes:</w:t>
      </w:r>
    </w:p>
    <w:p w14:paraId="221859DF" w14:textId="77777777" w:rsidR="00657FB7" w:rsidRPr="00657FB7" w:rsidRDefault="00657FB7">
      <w:pPr>
        <w:numPr>
          <w:ilvl w:val="0"/>
          <w:numId w:val="2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No visible lint</w:t>
      </w:r>
    </w:p>
    <w:p w14:paraId="1B3C8C4B" w14:textId="77777777" w:rsidR="00657FB7" w:rsidRPr="00657FB7" w:rsidRDefault="00657FB7">
      <w:pPr>
        <w:numPr>
          <w:ilvl w:val="0"/>
          <w:numId w:val="2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Proper segregation</w:t>
      </w:r>
    </w:p>
    <w:p w14:paraId="7CDEC946" w14:textId="77777777" w:rsidR="00657FB7" w:rsidRPr="00657FB7" w:rsidRDefault="00657FB7">
      <w:pPr>
        <w:numPr>
          <w:ilvl w:val="0"/>
          <w:numId w:val="2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Labeling compliance</w:t>
      </w:r>
    </w:p>
    <w:p w14:paraId="09DC6CD5" w14:textId="77777777" w:rsidR="00657FB7" w:rsidRPr="00657FB7" w:rsidRDefault="00657FB7">
      <w:pPr>
        <w:numPr>
          <w:ilvl w:val="0"/>
          <w:numId w:val="2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Closed containers</w:t>
      </w:r>
    </w:p>
    <w:p w14:paraId="6847D828" w14:textId="77777777" w:rsidR="00657FB7" w:rsidRPr="00657FB7" w:rsidRDefault="00657FB7">
      <w:pPr>
        <w:numPr>
          <w:ilvl w:val="0"/>
          <w:numId w:val="23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Electrical safety</w:t>
      </w:r>
    </w:p>
    <w:p w14:paraId="273C59E3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1201D6FC">
          <v:rect id="_x0000_i1039" style="width:0;height:1.5pt" o:hralign="center" o:hrstd="t" o:hr="t" fillcolor="#a0a0a0" stroked="f"/>
        </w:pict>
      </w:r>
    </w:p>
    <w:p w14:paraId="51512DC2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14. TRAINING PROGRAM</w:t>
      </w:r>
    </w:p>
    <w:p w14:paraId="32555294" w14:textId="77777777" w:rsidR="00657FB7" w:rsidRPr="00657FB7" w:rsidRDefault="00657FB7">
      <w:pPr>
        <w:numPr>
          <w:ilvl w:val="0"/>
          <w:numId w:val="2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Induction training</w:t>
      </w:r>
    </w:p>
    <w:p w14:paraId="0E4DCF36" w14:textId="77777777" w:rsidR="00657FB7" w:rsidRPr="00657FB7" w:rsidRDefault="00657FB7">
      <w:pPr>
        <w:numPr>
          <w:ilvl w:val="0"/>
          <w:numId w:val="2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Annual refresher</w:t>
      </w:r>
    </w:p>
    <w:p w14:paraId="5A12FD1E" w14:textId="77777777" w:rsidR="00657FB7" w:rsidRPr="00657FB7" w:rsidRDefault="00657FB7">
      <w:pPr>
        <w:numPr>
          <w:ilvl w:val="0"/>
          <w:numId w:val="2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Fire risk awareness</w:t>
      </w:r>
    </w:p>
    <w:p w14:paraId="25855213" w14:textId="77777777" w:rsidR="00657FB7" w:rsidRPr="00657FB7" w:rsidRDefault="00657FB7">
      <w:pPr>
        <w:numPr>
          <w:ilvl w:val="0"/>
          <w:numId w:val="24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Chemical contamination awareness</w:t>
      </w:r>
    </w:p>
    <w:p w14:paraId="06AA6525" w14:textId="2D38B89B" w:rsidR="00657FB7" w:rsidRPr="00657FB7" w:rsidRDefault="00657FB7" w:rsidP="00657FB7">
      <w:pPr>
        <w:rPr>
          <w:b/>
          <w:bCs/>
          <w:lang w:val="en-US"/>
        </w:rPr>
      </w:pPr>
    </w:p>
    <w:p w14:paraId="51F6DF6F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lastRenderedPageBreak/>
        <w:t>15. NON-CONFORMITY MANAGEMENT</w:t>
      </w:r>
    </w:p>
    <w:p w14:paraId="06E67880" w14:textId="77777777" w:rsidR="00657FB7" w:rsidRPr="00657FB7" w:rsidRDefault="00657FB7">
      <w:pPr>
        <w:numPr>
          <w:ilvl w:val="0"/>
          <w:numId w:val="2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Immediate correction</w:t>
      </w:r>
    </w:p>
    <w:p w14:paraId="52A96B70" w14:textId="77777777" w:rsidR="00657FB7" w:rsidRPr="00657FB7" w:rsidRDefault="00657FB7">
      <w:pPr>
        <w:numPr>
          <w:ilvl w:val="0"/>
          <w:numId w:val="2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Root cause analysis (RCA)</w:t>
      </w:r>
    </w:p>
    <w:p w14:paraId="488B9695" w14:textId="77777777" w:rsidR="00657FB7" w:rsidRPr="00657FB7" w:rsidRDefault="00657FB7">
      <w:pPr>
        <w:numPr>
          <w:ilvl w:val="0"/>
          <w:numId w:val="2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Corrective action plan (CAPA)</w:t>
      </w:r>
    </w:p>
    <w:p w14:paraId="2E1CA560" w14:textId="77777777" w:rsidR="00657FB7" w:rsidRPr="00657FB7" w:rsidRDefault="00657FB7">
      <w:pPr>
        <w:numPr>
          <w:ilvl w:val="0"/>
          <w:numId w:val="25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Follow-up verification</w:t>
      </w:r>
    </w:p>
    <w:p w14:paraId="1C012626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2461C2FF">
          <v:rect id="_x0000_i1040" style="width:0;height:1.5pt" o:hralign="center" o:hrstd="t" o:hr="t" fillcolor="#a0a0a0" stroked="f"/>
        </w:pict>
      </w:r>
    </w:p>
    <w:p w14:paraId="73214436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16. CONTINUOUS IMPROVEMENT</w:t>
      </w:r>
    </w:p>
    <w:p w14:paraId="5E42C599" w14:textId="77777777" w:rsidR="00657FB7" w:rsidRPr="00657FB7" w:rsidRDefault="00657FB7">
      <w:pPr>
        <w:numPr>
          <w:ilvl w:val="0"/>
          <w:numId w:val="2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Reduce lint generation at source:</w:t>
      </w:r>
    </w:p>
    <w:p w14:paraId="42A373B2" w14:textId="77777777" w:rsidR="00657FB7" w:rsidRPr="00657FB7" w:rsidRDefault="00657FB7">
      <w:pPr>
        <w:numPr>
          <w:ilvl w:val="1"/>
          <w:numId w:val="2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Improve fiber quality (spinning)</w:t>
      </w:r>
    </w:p>
    <w:p w14:paraId="139A49D6" w14:textId="77777777" w:rsidR="00657FB7" w:rsidRPr="00657FB7" w:rsidRDefault="00657FB7">
      <w:pPr>
        <w:numPr>
          <w:ilvl w:val="1"/>
          <w:numId w:val="2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Optimize machine settings</w:t>
      </w:r>
    </w:p>
    <w:p w14:paraId="210F45E0" w14:textId="77777777" w:rsidR="00657FB7" w:rsidRPr="00657FB7" w:rsidRDefault="00657FB7">
      <w:pPr>
        <w:numPr>
          <w:ilvl w:val="0"/>
          <w:numId w:val="2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Improve housekeeping efficiency</w:t>
      </w:r>
    </w:p>
    <w:p w14:paraId="61F85F84" w14:textId="77777777" w:rsidR="00657FB7" w:rsidRPr="00657FB7" w:rsidRDefault="00657FB7">
      <w:pPr>
        <w:numPr>
          <w:ilvl w:val="0"/>
          <w:numId w:val="26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Evaluate future engineering solutions</w:t>
      </w:r>
    </w:p>
    <w:p w14:paraId="10752D30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5582842E">
          <v:rect id="_x0000_i1041" style="width:0;height:1.5pt" o:hralign="center" o:hrstd="t" o:hr="t" fillcolor="#a0a0a0" stroked="f"/>
        </w:pict>
      </w:r>
    </w:p>
    <w:p w14:paraId="7A5342EE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17. CRITICAL AUDIT POINTS</w:t>
      </w:r>
    </w:p>
    <w:p w14:paraId="673BA303" w14:textId="77777777" w:rsidR="00657FB7" w:rsidRPr="00657FB7" w:rsidRDefault="00657FB7" w:rsidP="00657FB7">
      <w:pPr>
        <w:rPr>
          <w:b/>
          <w:bCs/>
          <w:lang w:val="en-US"/>
        </w:rPr>
      </w:pPr>
      <w:r w:rsidRPr="00657FB7">
        <w:rPr>
          <w:b/>
          <w:bCs/>
          <w:lang w:val="en-US"/>
        </w:rPr>
        <w:t>Auditors Will Focus On:</w:t>
      </w:r>
    </w:p>
    <w:p w14:paraId="75E9A259" w14:textId="77777777" w:rsidR="00657FB7" w:rsidRPr="00657FB7" w:rsidRDefault="00657FB7">
      <w:pPr>
        <w:numPr>
          <w:ilvl w:val="0"/>
          <w:numId w:val="2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Lint accumulation (especially spinning &amp; knitting)</w:t>
      </w:r>
    </w:p>
    <w:p w14:paraId="1F061EA1" w14:textId="77777777" w:rsidR="00657FB7" w:rsidRPr="00657FB7" w:rsidRDefault="00657FB7">
      <w:pPr>
        <w:numPr>
          <w:ilvl w:val="0"/>
          <w:numId w:val="2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Electrical panel cleanliness</w:t>
      </w:r>
    </w:p>
    <w:p w14:paraId="48D1C85A" w14:textId="77777777" w:rsidR="00657FB7" w:rsidRPr="00657FB7" w:rsidRDefault="00657FB7">
      <w:pPr>
        <w:numPr>
          <w:ilvl w:val="0"/>
          <w:numId w:val="2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Hazardous lint segregation</w:t>
      </w:r>
    </w:p>
    <w:p w14:paraId="32FFF193" w14:textId="77777777" w:rsidR="00657FB7" w:rsidRPr="00657FB7" w:rsidRDefault="00657FB7">
      <w:pPr>
        <w:numPr>
          <w:ilvl w:val="0"/>
          <w:numId w:val="27"/>
        </w:numPr>
        <w:rPr>
          <w:b/>
          <w:bCs/>
          <w:lang w:val="en-US"/>
        </w:rPr>
      </w:pPr>
      <w:r w:rsidRPr="00657FB7">
        <w:rPr>
          <w:b/>
          <w:bCs/>
          <w:lang w:val="en-US"/>
        </w:rPr>
        <w:t>Cleaning records consistency</w:t>
      </w:r>
    </w:p>
    <w:p w14:paraId="1FE355D1" w14:textId="77777777" w:rsidR="00657FB7" w:rsidRPr="00657FB7" w:rsidRDefault="0036283D" w:rsidP="00657FB7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0B15C6DC">
          <v:rect id="_x0000_i1042" style="width:0;height:1.5pt" o:hralign="center" o:hrstd="t" o:hr="t" fillcolor="#a0a0a0" stroked="f"/>
        </w:pict>
      </w:r>
    </w:p>
    <w:p w14:paraId="6F5FFC5A" w14:textId="77777777" w:rsidR="00657FB7" w:rsidRPr="004724E8" w:rsidRDefault="00657FB7" w:rsidP="00657FB7">
      <w:pPr>
        <w:rPr>
          <w:b/>
          <w:bCs/>
          <w:color w:val="2E74B5" w:themeColor="accent1" w:themeShade="BF"/>
          <w:sz w:val="24"/>
          <w:szCs w:val="24"/>
          <w:lang w:val="en-US"/>
        </w:rPr>
      </w:pPr>
      <w:r w:rsidRPr="004724E8">
        <w:rPr>
          <w:b/>
          <w:bCs/>
          <w:color w:val="2E74B5" w:themeColor="accent1" w:themeShade="BF"/>
          <w:sz w:val="24"/>
          <w:szCs w:val="24"/>
          <w:lang w:val="en-US"/>
        </w:rPr>
        <w:t>18. APPROVAL</w:t>
      </w:r>
    </w:p>
    <w:p w14:paraId="50610932" w14:textId="29A4788B" w:rsidR="00657FB7" w:rsidRPr="00657FB7" w:rsidRDefault="00657FB7" w:rsidP="00657FB7">
      <w:pPr>
        <w:rPr>
          <w:b/>
          <w:bCs/>
          <w:lang w:val="en-US"/>
        </w:rPr>
      </w:pPr>
      <w:r>
        <w:rPr>
          <w:b/>
          <w:bCs/>
          <w:lang w:val="en-US" w:bidi="ar-EG"/>
        </w:rPr>
        <w:t>Sustainability</w:t>
      </w:r>
      <w:r w:rsidRPr="00657FB7">
        <w:rPr>
          <w:b/>
          <w:bCs/>
          <w:lang w:val="en-US"/>
        </w:rPr>
        <w:t xml:space="preserve"> Manager: __________</w:t>
      </w:r>
      <w:r w:rsidRPr="00657FB7">
        <w:rPr>
          <w:b/>
          <w:bCs/>
          <w:lang w:val="en-US"/>
        </w:rPr>
        <w:br/>
        <w:t>Plant Manager: __________</w:t>
      </w:r>
      <w:r w:rsidRPr="00657FB7">
        <w:rPr>
          <w:b/>
          <w:bCs/>
          <w:lang w:val="en-US"/>
        </w:rPr>
        <w:br/>
        <w:t>General Manager: __________</w:t>
      </w:r>
      <w:r w:rsidRPr="00657FB7">
        <w:rPr>
          <w:b/>
          <w:bCs/>
          <w:lang w:val="en-US"/>
        </w:rPr>
        <w:br/>
        <w:t>Date: __________</w:t>
      </w:r>
    </w:p>
    <w:p w14:paraId="35AAB0C9" w14:textId="7A5F879C" w:rsidR="00657FB7" w:rsidRPr="00657FB7" w:rsidRDefault="00657FB7" w:rsidP="00657FB7">
      <w:pPr>
        <w:rPr>
          <w:b/>
          <w:bCs/>
          <w:lang w:val="en-US"/>
        </w:rPr>
      </w:pPr>
    </w:p>
    <w:p w14:paraId="6705741F" w14:textId="7090B43D" w:rsidR="00657FB7" w:rsidRPr="00657FB7" w:rsidRDefault="00657FB7" w:rsidP="00657FB7">
      <w:pPr>
        <w:ind w:left="720"/>
        <w:rPr>
          <w:b/>
          <w:bCs/>
          <w:lang w:val="en-US"/>
        </w:rPr>
      </w:pPr>
    </w:p>
    <w:p w14:paraId="5744A652" w14:textId="1D7A1BFE" w:rsidR="00657FB7" w:rsidRPr="00657FB7" w:rsidRDefault="00657FB7" w:rsidP="00657FB7">
      <w:pPr>
        <w:rPr>
          <w:b/>
          <w:bCs/>
          <w:lang w:val="en-US"/>
        </w:rPr>
      </w:pPr>
    </w:p>
    <w:p w14:paraId="01E7F26B" w14:textId="1A48CA8A" w:rsidR="00470769" w:rsidRPr="00657FB7" w:rsidRDefault="00470769" w:rsidP="00657FB7">
      <w:pPr>
        <w:rPr>
          <w:lang w:val="en-US"/>
        </w:rPr>
      </w:pPr>
    </w:p>
    <w:sectPr w:rsidR="00470769" w:rsidRPr="00657FB7" w:rsidSect="008768FF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135" w:right="566" w:bottom="1276" w:left="1134" w:header="360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3CA2B" w14:textId="77777777" w:rsidR="0036283D" w:rsidRDefault="0036283D" w:rsidP="0024179D">
      <w:pPr>
        <w:spacing w:after="0" w:line="240" w:lineRule="auto"/>
      </w:pPr>
      <w:r>
        <w:separator/>
      </w:r>
    </w:p>
  </w:endnote>
  <w:endnote w:type="continuationSeparator" w:id="0">
    <w:p w14:paraId="0CFF0BE9" w14:textId="77777777" w:rsidR="0036283D" w:rsidRDefault="0036283D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EndPr/>
    <w:sdtContent>
      <w:p w14:paraId="543A3963" w14:textId="6D017BBE" w:rsidR="003B4BB2" w:rsidRDefault="003B4B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666F2">
          <w:rPr>
            <w:noProof/>
          </w:rPr>
          <w:t>4</w:t>
        </w:r>
        <w:r>
          <w:fldChar w:fldCharType="end"/>
        </w:r>
      </w:p>
    </w:sdtContent>
  </w:sdt>
  <w:p w14:paraId="58B85E36" w14:textId="77777777" w:rsidR="003B4BB2" w:rsidRDefault="003B4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2FC9D" w14:textId="77777777" w:rsidR="0036283D" w:rsidRDefault="0036283D" w:rsidP="0024179D">
      <w:pPr>
        <w:spacing w:after="0" w:line="240" w:lineRule="auto"/>
      </w:pPr>
      <w:r>
        <w:separator/>
      </w:r>
    </w:p>
  </w:footnote>
  <w:footnote w:type="continuationSeparator" w:id="0">
    <w:p w14:paraId="1E6255FF" w14:textId="77777777" w:rsidR="0036283D" w:rsidRDefault="0036283D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709071370"/>
      <w:lock w:val="sdtContentLocked"/>
      <w:placeholder>
        <w:docPart w:val="DefaultPlaceholder_-1854013440"/>
      </w:placeholder>
    </w:sdtPr>
    <w:sdtEndPr/>
    <w:sdtContent>
      <w:p w14:paraId="4E22ED7B" w14:textId="62C19BCA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1" w:type="dxa"/>
      <w:tblInd w:w="-5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3126"/>
      <w:gridCol w:w="3700"/>
      <w:gridCol w:w="1285"/>
      <w:gridCol w:w="1950"/>
    </w:tblGrid>
    <w:tr w:rsidR="00BC6778" w14:paraId="476A6A3B" w14:textId="77777777" w:rsidTr="0078339D">
      <w:trPr>
        <w:trHeight w:val="260"/>
      </w:trPr>
      <w:tc>
        <w:tcPr>
          <w:tcW w:w="3126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24321A67" w14:textId="77777777" w:rsidR="00BC6778" w:rsidRDefault="00BC6778" w:rsidP="00BC6778">
          <w:pPr>
            <w:pStyle w:val="Header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noProof/>
              <w:lang w:val="en-US"/>
            </w:rPr>
            <w:drawing>
              <wp:inline distT="0" distB="0" distL="0" distR="0" wp14:anchorId="7D7B792F" wp14:editId="04E4FE2F">
                <wp:extent cx="1840865" cy="754380"/>
                <wp:effectExtent l="0" t="0" r="6985" b="7620"/>
                <wp:docPr id="1346934409" name="Picture 13469344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0865" cy="7543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04" w:type="dxa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312BB7A9" w14:textId="05E62997" w:rsidR="00BC6778" w:rsidRPr="008768FF" w:rsidRDefault="008768FF" w:rsidP="002B7A3A">
          <w:pPr>
            <w:spacing w:after="160" w:line="259" w:lineRule="auto"/>
            <w:jc w:val="center"/>
            <w:rPr>
              <w:b/>
              <w:bCs/>
              <w:lang w:val="en-US"/>
            </w:rPr>
          </w:pPr>
          <w:r w:rsidRPr="00D659DC">
            <w:rPr>
              <w:rFonts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  <w:t>LINT MANAGEMENT &amp; CONTROL SYSTEM</w:t>
          </w:r>
          <w:r w:rsidRPr="008768FF">
            <w:rPr>
              <w:rFonts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  <w:t xml:space="preserve"> </w:t>
          </w:r>
          <w:r w:rsidR="00D1085A">
            <w:rPr>
              <w:rFonts w:cstheme="minorHAnsi"/>
              <w:b/>
              <w:bCs/>
              <w:color w:val="1F4E79" w:themeColor="accent1" w:themeShade="80"/>
              <w:sz w:val="26"/>
              <w:szCs w:val="26"/>
              <w:lang w:val="en-US"/>
            </w:rPr>
            <w:t>Procedure</w:t>
          </w:r>
        </w:p>
      </w:tc>
      <w:tc>
        <w:tcPr>
          <w:tcW w:w="1280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7531AADA" w14:textId="77777777" w:rsidR="00BC6778" w:rsidRPr="00A81EFF" w:rsidRDefault="00BC6778" w:rsidP="00BC6778">
          <w:pPr>
            <w:spacing w:before="120"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Document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</w:p>
      </w:tc>
      <w:tc>
        <w:tcPr>
          <w:tcW w:w="1951" w:type="dxa"/>
          <w:tcBorders>
            <w:top w:val="double" w:sz="4" w:space="0" w:color="auto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D7472F2" w14:textId="39AD50D1" w:rsidR="00BC6778" w:rsidRPr="008640EE" w:rsidRDefault="0078339D" w:rsidP="0078339D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EMS.SD.PRO.00</w:t>
          </w:r>
          <w:r w:rsidR="005E7F43">
            <w:rPr>
              <w:rFonts w:cstheme="minorHAnsi"/>
              <w:sz w:val="16"/>
              <w:szCs w:val="16"/>
            </w:rPr>
            <w:t>7</w:t>
          </w:r>
        </w:p>
      </w:tc>
    </w:tr>
    <w:tr w:rsidR="00BC6778" w14:paraId="0F78658C" w14:textId="77777777" w:rsidTr="0078339D">
      <w:trPr>
        <w:trHeight w:val="211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587A3BBD" w14:textId="77777777" w:rsidR="00BC6778" w:rsidRDefault="00BC6778" w:rsidP="00BC677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704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6452A77C" w14:textId="77777777" w:rsidR="00BC6778" w:rsidRPr="00BE1124" w:rsidRDefault="00BC6778" w:rsidP="00BC677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51F03A7B" w14:textId="77777777" w:rsidR="00BC6778" w:rsidRPr="00A81EFF" w:rsidRDefault="00BC6778" w:rsidP="00BC6778">
          <w:pPr>
            <w:spacing w:line="120" w:lineRule="atLeast"/>
            <w:ind w:left="709" w:right="-469" w:hanging="70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Approval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:</w:t>
          </w:r>
        </w:p>
      </w:tc>
      <w:tc>
        <w:tcPr>
          <w:tcW w:w="195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080052E2" w14:textId="2EA21FA2" w:rsidR="00BC6778" w:rsidRPr="008640EE" w:rsidRDefault="004724E8" w:rsidP="0078339D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15</w:t>
          </w:r>
          <w:r w:rsidR="0078339D">
            <w:rPr>
              <w:rFonts w:cstheme="minorHAnsi"/>
              <w:sz w:val="16"/>
              <w:szCs w:val="16"/>
            </w:rPr>
            <w:t>/</w:t>
          </w:r>
          <w:r w:rsidR="005E7F43">
            <w:rPr>
              <w:rFonts w:cstheme="minorHAnsi"/>
              <w:sz w:val="16"/>
              <w:szCs w:val="16"/>
            </w:rPr>
            <w:t>12</w:t>
          </w:r>
          <w:r w:rsidR="0078339D">
            <w:rPr>
              <w:rFonts w:cstheme="minorHAnsi"/>
              <w:sz w:val="16"/>
              <w:szCs w:val="16"/>
            </w:rPr>
            <w:t>/202</w:t>
          </w:r>
          <w:r w:rsidR="005E7F43">
            <w:rPr>
              <w:rFonts w:cstheme="minorHAnsi"/>
              <w:sz w:val="16"/>
              <w:szCs w:val="16"/>
            </w:rPr>
            <w:t>5</w:t>
          </w:r>
        </w:p>
      </w:tc>
    </w:tr>
    <w:tr w:rsidR="00BC6778" w14:paraId="02C22F95" w14:textId="77777777" w:rsidTr="0078339D">
      <w:trPr>
        <w:trHeight w:val="170"/>
      </w:trPr>
      <w:tc>
        <w:tcPr>
          <w:tcW w:w="3126" w:type="dxa"/>
          <w:vMerge/>
          <w:tcBorders>
            <w:left w:val="double" w:sz="4" w:space="0" w:color="auto"/>
            <w:right w:val="double" w:sz="4" w:space="0" w:color="auto"/>
          </w:tcBorders>
        </w:tcPr>
        <w:p w14:paraId="18DC5D3D" w14:textId="77777777" w:rsidR="00BC6778" w:rsidRDefault="00BC6778" w:rsidP="00BC677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704" w:type="dxa"/>
          <w:vMerge/>
          <w:tcBorders>
            <w:left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58F1BB89" w14:textId="77777777" w:rsidR="00BC6778" w:rsidRPr="00BE1124" w:rsidRDefault="00BC6778" w:rsidP="00BC677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</w:tcPr>
        <w:p w14:paraId="4CB45075" w14:textId="77777777" w:rsidR="00BC6778" w:rsidRPr="00A81EFF" w:rsidRDefault="00BC6778" w:rsidP="00BC6778">
          <w:pPr>
            <w:spacing w:line="120" w:lineRule="atLeast"/>
            <w:ind w:right="-469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No: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951" w:type="dxa"/>
          <w:tcBorders>
            <w:top w:val="single" w:sz="2" w:space="0" w:color="FF0000"/>
            <w:left w:val="double" w:sz="4" w:space="0" w:color="auto"/>
            <w:bottom w:val="single" w:sz="2" w:space="0" w:color="FF0000"/>
            <w:right w:val="double" w:sz="4" w:space="0" w:color="auto"/>
          </w:tcBorders>
          <w:vAlign w:val="center"/>
        </w:tcPr>
        <w:p w14:paraId="3C7F829A" w14:textId="2F9A2B2B" w:rsidR="00BC6778" w:rsidRPr="008640EE" w:rsidRDefault="0078339D" w:rsidP="0078339D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R000</w:t>
          </w:r>
        </w:p>
      </w:tc>
    </w:tr>
    <w:tr w:rsidR="00BC6778" w14:paraId="3BEC90CA" w14:textId="77777777" w:rsidTr="0078339D">
      <w:trPr>
        <w:trHeight w:val="386"/>
      </w:trPr>
      <w:tc>
        <w:tcPr>
          <w:tcW w:w="3126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6EA80E3D" w14:textId="77777777" w:rsidR="00BC6778" w:rsidRDefault="00BC6778" w:rsidP="00BC6778">
          <w:pPr>
            <w:pStyle w:val="Header"/>
            <w:tabs>
              <w:tab w:val="clear" w:pos="4536"/>
              <w:tab w:val="clear" w:pos="9072"/>
              <w:tab w:val="right" w:pos="2302"/>
            </w:tabs>
          </w:pPr>
        </w:p>
      </w:tc>
      <w:tc>
        <w:tcPr>
          <w:tcW w:w="3704" w:type="dxa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shd w:val="clear" w:color="auto" w:fill="D9D9D9" w:themeFill="background1" w:themeFillShade="D9"/>
          <w:vAlign w:val="center"/>
        </w:tcPr>
        <w:p w14:paraId="40373352" w14:textId="77777777" w:rsidR="00BC6778" w:rsidRPr="00BE1124" w:rsidRDefault="00BC6778" w:rsidP="00BC6778">
          <w:pPr>
            <w:pStyle w:val="BodyText2"/>
            <w:tabs>
              <w:tab w:val="left" w:pos="360"/>
              <w:tab w:val="left" w:pos="405"/>
              <w:tab w:val="left" w:pos="450"/>
              <w:tab w:val="center" w:pos="1947"/>
            </w:tabs>
            <w:spacing w:line="360" w:lineRule="auto"/>
            <w:rPr>
              <w:rFonts w:asciiTheme="minorHAnsi" w:hAnsiTheme="minorHAnsi" w:cstheme="minorHAnsi"/>
              <w:b/>
              <w:bCs/>
              <w:color w:val="000000" w:themeColor="text1"/>
              <w:sz w:val="26"/>
              <w:szCs w:val="26"/>
              <w:lang w:val="en-US"/>
            </w:rPr>
          </w:pPr>
        </w:p>
      </w:tc>
      <w:tc>
        <w:tcPr>
          <w:tcW w:w="1280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20B8B69E" w14:textId="77777777" w:rsidR="00BC6778" w:rsidRPr="00A81EFF" w:rsidRDefault="00BC6778" w:rsidP="00BC6778">
          <w:pPr>
            <w:spacing w:line="120" w:lineRule="atLeast"/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</w:pPr>
          <w:proofErr w:type="spell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Revision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</w:t>
          </w:r>
          <w:proofErr w:type="spellStart"/>
          <w:proofErr w:type="gramStart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>Date</w:t>
          </w:r>
          <w:proofErr w:type="spell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:   </w:t>
          </w:r>
          <w:proofErr w:type="gramEnd"/>
          <w:r w:rsidRPr="00A81EFF">
            <w:rPr>
              <w:rFonts w:cstheme="minorHAnsi"/>
              <w:b/>
              <w:bCs/>
              <w:color w:val="833C0B" w:themeColor="accent2" w:themeShade="80"/>
              <w:sz w:val="16"/>
              <w:szCs w:val="16"/>
            </w:rPr>
            <w:t xml:space="preserve">    </w:t>
          </w:r>
        </w:p>
      </w:tc>
      <w:tc>
        <w:tcPr>
          <w:tcW w:w="1951" w:type="dxa"/>
          <w:tcBorders>
            <w:top w:val="single" w:sz="2" w:space="0" w:color="FF0000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9429F77" w14:textId="59B61918" w:rsidR="00BC6778" w:rsidRPr="008640EE" w:rsidRDefault="0078339D" w:rsidP="0078339D">
          <w:pPr>
            <w:spacing w:line="120" w:lineRule="atLeast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00/00/0000</w:t>
          </w:r>
        </w:p>
      </w:tc>
    </w:tr>
  </w:tbl>
  <w:p w14:paraId="357353DD" w14:textId="77777777" w:rsidR="00615C2C" w:rsidRPr="00CC34D1" w:rsidRDefault="00615C2C" w:rsidP="00CC34D1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700927047"/>
      <w:lock w:val="sdtContentLocked"/>
      <w:placeholder>
        <w:docPart w:val="DefaultPlaceholder_-1854013440"/>
      </w:placeholder>
    </w:sdtPr>
    <w:sdtEndPr/>
    <w:sdtContent>
      <w:p w14:paraId="7E0C04B5" w14:textId="62D64DF3" w:rsidR="00DA1688" w:rsidRDefault="00DA1688" w:rsidP="00DA1688">
        <w:pPr>
          <w:pStyle w:val="Header"/>
        </w:pPr>
        <w:r w:rsidRPr="00DA1688">
          <w:rPr>
            <w:rFonts w:ascii="Arial" w:hAnsi="Arial" w:cs="Arial"/>
            <w:b/>
            <w:color w:val="000000"/>
            <w:sz w:val="16"/>
          </w:rPr>
          <w:t>Classification:</w:t>
        </w:r>
        <w:r w:rsidRPr="00DA1688">
          <w:rPr>
            <w:rFonts w:ascii="Arial" w:hAnsi="Arial" w:cs="Arial"/>
            <w:color w:val="000000"/>
            <w:sz w:val="16"/>
          </w:rPr>
          <w:t xml:space="preserve"> </w:t>
        </w:r>
        <w:r w:rsidRPr="00DA1688">
          <w:rPr>
            <w:rFonts w:ascii="Arial" w:hAnsi="Arial" w:cs="Arial"/>
            <w:b/>
            <w:color w:val="FF0000"/>
            <w:sz w:val="16"/>
          </w:rPr>
          <w:t>Confidential\Genel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000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008E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44B6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71AB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7C1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C26E7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E641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72E1A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00D0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A195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10FC5"/>
    <w:multiLevelType w:val="multilevel"/>
    <w:tmpl w:val="50F0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A435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3743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A3BF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A413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B4F14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02DF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211A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96E9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0725A8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F70E5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75ED7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72A6E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E1A01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176C9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F6DA2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473876"/>
    <w:multiLevelType w:val="multilevel"/>
    <w:tmpl w:val="956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198944">
    <w:abstractNumId w:val="14"/>
  </w:num>
  <w:num w:numId="2" w16cid:durableId="1095248010">
    <w:abstractNumId w:val="0"/>
  </w:num>
  <w:num w:numId="3" w16cid:durableId="2067870126">
    <w:abstractNumId w:val="22"/>
  </w:num>
  <w:num w:numId="4" w16cid:durableId="1835686211">
    <w:abstractNumId w:val="3"/>
  </w:num>
  <w:num w:numId="5" w16cid:durableId="724718862">
    <w:abstractNumId w:val="11"/>
  </w:num>
  <w:num w:numId="6" w16cid:durableId="1961375443">
    <w:abstractNumId w:val="15"/>
  </w:num>
  <w:num w:numId="7" w16cid:durableId="729158574">
    <w:abstractNumId w:val="6"/>
  </w:num>
  <w:num w:numId="8" w16cid:durableId="1325550307">
    <w:abstractNumId w:val="26"/>
  </w:num>
  <w:num w:numId="9" w16cid:durableId="413672963">
    <w:abstractNumId w:val="9"/>
  </w:num>
  <w:num w:numId="10" w16cid:durableId="788398186">
    <w:abstractNumId w:val="25"/>
  </w:num>
  <w:num w:numId="11" w16cid:durableId="1213037187">
    <w:abstractNumId w:val="23"/>
  </w:num>
  <w:num w:numId="12" w16cid:durableId="17779236">
    <w:abstractNumId w:val="18"/>
  </w:num>
  <w:num w:numId="13" w16cid:durableId="1771587499">
    <w:abstractNumId w:val="7"/>
  </w:num>
  <w:num w:numId="14" w16cid:durableId="772281379">
    <w:abstractNumId w:val="10"/>
  </w:num>
  <w:num w:numId="15" w16cid:durableId="915287598">
    <w:abstractNumId w:val="17"/>
  </w:num>
  <w:num w:numId="16" w16cid:durableId="1396318585">
    <w:abstractNumId w:val="20"/>
  </w:num>
  <w:num w:numId="17" w16cid:durableId="1709602129">
    <w:abstractNumId w:val="19"/>
  </w:num>
  <w:num w:numId="18" w16cid:durableId="1235041867">
    <w:abstractNumId w:val="1"/>
  </w:num>
  <w:num w:numId="19" w16cid:durableId="1155533147">
    <w:abstractNumId w:val="13"/>
  </w:num>
  <w:num w:numId="20" w16cid:durableId="1173029467">
    <w:abstractNumId w:val="12"/>
  </w:num>
  <w:num w:numId="21" w16cid:durableId="1142577632">
    <w:abstractNumId w:val="2"/>
  </w:num>
  <w:num w:numId="22" w16cid:durableId="1197889854">
    <w:abstractNumId w:val="16"/>
  </w:num>
  <w:num w:numId="23" w16cid:durableId="1567491462">
    <w:abstractNumId w:val="24"/>
  </w:num>
  <w:num w:numId="24" w16cid:durableId="448092254">
    <w:abstractNumId w:val="5"/>
  </w:num>
  <w:num w:numId="25" w16cid:durableId="686712809">
    <w:abstractNumId w:val="21"/>
  </w:num>
  <w:num w:numId="26" w16cid:durableId="67580854">
    <w:abstractNumId w:val="8"/>
  </w:num>
  <w:num w:numId="27" w16cid:durableId="464129435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1C3D"/>
    <w:rsid w:val="00004C28"/>
    <w:rsid w:val="00007866"/>
    <w:rsid w:val="00007900"/>
    <w:rsid w:val="00016CD2"/>
    <w:rsid w:val="000172AE"/>
    <w:rsid w:val="00024A75"/>
    <w:rsid w:val="00025FFA"/>
    <w:rsid w:val="00027B66"/>
    <w:rsid w:val="00036143"/>
    <w:rsid w:val="0004632F"/>
    <w:rsid w:val="00046961"/>
    <w:rsid w:val="00054CF1"/>
    <w:rsid w:val="00056E2D"/>
    <w:rsid w:val="0006266C"/>
    <w:rsid w:val="000627C2"/>
    <w:rsid w:val="00066B90"/>
    <w:rsid w:val="00074101"/>
    <w:rsid w:val="00075F48"/>
    <w:rsid w:val="00080D4F"/>
    <w:rsid w:val="00082258"/>
    <w:rsid w:val="00095905"/>
    <w:rsid w:val="00095E05"/>
    <w:rsid w:val="00097B6E"/>
    <w:rsid w:val="000A4453"/>
    <w:rsid w:val="000A64C5"/>
    <w:rsid w:val="000B6AAA"/>
    <w:rsid w:val="000B7695"/>
    <w:rsid w:val="000D4008"/>
    <w:rsid w:val="0010184D"/>
    <w:rsid w:val="00101AD5"/>
    <w:rsid w:val="0011793E"/>
    <w:rsid w:val="00122138"/>
    <w:rsid w:val="00124306"/>
    <w:rsid w:val="00132808"/>
    <w:rsid w:val="00132ED0"/>
    <w:rsid w:val="00134753"/>
    <w:rsid w:val="0013598E"/>
    <w:rsid w:val="00137C97"/>
    <w:rsid w:val="00145D59"/>
    <w:rsid w:val="0015130E"/>
    <w:rsid w:val="00153251"/>
    <w:rsid w:val="00163F80"/>
    <w:rsid w:val="00165D2D"/>
    <w:rsid w:val="00165EDD"/>
    <w:rsid w:val="001674D8"/>
    <w:rsid w:val="00175BC8"/>
    <w:rsid w:val="00176112"/>
    <w:rsid w:val="00184777"/>
    <w:rsid w:val="00191267"/>
    <w:rsid w:val="00194E1A"/>
    <w:rsid w:val="00196FE3"/>
    <w:rsid w:val="001A0320"/>
    <w:rsid w:val="001A50CA"/>
    <w:rsid w:val="001A78EB"/>
    <w:rsid w:val="001B19DA"/>
    <w:rsid w:val="001B3286"/>
    <w:rsid w:val="001B4A22"/>
    <w:rsid w:val="001C014F"/>
    <w:rsid w:val="001C1AAF"/>
    <w:rsid w:val="001C3E73"/>
    <w:rsid w:val="001C6570"/>
    <w:rsid w:val="001C6CE1"/>
    <w:rsid w:val="001C72FD"/>
    <w:rsid w:val="001D35FD"/>
    <w:rsid w:val="001D6478"/>
    <w:rsid w:val="001E1914"/>
    <w:rsid w:val="001E2976"/>
    <w:rsid w:val="001E5796"/>
    <w:rsid w:val="001E7788"/>
    <w:rsid w:val="001F2F4B"/>
    <w:rsid w:val="001F49EE"/>
    <w:rsid w:val="00200A8F"/>
    <w:rsid w:val="002101D7"/>
    <w:rsid w:val="00210FFB"/>
    <w:rsid w:val="002121AD"/>
    <w:rsid w:val="00212CE5"/>
    <w:rsid w:val="002137BD"/>
    <w:rsid w:val="00215D5C"/>
    <w:rsid w:val="00215E94"/>
    <w:rsid w:val="00216B40"/>
    <w:rsid w:val="002225A1"/>
    <w:rsid w:val="002273A3"/>
    <w:rsid w:val="00234C38"/>
    <w:rsid w:val="00234C6F"/>
    <w:rsid w:val="00241786"/>
    <w:rsid w:val="0024179D"/>
    <w:rsid w:val="00243EC1"/>
    <w:rsid w:val="00245E8F"/>
    <w:rsid w:val="00246D9E"/>
    <w:rsid w:val="002474CF"/>
    <w:rsid w:val="002606EC"/>
    <w:rsid w:val="002612A6"/>
    <w:rsid w:val="00262FBC"/>
    <w:rsid w:val="00263D7C"/>
    <w:rsid w:val="00265D3F"/>
    <w:rsid w:val="002676E2"/>
    <w:rsid w:val="002679F3"/>
    <w:rsid w:val="00271F88"/>
    <w:rsid w:val="00273347"/>
    <w:rsid w:val="00282606"/>
    <w:rsid w:val="0028335B"/>
    <w:rsid w:val="0028378B"/>
    <w:rsid w:val="0029666A"/>
    <w:rsid w:val="002A6CDD"/>
    <w:rsid w:val="002B0079"/>
    <w:rsid w:val="002B03BD"/>
    <w:rsid w:val="002B2A36"/>
    <w:rsid w:val="002B7A3A"/>
    <w:rsid w:val="002C68A9"/>
    <w:rsid w:val="002C7111"/>
    <w:rsid w:val="002C7A5E"/>
    <w:rsid w:val="002D40A4"/>
    <w:rsid w:val="002D50A5"/>
    <w:rsid w:val="002D5595"/>
    <w:rsid w:val="002D7A52"/>
    <w:rsid w:val="002E45BF"/>
    <w:rsid w:val="002E5E6C"/>
    <w:rsid w:val="002E7DC2"/>
    <w:rsid w:val="002F1414"/>
    <w:rsid w:val="002F28A8"/>
    <w:rsid w:val="002F3933"/>
    <w:rsid w:val="002F60F4"/>
    <w:rsid w:val="002F652E"/>
    <w:rsid w:val="002F7B71"/>
    <w:rsid w:val="0030501E"/>
    <w:rsid w:val="00305F15"/>
    <w:rsid w:val="00307172"/>
    <w:rsid w:val="00307898"/>
    <w:rsid w:val="00314B0C"/>
    <w:rsid w:val="00315B8B"/>
    <w:rsid w:val="00316783"/>
    <w:rsid w:val="003221E1"/>
    <w:rsid w:val="00322979"/>
    <w:rsid w:val="0032506B"/>
    <w:rsid w:val="0032649E"/>
    <w:rsid w:val="00331796"/>
    <w:rsid w:val="00331F9B"/>
    <w:rsid w:val="0033222A"/>
    <w:rsid w:val="003331FA"/>
    <w:rsid w:val="0033464A"/>
    <w:rsid w:val="0033759F"/>
    <w:rsid w:val="00341A8A"/>
    <w:rsid w:val="00341C86"/>
    <w:rsid w:val="0034257B"/>
    <w:rsid w:val="00344CFD"/>
    <w:rsid w:val="00360B94"/>
    <w:rsid w:val="0036283D"/>
    <w:rsid w:val="003634A5"/>
    <w:rsid w:val="00364F83"/>
    <w:rsid w:val="003652A5"/>
    <w:rsid w:val="003824D2"/>
    <w:rsid w:val="003848F7"/>
    <w:rsid w:val="00390497"/>
    <w:rsid w:val="00393D7D"/>
    <w:rsid w:val="00395D08"/>
    <w:rsid w:val="003A1C8B"/>
    <w:rsid w:val="003A398B"/>
    <w:rsid w:val="003B4BB2"/>
    <w:rsid w:val="003B4D38"/>
    <w:rsid w:val="003B68CD"/>
    <w:rsid w:val="003B7F2E"/>
    <w:rsid w:val="003C11B9"/>
    <w:rsid w:val="003C1770"/>
    <w:rsid w:val="003C3630"/>
    <w:rsid w:val="003C49B5"/>
    <w:rsid w:val="003D35D1"/>
    <w:rsid w:val="003D4A28"/>
    <w:rsid w:val="003E16C3"/>
    <w:rsid w:val="003E2831"/>
    <w:rsid w:val="003E29FC"/>
    <w:rsid w:val="003E2F77"/>
    <w:rsid w:val="003E4577"/>
    <w:rsid w:val="003F39B2"/>
    <w:rsid w:val="003F40A0"/>
    <w:rsid w:val="003F7DFD"/>
    <w:rsid w:val="004001FD"/>
    <w:rsid w:val="004009A5"/>
    <w:rsid w:val="004046F8"/>
    <w:rsid w:val="00404F6E"/>
    <w:rsid w:val="004057C3"/>
    <w:rsid w:val="00407D9D"/>
    <w:rsid w:val="00411C1C"/>
    <w:rsid w:val="0041624E"/>
    <w:rsid w:val="00430A3C"/>
    <w:rsid w:val="00430DEA"/>
    <w:rsid w:val="004354C5"/>
    <w:rsid w:val="004404B8"/>
    <w:rsid w:val="0044295D"/>
    <w:rsid w:val="00442D12"/>
    <w:rsid w:val="0045497F"/>
    <w:rsid w:val="00460039"/>
    <w:rsid w:val="00470769"/>
    <w:rsid w:val="004709F5"/>
    <w:rsid w:val="00472054"/>
    <w:rsid w:val="004724E8"/>
    <w:rsid w:val="004729F2"/>
    <w:rsid w:val="00483AC5"/>
    <w:rsid w:val="00483E3B"/>
    <w:rsid w:val="00483F0F"/>
    <w:rsid w:val="0048544F"/>
    <w:rsid w:val="00485712"/>
    <w:rsid w:val="00485D33"/>
    <w:rsid w:val="00487F39"/>
    <w:rsid w:val="00495649"/>
    <w:rsid w:val="004A0624"/>
    <w:rsid w:val="004A48FB"/>
    <w:rsid w:val="004B044D"/>
    <w:rsid w:val="004B2788"/>
    <w:rsid w:val="004B3B3E"/>
    <w:rsid w:val="004B4BAC"/>
    <w:rsid w:val="004B514A"/>
    <w:rsid w:val="004C1A5D"/>
    <w:rsid w:val="004C23D6"/>
    <w:rsid w:val="004C5A29"/>
    <w:rsid w:val="004C61A7"/>
    <w:rsid w:val="004C7D72"/>
    <w:rsid w:val="004D0E1A"/>
    <w:rsid w:val="004E6B86"/>
    <w:rsid w:val="004E7F49"/>
    <w:rsid w:val="004F639A"/>
    <w:rsid w:val="0050397B"/>
    <w:rsid w:val="00507E20"/>
    <w:rsid w:val="0051505E"/>
    <w:rsid w:val="00517E77"/>
    <w:rsid w:val="00522980"/>
    <w:rsid w:val="00525B2E"/>
    <w:rsid w:val="0052607C"/>
    <w:rsid w:val="005308DF"/>
    <w:rsid w:val="0053114B"/>
    <w:rsid w:val="00534936"/>
    <w:rsid w:val="00535330"/>
    <w:rsid w:val="00535E6B"/>
    <w:rsid w:val="005375EF"/>
    <w:rsid w:val="00550C2A"/>
    <w:rsid w:val="00551A5C"/>
    <w:rsid w:val="00551ECF"/>
    <w:rsid w:val="00552248"/>
    <w:rsid w:val="00553A50"/>
    <w:rsid w:val="00562387"/>
    <w:rsid w:val="00562863"/>
    <w:rsid w:val="00563321"/>
    <w:rsid w:val="00567211"/>
    <w:rsid w:val="0057128A"/>
    <w:rsid w:val="005713AB"/>
    <w:rsid w:val="005716CF"/>
    <w:rsid w:val="0057182A"/>
    <w:rsid w:val="00574AD6"/>
    <w:rsid w:val="005810AA"/>
    <w:rsid w:val="00581F6B"/>
    <w:rsid w:val="005907CC"/>
    <w:rsid w:val="0059143C"/>
    <w:rsid w:val="005919F4"/>
    <w:rsid w:val="005B3CD4"/>
    <w:rsid w:val="005C3807"/>
    <w:rsid w:val="005C6605"/>
    <w:rsid w:val="005C7318"/>
    <w:rsid w:val="005C78F1"/>
    <w:rsid w:val="005E1F8B"/>
    <w:rsid w:val="005E60EF"/>
    <w:rsid w:val="005E7F43"/>
    <w:rsid w:val="005F1EC7"/>
    <w:rsid w:val="005F2593"/>
    <w:rsid w:val="005F3408"/>
    <w:rsid w:val="005F5DC2"/>
    <w:rsid w:val="005F6C54"/>
    <w:rsid w:val="00610228"/>
    <w:rsid w:val="00612892"/>
    <w:rsid w:val="00612DF8"/>
    <w:rsid w:val="00614B58"/>
    <w:rsid w:val="00615C2C"/>
    <w:rsid w:val="0062315F"/>
    <w:rsid w:val="006231C1"/>
    <w:rsid w:val="00623D61"/>
    <w:rsid w:val="00635620"/>
    <w:rsid w:val="00636062"/>
    <w:rsid w:val="00641237"/>
    <w:rsid w:val="00643A21"/>
    <w:rsid w:val="0064456E"/>
    <w:rsid w:val="0064591C"/>
    <w:rsid w:val="00646CD2"/>
    <w:rsid w:val="00653D9C"/>
    <w:rsid w:val="006542A6"/>
    <w:rsid w:val="00656882"/>
    <w:rsid w:val="00657FB7"/>
    <w:rsid w:val="00662E62"/>
    <w:rsid w:val="006647E3"/>
    <w:rsid w:val="00667A77"/>
    <w:rsid w:val="00667B6B"/>
    <w:rsid w:val="0067094E"/>
    <w:rsid w:val="00674819"/>
    <w:rsid w:val="0069322D"/>
    <w:rsid w:val="0069401C"/>
    <w:rsid w:val="006A4389"/>
    <w:rsid w:val="006B293D"/>
    <w:rsid w:val="006B7365"/>
    <w:rsid w:val="006C444C"/>
    <w:rsid w:val="006D1D38"/>
    <w:rsid w:val="006D508A"/>
    <w:rsid w:val="006D769E"/>
    <w:rsid w:val="006E1A31"/>
    <w:rsid w:val="006F28B3"/>
    <w:rsid w:val="006F4DAD"/>
    <w:rsid w:val="006F4F36"/>
    <w:rsid w:val="0070114C"/>
    <w:rsid w:val="0071038D"/>
    <w:rsid w:val="00711271"/>
    <w:rsid w:val="00711B79"/>
    <w:rsid w:val="00714CF2"/>
    <w:rsid w:val="00715BAC"/>
    <w:rsid w:val="00716077"/>
    <w:rsid w:val="007208D4"/>
    <w:rsid w:val="00730B26"/>
    <w:rsid w:val="00730DE1"/>
    <w:rsid w:val="00731D7E"/>
    <w:rsid w:val="007347FC"/>
    <w:rsid w:val="00734E93"/>
    <w:rsid w:val="0074672A"/>
    <w:rsid w:val="007505CA"/>
    <w:rsid w:val="00754DE4"/>
    <w:rsid w:val="0075606A"/>
    <w:rsid w:val="0078339D"/>
    <w:rsid w:val="00796291"/>
    <w:rsid w:val="007A1C90"/>
    <w:rsid w:val="007A27BA"/>
    <w:rsid w:val="007B09F3"/>
    <w:rsid w:val="007B6091"/>
    <w:rsid w:val="007B65C2"/>
    <w:rsid w:val="007C0424"/>
    <w:rsid w:val="007C40D9"/>
    <w:rsid w:val="007D0894"/>
    <w:rsid w:val="007D58FA"/>
    <w:rsid w:val="007E28C7"/>
    <w:rsid w:val="007E490F"/>
    <w:rsid w:val="007E5B08"/>
    <w:rsid w:val="007E72C3"/>
    <w:rsid w:val="007E7E6B"/>
    <w:rsid w:val="007F1424"/>
    <w:rsid w:val="007F3DDA"/>
    <w:rsid w:val="007F609C"/>
    <w:rsid w:val="007F7A21"/>
    <w:rsid w:val="0080538A"/>
    <w:rsid w:val="00805B5E"/>
    <w:rsid w:val="00807E32"/>
    <w:rsid w:val="00812D17"/>
    <w:rsid w:val="008164E5"/>
    <w:rsid w:val="00822C7C"/>
    <w:rsid w:val="00822F6F"/>
    <w:rsid w:val="008339E7"/>
    <w:rsid w:val="00844DB7"/>
    <w:rsid w:val="00851DD8"/>
    <w:rsid w:val="00851F52"/>
    <w:rsid w:val="00852870"/>
    <w:rsid w:val="00861CF1"/>
    <w:rsid w:val="00865965"/>
    <w:rsid w:val="008768FF"/>
    <w:rsid w:val="00877F4A"/>
    <w:rsid w:val="00880927"/>
    <w:rsid w:val="00880D2F"/>
    <w:rsid w:val="008827CE"/>
    <w:rsid w:val="00884E82"/>
    <w:rsid w:val="00892060"/>
    <w:rsid w:val="00892FF4"/>
    <w:rsid w:val="008973B0"/>
    <w:rsid w:val="008A2AF0"/>
    <w:rsid w:val="008A7762"/>
    <w:rsid w:val="008B033F"/>
    <w:rsid w:val="008B3A4F"/>
    <w:rsid w:val="008C2A83"/>
    <w:rsid w:val="008C7A1E"/>
    <w:rsid w:val="008D7A72"/>
    <w:rsid w:val="008E212A"/>
    <w:rsid w:val="008E598C"/>
    <w:rsid w:val="008F7C61"/>
    <w:rsid w:val="008F7F82"/>
    <w:rsid w:val="0090143F"/>
    <w:rsid w:val="00903BFF"/>
    <w:rsid w:val="00912E7F"/>
    <w:rsid w:val="00913395"/>
    <w:rsid w:val="00914916"/>
    <w:rsid w:val="00917B25"/>
    <w:rsid w:val="00922CCB"/>
    <w:rsid w:val="00924841"/>
    <w:rsid w:val="0093676E"/>
    <w:rsid w:val="00940A5E"/>
    <w:rsid w:val="009439AC"/>
    <w:rsid w:val="00956A14"/>
    <w:rsid w:val="00956ADA"/>
    <w:rsid w:val="0096019E"/>
    <w:rsid w:val="009613A7"/>
    <w:rsid w:val="009666F2"/>
    <w:rsid w:val="009748E1"/>
    <w:rsid w:val="00975B28"/>
    <w:rsid w:val="00976384"/>
    <w:rsid w:val="009805B9"/>
    <w:rsid w:val="00981BF6"/>
    <w:rsid w:val="009863E4"/>
    <w:rsid w:val="00987165"/>
    <w:rsid w:val="00987E82"/>
    <w:rsid w:val="009A1243"/>
    <w:rsid w:val="009A7820"/>
    <w:rsid w:val="009B097E"/>
    <w:rsid w:val="009B334F"/>
    <w:rsid w:val="009C4B96"/>
    <w:rsid w:val="009D51B2"/>
    <w:rsid w:val="009E077F"/>
    <w:rsid w:val="009E4E8B"/>
    <w:rsid w:val="009E595A"/>
    <w:rsid w:val="009E78EB"/>
    <w:rsid w:val="009F0B7D"/>
    <w:rsid w:val="009F4416"/>
    <w:rsid w:val="009F7707"/>
    <w:rsid w:val="00A01526"/>
    <w:rsid w:val="00A146D6"/>
    <w:rsid w:val="00A2179A"/>
    <w:rsid w:val="00A26C55"/>
    <w:rsid w:val="00A32B02"/>
    <w:rsid w:val="00A41ACE"/>
    <w:rsid w:val="00A42462"/>
    <w:rsid w:val="00A42653"/>
    <w:rsid w:val="00A4394E"/>
    <w:rsid w:val="00A43A36"/>
    <w:rsid w:val="00A44BCE"/>
    <w:rsid w:val="00A4693F"/>
    <w:rsid w:val="00A472E6"/>
    <w:rsid w:val="00A5516F"/>
    <w:rsid w:val="00A60EA0"/>
    <w:rsid w:val="00A6189B"/>
    <w:rsid w:val="00A62B4F"/>
    <w:rsid w:val="00A6711B"/>
    <w:rsid w:val="00A83B35"/>
    <w:rsid w:val="00AA1CED"/>
    <w:rsid w:val="00AB1917"/>
    <w:rsid w:val="00AB213B"/>
    <w:rsid w:val="00AB3BD2"/>
    <w:rsid w:val="00AB3EBF"/>
    <w:rsid w:val="00AB4B73"/>
    <w:rsid w:val="00AC0F8B"/>
    <w:rsid w:val="00AC4C5C"/>
    <w:rsid w:val="00AD5491"/>
    <w:rsid w:val="00AE0582"/>
    <w:rsid w:val="00AE11D2"/>
    <w:rsid w:val="00AE1FA8"/>
    <w:rsid w:val="00AF7604"/>
    <w:rsid w:val="00B00B2C"/>
    <w:rsid w:val="00B00DC5"/>
    <w:rsid w:val="00B030F8"/>
    <w:rsid w:val="00B12160"/>
    <w:rsid w:val="00B15B4C"/>
    <w:rsid w:val="00B20214"/>
    <w:rsid w:val="00B21EB8"/>
    <w:rsid w:val="00B22B81"/>
    <w:rsid w:val="00B26C98"/>
    <w:rsid w:val="00B315F9"/>
    <w:rsid w:val="00B35BE3"/>
    <w:rsid w:val="00B3673A"/>
    <w:rsid w:val="00B36E2F"/>
    <w:rsid w:val="00B43985"/>
    <w:rsid w:val="00B513B0"/>
    <w:rsid w:val="00B55B7C"/>
    <w:rsid w:val="00B6032C"/>
    <w:rsid w:val="00B66A78"/>
    <w:rsid w:val="00B72BC9"/>
    <w:rsid w:val="00B73FDD"/>
    <w:rsid w:val="00B8311C"/>
    <w:rsid w:val="00B83A86"/>
    <w:rsid w:val="00B93D96"/>
    <w:rsid w:val="00B9555D"/>
    <w:rsid w:val="00B97C71"/>
    <w:rsid w:val="00BA2CC0"/>
    <w:rsid w:val="00BA3C25"/>
    <w:rsid w:val="00BA5524"/>
    <w:rsid w:val="00BA74FD"/>
    <w:rsid w:val="00BB0A81"/>
    <w:rsid w:val="00BB4D00"/>
    <w:rsid w:val="00BB766F"/>
    <w:rsid w:val="00BC0699"/>
    <w:rsid w:val="00BC09FF"/>
    <w:rsid w:val="00BC19F4"/>
    <w:rsid w:val="00BC6778"/>
    <w:rsid w:val="00BC7158"/>
    <w:rsid w:val="00BC7EAC"/>
    <w:rsid w:val="00BD263E"/>
    <w:rsid w:val="00BD2A92"/>
    <w:rsid w:val="00BE019F"/>
    <w:rsid w:val="00BE0AF2"/>
    <w:rsid w:val="00BE1C24"/>
    <w:rsid w:val="00BE3DB6"/>
    <w:rsid w:val="00BE60EB"/>
    <w:rsid w:val="00BF47CD"/>
    <w:rsid w:val="00BF5D34"/>
    <w:rsid w:val="00C12CCE"/>
    <w:rsid w:val="00C1344F"/>
    <w:rsid w:val="00C2081D"/>
    <w:rsid w:val="00C22E88"/>
    <w:rsid w:val="00C24095"/>
    <w:rsid w:val="00C25A77"/>
    <w:rsid w:val="00C26BD6"/>
    <w:rsid w:val="00C31163"/>
    <w:rsid w:val="00C319DF"/>
    <w:rsid w:val="00C33DF8"/>
    <w:rsid w:val="00C35D1A"/>
    <w:rsid w:val="00C360CD"/>
    <w:rsid w:val="00C422A7"/>
    <w:rsid w:val="00C46221"/>
    <w:rsid w:val="00C51EBE"/>
    <w:rsid w:val="00C54468"/>
    <w:rsid w:val="00C55514"/>
    <w:rsid w:val="00C56B6E"/>
    <w:rsid w:val="00C56E08"/>
    <w:rsid w:val="00C60ED9"/>
    <w:rsid w:val="00C62E02"/>
    <w:rsid w:val="00C6443B"/>
    <w:rsid w:val="00C67B82"/>
    <w:rsid w:val="00C725B1"/>
    <w:rsid w:val="00C80E0D"/>
    <w:rsid w:val="00C87492"/>
    <w:rsid w:val="00C90013"/>
    <w:rsid w:val="00C90ECE"/>
    <w:rsid w:val="00C97E98"/>
    <w:rsid w:val="00CA2472"/>
    <w:rsid w:val="00CA76B8"/>
    <w:rsid w:val="00CB254F"/>
    <w:rsid w:val="00CB2BBA"/>
    <w:rsid w:val="00CB74D2"/>
    <w:rsid w:val="00CC34D1"/>
    <w:rsid w:val="00CC36F1"/>
    <w:rsid w:val="00CC7817"/>
    <w:rsid w:val="00CD539C"/>
    <w:rsid w:val="00CD5A57"/>
    <w:rsid w:val="00CD7766"/>
    <w:rsid w:val="00CE440E"/>
    <w:rsid w:val="00CF2D8F"/>
    <w:rsid w:val="00CF665E"/>
    <w:rsid w:val="00D01E3A"/>
    <w:rsid w:val="00D036CA"/>
    <w:rsid w:val="00D06376"/>
    <w:rsid w:val="00D07211"/>
    <w:rsid w:val="00D07233"/>
    <w:rsid w:val="00D07F46"/>
    <w:rsid w:val="00D1085A"/>
    <w:rsid w:val="00D1174E"/>
    <w:rsid w:val="00D14E5F"/>
    <w:rsid w:val="00D15D30"/>
    <w:rsid w:val="00D16D31"/>
    <w:rsid w:val="00D23A6B"/>
    <w:rsid w:val="00D2421C"/>
    <w:rsid w:val="00D31F5B"/>
    <w:rsid w:val="00D3471A"/>
    <w:rsid w:val="00D43B44"/>
    <w:rsid w:val="00D467E4"/>
    <w:rsid w:val="00D56DAF"/>
    <w:rsid w:val="00D57E7A"/>
    <w:rsid w:val="00D63A34"/>
    <w:rsid w:val="00D659DC"/>
    <w:rsid w:val="00D6609B"/>
    <w:rsid w:val="00D66F9E"/>
    <w:rsid w:val="00D74AAA"/>
    <w:rsid w:val="00D80105"/>
    <w:rsid w:val="00D867AA"/>
    <w:rsid w:val="00D879B2"/>
    <w:rsid w:val="00DA00EB"/>
    <w:rsid w:val="00DA1688"/>
    <w:rsid w:val="00DA74F8"/>
    <w:rsid w:val="00DB1473"/>
    <w:rsid w:val="00DC09EC"/>
    <w:rsid w:val="00DD1F59"/>
    <w:rsid w:val="00DD2033"/>
    <w:rsid w:val="00DD5E6D"/>
    <w:rsid w:val="00DD7CBE"/>
    <w:rsid w:val="00DD7DB2"/>
    <w:rsid w:val="00DE37BC"/>
    <w:rsid w:val="00DE62D4"/>
    <w:rsid w:val="00DE6D94"/>
    <w:rsid w:val="00E0360F"/>
    <w:rsid w:val="00E04130"/>
    <w:rsid w:val="00E05AD9"/>
    <w:rsid w:val="00E11380"/>
    <w:rsid w:val="00E13E8A"/>
    <w:rsid w:val="00E15D80"/>
    <w:rsid w:val="00E222B4"/>
    <w:rsid w:val="00E32525"/>
    <w:rsid w:val="00E32918"/>
    <w:rsid w:val="00E357F7"/>
    <w:rsid w:val="00E36BF3"/>
    <w:rsid w:val="00E5006D"/>
    <w:rsid w:val="00E54ADA"/>
    <w:rsid w:val="00E60907"/>
    <w:rsid w:val="00E62F27"/>
    <w:rsid w:val="00E65613"/>
    <w:rsid w:val="00E66AED"/>
    <w:rsid w:val="00E72645"/>
    <w:rsid w:val="00E745D8"/>
    <w:rsid w:val="00E74B22"/>
    <w:rsid w:val="00E801DD"/>
    <w:rsid w:val="00E84026"/>
    <w:rsid w:val="00E90964"/>
    <w:rsid w:val="00E93115"/>
    <w:rsid w:val="00E93BDA"/>
    <w:rsid w:val="00E97E4D"/>
    <w:rsid w:val="00EA1B5D"/>
    <w:rsid w:val="00EA5786"/>
    <w:rsid w:val="00EB0257"/>
    <w:rsid w:val="00EB7725"/>
    <w:rsid w:val="00EC5D17"/>
    <w:rsid w:val="00EC7B92"/>
    <w:rsid w:val="00ED045A"/>
    <w:rsid w:val="00EF10A2"/>
    <w:rsid w:val="00EF4412"/>
    <w:rsid w:val="00EF59CB"/>
    <w:rsid w:val="00F0105F"/>
    <w:rsid w:val="00F14C8B"/>
    <w:rsid w:val="00F20327"/>
    <w:rsid w:val="00F3048C"/>
    <w:rsid w:val="00F331CE"/>
    <w:rsid w:val="00F338B0"/>
    <w:rsid w:val="00F3578C"/>
    <w:rsid w:val="00F3705F"/>
    <w:rsid w:val="00F4711D"/>
    <w:rsid w:val="00F479F6"/>
    <w:rsid w:val="00F51DBE"/>
    <w:rsid w:val="00F541C7"/>
    <w:rsid w:val="00F62874"/>
    <w:rsid w:val="00F62C73"/>
    <w:rsid w:val="00F63440"/>
    <w:rsid w:val="00F63C09"/>
    <w:rsid w:val="00F6438C"/>
    <w:rsid w:val="00F7296B"/>
    <w:rsid w:val="00F72C60"/>
    <w:rsid w:val="00F747D1"/>
    <w:rsid w:val="00F7590C"/>
    <w:rsid w:val="00F761CF"/>
    <w:rsid w:val="00F775A8"/>
    <w:rsid w:val="00F80F5F"/>
    <w:rsid w:val="00F844DA"/>
    <w:rsid w:val="00F956BF"/>
    <w:rsid w:val="00F96AC5"/>
    <w:rsid w:val="00FA3638"/>
    <w:rsid w:val="00FA5169"/>
    <w:rsid w:val="00FB23B4"/>
    <w:rsid w:val="00FB3DC5"/>
    <w:rsid w:val="00FE0493"/>
    <w:rsid w:val="00FE53D5"/>
    <w:rsid w:val="00FF1F88"/>
    <w:rsid w:val="00FF2DB0"/>
    <w:rsid w:val="00FF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0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11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179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179D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C2C"/>
  </w:style>
  <w:style w:type="paragraph" w:styleId="Footer">
    <w:name w:val="footer"/>
    <w:basedOn w:val="Normal"/>
    <w:link w:val="Footer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C2C"/>
  </w:style>
  <w:style w:type="paragraph" w:styleId="BodyText2">
    <w:name w:val="Body Text 2"/>
    <w:basedOn w:val="Normal"/>
    <w:link w:val="BodyText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BodyText2Char">
    <w:name w:val="Body Text 2 Char"/>
    <w:basedOn w:val="DefaultParagraphFont"/>
    <w:link w:val="BodyText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character" w:styleId="PlaceholderText">
    <w:name w:val="Placeholder Text"/>
    <w:basedOn w:val="DefaultParagraphFont"/>
    <w:uiPriority w:val="99"/>
    <w:semiHidden/>
    <w:rsid w:val="00DA1688"/>
    <w:rPr>
      <w:color w:val="6666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E6D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6D94"/>
  </w:style>
  <w:style w:type="paragraph" w:customStyle="1" w:styleId="FirstParagraph">
    <w:name w:val="First Paragraph"/>
    <w:basedOn w:val="BodyText"/>
    <w:next w:val="BodyText"/>
    <w:qFormat/>
    <w:rsid w:val="00DE6D94"/>
    <w:pPr>
      <w:spacing w:before="180" w:after="180" w:line="240" w:lineRule="auto"/>
    </w:pPr>
    <w:rPr>
      <w:sz w:val="24"/>
      <w:szCs w:val="24"/>
      <w:lang w:val="en-US"/>
    </w:rPr>
  </w:style>
  <w:style w:type="table" w:styleId="TableGridLight">
    <w:name w:val="Grid Table Light"/>
    <w:basedOn w:val="TableNormal"/>
    <w:uiPriority w:val="40"/>
    <w:rsid w:val="00DA00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311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880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80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unhideWhenUsed/>
    <w:rsid w:val="00880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0927"/>
    <w:rPr>
      <w:b/>
      <w:bCs/>
    </w:rPr>
  </w:style>
  <w:style w:type="character" w:customStyle="1" w:styleId="whitespace-normal">
    <w:name w:val="whitespace-normal"/>
    <w:basedOn w:val="DefaultParagraphFont"/>
    <w:rsid w:val="00D1085A"/>
  </w:style>
  <w:style w:type="character" w:customStyle="1" w:styleId="bzpyqfadein">
    <w:name w:val="bz_pyq_fadein"/>
    <w:basedOn w:val="DefaultParagraphFont"/>
    <w:rsid w:val="00D1085A"/>
  </w:style>
  <w:style w:type="table" w:styleId="GridTable4-Accent5">
    <w:name w:val="Grid Table 4 Accent 5"/>
    <w:basedOn w:val="TableNormal"/>
    <w:uiPriority w:val="49"/>
    <w:rsid w:val="008768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8768F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3-Accent2">
    <w:name w:val="Grid Table 3 Accent 2"/>
    <w:basedOn w:val="TableNormal"/>
    <w:uiPriority w:val="48"/>
    <w:rsid w:val="003425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3425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6">
    <w:name w:val="Grid Table 5 Dark Accent 6"/>
    <w:basedOn w:val="TableNormal"/>
    <w:uiPriority w:val="50"/>
    <w:rsid w:val="003425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4">
    <w:name w:val="Grid Table 5 Dark Accent 4"/>
    <w:basedOn w:val="TableNormal"/>
    <w:uiPriority w:val="50"/>
    <w:rsid w:val="003425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3">
    <w:name w:val="Grid Table 5 Dark Accent 3"/>
    <w:basedOn w:val="TableNormal"/>
    <w:uiPriority w:val="50"/>
    <w:rsid w:val="0034257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8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8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29AF4-E7F1-4EB2-A602-1478871E5A59}"/>
      </w:docPartPr>
      <w:docPartBody>
        <w:p w:rsidR="00A3087A" w:rsidRDefault="00A3087A">
          <w:r w:rsidRPr="00F475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7A"/>
    <w:rsid w:val="00001C3D"/>
    <w:rsid w:val="00045DF6"/>
    <w:rsid w:val="00086EAE"/>
    <w:rsid w:val="00126C9C"/>
    <w:rsid w:val="002161B7"/>
    <w:rsid w:val="00282606"/>
    <w:rsid w:val="002B0079"/>
    <w:rsid w:val="00341C86"/>
    <w:rsid w:val="00360B94"/>
    <w:rsid w:val="00393D7D"/>
    <w:rsid w:val="003A3D74"/>
    <w:rsid w:val="003C3630"/>
    <w:rsid w:val="003F7DFD"/>
    <w:rsid w:val="00494095"/>
    <w:rsid w:val="004C5A29"/>
    <w:rsid w:val="00525279"/>
    <w:rsid w:val="00635620"/>
    <w:rsid w:val="0069322D"/>
    <w:rsid w:val="006C133C"/>
    <w:rsid w:val="006E71E0"/>
    <w:rsid w:val="00726667"/>
    <w:rsid w:val="007347FC"/>
    <w:rsid w:val="00807E32"/>
    <w:rsid w:val="00837ECE"/>
    <w:rsid w:val="00844DB7"/>
    <w:rsid w:val="00851F52"/>
    <w:rsid w:val="00865965"/>
    <w:rsid w:val="00907758"/>
    <w:rsid w:val="009A1243"/>
    <w:rsid w:val="00A146D6"/>
    <w:rsid w:val="00A3087A"/>
    <w:rsid w:val="00B14529"/>
    <w:rsid w:val="00BC7EAC"/>
    <w:rsid w:val="00C25A77"/>
    <w:rsid w:val="00C51EBE"/>
    <w:rsid w:val="00CE21CC"/>
    <w:rsid w:val="00D31F5B"/>
    <w:rsid w:val="00D4187D"/>
    <w:rsid w:val="00E25E4B"/>
    <w:rsid w:val="00E365DA"/>
    <w:rsid w:val="00EF1E89"/>
    <w:rsid w:val="00F04EB7"/>
    <w:rsid w:val="00F34F09"/>
    <w:rsid w:val="00FB65AE"/>
    <w:rsid w:val="00FC2EF7"/>
    <w:rsid w:val="00FD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087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Confidential\Genel</attrValue>
  <customPropName>Classification</customPropName>
  <timestamp>19.06.2025 13:02:05</timestamp>
  <userName>EROGLUGYO\bahar.yildirim</userName>
  <computerName>ERYTRN053.EROGLUGYO.CORP</computerName>
  <guid>{1e5af13f-8e40-4722-930d-c831077c9d0f}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Confidential\Genel</text>
    </r>
  </hdr>
</GTBClassification>
</file>

<file path=customXml/itemProps1.xml><?xml version="1.0" encoding="utf-8"?>
<ds:datastoreItem xmlns:ds="http://schemas.openxmlformats.org/officeDocument/2006/customXml" ds:itemID="{A8EC36A7-098F-481F-9B9A-5B9333845F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421BDD-E434-4751-97EC-EAA53FCC34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846</Words>
  <Characters>4825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RAHMI ATAS</dc:creator>
  <cp:keywords>ClassificationData:&lt;Classification:Confidential\Genel&gt;</cp:keywords>
  <dc:description/>
  <cp:lastModifiedBy>ELSAYED AHMED</cp:lastModifiedBy>
  <cp:revision>2</cp:revision>
  <cp:lastPrinted>2026-02-04T06:31:00Z</cp:lastPrinted>
  <dcterms:created xsi:type="dcterms:W3CDTF">2026-09-29T09:48:00Z</dcterms:created>
  <dcterms:modified xsi:type="dcterms:W3CDTF">2026-09-29T09:48:00Z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Confidential\Genel</vt:lpwstr>
  </property>
  <property fmtid="{D5CDD505-2E9C-101B-9397-08002B2CF9AE}" pid="4" name="ClassifiedBy">
    <vt:lpwstr>EROGLUGYO\bahar.yildirim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19.06.2025 13:02:05</vt:lpwstr>
  </property>
  <property fmtid="{D5CDD505-2E9C-101B-9397-08002B2CF9AE}" pid="7" name="ClassificationGUID">
    <vt:lpwstr>{1e5af13f-8e40-4722-930d-c831077c9d0f}</vt:lpwstr>
  </property>
</Properties>
</file>