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9BCE"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1.1   Purpose</w:t>
      </w:r>
    </w:p>
    <w:p w14:paraId="496A30A9" w14:textId="4A69EDA0" w:rsidR="00DC6C77" w:rsidRDefault="00490BBA" w:rsidP="00DC6C77">
      <w:pPr>
        <w:spacing w:after="0" w:line="360" w:lineRule="auto"/>
        <w:rPr>
          <w:rFonts w:ascii="Times New Roman" w:eastAsia="Cambria" w:hAnsi="Times New Roman"/>
          <w:b/>
          <w:sz w:val="24"/>
          <w:szCs w:val="24"/>
        </w:rPr>
      </w:pPr>
      <w:r w:rsidRPr="00490BBA">
        <w:rPr>
          <w:rFonts w:ascii="Times New Roman" w:eastAsia="Cambria" w:hAnsi="Times New Roman"/>
          <w:sz w:val="24"/>
          <w:szCs w:val="24"/>
        </w:rPr>
        <w:t xml:space="preserve">This procedure describes the methods for identifying and updating the compliance obligations applicable to the environmental aspects of </w:t>
      </w:r>
      <w:r w:rsidR="0031721B">
        <w:rPr>
          <w:rFonts w:ascii="Times New Roman" w:eastAsia="Cambria" w:hAnsi="Times New Roman"/>
          <w:sz w:val="24"/>
          <w:szCs w:val="24"/>
        </w:rPr>
        <w:t xml:space="preserve">EROGLU </w:t>
      </w:r>
      <w:proofErr w:type="gramStart"/>
      <w:r w:rsidR="0031721B">
        <w:rPr>
          <w:rFonts w:ascii="Times New Roman" w:eastAsia="Cambria" w:hAnsi="Times New Roman"/>
          <w:sz w:val="24"/>
          <w:szCs w:val="24"/>
        </w:rPr>
        <w:t xml:space="preserve">EMS </w:t>
      </w:r>
      <w:r w:rsidRPr="00490BBA">
        <w:rPr>
          <w:rFonts w:ascii="Times New Roman" w:eastAsia="Cambria" w:hAnsi="Times New Roman"/>
          <w:sz w:val="24"/>
          <w:szCs w:val="24"/>
        </w:rPr>
        <w:t xml:space="preserve"> and</w:t>
      </w:r>
      <w:proofErr w:type="gramEnd"/>
      <w:r w:rsidRPr="00490BBA">
        <w:rPr>
          <w:rFonts w:ascii="Times New Roman" w:eastAsia="Cambria" w:hAnsi="Times New Roman"/>
          <w:sz w:val="24"/>
          <w:szCs w:val="24"/>
        </w:rPr>
        <w:t xml:space="preserve"> for maintaining access to these requirements.</w:t>
      </w:r>
    </w:p>
    <w:p w14:paraId="7B23C71E" w14:textId="440D32FF" w:rsidR="00656B55" w:rsidRPr="00DC6C77" w:rsidRDefault="00802E24" w:rsidP="00DC6C77">
      <w:pPr>
        <w:spacing w:after="0" w:line="360" w:lineRule="auto"/>
        <w:rPr>
          <w:rFonts w:ascii="Times New Roman" w:eastAsia="Cambria" w:hAnsi="Times New Roman"/>
          <w:sz w:val="24"/>
          <w:szCs w:val="24"/>
        </w:rPr>
      </w:pPr>
      <w:r w:rsidRPr="004B7167">
        <w:rPr>
          <w:rFonts w:ascii="Times New Roman" w:eastAsia="Cambria" w:hAnsi="Times New Roman"/>
          <w:b/>
          <w:sz w:val="24"/>
          <w:szCs w:val="24"/>
        </w:rPr>
        <w:t>1.2    Reference Documents</w:t>
      </w:r>
    </w:p>
    <w:tbl>
      <w:tblPr>
        <w:tblStyle w:val="TableGrid"/>
        <w:tblW w:w="9355" w:type="dxa"/>
        <w:tblLook w:val="04A0" w:firstRow="1" w:lastRow="0" w:firstColumn="1" w:lastColumn="0" w:noHBand="0" w:noVBand="1"/>
      </w:tblPr>
      <w:tblGrid>
        <w:gridCol w:w="2065"/>
        <w:gridCol w:w="7290"/>
      </w:tblGrid>
      <w:tr w:rsidR="004B7167" w:rsidRPr="004B7167" w14:paraId="534663B1" w14:textId="77777777" w:rsidTr="00221DC7">
        <w:tc>
          <w:tcPr>
            <w:tcW w:w="2065" w:type="dxa"/>
          </w:tcPr>
          <w:p w14:paraId="39CBBCFD" w14:textId="01D3CD2F" w:rsidR="004B7167" w:rsidRPr="004B7167" w:rsidRDefault="0031721B" w:rsidP="004B7167">
            <w:pPr>
              <w:pStyle w:val="NoSpacing"/>
              <w:rPr>
                <w:rFonts w:ascii="Times New Roman" w:hAnsi="Times New Roman"/>
                <w:b/>
                <w:sz w:val="24"/>
                <w:szCs w:val="24"/>
              </w:rPr>
            </w:pPr>
            <w:r>
              <w:rPr>
                <w:rFonts w:ascii="Times New Roman" w:hAnsi="Times New Roman"/>
                <w:sz w:val="24"/>
                <w:szCs w:val="24"/>
              </w:rPr>
              <w:t>EMS</w:t>
            </w:r>
            <w:r w:rsidR="00012696">
              <w:rPr>
                <w:rFonts w:ascii="Times New Roman" w:hAnsi="Times New Roman"/>
                <w:sz w:val="24"/>
                <w:szCs w:val="24"/>
              </w:rPr>
              <w:t>/</w:t>
            </w:r>
            <w:r w:rsidR="004B7167" w:rsidRPr="004B7167">
              <w:rPr>
                <w:rFonts w:ascii="Times New Roman" w:hAnsi="Times New Roman"/>
                <w:sz w:val="24"/>
                <w:szCs w:val="24"/>
              </w:rPr>
              <w:t>OHS</w:t>
            </w:r>
            <w:r w:rsidR="00012696">
              <w:rPr>
                <w:rFonts w:ascii="Times New Roman" w:hAnsi="Times New Roman"/>
                <w:sz w:val="24"/>
                <w:szCs w:val="24"/>
              </w:rPr>
              <w:t>/</w:t>
            </w:r>
            <w:r w:rsidR="004B7167" w:rsidRPr="004B7167">
              <w:rPr>
                <w:rFonts w:ascii="Times New Roman" w:hAnsi="Times New Roman"/>
                <w:sz w:val="24"/>
                <w:szCs w:val="24"/>
              </w:rPr>
              <w:t xml:space="preserve">MAU          </w:t>
            </w:r>
          </w:p>
        </w:tc>
        <w:tc>
          <w:tcPr>
            <w:tcW w:w="7290" w:type="dxa"/>
          </w:tcPr>
          <w:p w14:paraId="11F085B6" w14:textId="06B839D8" w:rsidR="004B7167" w:rsidRPr="004B7167" w:rsidRDefault="004B7167" w:rsidP="004B7167">
            <w:pPr>
              <w:pStyle w:val="NoSpacing"/>
              <w:rPr>
                <w:rFonts w:ascii="Times New Roman" w:hAnsi="Times New Roman"/>
                <w:b/>
                <w:sz w:val="24"/>
                <w:szCs w:val="24"/>
              </w:rPr>
            </w:pPr>
            <w:r w:rsidRPr="004B7167">
              <w:rPr>
                <w:rFonts w:ascii="Times New Roman" w:hAnsi="Times New Roman"/>
                <w:sz w:val="24"/>
                <w:szCs w:val="24"/>
              </w:rPr>
              <w:t>OHS Manual</w:t>
            </w:r>
          </w:p>
        </w:tc>
      </w:tr>
      <w:tr w:rsidR="00A87611" w:rsidRPr="004B7167" w14:paraId="70343167" w14:textId="77777777" w:rsidTr="00221DC7">
        <w:tc>
          <w:tcPr>
            <w:tcW w:w="2065" w:type="dxa"/>
          </w:tcPr>
          <w:p w14:paraId="4E6B6F91" w14:textId="038264B7" w:rsidR="00A87611" w:rsidRPr="004B7167" w:rsidRDefault="0031721B" w:rsidP="004B7167">
            <w:pPr>
              <w:pStyle w:val="NoSpacing"/>
              <w:rPr>
                <w:rFonts w:ascii="Times New Roman" w:hAnsi="Times New Roman"/>
                <w:b/>
                <w:sz w:val="24"/>
                <w:szCs w:val="24"/>
              </w:rPr>
            </w:pPr>
            <w:r>
              <w:rPr>
                <w:rFonts w:ascii="Times New Roman" w:eastAsia="Cambria" w:hAnsi="Times New Roman"/>
                <w:sz w:val="24"/>
                <w:szCs w:val="24"/>
              </w:rPr>
              <w:t>EMS</w:t>
            </w:r>
            <w:r w:rsidR="00012696">
              <w:rPr>
                <w:rFonts w:ascii="Times New Roman" w:eastAsia="Cambria" w:hAnsi="Times New Roman"/>
                <w:sz w:val="24"/>
                <w:szCs w:val="24"/>
              </w:rPr>
              <w:t>/</w:t>
            </w:r>
            <w:r w:rsidR="00A87611" w:rsidRPr="004B7167">
              <w:rPr>
                <w:rFonts w:ascii="Times New Roman" w:eastAsia="Cambria" w:hAnsi="Times New Roman"/>
                <w:sz w:val="24"/>
                <w:szCs w:val="24"/>
              </w:rPr>
              <w:t>OHS</w:t>
            </w:r>
            <w:r w:rsidR="00012696">
              <w:rPr>
                <w:rFonts w:ascii="Times New Roman" w:eastAsia="Cambria" w:hAnsi="Times New Roman"/>
                <w:sz w:val="24"/>
                <w:szCs w:val="24"/>
              </w:rPr>
              <w:t>/</w:t>
            </w:r>
          </w:p>
        </w:tc>
        <w:tc>
          <w:tcPr>
            <w:tcW w:w="7290" w:type="dxa"/>
          </w:tcPr>
          <w:p w14:paraId="4CF8647F" w14:textId="79166B4C" w:rsidR="00A87611" w:rsidRPr="00D02073" w:rsidRDefault="00D02073" w:rsidP="00D02073">
            <w:pPr>
              <w:pStyle w:val="NoSpacing"/>
              <w:rPr>
                <w:rFonts w:ascii="Times New Roman" w:eastAsia="Cambria" w:hAnsi="Times New Roman"/>
                <w:sz w:val="24"/>
                <w:szCs w:val="24"/>
              </w:rPr>
            </w:pPr>
            <w:r w:rsidRPr="00D02073">
              <w:rPr>
                <w:rFonts w:ascii="Times New Roman" w:eastAsia="Cambria" w:hAnsi="Times New Roman"/>
                <w:sz w:val="24"/>
                <w:szCs w:val="24"/>
              </w:rPr>
              <w:t xml:space="preserve">OHS Risk Register </w:t>
            </w:r>
          </w:p>
        </w:tc>
      </w:tr>
      <w:tr w:rsidR="00D02073" w:rsidRPr="004B7167" w14:paraId="16CE2D9E" w14:textId="77777777" w:rsidTr="00221DC7">
        <w:tc>
          <w:tcPr>
            <w:tcW w:w="2065" w:type="dxa"/>
          </w:tcPr>
          <w:p w14:paraId="54EA1504" w14:textId="77777777" w:rsidR="00D02073" w:rsidRPr="004B7167" w:rsidRDefault="00D02073" w:rsidP="004B7167">
            <w:pPr>
              <w:pStyle w:val="NoSpacing"/>
              <w:rPr>
                <w:rFonts w:ascii="Times New Roman" w:eastAsia="Cambria" w:hAnsi="Times New Roman"/>
                <w:sz w:val="24"/>
                <w:szCs w:val="24"/>
              </w:rPr>
            </w:pPr>
          </w:p>
        </w:tc>
        <w:tc>
          <w:tcPr>
            <w:tcW w:w="7290" w:type="dxa"/>
          </w:tcPr>
          <w:p w14:paraId="3335175E" w14:textId="12BFD711" w:rsidR="00D02073" w:rsidRPr="00D02073" w:rsidRDefault="00D02073" w:rsidP="00D02073">
            <w:pPr>
              <w:pStyle w:val="NoSpacing"/>
              <w:rPr>
                <w:rFonts w:ascii="Times New Roman" w:eastAsia="Cambria" w:hAnsi="Times New Roman"/>
                <w:sz w:val="24"/>
                <w:szCs w:val="24"/>
              </w:rPr>
            </w:pPr>
            <w:r w:rsidRPr="00D02073">
              <w:rPr>
                <w:rFonts w:ascii="Times New Roman" w:eastAsia="Cambria" w:hAnsi="Times New Roman"/>
                <w:sz w:val="24"/>
                <w:szCs w:val="24"/>
              </w:rPr>
              <w:t>Compliance Obligations Register</w:t>
            </w:r>
          </w:p>
        </w:tc>
      </w:tr>
    </w:tbl>
    <w:p w14:paraId="3DEE3390" w14:textId="2A0C8D2E" w:rsidR="00656B55" w:rsidRPr="004B7167" w:rsidRDefault="00656B55" w:rsidP="00221DC7">
      <w:pPr>
        <w:spacing w:after="0" w:line="360" w:lineRule="auto"/>
        <w:rPr>
          <w:rFonts w:ascii="Times New Roman" w:eastAsia="Cambria" w:hAnsi="Times New Roman"/>
          <w:sz w:val="24"/>
          <w:szCs w:val="24"/>
        </w:rPr>
      </w:pPr>
    </w:p>
    <w:p w14:paraId="763D0389" w14:textId="77777777" w:rsidR="00656B55" w:rsidRPr="004B7167" w:rsidRDefault="00656B55">
      <w:pPr>
        <w:spacing w:after="0" w:line="276" w:lineRule="auto"/>
        <w:rPr>
          <w:rFonts w:ascii="Times New Roman" w:eastAsia="Cambria" w:hAnsi="Times New Roman"/>
          <w:sz w:val="24"/>
          <w:szCs w:val="24"/>
        </w:rPr>
      </w:pPr>
    </w:p>
    <w:p w14:paraId="1DBD9203" w14:textId="2839DA0A" w:rsidR="00656B55" w:rsidRPr="004B7167" w:rsidRDefault="006D155A">
      <w:pPr>
        <w:numPr>
          <w:ilvl w:val="1"/>
          <w:numId w:val="1"/>
        </w:numPr>
        <w:pBdr>
          <w:top w:val="nil"/>
          <w:left w:val="nil"/>
          <w:bottom w:val="nil"/>
          <w:right w:val="nil"/>
          <w:between w:val="nil"/>
        </w:pBdr>
        <w:spacing w:after="0" w:line="360" w:lineRule="auto"/>
        <w:rPr>
          <w:rFonts w:ascii="Times New Roman" w:eastAsia="Cambria" w:hAnsi="Times New Roman"/>
          <w:b/>
          <w:color w:val="000000"/>
          <w:sz w:val="24"/>
          <w:szCs w:val="24"/>
        </w:rPr>
      </w:pPr>
      <w:r>
        <w:rPr>
          <w:rFonts w:ascii="Times New Roman" w:eastAsia="Cambria" w:hAnsi="Times New Roman"/>
          <w:b/>
          <w:color w:val="000000"/>
          <w:sz w:val="24"/>
          <w:szCs w:val="24"/>
        </w:rPr>
        <w:t xml:space="preserve">1.3 </w:t>
      </w:r>
      <w:r w:rsidR="00802E24" w:rsidRPr="004B7167">
        <w:rPr>
          <w:rFonts w:ascii="Times New Roman" w:eastAsia="Cambria" w:hAnsi="Times New Roman"/>
          <w:b/>
          <w:color w:val="000000"/>
          <w:sz w:val="24"/>
          <w:szCs w:val="24"/>
        </w:rPr>
        <w:t>Responsibility</w:t>
      </w:r>
    </w:p>
    <w:tbl>
      <w:tblPr>
        <w:tblStyle w:val="TableGrid"/>
        <w:tblW w:w="9355" w:type="dxa"/>
        <w:tblLook w:val="04A0" w:firstRow="1" w:lastRow="0" w:firstColumn="1" w:lastColumn="0" w:noHBand="0" w:noVBand="1"/>
      </w:tblPr>
      <w:tblGrid>
        <w:gridCol w:w="1525"/>
        <w:gridCol w:w="7830"/>
      </w:tblGrid>
      <w:tr w:rsidR="00755991" w:rsidRPr="00221DC7" w14:paraId="09276E5C" w14:textId="7FA45F8F" w:rsidTr="00221DC7">
        <w:tc>
          <w:tcPr>
            <w:tcW w:w="1525" w:type="dxa"/>
          </w:tcPr>
          <w:p w14:paraId="3C439E94" w14:textId="0ED6ABED" w:rsidR="00221DC7" w:rsidRPr="00221DC7" w:rsidRDefault="00221DC7" w:rsidP="00221DC7">
            <w:pPr>
              <w:pStyle w:val="NoSpacing"/>
              <w:rPr>
                <w:rFonts w:ascii="Times New Roman" w:hAnsi="Times New Roman"/>
                <w:sz w:val="24"/>
                <w:szCs w:val="22"/>
              </w:rPr>
            </w:pPr>
            <w:r w:rsidRPr="00221DC7">
              <w:rPr>
                <w:rFonts w:ascii="Times New Roman" w:hAnsi="Times New Roman"/>
                <w:sz w:val="24"/>
                <w:szCs w:val="22"/>
              </w:rPr>
              <w:t xml:space="preserve">OHS Team </w:t>
            </w:r>
          </w:p>
        </w:tc>
        <w:tc>
          <w:tcPr>
            <w:tcW w:w="7830" w:type="dxa"/>
          </w:tcPr>
          <w:p w14:paraId="5FF2E337" w14:textId="27F4CBCD" w:rsidR="00221DC7" w:rsidRPr="00221DC7" w:rsidRDefault="00D02073" w:rsidP="00221DC7">
            <w:pPr>
              <w:pStyle w:val="NoSpacing"/>
              <w:rPr>
                <w:rFonts w:ascii="Times New Roman" w:hAnsi="Times New Roman"/>
                <w:sz w:val="24"/>
                <w:szCs w:val="22"/>
              </w:rPr>
            </w:pPr>
            <w:r>
              <w:rPr>
                <w:rFonts w:ascii="Times New Roman" w:hAnsi="Times New Roman"/>
                <w:color w:val="000000"/>
                <w:sz w:val="24"/>
                <w:szCs w:val="22"/>
              </w:rPr>
              <w:t>E</w:t>
            </w:r>
            <w:r w:rsidRPr="00D02073">
              <w:rPr>
                <w:rFonts w:ascii="Times New Roman" w:hAnsi="Times New Roman"/>
                <w:color w:val="000000"/>
                <w:sz w:val="24"/>
                <w:szCs w:val="22"/>
              </w:rPr>
              <w:t>stablish and review the of Compliance Obligations Register</w:t>
            </w:r>
          </w:p>
        </w:tc>
      </w:tr>
      <w:tr w:rsidR="00755991" w:rsidRPr="00221DC7" w14:paraId="3E1A2D7B" w14:textId="427583CB" w:rsidTr="00221DC7">
        <w:tc>
          <w:tcPr>
            <w:tcW w:w="1525" w:type="dxa"/>
          </w:tcPr>
          <w:p w14:paraId="48C163B0" w14:textId="4137A58B" w:rsidR="00221DC7" w:rsidRPr="00221DC7" w:rsidRDefault="00221DC7" w:rsidP="00221DC7">
            <w:pPr>
              <w:pStyle w:val="NoSpacing"/>
              <w:rPr>
                <w:rFonts w:ascii="Times New Roman" w:hAnsi="Times New Roman"/>
                <w:color w:val="000000"/>
                <w:sz w:val="24"/>
                <w:szCs w:val="22"/>
              </w:rPr>
            </w:pPr>
            <w:r w:rsidRPr="00221DC7">
              <w:rPr>
                <w:rFonts w:ascii="Times New Roman" w:hAnsi="Times New Roman"/>
                <w:sz w:val="24"/>
                <w:szCs w:val="22"/>
              </w:rPr>
              <w:t>MR</w:t>
            </w:r>
          </w:p>
        </w:tc>
        <w:tc>
          <w:tcPr>
            <w:tcW w:w="7830" w:type="dxa"/>
          </w:tcPr>
          <w:p w14:paraId="25B120B0" w14:textId="78FC5414" w:rsidR="00D02073" w:rsidRPr="00D02073" w:rsidRDefault="00D02073" w:rsidP="00D02073">
            <w:pPr>
              <w:pStyle w:val="NoSpacing"/>
              <w:numPr>
                <w:ilvl w:val="0"/>
                <w:numId w:val="10"/>
              </w:numPr>
              <w:rPr>
                <w:rFonts w:ascii="Times New Roman" w:hAnsi="Times New Roman"/>
                <w:color w:val="000000"/>
                <w:sz w:val="24"/>
                <w:szCs w:val="22"/>
              </w:rPr>
            </w:pPr>
            <w:r w:rsidRPr="00D02073">
              <w:rPr>
                <w:rFonts w:ascii="Times New Roman" w:hAnsi="Times New Roman" w:hint="eastAsia"/>
                <w:color w:val="000000"/>
                <w:sz w:val="24"/>
                <w:szCs w:val="22"/>
              </w:rPr>
              <w:t>The MR is work together with the members of EHS Team to maintain and update the Compliance Obligations Register.</w:t>
            </w:r>
          </w:p>
          <w:p w14:paraId="173FD9A1" w14:textId="42DC307F" w:rsidR="00D02073" w:rsidRPr="00D02073" w:rsidRDefault="00D02073" w:rsidP="00D02073">
            <w:pPr>
              <w:pStyle w:val="NoSpacing"/>
              <w:numPr>
                <w:ilvl w:val="0"/>
                <w:numId w:val="10"/>
              </w:numPr>
              <w:rPr>
                <w:rFonts w:ascii="Times New Roman" w:hAnsi="Times New Roman"/>
                <w:color w:val="000000"/>
                <w:sz w:val="24"/>
                <w:szCs w:val="22"/>
              </w:rPr>
            </w:pPr>
            <w:r w:rsidRPr="00D02073">
              <w:rPr>
                <w:rFonts w:ascii="Times New Roman" w:hAnsi="Times New Roman" w:hint="eastAsia"/>
                <w:color w:val="000000"/>
                <w:sz w:val="24"/>
                <w:szCs w:val="22"/>
              </w:rPr>
              <w:t>Ensure that the updated register is available to relevant staff and the relevant requirements listed in the Register are accessible.</w:t>
            </w:r>
          </w:p>
          <w:p w14:paraId="314DE49B" w14:textId="11089AC8" w:rsidR="00DC6C77" w:rsidRPr="00D02073" w:rsidRDefault="00D02073" w:rsidP="00D02073">
            <w:pPr>
              <w:pStyle w:val="ListParagraph"/>
              <w:widowControl/>
              <w:numPr>
                <w:ilvl w:val="0"/>
                <w:numId w:val="10"/>
              </w:numPr>
              <w:overflowPunct/>
              <w:snapToGrid/>
              <w:spacing w:line="276" w:lineRule="auto"/>
              <w:textAlignment w:val="auto"/>
              <w:rPr>
                <w:rFonts w:ascii="Times New Roman" w:hAnsi="Times New Roman"/>
                <w:bCs/>
                <w:sz w:val="24"/>
                <w:szCs w:val="24"/>
              </w:rPr>
            </w:pPr>
            <w:r w:rsidRPr="00D02073">
              <w:rPr>
                <w:rFonts w:ascii="Times New Roman" w:hAnsi="Times New Roman" w:hint="eastAsia"/>
                <w:color w:val="000000"/>
                <w:sz w:val="24"/>
                <w:szCs w:val="22"/>
              </w:rPr>
              <w:t>The MR reviews the Register of Compliance Obligations with the team.</w:t>
            </w:r>
          </w:p>
        </w:tc>
      </w:tr>
      <w:tr w:rsidR="00755991" w:rsidRPr="00221DC7" w14:paraId="579914FF" w14:textId="77777777" w:rsidTr="00221DC7">
        <w:tc>
          <w:tcPr>
            <w:tcW w:w="1525" w:type="dxa"/>
          </w:tcPr>
          <w:p w14:paraId="3A5B9E07" w14:textId="3031F014" w:rsidR="00755991" w:rsidRPr="00221DC7" w:rsidRDefault="00755991" w:rsidP="00221DC7">
            <w:pPr>
              <w:pStyle w:val="NoSpacing"/>
              <w:rPr>
                <w:rFonts w:ascii="Times New Roman" w:hAnsi="Times New Roman"/>
                <w:sz w:val="24"/>
                <w:szCs w:val="22"/>
              </w:rPr>
            </w:pPr>
            <w:r>
              <w:rPr>
                <w:rFonts w:ascii="Times New Roman" w:hAnsi="Times New Roman"/>
                <w:sz w:val="24"/>
                <w:szCs w:val="22"/>
              </w:rPr>
              <w:t xml:space="preserve">Department Heads </w:t>
            </w:r>
          </w:p>
        </w:tc>
        <w:tc>
          <w:tcPr>
            <w:tcW w:w="7830" w:type="dxa"/>
          </w:tcPr>
          <w:p w14:paraId="67CA512D" w14:textId="0386DD27" w:rsidR="00755991" w:rsidRPr="00221DC7" w:rsidRDefault="00D02073" w:rsidP="00221DC7">
            <w:pPr>
              <w:pStyle w:val="NoSpacing"/>
              <w:rPr>
                <w:rFonts w:ascii="Times New Roman" w:hAnsi="Times New Roman"/>
                <w:color w:val="000000"/>
                <w:sz w:val="24"/>
                <w:szCs w:val="22"/>
              </w:rPr>
            </w:pPr>
            <w:r w:rsidRPr="00D02073">
              <w:rPr>
                <w:rFonts w:ascii="Times New Roman" w:hAnsi="Times New Roman" w:hint="eastAsia"/>
                <w:sz w:val="24"/>
                <w:szCs w:val="22"/>
              </w:rPr>
              <w:t xml:space="preserve">The Department heads inform the member of </w:t>
            </w:r>
            <w:r>
              <w:rPr>
                <w:rFonts w:ascii="Times New Roman" w:hAnsi="Times New Roman"/>
                <w:sz w:val="24"/>
                <w:szCs w:val="22"/>
              </w:rPr>
              <w:t>H&amp;S</w:t>
            </w:r>
            <w:r w:rsidRPr="00D02073">
              <w:rPr>
                <w:rFonts w:ascii="Times New Roman" w:hAnsi="Times New Roman" w:hint="eastAsia"/>
                <w:sz w:val="24"/>
                <w:szCs w:val="22"/>
              </w:rPr>
              <w:t xml:space="preserve"> Team of any changes to the </w:t>
            </w:r>
            <w:r>
              <w:rPr>
                <w:rFonts w:ascii="Times New Roman" w:hAnsi="Times New Roman"/>
                <w:sz w:val="24"/>
                <w:szCs w:val="22"/>
              </w:rPr>
              <w:t>health and safety</w:t>
            </w:r>
            <w:r w:rsidRPr="00D02073">
              <w:rPr>
                <w:rFonts w:ascii="Times New Roman" w:hAnsi="Times New Roman" w:hint="eastAsia"/>
                <w:sz w:val="24"/>
                <w:szCs w:val="22"/>
              </w:rPr>
              <w:t xml:space="preserve"> aspects relevant to the operations to their department.</w:t>
            </w:r>
          </w:p>
        </w:tc>
      </w:tr>
    </w:tbl>
    <w:p w14:paraId="0BA589BB" w14:textId="77777777" w:rsidR="00656B55" w:rsidRPr="004B7167" w:rsidRDefault="00656B55">
      <w:pPr>
        <w:spacing w:after="0" w:line="360" w:lineRule="auto"/>
        <w:ind w:left="360"/>
        <w:rPr>
          <w:rFonts w:ascii="Times New Roman" w:eastAsia="Cambria" w:hAnsi="Times New Roman"/>
          <w:sz w:val="24"/>
          <w:szCs w:val="24"/>
        </w:rPr>
      </w:pPr>
    </w:p>
    <w:p w14:paraId="68A19350" w14:textId="4E6E8806" w:rsidR="00656B55"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1.4 Process</w:t>
      </w:r>
    </w:p>
    <w:p w14:paraId="7E40FC4B" w14:textId="773AEA3A" w:rsidR="00D02073" w:rsidRPr="001265CA" w:rsidRDefault="00D02073" w:rsidP="00D02073">
      <w:pPr>
        <w:widowControl/>
        <w:numPr>
          <w:ilvl w:val="0"/>
          <w:numId w:val="12"/>
        </w:numPr>
        <w:overflowPunct/>
        <w:autoSpaceDE/>
        <w:autoSpaceDN/>
        <w:adjustRightInd/>
        <w:snapToGrid/>
        <w:spacing w:after="0" w:line="276" w:lineRule="auto"/>
        <w:contextualSpacing/>
        <w:jc w:val="left"/>
        <w:textAlignment w:val="auto"/>
        <w:rPr>
          <w:rFonts w:ascii="Cambria" w:hAnsi="Cambria"/>
          <w:sz w:val="24"/>
          <w:szCs w:val="24"/>
          <w:lang w:bidi="ar-SA"/>
        </w:rPr>
      </w:pPr>
      <w:r w:rsidRPr="00D02073">
        <w:rPr>
          <w:rFonts w:ascii="Cambria" w:hAnsi="Cambria"/>
          <w:sz w:val="24"/>
          <w:szCs w:val="24"/>
          <w:lang w:bidi="ar-SA"/>
        </w:rPr>
        <w:t xml:space="preserve">The </w:t>
      </w:r>
      <w:r>
        <w:rPr>
          <w:rFonts w:ascii="Cambria" w:hAnsi="Cambria"/>
          <w:sz w:val="24"/>
          <w:szCs w:val="24"/>
          <w:lang w:bidi="ar-SA"/>
        </w:rPr>
        <w:t>H&amp;S</w:t>
      </w:r>
      <w:r w:rsidRPr="00D02073">
        <w:rPr>
          <w:rFonts w:ascii="Cambria" w:hAnsi="Cambria"/>
          <w:sz w:val="24"/>
          <w:szCs w:val="24"/>
          <w:lang w:bidi="ar-SA"/>
        </w:rPr>
        <w:t xml:space="preserve"> team identify the relevant compliance obligations applicable to the </w:t>
      </w:r>
      <w:r w:rsidRPr="00D02073">
        <w:rPr>
          <w:rFonts w:ascii="Cambria" w:hAnsi="Cambria"/>
          <w:color w:val="FF0000"/>
          <w:sz w:val="24"/>
          <w:szCs w:val="24"/>
          <w:lang w:bidi="ar-SA"/>
        </w:rPr>
        <w:t xml:space="preserve">occupational health and safety </w:t>
      </w:r>
      <w:r w:rsidRPr="00D02073">
        <w:rPr>
          <w:rFonts w:ascii="Cambria" w:hAnsi="Cambria"/>
          <w:sz w:val="24"/>
          <w:lang w:bidi="ar-SA"/>
        </w:rPr>
        <w:t>and</w:t>
      </w:r>
      <w:r w:rsidRPr="00D02073">
        <w:rPr>
          <w:rFonts w:ascii="Cambria" w:hAnsi="Cambria"/>
          <w:sz w:val="24"/>
          <w:szCs w:val="24"/>
          <w:lang w:bidi="ar-SA"/>
        </w:rPr>
        <w:t xml:space="preserve"> </w:t>
      </w:r>
      <w:r w:rsidRPr="00D02073">
        <w:rPr>
          <w:rFonts w:ascii="Cambria" w:hAnsi="Cambria"/>
          <w:iCs/>
          <w:sz w:val="24"/>
          <w:szCs w:val="24"/>
          <w:lang w:bidi="ar-SA"/>
        </w:rPr>
        <w:t xml:space="preserve">determine how these requirements apply to its </w:t>
      </w:r>
      <w:r w:rsidRPr="00D02073">
        <w:rPr>
          <w:rFonts w:ascii="Cambria" w:hAnsi="Cambria"/>
          <w:iCs/>
          <w:color w:val="FF0000"/>
          <w:sz w:val="24"/>
          <w:szCs w:val="24"/>
          <w:lang w:bidi="ar-SA"/>
        </w:rPr>
        <w:t xml:space="preserve">management system </w:t>
      </w:r>
    </w:p>
    <w:p w14:paraId="2A389BAC" w14:textId="77777777" w:rsidR="001265CA" w:rsidRPr="00D02073" w:rsidRDefault="001265CA" w:rsidP="001265CA">
      <w:pPr>
        <w:widowControl/>
        <w:overflowPunct/>
        <w:autoSpaceDE/>
        <w:autoSpaceDN/>
        <w:adjustRightInd/>
        <w:snapToGrid/>
        <w:spacing w:after="0" w:line="276" w:lineRule="auto"/>
        <w:ind w:left="360"/>
        <w:contextualSpacing/>
        <w:jc w:val="left"/>
        <w:textAlignment w:val="auto"/>
        <w:rPr>
          <w:rFonts w:ascii="Cambria" w:hAnsi="Cambria"/>
          <w:sz w:val="24"/>
          <w:szCs w:val="24"/>
          <w:lang w:bidi="ar-SA"/>
        </w:rPr>
      </w:pPr>
    </w:p>
    <w:p w14:paraId="1E1BC45B" w14:textId="086BFA06" w:rsidR="00D02073" w:rsidRDefault="00D02073" w:rsidP="00D02073">
      <w:pPr>
        <w:widowControl/>
        <w:numPr>
          <w:ilvl w:val="0"/>
          <w:numId w:val="12"/>
        </w:numPr>
        <w:overflowPunct/>
        <w:autoSpaceDE/>
        <w:autoSpaceDN/>
        <w:adjustRightInd/>
        <w:snapToGrid/>
        <w:spacing w:after="0" w:line="276" w:lineRule="auto"/>
        <w:contextualSpacing/>
        <w:jc w:val="left"/>
        <w:textAlignment w:val="auto"/>
        <w:rPr>
          <w:rFonts w:ascii="Cambria" w:hAnsi="Cambria"/>
          <w:sz w:val="24"/>
          <w:szCs w:val="24"/>
          <w:lang w:bidi="ar-SA"/>
        </w:rPr>
      </w:pPr>
      <w:r w:rsidRPr="00D02073">
        <w:rPr>
          <w:rFonts w:ascii="Cambria" w:hAnsi="Cambria"/>
          <w:sz w:val="24"/>
          <w:szCs w:val="24"/>
          <w:lang w:bidi="ar-SA"/>
        </w:rPr>
        <w:t>The MR maintain Compliance Obligations Register (</w:t>
      </w:r>
      <w:r w:rsidR="0031721B">
        <w:rPr>
          <w:rFonts w:ascii="Cambria" w:hAnsi="Cambria"/>
          <w:color w:val="FF0000"/>
          <w:sz w:val="24"/>
          <w:szCs w:val="24"/>
          <w:lang w:bidi="ar-SA"/>
        </w:rPr>
        <w:t>EMS</w:t>
      </w:r>
      <w:r>
        <w:rPr>
          <w:rFonts w:ascii="Cambria" w:hAnsi="Cambria"/>
          <w:color w:val="FF0000"/>
          <w:sz w:val="24"/>
          <w:szCs w:val="24"/>
          <w:lang w:bidi="ar-SA"/>
        </w:rPr>
        <w:t>/OHS/R04</w:t>
      </w:r>
      <w:r w:rsidRPr="00D02073">
        <w:rPr>
          <w:rFonts w:ascii="Cambria" w:hAnsi="Cambria"/>
          <w:sz w:val="24"/>
          <w:szCs w:val="24"/>
          <w:lang w:bidi="ar-SA"/>
        </w:rPr>
        <w:t>), and ensure all information listed in the Register is available and accessible.</w:t>
      </w:r>
    </w:p>
    <w:p w14:paraId="4749B147" w14:textId="77777777" w:rsidR="001265CA" w:rsidRPr="00D02073" w:rsidRDefault="001265CA" w:rsidP="001265CA">
      <w:pPr>
        <w:widowControl/>
        <w:overflowPunct/>
        <w:autoSpaceDE/>
        <w:autoSpaceDN/>
        <w:adjustRightInd/>
        <w:snapToGrid/>
        <w:spacing w:after="0" w:line="276" w:lineRule="auto"/>
        <w:contextualSpacing/>
        <w:jc w:val="left"/>
        <w:textAlignment w:val="auto"/>
        <w:rPr>
          <w:rFonts w:ascii="Cambria" w:hAnsi="Cambria"/>
          <w:sz w:val="24"/>
          <w:szCs w:val="24"/>
          <w:lang w:bidi="ar-SA"/>
        </w:rPr>
      </w:pPr>
    </w:p>
    <w:p w14:paraId="2A489B52" w14:textId="77777777" w:rsidR="00D02073" w:rsidRPr="00D02073" w:rsidRDefault="00D02073" w:rsidP="00D02073">
      <w:pPr>
        <w:widowControl/>
        <w:numPr>
          <w:ilvl w:val="0"/>
          <w:numId w:val="12"/>
        </w:numPr>
        <w:overflowPunct/>
        <w:autoSpaceDE/>
        <w:autoSpaceDN/>
        <w:adjustRightInd/>
        <w:snapToGrid/>
        <w:spacing w:after="0" w:line="276" w:lineRule="auto"/>
        <w:contextualSpacing/>
        <w:jc w:val="left"/>
        <w:textAlignment w:val="auto"/>
        <w:rPr>
          <w:rFonts w:ascii="Cambria" w:hAnsi="Cambria"/>
          <w:sz w:val="24"/>
          <w:szCs w:val="24"/>
          <w:lang w:bidi="ar-SA"/>
        </w:rPr>
      </w:pPr>
      <w:r w:rsidRPr="00D02073">
        <w:rPr>
          <w:rFonts w:ascii="Cambria" w:hAnsi="Cambria"/>
          <w:sz w:val="24"/>
          <w:szCs w:val="24"/>
          <w:lang w:bidi="ar-SA"/>
        </w:rPr>
        <w:t xml:space="preserve">Information in the Register for each requirement shall include but not be limited to: </w:t>
      </w:r>
    </w:p>
    <w:p w14:paraId="3E7B5E79" w14:textId="77777777" w:rsidR="00D02073" w:rsidRPr="00D02073" w:rsidRDefault="00D02073" w:rsidP="00D02073">
      <w:pPr>
        <w:widowControl/>
        <w:numPr>
          <w:ilvl w:val="1"/>
          <w:numId w:val="11"/>
        </w:numPr>
        <w:overflowPunct/>
        <w:autoSpaceDE/>
        <w:autoSpaceDN/>
        <w:adjustRightInd/>
        <w:snapToGrid/>
        <w:spacing w:after="0" w:line="276" w:lineRule="auto"/>
        <w:contextualSpacing/>
        <w:jc w:val="left"/>
        <w:textAlignment w:val="auto"/>
        <w:rPr>
          <w:rFonts w:ascii="Cambria" w:hAnsi="Cambria"/>
          <w:sz w:val="24"/>
          <w:szCs w:val="24"/>
          <w:lang w:bidi="ar-SA"/>
        </w:rPr>
      </w:pPr>
      <w:r w:rsidRPr="00D02073">
        <w:rPr>
          <w:rFonts w:ascii="Cambria" w:hAnsi="Cambria"/>
          <w:sz w:val="24"/>
          <w:szCs w:val="24"/>
          <w:lang w:bidi="ar-SA"/>
        </w:rPr>
        <w:t xml:space="preserve">Title and description of the legal/other requirement; </w:t>
      </w:r>
    </w:p>
    <w:p w14:paraId="1DE41EF4" w14:textId="77777777" w:rsidR="00D02073" w:rsidRPr="00D02073" w:rsidRDefault="00D02073" w:rsidP="00D02073">
      <w:pPr>
        <w:widowControl/>
        <w:numPr>
          <w:ilvl w:val="1"/>
          <w:numId w:val="11"/>
        </w:numPr>
        <w:overflowPunct/>
        <w:autoSpaceDE/>
        <w:autoSpaceDN/>
        <w:adjustRightInd/>
        <w:snapToGrid/>
        <w:spacing w:after="0" w:line="276" w:lineRule="auto"/>
        <w:contextualSpacing/>
        <w:jc w:val="left"/>
        <w:textAlignment w:val="auto"/>
        <w:rPr>
          <w:rFonts w:ascii="Cambria" w:hAnsi="Cambria"/>
          <w:sz w:val="24"/>
          <w:szCs w:val="24"/>
          <w:lang w:bidi="ar-SA"/>
        </w:rPr>
      </w:pPr>
      <w:r w:rsidRPr="00D02073">
        <w:rPr>
          <w:rFonts w:ascii="Cambria" w:hAnsi="Cambria"/>
          <w:sz w:val="24"/>
          <w:szCs w:val="24"/>
          <w:lang w:bidi="ar-SA"/>
        </w:rPr>
        <w:t>The application of the requirement; and</w:t>
      </w:r>
    </w:p>
    <w:p w14:paraId="21410148" w14:textId="2850818D" w:rsidR="001265CA" w:rsidRDefault="00D02073" w:rsidP="001265CA">
      <w:pPr>
        <w:widowControl/>
        <w:numPr>
          <w:ilvl w:val="1"/>
          <w:numId w:val="11"/>
        </w:numPr>
        <w:overflowPunct/>
        <w:autoSpaceDE/>
        <w:autoSpaceDN/>
        <w:adjustRightInd/>
        <w:snapToGrid/>
        <w:spacing w:after="0" w:line="276" w:lineRule="auto"/>
        <w:contextualSpacing/>
        <w:jc w:val="left"/>
        <w:textAlignment w:val="auto"/>
        <w:rPr>
          <w:rFonts w:ascii="Cambria" w:hAnsi="Cambria"/>
          <w:sz w:val="24"/>
          <w:szCs w:val="24"/>
          <w:lang w:bidi="ar-SA"/>
        </w:rPr>
      </w:pPr>
      <w:r w:rsidRPr="00D02073">
        <w:rPr>
          <w:rFonts w:ascii="Cambria" w:hAnsi="Cambria"/>
          <w:sz w:val="24"/>
          <w:szCs w:val="24"/>
          <w:lang w:bidi="ar-SA"/>
        </w:rPr>
        <w:t>The relevant licenses/compliance records required. (Registrations, Noise level measurements)</w:t>
      </w:r>
    </w:p>
    <w:p w14:paraId="3386BA17" w14:textId="32FBFDAD" w:rsidR="001265CA" w:rsidRDefault="001265CA" w:rsidP="001265CA">
      <w:pPr>
        <w:widowControl/>
        <w:overflowPunct/>
        <w:autoSpaceDE/>
        <w:autoSpaceDN/>
        <w:adjustRightInd/>
        <w:snapToGrid/>
        <w:spacing w:after="0" w:line="276" w:lineRule="auto"/>
        <w:contextualSpacing/>
        <w:jc w:val="left"/>
        <w:textAlignment w:val="auto"/>
        <w:rPr>
          <w:rFonts w:ascii="Cambria" w:hAnsi="Cambria"/>
          <w:sz w:val="24"/>
          <w:szCs w:val="24"/>
          <w:lang w:bidi="ar-SA"/>
        </w:rPr>
      </w:pPr>
    </w:p>
    <w:p w14:paraId="083FA1C1" w14:textId="77777777" w:rsidR="001265CA" w:rsidRPr="00D02073" w:rsidRDefault="001265CA" w:rsidP="001265CA">
      <w:pPr>
        <w:widowControl/>
        <w:overflowPunct/>
        <w:autoSpaceDE/>
        <w:autoSpaceDN/>
        <w:adjustRightInd/>
        <w:snapToGrid/>
        <w:spacing w:after="0" w:line="276" w:lineRule="auto"/>
        <w:contextualSpacing/>
        <w:jc w:val="left"/>
        <w:textAlignment w:val="auto"/>
        <w:rPr>
          <w:rFonts w:ascii="Cambria" w:hAnsi="Cambria"/>
          <w:sz w:val="24"/>
          <w:szCs w:val="24"/>
          <w:lang w:bidi="ar-SA"/>
        </w:rPr>
      </w:pPr>
    </w:p>
    <w:p w14:paraId="0FA6FA34" w14:textId="77777777" w:rsidR="00D02073" w:rsidRPr="00D02073" w:rsidRDefault="00D02073" w:rsidP="00D02073">
      <w:pPr>
        <w:widowControl/>
        <w:numPr>
          <w:ilvl w:val="0"/>
          <w:numId w:val="12"/>
        </w:numPr>
        <w:overflowPunct/>
        <w:autoSpaceDE/>
        <w:autoSpaceDN/>
        <w:adjustRightInd/>
        <w:snapToGrid/>
        <w:spacing w:after="0" w:line="276" w:lineRule="auto"/>
        <w:ind w:left="450" w:hanging="450"/>
        <w:contextualSpacing/>
        <w:jc w:val="left"/>
        <w:textAlignment w:val="auto"/>
        <w:rPr>
          <w:rFonts w:ascii="Cambria" w:hAnsi="Cambria"/>
          <w:sz w:val="24"/>
          <w:szCs w:val="24"/>
          <w:lang w:bidi="ar-SA"/>
        </w:rPr>
      </w:pPr>
      <w:r w:rsidRPr="00D02073">
        <w:rPr>
          <w:rFonts w:ascii="Cambria" w:hAnsi="Cambria"/>
          <w:sz w:val="24"/>
          <w:szCs w:val="24"/>
          <w:lang w:bidi="ar-SA"/>
        </w:rPr>
        <w:lastRenderedPageBreak/>
        <w:t xml:space="preserve">The MR regularly (Once a month) source updated information by accessing </w:t>
      </w:r>
      <w:proofErr w:type="gramStart"/>
      <w:r w:rsidRPr="00D02073">
        <w:rPr>
          <w:rFonts w:ascii="Cambria" w:hAnsi="Cambria"/>
          <w:sz w:val="24"/>
          <w:szCs w:val="24"/>
          <w:lang w:bidi="ar-SA"/>
        </w:rPr>
        <w:t xml:space="preserve">the </w:t>
      </w:r>
      <w:r w:rsidRPr="00D02073">
        <w:rPr>
          <w:rFonts w:ascii="Cambria" w:hAnsi="Cambria"/>
          <w:i/>
          <w:iCs/>
          <w:sz w:val="24"/>
          <w:szCs w:val="24"/>
          <w:lang w:bidi="ar-SA"/>
        </w:rPr>
        <w:t xml:space="preserve"> </w:t>
      </w:r>
      <w:r w:rsidRPr="00D02073">
        <w:rPr>
          <w:rFonts w:ascii="Cambria" w:hAnsi="Cambria"/>
          <w:iCs/>
          <w:sz w:val="24"/>
          <w:szCs w:val="24"/>
          <w:lang w:bidi="ar-SA"/>
        </w:rPr>
        <w:t>websites</w:t>
      </w:r>
      <w:proofErr w:type="gramEnd"/>
      <w:r w:rsidRPr="00D02073">
        <w:rPr>
          <w:rFonts w:ascii="Cambria" w:hAnsi="Cambria"/>
          <w:iCs/>
          <w:sz w:val="24"/>
          <w:szCs w:val="24"/>
          <w:lang w:bidi="ar-SA"/>
        </w:rPr>
        <w:t xml:space="preserve">  as </w:t>
      </w:r>
      <w:proofErr w:type="gramStart"/>
      <w:r w:rsidRPr="00D02073">
        <w:rPr>
          <w:rFonts w:ascii="Cambria" w:hAnsi="Cambria"/>
          <w:iCs/>
          <w:sz w:val="24"/>
          <w:szCs w:val="24"/>
          <w:lang w:bidi="ar-SA"/>
        </w:rPr>
        <w:t>per  the</w:t>
      </w:r>
      <w:proofErr w:type="gramEnd"/>
      <w:r w:rsidRPr="00D02073">
        <w:rPr>
          <w:rFonts w:ascii="Cambria" w:hAnsi="Cambria"/>
          <w:iCs/>
          <w:sz w:val="24"/>
          <w:szCs w:val="24"/>
          <w:lang w:bidi="ar-SA"/>
        </w:rPr>
        <w:t xml:space="preserve"> Table 1 </w:t>
      </w:r>
      <w:proofErr w:type="gramStart"/>
      <w:r w:rsidRPr="00D02073">
        <w:rPr>
          <w:rFonts w:ascii="Cambria" w:hAnsi="Cambria"/>
          <w:iCs/>
          <w:sz w:val="24"/>
          <w:szCs w:val="24"/>
          <w:lang w:bidi="ar-SA"/>
        </w:rPr>
        <w:t>below, or</w:t>
      </w:r>
      <w:proofErr w:type="gramEnd"/>
      <w:r w:rsidRPr="00D02073">
        <w:rPr>
          <w:rFonts w:ascii="Cambria" w:hAnsi="Cambria"/>
          <w:iCs/>
          <w:sz w:val="24"/>
          <w:szCs w:val="24"/>
          <w:lang w:bidi="ar-SA"/>
        </w:rPr>
        <w:t xml:space="preserve"> contact of</w:t>
      </w:r>
      <w:r w:rsidRPr="00D02073">
        <w:rPr>
          <w:rFonts w:ascii="Cambria" w:hAnsi="Cambria"/>
          <w:i/>
          <w:iCs/>
          <w:sz w:val="24"/>
          <w:szCs w:val="24"/>
          <w:lang w:bidi="ar-SA"/>
        </w:rPr>
        <w:t xml:space="preserve"> legal authorities </w:t>
      </w:r>
      <w:r w:rsidRPr="00D02073">
        <w:rPr>
          <w:rFonts w:ascii="Cambria" w:hAnsi="Cambria"/>
          <w:iCs/>
          <w:sz w:val="24"/>
          <w:szCs w:val="24"/>
          <w:lang w:bidi="ar-SA"/>
        </w:rPr>
        <w:t xml:space="preserve">and other authorities once in three months to get new </w:t>
      </w:r>
      <w:r w:rsidRPr="00D02073">
        <w:rPr>
          <w:rFonts w:ascii="Cambria" w:hAnsi="Cambria"/>
          <w:sz w:val="24"/>
          <w:szCs w:val="24"/>
          <w:lang w:bidi="ar-SA"/>
        </w:rPr>
        <w:t>legal requirements.</w:t>
      </w:r>
    </w:p>
    <w:tbl>
      <w:tblPr>
        <w:tblStyle w:val="TableGrid1"/>
        <w:tblW w:w="9085" w:type="dxa"/>
        <w:tblInd w:w="450" w:type="dxa"/>
        <w:tblLayout w:type="fixed"/>
        <w:tblLook w:val="04A0" w:firstRow="1" w:lastRow="0" w:firstColumn="1" w:lastColumn="0" w:noHBand="0" w:noVBand="1"/>
      </w:tblPr>
      <w:tblGrid>
        <w:gridCol w:w="618"/>
        <w:gridCol w:w="4957"/>
        <w:gridCol w:w="3510"/>
      </w:tblGrid>
      <w:tr w:rsidR="007533C5" w:rsidRPr="00D02073" w14:paraId="21C13C10" w14:textId="77777777" w:rsidTr="007533C5">
        <w:tc>
          <w:tcPr>
            <w:tcW w:w="618" w:type="dxa"/>
          </w:tcPr>
          <w:p w14:paraId="13D95CE2" w14:textId="77777777" w:rsidR="007533C5" w:rsidRPr="00D02073" w:rsidRDefault="007533C5" w:rsidP="00D02073">
            <w:pPr>
              <w:spacing w:line="276" w:lineRule="auto"/>
              <w:contextualSpacing/>
              <w:rPr>
                <w:rFonts w:ascii="Cambria" w:hAnsi="Cambria"/>
                <w:sz w:val="20"/>
              </w:rPr>
            </w:pPr>
            <w:r w:rsidRPr="00D02073">
              <w:rPr>
                <w:rFonts w:ascii="Cambria" w:hAnsi="Cambria"/>
                <w:sz w:val="20"/>
              </w:rPr>
              <w:t>Mgt. Sys</w:t>
            </w:r>
          </w:p>
        </w:tc>
        <w:tc>
          <w:tcPr>
            <w:tcW w:w="4957" w:type="dxa"/>
          </w:tcPr>
          <w:p w14:paraId="14CD023A" w14:textId="77777777" w:rsidR="007533C5" w:rsidRPr="00D02073" w:rsidRDefault="007533C5" w:rsidP="00D02073">
            <w:pPr>
              <w:spacing w:line="276" w:lineRule="auto"/>
              <w:contextualSpacing/>
              <w:rPr>
                <w:rFonts w:ascii="Cambria" w:hAnsi="Cambria"/>
                <w:sz w:val="20"/>
              </w:rPr>
            </w:pPr>
            <w:r w:rsidRPr="00D02073">
              <w:rPr>
                <w:rFonts w:ascii="Cambria" w:hAnsi="Cambria"/>
                <w:sz w:val="20"/>
              </w:rPr>
              <w:t xml:space="preserve">Authority </w:t>
            </w:r>
          </w:p>
        </w:tc>
        <w:tc>
          <w:tcPr>
            <w:tcW w:w="3510" w:type="dxa"/>
          </w:tcPr>
          <w:p w14:paraId="17DB206C" w14:textId="77777777" w:rsidR="007533C5" w:rsidRPr="00D02073" w:rsidRDefault="007533C5" w:rsidP="00D02073">
            <w:pPr>
              <w:spacing w:line="276" w:lineRule="auto"/>
              <w:contextualSpacing/>
              <w:rPr>
                <w:rFonts w:ascii="Cambria" w:hAnsi="Cambria"/>
                <w:sz w:val="20"/>
              </w:rPr>
            </w:pPr>
            <w:r w:rsidRPr="00D02073">
              <w:rPr>
                <w:rFonts w:ascii="Cambria" w:hAnsi="Cambria"/>
                <w:sz w:val="20"/>
              </w:rPr>
              <w:t xml:space="preserve">Web Site </w:t>
            </w:r>
          </w:p>
        </w:tc>
      </w:tr>
      <w:tr w:rsidR="007533C5" w:rsidRPr="00D02073" w14:paraId="53BD36DD" w14:textId="77777777" w:rsidTr="007533C5">
        <w:tc>
          <w:tcPr>
            <w:tcW w:w="618" w:type="dxa"/>
          </w:tcPr>
          <w:p w14:paraId="0D2A0968" w14:textId="77777777" w:rsidR="007533C5" w:rsidRPr="00D02073" w:rsidRDefault="007533C5" w:rsidP="00D02073">
            <w:pPr>
              <w:spacing w:line="276" w:lineRule="auto"/>
              <w:contextualSpacing/>
              <w:rPr>
                <w:rFonts w:ascii="Cambria" w:hAnsi="Cambria"/>
                <w:sz w:val="20"/>
              </w:rPr>
            </w:pPr>
            <w:r w:rsidRPr="00D02073">
              <w:rPr>
                <w:rFonts w:ascii="Cambria" w:hAnsi="Cambria"/>
                <w:sz w:val="20"/>
              </w:rPr>
              <w:t>OHS</w:t>
            </w:r>
          </w:p>
        </w:tc>
        <w:tc>
          <w:tcPr>
            <w:tcW w:w="4957" w:type="dxa"/>
          </w:tcPr>
          <w:p w14:paraId="20B79B39" w14:textId="77777777" w:rsidR="007533C5" w:rsidRPr="00D02073" w:rsidRDefault="007533C5" w:rsidP="00D02073">
            <w:pPr>
              <w:spacing w:line="276" w:lineRule="auto"/>
              <w:contextualSpacing/>
              <w:rPr>
                <w:rFonts w:ascii="Cambria" w:hAnsi="Cambria"/>
                <w:sz w:val="20"/>
              </w:rPr>
            </w:pPr>
            <w:r w:rsidRPr="00D02073">
              <w:rPr>
                <w:rFonts w:ascii="Cambria" w:hAnsi="Cambria"/>
                <w:sz w:val="20"/>
              </w:rPr>
              <w:t xml:space="preserve">Department of </w:t>
            </w:r>
            <w:proofErr w:type="spellStart"/>
            <w:r w:rsidRPr="00D02073">
              <w:rPr>
                <w:rFonts w:ascii="Cambria" w:hAnsi="Cambria"/>
                <w:sz w:val="20"/>
              </w:rPr>
              <w:t>Labour</w:t>
            </w:r>
            <w:proofErr w:type="spellEnd"/>
          </w:p>
        </w:tc>
        <w:tc>
          <w:tcPr>
            <w:tcW w:w="3510" w:type="dxa"/>
          </w:tcPr>
          <w:p w14:paraId="3ECA9547" w14:textId="77777777" w:rsidR="007533C5" w:rsidRPr="00D02073" w:rsidRDefault="007533C5" w:rsidP="00D02073">
            <w:pPr>
              <w:spacing w:line="276" w:lineRule="auto"/>
              <w:contextualSpacing/>
              <w:rPr>
                <w:rFonts w:ascii="Cambria" w:hAnsi="Cambria"/>
                <w:sz w:val="20"/>
              </w:rPr>
            </w:pPr>
            <w:r w:rsidRPr="00D02073">
              <w:rPr>
                <w:rFonts w:ascii="Cambria" w:hAnsi="Cambria"/>
                <w:sz w:val="20"/>
              </w:rPr>
              <w:t>http://www.labourdept.gov.lk/</w:t>
            </w:r>
          </w:p>
        </w:tc>
      </w:tr>
      <w:tr w:rsidR="007533C5" w:rsidRPr="00D02073" w14:paraId="6A537307" w14:textId="77777777" w:rsidTr="007533C5">
        <w:tc>
          <w:tcPr>
            <w:tcW w:w="618" w:type="dxa"/>
          </w:tcPr>
          <w:p w14:paraId="1CEEB12D" w14:textId="77777777" w:rsidR="007533C5" w:rsidRPr="00D02073" w:rsidRDefault="007533C5" w:rsidP="00D02073">
            <w:pPr>
              <w:spacing w:line="276" w:lineRule="auto"/>
              <w:contextualSpacing/>
              <w:rPr>
                <w:rFonts w:ascii="Cambria" w:hAnsi="Cambria"/>
                <w:sz w:val="20"/>
              </w:rPr>
            </w:pPr>
            <w:r w:rsidRPr="00D02073">
              <w:rPr>
                <w:rFonts w:ascii="Cambria" w:hAnsi="Cambria"/>
                <w:sz w:val="20"/>
              </w:rPr>
              <w:t xml:space="preserve">OHS </w:t>
            </w:r>
          </w:p>
        </w:tc>
        <w:tc>
          <w:tcPr>
            <w:tcW w:w="4957" w:type="dxa"/>
          </w:tcPr>
          <w:p w14:paraId="0C0FCC9D" w14:textId="77777777" w:rsidR="007533C5" w:rsidRPr="00D02073" w:rsidRDefault="007533C5" w:rsidP="00D02073">
            <w:pPr>
              <w:spacing w:line="276" w:lineRule="auto"/>
              <w:contextualSpacing/>
              <w:rPr>
                <w:rFonts w:ascii="Cambria" w:hAnsi="Cambria"/>
                <w:sz w:val="20"/>
              </w:rPr>
            </w:pPr>
            <w:r w:rsidRPr="00D02073">
              <w:rPr>
                <w:rFonts w:ascii="Cambria" w:hAnsi="Cambria"/>
                <w:sz w:val="20"/>
              </w:rPr>
              <w:t>National Institute of Occupation Health and Safety</w:t>
            </w:r>
          </w:p>
        </w:tc>
        <w:tc>
          <w:tcPr>
            <w:tcW w:w="3510" w:type="dxa"/>
          </w:tcPr>
          <w:p w14:paraId="55295E87" w14:textId="77777777" w:rsidR="007533C5" w:rsidRPr="00D02073" w:rsidRDefault="007533C5" w:rsidP="00D02073">
            <w:pPr>
              <w:spacing w:line="276" w:lineRule="auto"/>
              <w:contextualSpacing/>
              <w:rPr>
                <w:rFonts w:ascii="Cambria" w:hAnsi="Cambria"/>
                <w:sz w:val="20"/>
              </w:rPr>
            </w:pPr>
            <w:r w:rsidRPr="00D02073">
              <w:rPr>
                <w:rFonts w:ascii="Cambria" w:hAnsi="Cambria"/>
                <w:sz w:val="20"/>
              </w:rPr>
              <w:t>http://www.niosh.gov.lk/</w:t>
            </w:r>
          </w:p>
        </w:tc>
      </w:tr>
    </w:tbl>
    <w:p w14:paraId="5B658219" w14:textId="77777777" w:rsidR="00D02073" w:rsidRPr="00D02073" w:rsidRDefault="00D02073" w:rsidP="00D02073">
      <w:pPr>
        <w:spacing w:after="0" w:line="276" w:lineRule="auto"/>
        <w:ind w:left="450"/>
        <w:contextualSpacing/>
        <w:rPr>
          <w:rFonts w:ascii="Cambria" w:hAnsi="Cambria"/>
          <w:sz w:val="24"/>
          <w:szCs w:val="24"/>
          <w:lang w:bidi="ar-SA"/>
        </w:rPr>
      </w:pPr>
    </w:p>
    <w:p w14:paraId="603CD265" w14:textId="77777777" w:rsidR="00D02073" w:rsidRPr="00D02073" w:rsidRDefault="00D02073" w:rsidP="00D02073">
      <w:pPr>
        <w:spacing w:after="0" w:line="276" w:lineRule="auto"/>
        <w:ind w:left="450"/>
        <w:contextualSpacing/>
        <w:rPr>
          <w:rFonts w:ascii="Cambria" w:hAnsi="Cambria"/>
          <w:i/>
          <w:iCs/>
          <w:sz w:val="20"/>
          <w:lang w:bidi="ar-SA"/>
        </w:rPr>
      </w:pPr>
      <w:r w:rsidRPr="00D02073">
        <w:rPr>
          <w:rFonts w:ascii="Cambria" w:hAnsi="Cambria"/>
          <w:i/>
          <w:iCs/>
          <w:sz w:val="20"/>
          <w:lang w:bidi="ar-SA"/>
        </w:rPr>
        <w:t xml:space="preserve">Table 1: Contact details of Legal Authorities </w:t>
      </w:r>
    </w:p>
    <w:p w14:paraId="18605A50" w14:textId="77777777" w:rsidR="00D02073" w:rsidRPr="00D02073" w:rsidRDefault="00D02073" w:rsidP="00D02073">
      <w:pPr>
        <w:spacing w:after="0" w:line="276" w:lineRule="auto"/>
        <w:ind w:left="450"/>
        <w:contextualSpacing/>
        <w:rPr>
          <w:rFonts w:ascii="Cambria" w:hAnsi="Cambria"/>
          <w:i/>
          <w:iCs/>
          <w:sz w:val="20"/>
          <w:lang w:bidi="ar-SA"/>
        </w:rPr>
      </w:pPr>
    </w:p>
    <w:p w14:paraId="43757EF0" w14:textId="77777777" w:rsidR="00D02073" w:rsidRPr="00D02073" w:rsidRDefault="00D02073" w:rsidP="00D02073">
      <w:pPr>
        <w:widowControl/>
        <w:numPr>
          <w:ilvl w:val="0"/>
          <w:numId w:val="12"/>
        </w:numPr>
        <w:overflowPunct/>
        <w:autoSpaceDE/>
        <w:autoSpaceDN/>
        <w:adjustRightInd/>
        <w:snapToGrid/>
        <w:spacing w:after="0" w:line="276" w:lineRule="auto"/>
        <w:ind w:left="450" w:hanging="450"/>
        <w:contextualSpacing/>
        <w:jc w:val="left"/>
        <w:textAlignment w:val="auto"/>
        <w:rPr>
          <w:rFonts w:ascii="Cambria" w:hAnsi="Cambria"/>
          <w:sz w:val="24"/>
          <w:szCs w:val="24"/>
          <w:lang w:bidi="ar-SA"/>
        </w:rPr>
      </w:pPr>
      <w:r w:rsidRPr="00D02073">
        <w:rPr>
          <w:rFonts w:ascii="Cambria" w:hAnsi="Cambria"/>
          <w:sz w:val="24"/>
          <w:szCs w:val="24"/>
          <w:lang w:bidi="ar-SA"/>
        </w:rPr>
        <w:t>The MR ensures that the most up-to-date copies of the requirements are available to the relevant personnel. Directions are also be provided for the soft copies of the requirements on the relevant websites where they are available on Internet.</w:t>
      </w:r>
    </w:p>
    <w:p w14:paraId="0D9388CB" w14:textId="0EA048F0" w:rsidR="00D02073" w:rsidRPr="00D02073" w:rsidRDefault="00D02073" w:rsidP="00D02073">
      <w:pPr>
        <w:widowControl/>
        <w:numPr>
          <w:ilvl w:val="0"/>
          <w:numId w:val="12"/>
        </w:numPr>
        <w:overflowPunct/>
        <w:autoSpaceDE/>
        <w:autoSpaceDN/>
        <w:adjustRightInd/>
        <w:snapToGrid/>
        <w:spacing w:after="0" w:line="276" w:lineRule="auto"/>
        <w:ind w:left="450" w:hanging="450"/>
        <w:contextualSpacing/>
        <w:jc w:val="left"/>
        <w:textAlignment w:val="auto"/>
        <w:rPr>
          <w:rFonts w:ascii="Cambria" w:hAnsi="Cambria"/>
          <w:sz w:val="24"/>
          <w:szCs w:val="24"/>
          <w:lang w:bidi="ar-SA"/>
        </w:rPr>
      </w:pPr>
      <w:r w:rsidRPr="00D02073">
        <w:rPr>
          <w:rFonts w:ascii="Cambria" w:hAnsi="Cambria"/>
          <w:sz w:val="24"/>
          <w:szCs w:val="24"/>
          <w:lang w:bidi="ar-SA"/>
        </w:rPr>
        <w:t xml:space="preserve">The MR ensures that the applicable Compliance Obligations are considered in establishing, implementing and maintaining the </w:t>
      </w:r>
      <w:r w:rsidR="001265CA">
        <w:rPr>
          <w:rFonts w:ascii="Cambria" w:hAnsi="Cambria"/>
          <w:color w:val="FF0000"/>
          <w:sz w:val="24"/>
          <w:szCs w:val="24"/>
          <w:lang w:bidi="ar-SA"/>
        </w:rPr>
        <w:t xml:space="preserve">OHS Management System </w:t>
      </w:r>
    </w:p>
    <w:p w14:paraId="5A7FACC9" w14:textId="0C2D1CAB" w:rsidR="00656B55" w:rsidRDefault="00656B55">
      <w:pPr>
        <w:spacing w:after="0" w:line="276" w:lineRule="auto"/>
        <w:rPr>
          <w:rFonts w:ascii="Times New Roman" w:eastAsia="Cambria" w:hAnsi="Times New Roman"/>
          <w:sz w:val="24"/>
          <w:szCs w:val="24"/>
        </w:rPr>
      </w:pPr>
    </w:p>
    <w:p w14:paraId="39B17E66" w14:textId="694AE452" w:rsidR="001265CA" w:rsidRDefault="001265CA">
      <w:pPr>
        <w:spacing w:after="0" w:line="276" w:lineRule="auto"/>
        <w:rPr>
          <w:rFonts w:ascii="Times New Roman" w:eastAsia="Cambria" w:hAnsi="Times New Roman"/>
          <w:sz w:val="24"/>
          <w:szCs w:val="24"/>
        </w:rPr>
      </w:pPr>
    </w:p>
    <w:p w14:paraId="792612C0" w14:textId="77777777" w:rsidR="001265CA" w:rsidRPr="004B7167" w:rsidRDefault="001265CA">
      <w:pPr>
        <w:spacing w:after="0" w:line="276" w:lineRule="auto"/>
        <w:rPr>
          <w:rFonts w:ascii="Times New Roman" w:eastAsia="Cambria" w:hAnsi="Times New Roman"/>
          <w:sz w:val="24"/>
          <w:szCs w:val="24"/>
        </w:rPr>
      </w:pPr>
    </w:p>
    <w:p w14:paraId="6F147575" w14:textId="77777777" w:rsidR="00656B55" w:rsidRPr="004B7167" w:rsidRDefault="00802E24">
      <w:pPr>
        <w:spacing w:after="0" w:line="360" w:lineRule="auto"/>
        <w:rPr>
          <w:rFonts w:ascii="Times New Roman" w:eastAsia="Cambria" w:hAnsi="Times New Roman"/>
          <w:b/>
          <w:sz w:val="24"/>
          <w:szCs w:val="24"/>
        </w:rPr>
      </w:pPr>
      <w:r w:rsidRPr="004B7167">
        <w:rPr>
          <w:rFonts w:ascii="Times New Roman" w:eastAsia="Cambria" w:hAnsi="Times New Roman"/>
          <w:b/>
          <w:sz w:val="24"/>
          <w:szCs w:val="24"/>
        </w:rPr>
        <w:t>1.5 Records</w:t>
      </w:r>
    </w:p>
    <w:tbl>
      <w:tblPr>
        <w:tblStyle w:val="a"/>
        <w:tblW w:w="9662"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78"/>
        <w:gridCol w:w="3420"/>
        <w:gridCol w:w="1818"/>
        <w:gridCol w:w="2646"/>
      </w:tblGrid>
      <w:tr w:rsidR="005B61B1" w:rsidRPr="00971559" w14:paraId="4622A8E9" w14:textId="77777777" w:rsidTr="00506128">
        <w:trPr>
          <w:trHeight w:val="249"/>
        </w:trPr>
        <w:tc>
          <w:tcPr>
            <w:tcW w:w="1778" w:type="dxa"/>
            <w:shd w:val="clear" w:color="auto" w:fill="F2F2F2"/>
          </w:tcPr>
          <w:p w14:paraId="13F079F2" w14:textId="77777777" w:rsidR="005B61B1" w:rsidRPr="00971559" w:rsidRDefault="005B61B1" w:rsidP="00050A24">
            <w:pPr>
              <w:pStyle w:val="NoSpacing"/>
              <w:rPr>
                <w:rFonts w:ascii="Times New Roman" w:hAnsi="Times New Roman"/>
                <w:sz w:val="24"/>
                <w:szCs w:val="24"/>
              </w:rPr>
            </w:pPr>
          </w:p>
        </w:tc>
        <w:tc>
          <w:tcPr>
            <w:tcW w:w="3420" w:type="dxa"/>
            <w:shd w:val="clear" w:color="auto" w:fill="F2F2F2"/>
            <w:vAlign w:val="center"/>
          </w:tcPr>
          <w:p w14:paraId="7EEAEC8E" w14:textId="6FAE7CA3" w:rsidR="005B61B1" w:rsidRPr="00971559" w:rsidRDefault="005B61B1" w:rsidP="00050A24">
            <w:pPr>
              <w:pStyle w:val="NoSpacing"/>
              <w:rPr>
                <w:rFonts w:ascii="Times New Roman" w:hAnsi="Times New Roman"/>
                <w:sz w:val="24"/>
                <w:szCs w:val="24"/>
              </w:rPr>
            </w:pPr>
            <w:r w:rsidRPr="00971559">
              <w:rPr>
                <w:rFonts w:ascii="Times New Roman" w:hAnsi="Times New Roman"/>
                <w:sz w:val="24"/>
                <w:szCs w:val="24"/>
              </w:rPr>
              <w:t>Record Description</w:t>
            </w:r>
          </w:p>
        </w:tc>
        <w:tc>
          <w:tcPr>
            <w:tcW w:w="1818" w:type="dxa"/>
            <w:shd w:val="clear" w:color="auto" w:fill="F2F2F2"/>
            <w:vAlign w:val="center"/>
          </w:tcPr>
          <w:p w14:paraId="158208E3" w14:textId="77777777" w:rsidR="005B61B1" w:rsidRPr="00971559" w:rsidRDefault="005B61B1" w:rsidP="00050A24">
            <w:pPr>
              <w:pStyle w:val="NoSpacing"/>
              <w:rPr>
                <w:rFonts w:ascii="Times New Roman" w:hAnsi="Times New Roman"/>
                <w:sz w:val="24"/>
                <w:szCs w:val="24"/>
              </w:rPr>
            </w:pPr>
            <w:r w:rsidRPr="00971559">
              <w:rPr>
                <w:rFonts w:ascii="Times New Roman" w:hAnsi="Times New Roman"/>
                <w:sz w:val="24"/>
                <w:szCs w:val="24"/>
              </w:rPr>
              <w:t>Retention Responsibility</w:t>
            </w:r>
          </w:p>
        </w:tc>
        <w:tc>
          <w:tcPr>
            <w:tcW w:w="2646" w:type="dxa"/>
            <w:shd w:val="clear" w:color="auto" w:fill="F2F2F2"/>
            <w:vAlign w:val="center"/>
          </w:tcPr>
          <w:p w14:paraId="389BA556" w14:textId="77777777" w:rsidR="005B61B1" w:rsidRPr="00971559" w:rsidRDefault="005B61B1" w:rsidP="00050A24">
            <w:pPr>
              <w:pStyle w:val="NoSpacing"/>
              <w:rPr>
                <w:rFonts w:ascii="Times New Roman" w:hAnsi="Times New Roman"/>
                <w:sz w:val="24"/>
                <w:szCs w:val="24"/>
              </w:rPr>
            </w:pPr>
            <w:r w:rsidRPr="00971559">
              <w:rPr>
                <w:rFonts w:ascii="Times New Roman" w:hAnsi="Times New Roman"/>
                <w:sz w:val="24"/>
                <w:szCs w:val="24"/>
              </w:rPr>
              <w:t>Minimum Retention Time</w:t>
            </w:r>
          </w:p>
        </w:tc>
      </w:tr>
      <w:tr w:rsidR="001265CA" w:rsidRPr="00971559" w14:paraId="5274D461" w14:textId="77777777" w:rsidTr="00506128">
        <w:trPr>
          <w:trHeight w:val="545"/>
        </w:trPr>
        <w:tc>
          <w:tcPr>
            <w:tcW w:w="1778" w:type="dxa"/>
          </w:tcPr>
          <w:p w14:paraId="390F85DD" w14:textId="2839254B" w:rsidR="001265CA" w:rsidRPr="00012696" w:rsidRDefault="001265CA" w:rsidP="001265CA">
            <w:pPr>
              <w:pStyle w:val="NoSpacing"/>
              <w:rPr>
                <w:rFonts w:ascii="Times New Roman" w:hAnsi="Times New Roman"/>
                <w:sz w:val="24"/>
                <w:szCs w:val="24"/>
              </w:rPr>
            </w:pPr>
          </w:p>
        </w:tc>
        <w:tc>
          <w:tcPr>
            <w:tcW w:w="3420" w:type="dxa"/>
          </w:tcPr>
          <w:p w14:paraId="3AB6D63A" w14:textId="637587AD" w:rsidR="001265CA" w:rsidRPr="00012696" w:rsidRDefault="001265CA" w:rsidP="001265CA">
            <w:pPr>
              <w:pStyle w:val="NoSpacing"/>
              <w:rPr>
                <w:rFonts w:ascii="Times New Roman" w:hAnsi="Times New Roman"/>
                <w:sz w:val="24"/>
                <w:szCs w:val="24"/>
              </w:rPr>
            </w:pPr>
            <w:r w:rsidRPr="00D02073">
              <w:rPr>
                <w:rFonts w:ascii="Times New Roman" w:eastAsia="Cambria" w:hAnsi="Times New Roman"/>
                <w:sz w:val="24"/>
                <w:szCs w:val="24"/>
              </w:rPr>
              <w:t>Compliance Obligations Register</w:t>
            </w:r>
          </w:p>
        </w:tc>
        <w:tc>
          <w:tcPr>
            <w:tcW w:w="1818" w:type="dxa"/>
          </w:tcPr>
          <w:p w14:paraId="134531E9" w14:textId="5FA30468" w:rsidR="001265CA" w:rsidRPr="00012696" w:rsidRDefault="001265CA" w:rsidP="001265CA">
            <w:pPr>
              <w:pStyle w:val="NoSpacing"/>
              <w:rPr>
                <w:rFonts w:ascii="Times New Roman" w:hAnsi="Times New Roman"/>
                <w:sz w:val="24"/>
                <w:szCs w:val="24"/>
              </w:rPr>
            </w:pPr>
            <w:r w:rsidRPr="00657F77">
              <w:t>MR</w:t>
            </w:r>
          </w:p>
        </w:tc>
        <w:tc>
          <w:tcPr>
            <w:tcW w:w="2646" w:type="dxa"/>
          </w:tcPr>
          <w:p w14:paraId="60986C05" w14:textId="0BED00B2" w:rsidR="001265CA" w:rsidRPr="00012696" w:rsidRDefault="001265CA" w:rsidP="001265CA">
            <w:pPr>
              <w:pStyle w:val="NoSpacing"/>
              <w:rPr>
                <w:rFonts w:ascii="Times New Roman" w:hAnsi="Times New Roman"/>
                <w:sz w:val="24"/>
                <w:szCs w:val="24"/>
              </w:rPr>
            </w:pPr>
            <w:r w:rsidRPr="00657F77">
              <w:t>Revise &amp; maintain</w:t>
            </w:r>
          </w:p>
        </w:tc>
      </w:tr>
      <w:tr w:rsidR="00012696" w:rsidRPr="00971559" w14:paraId="55A54263" w14:textId="77777777" w:rsidTr="00506128">
        <w:trPr>
          <w:trHeight w:val="545"/>
        </w:trPr>
        <w:tc>
          <w:tcPr>
            <w:tcW w:w="1778" w:type="dxa"/>
          </w:tcPr>
          <w:p w14:paraId="303621C6" w14:textId="78DF009C" w:rsidR="00012696" w:rsidRPr="00971559" w:rsidRDefault="00012696" w:rsidP="00012696">
            <w:pPr>
              <w:pStyle w:val="NoSpacing"/>
              <w:rPr>
                <w:rFonts w:ascii="Times New Roman" w:hAnsi="Times New Roman"/>
                <w:sz w:val="24"/>
                <w:szCs w:val="24"/>
              </w:rPr>
            </w:pPr>
          </w:p>
        </w:tc>
        <w:tc>
          <w:tcPr>
            <w:tcW w:w="3420" w:type="dxa"/>
          </w:tcPr>
          <w:p w14:paraId="27BA6B78" w14:textId="4FF4AEB4" w:rsidR="00012696" w:rsidRPr="00971559" w:rsidRDefault="00012696" w:rsidP="00012696">
            <w:pPr>
              <w:pStyle w:val="NoSpacing"/>
              <w:rPr>
                <w:rFonts w:ascii="Times New Roman" w:hAnsi="Times New Roman"/>
                <w:sz w:val="24"/>
                <w:szCs w:val="24"/>
              </w:rPr>
            </w:pPr>
          </w:p>
        </w:tc>
        <w:tc>
          <w:tcPr>
            <w:tcW w:w="1818" w:type="dxa"/>
          </w:tcPr>
          <w:p w14:paraId="35B99976" w14:textId="2EE2DAE7" w:rsidR="00012696" w:rsidRPr="00971559" w:rsidRDefault="00012696" w:rsidP="00012696">
            <w:pPr>
              <w:pStyle w:val="NoSpacing"/>
              <w:rPr>
                <w:rFonts w:ascii="Times New Roman" w:hAnsi="Times New Roman"/>
                <w:sz w:val="24"/>
                <w:szCs w:val="24"/>
              </w:rPr>
            </w:pPr>
          </w:p>
        </w:tc>
        <w:tc>
          <w:tcPr>
            <w:tcW w:w="2646" w:type="dxa"/>
          </w:tcPr>
          <w:p w14:paraId="2C41068E" w14:textId="1EDB033B" w:rsidR="00012696" w:rsidRPr="00971559" w:rsidRDefault="00012696" w:rsidP="00012696">
            <w:pPr>
              <w:pStyle w:val="NoSpacing"/>
              <w:rPr>
                <w:rFonts w:ascii="Times New Roman" w:hAnsi="Times New Roman"/>
                <w:sz w:val="24"/>
                <w:szCs w:val="24"/>
              </w:rPr>
            </w:pPr>
          </w:p>
        </w:tc>
      </w:tr>
    </w:tbl>
    <w:p w14:paraId="670481E6" w14:textId="77777777" w:rsidR="00656B55" w:rsidRPr="004B7167" w:rsidRDefault="00656B55">
      <w:pPr>
        <w:rPr>
          <w:rFonts w:ascii="Times New Roman" w:eastAsia="Cambria" w:hAnsi="Times New Roman"/>
          <w:sz w:val="24"/>
          <w:szCs w:val="24"/>
        </w:rPr>
      </w:pPr>
    </w:p>
    <w:sectPr w:rsidR="00656B55" w:rsidRPr="004B7167">
      <w:headerReference w:type="default" r:id="rId8"/>
      <w:footerReference w:type="default" r:id="rId9"/>
      <w:headerReference w:type="first" r:id="rId10"/>
      <w:footerReference w:type="first" r:id="rId11"/>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7965E" w14:textId="77777777" w:rsidR="00F94274" w:rsidRDefault="00F94274">
      <w:pPr>
        <w:spacing w:after="0"/>
      </w:pPr>
      <w:r>
        <w:separator/>
      </w:r>
    </w:p>
  </w:endnote>
  <w:endnote w:type="continuationSeparator" w:id="0">
    <w:p w14:paraId="7DE1BD30" w14:textId="77777777" w:rsidR="00F94274" w:rsidRDefault="00F942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AD6813">
      <w:rPr>
        <w:rFonts w:eastAsia="Calibri" w:cs="Calibri"/>
        <w:b/>
        <w:noProof/>
        <w:color w:val="000000"/>
        <w:sz w:val="24"/>
        <w:szCs w:val="24"/>
      </w:rPr>
      <w:t>1</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AD6813">
      <w:rPr>
        <w:rFonts w:eastAsia="Calibri" w:cs="Calibri"/>
        <w:b/>
        <w:noProof/>
        <w:color w:val="000000"/>
        <w:sz w:val="24"/>
        <w:szCs w:val="24"/>
      </w:rPr>
      <w:t>2</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D7CC7" w14:textId="77777777" w:rsidR="00F94274" w:rsidRDefault="00F94274">
      <w:pPr>
        <w:spacing w:after="0"/>
      </w:pPr>
      <w:r>
        <w:separator/>
      </w:r>
    </w:p>
  </w:footnote>
  <w:footnote w:type="continuationSeparator" w:id="0">
    <w:p w14:paraId="5216C81E" w14:textId="77777777" w:rsidR="00F94274" w:rsidRDefault="00F942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2145"/>
    </w:tblGrid>
    <w:tr w:rsidR="00CD45E5" w14:paraId="542D8FC0" w14:textId="08943D11" w:rsidTr="0031721B">
      <w:trPr>
        <w:trHeight w:val="248"/>
      </w:trPr>
      <w:tc>
        <w:tcPr>
          <w:tcW w:w="1525" w:type="dxa"/>
          <w:vMerge w:val="restart"/>
        </w:tcPr>
        <w:p w14:paraId="574385AB" w14:textId="39EB6514" w:rsidR="00CD45E5" w:rsidRDefault="0031721B" w:rsidP="001D0ADA">
          <w:pPr>
            <w:rPr>
              <w:rFonts w:ascii="Cambria" w:eastAsia="Cambria" w:hAnsi="Cambria" w:cs="Cambria"/>
              <w:sz w:val="24"/>
              <w:szCs w:val="24"/>
            </w:rPr>
          </w:pPr>
          <w:r>
            <w:rPr>
              <w:noProof/>
            </w:rPr>
            <w:drawing>
              <wp:inline distT="0" distB="0" distL="0" distR="0" wp14:anchorId="169192F3" wp14:editId="271A1C42">
                <wp:extent cx="831215" cy="899160"/>
                <wp:effectExtent l="0" t="0" r="6985" b="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899160"/>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2145" w:type="dxa"/>
          <w:tcBorders>
            <w:left w:val="single" w:sz="4" w:space="0" w:color="auto"/>
            <w:bottom w:val="single" w:sz="4" w:space="0" w:color="auto"/>
          </w:tcBorders>
        </w:tcPr>
        <w:p w14:paraId="39F761C2" w14:textId="12F13867" w:rsidR="00CD45E5" w:rsidRDefault="0031721B" w:rsidP="001D0ADA">
          <w:pPr>
            <w:rPr>
              <w:rFonts w:ascii="Cambria" w:eastAsia="Cambria" w:hAnsi="Cambria" w:cs="Cambria"/>
              <w:sz w:val="24"/>
              <w:szCs w:val="24"/>
            </w:rPr>
          </w:pPr>
          <w:r>
            <w:rPr>
              <w:rFonts w:ascii="Cambria" w:eastAsia="Cambria" w:hAnsi="Cambria" w:cs="Cambria"/>
              <w:b/>
              <w:sz w:val="24"/>
              <w:szCs w:val="24"/>
            </w:rPr>
            <w:t>EMS</w:t>
          </w:r>
          <w:r w:rsidR="00012696">
            <w:rPr>
              <w:rFonts w:ascii="Cambria" w:eastAsia="Cambria" w:hAnsi="Cambria" w:cs="Cambria"/>
              <w:b/>
              <w:sz w:val="24"/>
              <w:szCs w:val="24"/>
            </w:rPr>
            <w:t>/</w:t>
          </w:r>
          <w:r w:rsidR="00CD45E5">
            <w:rPr>
              <w:rFonts w:ascii="Cambria" w:eastAsia="Cambria" w:hAnsi="Cambria" w:cs="Cambria"/>
              <w:b/>
              <w:sz w:val="24"/>
              <w:szCs w:val="24"/>
            </w:rPr>
            <w:t>OHS</w:t>
          </w:r>
          <w:r w:rsidR="00012696">
            <w:rPr>
              <w:rFonts w:ascii="Cambria" w:eastAsia="Cambria" w:hAnsi="Cambria" w:cs="Cambria"/>
              <w:b/>
              <w:sz w:val="24"/>
              <w:szCs w:val="24"/>
            </w:rPr>
            <w:t>/S</w:t>
          </w:r>
          <w:r w:rsidR="00CD45E5">
            <w:rPr>
              <w:rFonts w:ascii="Cambria" w:eastAsia="Cambria" w:hAnsi="Cambria" w:cs="Cambria"/>
              <w:b/>
              <w:sz w:val="24"/>
              <w:szCs w:val="24"/>
            </w:rPr>
            <w:t>P0</w:t>
          </w:r>
          <w:r w:rsidR="00490BBA">
            <w:rPr>
              <w:rFonts w:ascii="Cambria" w:eastAsia="Cambria" w:hAnsi="Cambria" w:cs="Cambria"/>
              <w:b/>
              <w:sz w:val="24"/>
              <w:szCs w:val="24"/>
            </w:rPr>
            <w:t>4</w:t>
          </w:r>
        </w:p>
      </w:tc>
    </w:tr>
    <w:tr w:rsidR="00CD45E5" w14:paraId="290237B2" w14:textId="77777777" w:rsidTr="0031721B">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214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31721B">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1E21288F" w14:textId="4C0E008A" w:rsidR="00CD45E5" w:rsidRDefault="00490BBA" w:rsidP="00A87611">
          <w:pPr>
            <w:jc w:val="center"/>
            <w:rPr>
              <w:rFonts w:ascii="Cambria" w:eastAsia="Cambria" w:hAnsi="Cambria" w:cs="Cambria"/>
              <w:sz w:val="24"/>
              <w:szCs w:val="24"/>
            </w:rPr>
          </w:pPr>
          <w:r w:rsidRPr="00490BBA">
            <w:rPr>
              <w:rFonts w:ascii="Cambria" w:eastAsia="Cambria" w:hAnsi="Cambria" w:cs="Cambria"/>
              <w:b/>
              <w:sz w:val="24"/>
              <w:szCs w:val="24"/>
            </w:rPr>
            <w:t>Process of Identification applicable OHS Legal requirements and other requirements</w:t>
          </w: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214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31721B">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2145" w:type="dxa"/>
        </w:tcPr>
        <w:p w14:paraId="35DC421B" w14:textId="506E88CE" w:rsidR="00CD45E5" w:rsidRDefault="0031721B" w:rsidP="00CD45E5">
          <w:pPr>
            <w:rPr>
              <w:rFonts w:ascii="Cambria" w:eastAsia="Cambria" w:hAnsi="Cambria" w:cs="Cambria"/>
              <w:sz w:val="24"/>
              <w:szCs w:val="24"/>
            </w:rPr>
          </w:pPr>
          <w:r>
            <w:rPr>
              <w:rFonts w:ascii="Cambria" w:eastAsia="Cambria" w:hAnsi="Cambria" w:cs="Cambria"/>
              <w:sz w:val="24"/>
              <w:szCs w:val="24"/>
            </w:rPr>
            <w:t>1</w:t>
          </w:r>
          <w:r w:rsidR="00CD45E5">
            <w:rPr>
              <w:rFonts w:ascii="Cambria" w:eastAsia="Cambria" w:hAnsi="Cambria" w:cs="Cambria"/>
              <w:sz w:val="24"/>
              <w:szCs w:val="24"/>
            </w:rPr>
            <w:t>1/0</w:t>
          </w:r>
          <w:r>
            <w:rPr>
              <w:rFonts w:ascii="Cambria" w:eastAsia="Cambria" w:hAnsi="Cambria" w:cs="Cambria"/>
              <w:sz w:val="24"/>
              <w:szCs w:val="24"/>
            </w:rPr>
            <w:t>8</w:t>
          </w:r>
          <w:r w:rsidR="00CD45E5">
            <w:rPr>
              <w:rFonts w:ascii="Cambria" w:eastAsia="Cambria" w:hAnsi="Cambria" w:cs="Cambria"/>
              <w:sz w:val="24"/>
              <w:szCs w:val="24"/>
            </w:rPr>
            <w:t>/202</w:t>
          </w:r>
          <w:r>
            <w:rPr>
              <w:rFonts w:ascii="Cambria" w:eastAsia="Cambria" w:hAnsi="Cambria" w:cs="Cambria"/>
              <w:sz w:val="24"/>
              <w:szCs w:val="24"/>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66EC0"/>
    <w:multiLevelType w:val="hybridMultilevel"/>
    <w:tmpl w:val="FE6C0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60506"/>
    <w:multiLevelType w:val="hybridMultilevel"/>
    <w:tmpl w:val="76B69F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527A72"/>
    <w:multiLevelType w:val="hybridMultilevel"/>
    <w:tmpl w:val="92CAF1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5D4DCB"/>
    <w:multiLevelType w:val="multilevel"/>
    <w:tmpl w:val="E0F24A6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63C0402"/>
    <w:multiLevelType w:val="hybridMultilevel"/>
    <w:tmpl w:val="E87C9F1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4B0557"/>
    <w:multiLevelType w:val="multilevel"/>
    <w:tmpl w:val="E0F24A6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C8A6A06"/>
    <w:multiLevelType w:val="multilevel"/>
    <w:tmpl w:val="460CB506"/>
    <w:lvl w:ilvl="0">
      <w:start w:val="1"/>
      <w:numFmt w:val="decimal"/>
      <w:lvlText w:val="%1"/>
      <w:lvlJc w:val="left"/>
      <w:pPr>
        <w:ind w:left="1920" w:hanging="480"/>
      </w:pPr>
      <w:rPr>
        <w:rFonts w:hint="default"/>
      </w:rPr>
    </w:lvl>
    <w:lvl w:ilvl="1">
      <w:start w:val="4"/>
      <w:numFmt w:val="decimal"/>
      <w:lvlText w:val="%1.%2"/>
      <w:lvlJc w:val="left"/>
      <w:pPr>
        <w:ind w:left="2280" w:hanging="480"/>
      </w:pPr>
      <w:rPr>
        <w:rFonts w:hint="default"/>
      </w:rPr>
    </w:lvl>
    <w:lvl w:ilvl="2">
      <w:start w:val="3"/>
      <w:numFmt w:val="decimal"/>
      <w:lvlText w:val="%1.%2.%3"/>
      <w:lvlJc w:val="left"/>
      <w:pPr>
        <w:ind w:left="288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400" w:hanging="1440"/>
      </w:pPr>
      <w:rPr>
        <w:rFonts w:hint="default"/>
      </w:rPr>
    </w:lvl>
    <w:lvl w:ilvl="8">
      <w:start w:val="1"/>
      <w:numFmt w:val="decimal"/>
      <w:lvlText w:val="%1.%2.%3.%4.%5.%6.%7.%8.%9"/>
      <w:lvlJc w:val="left"/>
      <w:pPr>
        <w:ind w:left="6120" w:hanging="1800"/>
      </w:pPr>
      <w:rPr>
        <w:rFonts w:hint="default"/>
      </w:rPr>
    </w:lvl>
  </w:abstractNum>
  <w:abstractNum w:abstractNumId="7" w15:restartNumberingAfterBreak="0">
    <w:nsid w:val="67987782"/>
    <w:multiLevelType w:val="multilevel"/>
    <w:tmpl w:val="25BA97E8"/>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80D0B44"/>
    <w:multiLevelType w:val="hybridMultilevel"/>
    <w:tmpl w:val="ACD861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9C02A16"/>
    <w:multiLevelType w:val="hybridMultilevel"/>
    <w:tmpl w:val="8FC4EE50"/>
    <w:lvl w:ilvl="0" w:tplc="E25ED4EA">
      <w:start w:val="1"/>
      <w:numFmt w:val="bullet"/>
      <w:pStyle w:val="ListBullet"/>
      <w:lvlText w:val=""/>
      <w:lvlJc w:val="left"/>
      <w:pPr>
        <w:ind w:left="720" w:hanging="360"/>
      </w:pPr>
      <w:rPr>
        <w:rFonts w:ascii="Wingdings 2" w:hAnsi="Wingdings 2" w:hint="default"/>
        <w:color w:val="365F91"/>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A8A719A"/>
    <w:multiLevelType w:val="multilevel"/>
    <w:tmpl w:val="E43A4280"/>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38A56C8"/>
    <w:multiLevelType w:val="multilevel"/>
    <w:tmpl w:val="1B527F0A"/>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40406444">
    <w:abstractNumId w:val="3"/>
  </w:num>
  <w:num w:numId="2" w16cid:durableId="1796749743">
    <w:abstractNumId w:val="9"/>
  </w:num>
  <w:num w:numId="3" w16cid:durableId="167333629">
    <w:abstractNumId w:val="1"/>
  </w:num>
  <w:num w:numId="4" w16cid:durableId="1637296831">
    <w:abstractNumId w:val="10"/>
  </w:num>
  <w:num w:numId="5" w16cid:durableId="1898324083">
    <w:abstractNumId w:val="2"/>
  </w:num>
  <w:num w:numId="6" w16cid:durableId="948970912">
    <w:abstractNumId w:val="6"/>
  </w:num>
  <w:num w:numId="7" w16cid:durableId="51120106">
    <w:abstractNumId w:val="7"/>
  </w:num>
  <w:num w:numId="8" w16cid:durableId="192354436">
    <w:abstractNumId w:val="5"/>
  </w:num>
  <w:num w:numId="9" w16cid:durableId="1875537219">
    <w:abstractNumId w:val="11"/>
  </w:num>
  <w:num w:numId="10" w16cid:durableId="1725131643">
    <w:abstractNumId w:val="0"/>
  </w:num>
  <w:num w:numId="11" w16cid:durableId="195042892">
    <w:abstractNumId w:val="4"/>
  </w:num>
  <w:num w:numId="12" w16cid:durableId="4799244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50A24"/>
    <w:rsid w:val="001265CA"/>
    <w:rsid w:val="001B4273"/>
    <w:rsid w:val="001D0ADA"/>
    <w:rsid w:val="00221DC7"/>
    <w:rsid w:val="0031721B"/>
    <w:rsid w:val="00490BBA"/>
    <w:rsid w:val="004B6764"/>
    <w:rsid w:val="004B7167"/>
    <w:rsid w:val="00506128"/>
    <w:rsid w:val="005065C6"/>
    <w:rsid w:val="005508B7"/>
    <w:rsid w:val="005B61B1"/>
    <w:rsid w:val="00631721"/>
    <w:rsid w:val="006457B7"/>
    <w:rsid w:val="00656B55"/>
    <w:rsid w:val="006D155A"/>
    <w:rsid w:val="007533C5"/>
    <w:rsid w:val="00755991"/>
    <w:rsid w:val="00802E24"/>
    <w:rsid w:val="0093712C"/>
    <w:rsid w:val="00971559"/>
    <w:rsid w:val="00A87611"/>
    <w:rsid w:val="00AD6813"/>
    <w:rsid w:val="00B179F9"/>
    <w:rsid w:val="00B96D35"/>
    <w:rsid w:val="00BA767F"/>
    <w:rsid w:val="00C5009D"/>
    <w:rsid w:val="00C55B96"/>
    <w:rsid w:val="00C56443"/>
    <w:rsid w:val="00C84D92"/>
    <w:rsid w:val="00CD45E5"/>
    <w:rsid w:val="00D02073"/>
    <w:rsid w:val="00D841BB"/>
    <w:rsid w:val="00DC6C77"/>
    <w:rsid w:val="00E4354F"/>
    <w:rsid w:val="00F94274"/>
    <w:rsid w:val="00FC2A3D"/>
    <w:rsid w:val="00FD13C8"/>
    <w:rsid w:val="00FD43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cs="Times New Roman"/>
      <w:szCs w:val="20"/>
      <w:lang w:eastAsia="zh-TW"/>
    </w:rPr>
  </w:style>
  <w:style w:type="paragraph" w:styleId="ListBullet">
    <w:name w:val="List Bullet"/>
    <w:basedOn w:val="Normal"/>
    <w:rsid w:val="00DC6C77"/>
    <w:pPr>
      <w:widowControl/>
      <w:numPr>
        <w:numId w:val="2"/>
      </w:numPr>
      <w:overflowPunct/>
      <w:autoSpaceDE/>
      <w:autoSpaceDN/>
      <w:adjustRightInd/>
      <w:snapToGrid/>
      <w:spacing w:before="60" w:after="60" w:line="276" w:lineRule="auto"/>
      <w:textAlignment w:val="auto"/>
    </w:pPr>
    <w:rPr>
      <w:rFonts w:ascii="Tahoma" w:eastAsia="Times New Roman" w:hAnsi="Tahoma" w:cs="Arial"/>
      <w:sz w:val="18"/>
      <w:szCs w:val="22"/>
      <w:lang w:val="fr-CA" w:eastAsia="en-US" w:bidi="ar-SA"/>
    </w:rPr>
  </w:style>
  <w:style w:type="table" w:customStyle="1" w:styleId="TableGrid1">
    <w:name w:val="Table Grid1"/>
    <w:basedOn w:val="TableNormal"/>
    <w:next w:val="TableGrid"/>
    <w:uiPriority w:val="59"/>
    <w:rsid w:val="00D02073"/>
    <w:pPr>
      <w:widowControl/>
      <w:spacing w:after="0"/>
      <w:jc w:val="left"/>
    </w:pPr>
    <w:rPr>
      <w:rFonts w:eastAsia="Calibri" w:cs="Iskoola Pot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 vilochani</dc:creator>
  <cp:lastModifiedBy>HAMED ELGENDY</cp:lastModifiedBy>
  <cp:revision>4</cp:revision>
  <dcterms:created xsi:type="dcterms:W3CDTF">2022-04-02T08:27:00Z</dcterms:created>
  <dcterms:modified xsi:type="dcterms:W3CDTF">2026-09-30T08:46:00Z</dcterms:modified>
</cp:coreProperties>
</file>