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7AEC" w14:textId="77777777" w:rsidR="00337091" w:rsidRPr="00E77D34" w:rsidRDefault="00337091" w:rsidP="00E77D34">
      <w:pPr>
        <w:pStyle w:val="FirstParagraph"/>
        <w:ind w:left="90"/>
        <w:rPr>
          <w:rFonts w:cstheme="minorHAnsi"/>
          <w:sz w:val="22"/>
          <w:szCs w:val="22"/>
          <w:lang w:val="tr-TR"/>
        </w:rPr>
      </w:pPr>
      <w:r w:rsidRPr="00E77D34">
        <w:rPr>
          <w:rFonts w:cstheme="minorHAnsi"/>
          <w:sz w:val="22"/>
          <w:szCs w:val="22"/>
          <w:lang w:val="tr-TR"/>
        </w:rPr>
        <w:t xml:space="preserve">1. </w:t>
      </w:r>
      <w:r w:rsidRPr="00E77D34">
        <w:rPr>
          <w:rFonts w:cstheme="minorHAnsi"/>
          <w:b/>
          <w:bCs/>
          <w:sz w:val="22"/>
          <w:szCs w:val="22"/>
          <w:lang w:val="tr-TR"/>
        </w:rPr>
        <w:t>PURPOSE</w:t>
      </w:r>
    </w:p>
    <w:p w14:paraId="1A03C465" w14:textId="486459FF" w:rsidR="00C668A1" w:rsidRPr="00E77D34" w:rsidRDefault="00C668A1" w:rsidP="00E77D34">
      <w:pPr>
        <w:pStyle w:val="FirstParagraph"/>
        <w:ind w:left="90"/>
        <w:rPr>
          <w:rFonts w:ascii="Calibri" w:hAnsi="Calibri" w:cs="Calibri"/>
          <w:sz w:val="22"/>
          <w:szCs w:val="22"/>
        </w:rPr>
      </w:pPr>
      <w:r w:rsidRPr="00E77D34">
        <w:rPr>
          <w:rFonts w:ascii="Calibri" w:hAnsi="Calibri" w:cs="Calibri"/>
          <w:sz w:val="22"/>
          <w:szCs w:val="22"/>
        </w:rPr>
        <w:t>T</w:t>
      </w:r>
      <w:r w:rsidR="004F49FB">
        <w:rPr>
          <w:rFonts w:ascii="Calibri" w:hAnsi="Calibri" w:cs="Calibri"/>
          <w:sz w:val="22"/>
          <w:szCs w:val="22"/>
        </w:rPr>
        <w:t>he</w:t>
      </w:r>
      <w:r w:rsidRPr="00E77D34">
        <w:rPr>
          <w:rFonts w:ascii="Calibri" w:hAnsi="Calibri" w:cs="Calibri"/>
          <w:sz w:val="22"/>
          <w:szCs w:val="22"/>
        </w:rPr>
        <w:t xml:space="preserve"> Chemical Management Policy ensures the safe handling, storage, usage, and disposal of chemicals used in </w:t>
      </w:r>
      <w:r w:rsidR="00480ED0" w:rsidRPr="00E77D34">
        <w:rPr>
          <w:rFonts w:ascii="Calibri" w:hAnsi="Calibri" w:cs="Calibri"/>
          <w:sz w:val="22"/>
          <w:szCs w:val="22"/>
        </w:rPr>
        <w:t>our facility</w:t>
      </w:r>
      <w:r w:rsidRPr="00E77D34">
        <w:rPr>
          <w:rFonts w:ascii="Calibri" w:hAnsi="Calibri" w:cs="Calibri"/>
          <w:sz w:val="22"/>
          <w:szCs w:val="22"/>
        </w:rPr>
        <w:t xml:space="preserve"> </w:t>
      </w:r>
      <w:r w:rsidR="00480ED0" w:rsidRPr="00E77D34">
        <w:rPr>
          <w:rFonts w:ascii="Calibri" w:hAnsi="Calibri" w:cs="Calibri"/>
          <w:sz w:val="22"/>
          <w:szCs w:val="22"/>
        </w:rPr>
        <w:t>to prevent environmental pollution, safeguard employee health and safety, ensure legal and customer compliance, and progressively eliminate hazardous chemicals from our operations and supply chain—supporting sustainable and responsible manufacturing in</w:t>
      </w:r>
      <w:r w:rsidRPr="00E77D34">
        <w:rPr>
          <w:rFonts w:ascii="Calibri" w:hAnsi="Calibri" w:cs="Calibri"/>
          <w:sz w:val="22"/>
          <w:szCs w:val="22"/>
        </w:rPr>
        <w:t xml:space="preserve"> accordance with national regulations and international standards, including the Zero Discharge of Hazardous Chemicals (ZDHC) program, Global Harmonized System (GHS)of Classification, Labelling and packaging (CLP)of Chemicals and the Higg Facility Environmental Module (Higg FEM)</w:t>
      </w:r>
      <w:r w:rsidR="004F49FB">
        <w:rPr>
          <w:rFonts w:ascii="Calibri" w:hAnsi="Calibri" w:cs="Calibri"/>
          <w:sz w:val="22"/>
          <w:szCs w:val="22"/>
        </w:rPr>
        <w:t>, GOTS,GRS and oeko-tex standard 100</w:t>
      </w:r>
      <w:r w:rsidRPr="00E77D34">
        <w:rPr>
          <w:rFonts w:ascii="Calibri" w:hAnsi="Calibri" w:cs="Calibri"/>
          <w:sz w:val="22"/>
          <w:szCs w:val="22"/>
        </w:rPr>
        <w:t xml:space="preserve"> The goal is to eliminate hazardous substances from our supply chain and promote a sustainable manufacturing process.</w:t>
      </w:r>
    </w:p>
    <w:p w14:paraId="4DB5C762" w14:textId="6152D424" w:rsidR="00337091" w:rsidRPr="00E77D34" w:rsidRDefault="00337091" w:rsidP="00E77D34">
      <w:pPr>
        <w:pStyle w:val="FirstParagraph"/>
        <w:ind w:left="90"/>
        <w:rPr>
          <w:rFonts w:cstheme="minorHAnsi"/>
          <w:sz w:val="22"/>
          <w:szCs w:val="22"/>
          <w:lang w:val="tr-TR"/>
        </w:rPr>
      </w:pPr>
      <w:r w:rsidRPr="00E77D34">
        <w:rPr>
          <w:rFonts w:cstheme="minorHAnsi"/>
          <w:sz w:val="22"/>
          <w:szCs w:val="22"/>
          <w:lang w:val="tr-TR"/>
        </w:rPr>
        <w:t xml:space="preserve">2. </w:t>
      </w:r>
      <w:r w:rsidRPr="00E77D34">
        <w:rPr>
          <w:rFonts w:cstheme="minorHAnsi"/>
          <w:b/>
          <w:bCs/>
          <w:sz w:val="22"/>
          <w:szCs w:val="22"/>
          <w:lang w:val="tr-TR"/>
        </w:rPr>
        <w:t>SCOPE</w:t>
      </w:r>
    </w:p>
    <w:p w14:paraId="08F3C273" w14:textId="188CAE5E" w:rsidR="0004322D" w:rsidRPr="00E77D34" w:rsidRDefault="00337091" w:rsidP="00E77D34">
      <w:pPr>
        <w:pStyle w:val="FirstParagraph"/>
        <w:spacing w:before="0" w:after="0"/>
        <w:ind w:left="90"/>
        <w:rPr>
          <w:rFonts w:ascii="Calibri" w:hAnsi="Calibri" w:cs="Calibri"/>
          <w:sz w:val="22"/>
          <w:szCs w:val="22"/>
        </w:rPr>
      </w:pPr>
      <w:r w:rsidRPr="00E77D34">
        <w:rPr>
          <w:rFonts w:ascii="Calibri" w:hAnsi="Calibri" w:cs="Calibri"/>
          <w:sz w:val="22"/>
          <w:szCs w:val="22"/>
        </w:rPr>
        <w:t xml:space="preserve">This policy applies to all </w:t>
      </w:r>
      <w:r w:rsidR="00480ED0" w:rsidRPr="00E77D34">
        <w:rPr>
          <w:rFonts w:ascii="Calibri" w:hAnsi="Calibri" w:cs="Calibri"/>
          <w:sz w:val="22"/>
          <w:szCs w:val="22"/>
        </w:rPr>
        <w:t>operations, activities</w:t>
      </w:r>
      <w:r w:rsidR="0004322D" w:rsidRPr="00E77D34">
        <w:rPr>
          <w:rFonts w:ascii="Calibri" w:hAnsi="Calibri" w:cs="Calibri"/>
          <w:sz w:val="22"/>
          <w:szCs w:val="22"/>
        </w:rPr>
        <w:t xml:space="preserve"> and employees on</w:t>
      </w:r>
      <w:r w:rsidR="00480ED0" w:rsidRPr="00E77D34">
        <w:rPr>
          <w:rFonts w:ascii="Calibri" w:hAnsi="Calibri" w:cs="Calibri"/>
          <w:sz w:val="22"/>
          <w:szCs w:val="22"/>
        </w:rPr>
        <w:t xml:space="preserve"> Eroglu Kniting</w:t>
      </w:r>
      <w:r w:rsidR="00FF3BEC" w:rsidRPr="00E77D34">
        <w:rPr>
          <w:rFonts w:ascii="Calibri" w:hAnsi="Calibri" w:cs="Calibri"/>
          <w:sz w:val="22"/>
          <w:szCs w:val="22"/>
          <w:vertAlign w:val="subscript"/>
        </w:rPr>
        <w:t>EMS</w:t>
      </w:r>
      <w:r w:rsidR="00480ED0" w:rsidRPr="00E77D34">
        <w:rPr>
          <w:rFonts w:ascii="Calibri" w:hAnsi="Calibri" w:cs="Calibri"/>
          <w:sz w:val="22"/>
          <w:szCs w:val="22"/>
        </w:rPr>
        <w:t xml:space="preserve"> </w:t>
      </w:r>
    </w:p>
    <w:p w14:paraId="3D494B81" w14:textId="641F1BDC" w:rsidR="00337091" w:rsidRPr="00E77D34" w:rsidRDefault="00337091" w:rsidP="00E77D34">
      <w:pPr>
        <w:pStyle w:val="FirstParagraph"/>
        <w:spacing w:before="0" w:after="0"/>
        <w:ind w:left="90"/>
        <w:rPr>
          <w:rFonts w:ascii="Calibri" w:hAnsi="Calibri" w:cs="Calibri"/>
          <w:sz w:val="22"/>
          <w:szCs w:val="22"/>
        </w:rPr>
      </w:pPr>
      <w:r w:rsidRPr="00E77D34">
        <w:rPr>
          <w:rFonts w:ascii="Calibri" w:hAnsi="Calibri" w:cs="Calibri"/>
          <w:sz w:val="22"/>
          <w:szCs w:val="22"/>
        </w:rPr>
        <w:t xml:space="preserve">This includes, but is not limited </w:t>
      </w:r>
      <w:r w:rsidR="0004322D" w:rsidRPr="00E77D34">
        <w:rPr>
          <w:rFonts w:ascii="Calibri" w:hAnsi="Calibri" w:cs="Calibri"/>
          <w:sz w:val="22"/>
          <w:szCs w:val="22"/>
        </w:rPr>
        <w:t>to: -</w:t>
      </w:r>
    </w:p>
    <w:p w14:paraId="3FE26F47" w14:textId="6CDEFEDB" w:rsidR="00337091" w:rsidRPr="00E77D34" w:rsidRDefault="00337091" w:rsidP="00E77D34">
      <w:pPr>
        <w:pStyle w:val="FirstParagraph"/>
        <w:numPr>
          <w:ilvl w:val="0"/>
          <w:numId w:val="1"/>
        </w:numPr>
        <w:spacing w:before="0" w:after="0"/>
        <w:ind w:left="90"/>
        <w:rPr>
          <w:rFonts w:ascii="Calibri" w:hAnsi="Calibri" w:cs="Calibri"/>
          <w:sz w:val="22"/>
          <w:szCs w:val="22"/>
        </w:rPr>
      </w:pPr>
      <w:r w:rsidRPr="00E77D34">
        <w:rPr>
          <w:rFonts w:ascii="Calibri" w:hAnsi="Calibri" w:cs="Calibri"/>
          <w:sz w:val="22"/>
          <w:szCs w:val="22"/>
        </w:rPr>
        <w:t>Chemical</w:t>
      </w:r>
      <w:r w:rsidR="00A650F9" w:rsidRPr="00E77D34">
        <w:rPr>
          <w:rFonts w:ascii="Calibri" w:hAnsi="Calibri" w:cs="Calibri"/>
          <w:sz w:val="22"/>
          <w:szCs w:val="22"/>
        </w:rPr>
        <w:t xml:space="preserve"> procurement, Sourcing</w:t>
      </w:r>
      <w:r w:rsidRPr="00E77D34">
        <w:rPr>
          <w:rFonts w:ascii="Calibri" w:hAnsi="Calibri" w:cs="Calibri"/>
          <w:sz w:val="22"/>
          <w:szCs w:val="22"/>
        </w:rPr>
        <w:t>, and supplier approval</w:t>
      </w:r>
      <w:r w:rsidR="00FF3BEC" w:rsidRPr="00E77D34">
        <w:rPr>
          <w:rFonts w:ascii="Calibri" w:hAnsi="Calibri" w:cs="Calibri"/>
          <w:sz w:val="22"/>
          <w:szCs w:val="22"/>
        </w:rPr>
        <w:t>.</w:t>
      </w:r>
    </w:p>
    <w:p w14:paraId="6CD3C158" w14:textId="0E51C6D9" w:rsidR="00337091" w:rsidRPr="00E77D34" w:rsidRDefault="00337091" w:rsidP="00E77D34">
      <w:pPr>
        <w:pStyle w:val="FirstParagraph"/>
        <w:numPr>
          <w:ilvl w:val="0"/>
          <w:numId w:val="1"/>
        </w:numPr>
        <w:spacing w:before="0" w:after="0"/>
        <w:ind w:left="90"/>
        <w:rPr>
          <w:rFonts w:ascii="Calibri" w:hAnsi="Calibri" w:cs="Calibri"/>
          <w:sz w:val="22"/>
          <w:szCs w:val="22"/>
        </w:rPr>
      </w:pPr>
      <w:r w:rsidRPr="00E77D34">
        <w:rPr>
          <w:rFonts w:ascii="Calibri" w:hAnsi="Calibri" w:cs="Calibri"/>
          <w:sz w:val="22"/>
          <w:szCs w:val="22"/>
        </w:rPr>
        <w:t>Chemical storage</w:t>
      </w:r>
      <w:r w:rsidR="00A650F9" w:rsidRPr="00E77D34">
        <w:rPr>
          <w:rFonts w:ascii="Calibri" w:hAnsi="Calibri" w:cs="Calibri"/>
          <w:sz w:val="22"/>
          <w:szCs w:val="22"/>
        </w:rPr>
        <w:t xml:space="preserve"> </w:t>
      </w:r>
      <w:r w:rsidRPr="00E77D34">
        <w:rPr>
          <w:rFonts w:ascii="Calibri" w:hAnsi="Calibri" w:cs="Calibri"/>
          <w:sz w:val="22"/>
          <w:szCs w:val="22"/>
        </w:rPr>
        <w:t>and inventory management</w:t>
      </w:r>
      <w:r w:rsidR="00FF3BEC" w:rsidRPr="00E77D34">
        <w:rPr>
          <w:rFonts w:ascii="Calibri" w:hAnsi="Calibri" w:cs="Calibri"/>
          <w:sz w:val="22"/>
          <w:szCs w:val="22"/>
        </w:rPr>
        <w:t>.</w:t>
      </w:r>
    </w:p>
    <w:p w14:paraId="12AD42E9" w14:textId="673C553D" w:rsidR="00337091" w:rsidRPr="00E77D34" w:rsidRDefault="00337091" w:rsidP="00E77D34">
      <w:pPr>
        <w:pStyle w:val="FirstParagraph"/>
        <w:numPr>
          <w:ilvl w:val="0"/>
          <w:numId w:val="1"/>
        </w:numPr>
        <w:spacing w:before="0" w:after="0"/>
        <w:ind w:left="90"/>
        <w:rPr>
          <w:rFonts w:ascii="Calibri" w:hAnsi="Calibri" w:cs="Calibri"/>
          <w:sz w:val="22"/>
          <w:szCs w:val="22"/>
        </w:rPr>
      </w:pPr>
      <w:r w:rsidRPr="00E77D34">
        <w:rPr>
          <w:rFonts w:ascii="Calibri" w:hAnsi="Calibri" w:cs="Calibri"/>
          <w:sz w:val="22"/>
          <w:szCs w:val="22"/>
        </w:rPr>
        <w:t xml:space="preserve">Chemical </w:t>
      </w:r>
      <w:r w:rsidR="00FF3BEC" w:rsidRPr="00E77D34">
        <w:rPr>
          <w:rFonts w:ascii="Calibri" w:hAnsi="Calibri" w:cs="Calibri"/>
          <w:sz w:val="22"/>
          <w:szCs w:val="22"/>
        </w:rPr>
        <w:t>applications</w:t>
      </w:r>
      <w:r w:rsidRPr="00E77D34">
        <w:rPr>
          <w:rFonts w:ascii="Calibri" w:hAnsi="Calibri" w:cs="Calibri"/>
          <w:sz w:val="22"/>
          <w:szCs w:val="22"/>
        </w:rPr>
        <w:t xml:space="preserve"> in production, maintenance,</w:t>
      </w:r>
      <w:r w:rsidR="004F49FB">
        <w:rPr>
          <w:rFonts w:ascii="Calibri" w:hAnsi="Calibri" w:cs="Calibri"/>
          <w:sz w:val="22"/>
          <w:szCs w:val="22"/>
        </w:rPr>
        <w:t xml:space="preserve"> Utilities</w:t>
      </w:r>
      <w:r w:rsidRPr="00E77D34">
        <w:rPr>
          <w:rFonts w:ascii="Calibri" w:hAnsi="Calibri" w:cs="Calibri"/>
          <w:sz w:val="22"/>
          <w:szCs w:val="22"/>
        </w:rPr>
        <w:t xml:space="preserve"> and auxiliary operations</w:t>
      </w:r>
      <w:r w:rsidR="00FF3BEC" w:rsidRPr="00E77D34">
        <w:rPr>
          <w:rFonts w:ascii="Calibri" w:hAnsi="Calibri" w:cs="Calibri"/>
          <w:sz w:val="22"/>
          <w:szCs w:val="22"/>
        </w:rPr>
        <w:t>.</w:t>
      </w:r>
    </w:p>
    <w:p w14:paraId="1BEC9487" w14:textId="3E7E14E0" w:rsidR="00337091" w:rsidRPr="00E77D34" w:rsidRDefault="00337091" w:rsidP="00E77D34">
      <w:pPr>
        <w:pStyle w:val="FirstParagraph"/>
        <w:numPr>
          <w:ilvl w:val="0"/>
          <w:numId w:val="1"/>
        </w:numPr>
        <w:spacing w:before="0" w:after="0"/>
        <w:ind w:left="90"/>
        <w:rPr>
          <w:rFonts w:ascii="Calibri" w:hAnsi="Calibri" w:cs="Calibri"/>
          <w:sz w:val="22"/>
          <w:szCs w:val="22"/>
        </w:rPr>
      </w:pPr>
      <w:r w:rsidRPr="00E77D34">
        <w:rPr>
          <w:rFonts w:ascii="Calibri" w:hAnsi="Calibri" w:cs="Calibri"/>
          <w:sz w:val="22"/>
          <w:szCs w:val="22"/>
        </w:rPr>
        <w:t>Waste handling</w:t>
      </w:r>
      <w:r w:rsidR="00A650F9" w:rsidRPr="00E77D34">
        <w:rPr>
          <w:rFonts w:ascii="Calibri" w:hAnsi="Calibri" w:cs="Calibri"/>
          <w:sz w:val="22"/>
          <w:szCs w:val="22"/>
        </w:rPr>
        <w:t xml:space="preserve"> </w:t>
      </w:r>
      <w:r w:rsidRPr="00E77D34">
        <w:rPr>
          <w:rFonts w:ascii="Calibri" w:hAnsi="Calibri" w:cs="Calibri"/>
          <w:sz w:val="22"/>
          <w:szCs w:val="22"/>
        </w:rPr>
        <w:t>and final disposal</w:t>
      </w:r>
      <w:r w:rsidR="00FF3BEC" w:rsidRPr="00E77D34">
        <w:rPr>
          <w:rFonts w:ascii="Calibri" w:hAnsi="Calibri" w:cs="Calibri"/>
          <w:sz w:val="22"/>
          <w:szCs w:val="22"/>
        </w:rPr>
        <w:t>.</w:t>
      </w:r>
    </w:p>
    <w:p w14:paraId="5880A4C9" w14:textId="414DEDBA" w:rsidR="0004322D" w:rsidRPr="00E77D34" w:rsidRDefault="0004322D" w:rsidP="00E77D34">
      <w:pPr>
        <w:pStyle w:val="FirstParagraph"/>
        <w:numPr>
          <w:ilvl w:val="0"/>
          <w:numId w:val="1"/>
        </w:numPr>
        <w:spacing w:before="0" w:after="0"/>
        <w:ind w:left="90"/>
        <w:rPr>
          <w:rFonts w:ascii="Calibri" w:hAnsi="Calibri" w:cs="Calibri"/>
          <w:sz w:val="22"/>
          <w:szCs w:val="22"/>
        </w:rPr>
      </w:pPr>
      <w:r w:rsidRPr="00E77D34">
        <w:rPr>
          <w:rFonts w:ascii="Calibri" w:hAnsi="Calibri" w:cs="Calibri"/>
          <w:sz w:val="22"/>
          <w:szCs w:val="22"/>
        </w:rPr>
        <w:t>Contractor and supplier operations involving chemicals</w:t>
      </w:r>
      <w:r w:rsidR="00FF3BEC" w:rsidRPr="00E77D34">
        <w:rPr>
          <w:rFonts w:ascii="Calibri" w:hAnsi="Calibri" w:cs="Calibri"/>
          <w:sz w:val="22"/>
          <w:szCs w:val="22"/>
        </w:rPr>
        <w:t>.</w:t>
      </w:r>
    </w:p>
    <w:p w14:paraId="6FE26278" w14:textId="77777777" w:rsidR="00337091" w:rsidRPr="00E77D34" w:rsidRDefault="00337091" w:rsidP="00E77D34">
      <w:pPr>
        <w:pStyle w:val="FirstParagraph"/>
        <w:ind w:left="90"/>
        <w:rPr>
          <w:rFonts w:cstheme="minorHAnsi"/>
          <w:b/>
          <w:bCs/>
          <w:sz w:val="22"/>
          <w:szCs w:val="22"/>
          <w:lang w:val="tr-TR"/>
        </w:rPr>
      </w:pPr>
      <w:r w:rsidRPr="00E77D34">
        <w:rPr>
          <w:rFonts w:cstheme="minorHAnsi"/>
          <w:b/>
          <w:bCs/>
          <w:sz w:val="22"/>
          <w:szCs w:val="22"/>
          <w:lang w:val="tr-TR"/>
        </w:rPr>
        <w:t>3. POLICY STATEMENT AND MANAGEMENT COMMITMENT</w:t>
      </w:r>
    </w:p>
    <w:p w14:paraId="5AE8974B" w14:textId="774FF12A" w:rsidR="00337091" w:rsidRPr="00E77D34" w:rsidRDefault="00FF3BEC" w:rsidP="00E77D34">
      <w:pPr>
        <w:pStyle w:val="FirstParagraph"/>
        <w:spacing w:before="0" w:after="0"/>
        <w:ind w:left="90"/>
        <w:rPr>
          <w:rFonts w:ascii="Calibri" w:hAnsi="Calibri" w:cs="Calibri"/>
          <w:sz w:val="22"/>
          <w:szCs w:val="22"/>
          <w:lang w:val="tr-TR"/>
        </w:rPr>
      </w:pPr>
      <w:r w:rsidRPr="00E77D34">
        <w:rPr>
          <w:rFonts w:ascii="Calibri" w:hAnsi="Calibri" w:cs="Calibri"/>
          <w:sz w:val="22"/>
          <w:szCs w:val="22"/>
        </w:rPr>
        <w:t>Eroglu Kniting</w:t>
      </w:r>
      <w:r w:rsidRPr="00E77D34">
        <w:rPr>
          <w:rFonts w:ascii="Calibri" w:hAnsi="Calibri" w:cs="Calibri"/>
          <w:sz w:val="22"/>
          <w:szCs w:val="22"/>
          <w:vertAlign w:val="subscript"/>
        </w:rPr>
        <w:t>EMS</w:t>
      </w:r>
      <w:r w:rsidRPr="00E77D34">
        <w:rPr>
          <w:rFonts w:ascii="Calibri" w:hAnsi="Calibri" w:cs="Calibri"/>
          <w:sz w:val="22"/>
          <w:szCs w:val="22"/>
        </w:rPr>
        <w:t xml:space="preserve"> </w:t>
      </w:r>
      <w:r w:rsidR="00CD12A1" w:rsidRPr="00E77D34">
        <w:rPr>
          <w:rFonts w:ascii="Calibri" w:hAnsi="Calibri" w:cs="Calibri"/>
          <w:sz w:val="22"/>
          <w:szCs w:val="22"/>
          <w:lang w:val="tr-TR"/>
        </w:rPr>
        <w:t xml:space="preserve">is </w:t>
      </w:r>
      <w:r w:rsidR="00CD12A1" w:rsidRPr="00E77D34">
        <w:rPr>
          <w:rFonts w:ascii="Calibri" w:hAnsi="Calibri" w:cs="Calibri"/>
          <w:sz w:val="22"/>
          <w:szCs w:val="22"/>
        </w:rPr>
        <w:t>committed to leading in chemical safety and environmental</w:t>
      </w:r>
      <w:r w:rsidR="00CD12A1" w:rsidRPr="00E77D34">
        <w:rPr>
          <w:rFonts w:ascii="Calibri" w:hAnsi="Calibri" w:cs="Calibri" w:hint="cs"/>
          <w:sz w:val="22"/>
          <w:szCs w:val="22"/>
          <w:rtl/>
        </w:rPr>
        <w:t xml:space="preserve"> </w:t>
      </w:r>
      <w:r w:rsidR="007733B5" w:rsidRPr="00E77D34">
        <w:rPr>
          <w:rFonts w:ascii="Calibri" w:hAnsi="Calibri" w:cs="Calibri"/>
          <w:sz w:val="22"/>
          <w:szCs w:val="22"/>
        </w:rPr>
        <w:t>protection</w:t>
      </w:r>
      <w:r w:rsidR="007733B5" w:rsidRPr="00E77D34">
        <w:rPr>
          <w:rFonts w:ascii="Calibri" w:hAnsi="Calibri" w:cs="Calibri" w:hint="cs"/>
          <w:sz w:val="22"/>
          <w:szCs w:val="22"/>
          <w:rtl/>
        </w:rPr>
        <w:t xml:space="preserve"> </w:t>
      </w:r>
      <w:r w:rsidR="007733B5" w:rsidRPr="00E77D34">
        <w:rPr>
          <w:rFonts w:ascii="Calibri" w:hAnsi="Calibri" w:cs="Calibri" w:hint="cs"/>
          <w:sz w:val="22"/>
          <w:szCs w:val="22"/>
        </w:rPr>
        <w:t>by</w:t>
      </w:r>
      <w:r w:rsidR="00CD12A1" w:rsidRPr="00E77D34">
        <w:rPr>
          <w:rFonts w:ascii="Calibri" w:hAnsi="Calibri" w:cs="Calibri"/>
          <w:sz w:val="22"/>
          <w:szCs w:val="22"/>
        </w:rPr>
        <w:t>: -</w:t>
      </w:r>
    </w:p>
    <w:p w14:paraId="49C0EBBB" w14:textId="02EB6E4D" w:rsidR="00337091" w:rsidRPr="00E77D34" w:rsidRDefault="00337091" w:rsidP="00E77D34">
      <w:pPr>
        <w:pStyle w:val="FirstParagraph"/>
        <w:numPr>
          <w:ilvl w:val="0"/>
          <w:numId w:val="2"/>
        </w:numPr>
        <w:spacing w:before="0" w:after="0"/>
        <w:ind w:left="90"/>
        <w:rPr>
          <w:rFonts w:ascii="Calibri" w:hAnsi="Calibri" w:cs="Calibri"/>
          <w:sz w:val="22"/>
          <w:szCs w:val="22"/>
        </w:rPr>
      </w:pPr>
      <w:r w:rsidRPr="00E77D34">
        <w:rPr>
          <w:rFonts w:ascii="Calibri" w:hAnsi="Calibri" w:cs="Calibri"/>
          <w:sz w:val="22"/>
          <w:szCs w:val="22"/>
        </w:rPr>
        <w:t xml:space="preserve">Complying with all applicable </w:t>
      </w:r>
      <w:r w:rsidR="00CD12A1" w:rsidRPr="00E77D34">
        <w:rPr>
          <w:rFonts w:ascii="Calibri" w:hAnsi="Calibri" w:cs="Calibri"/>
          <w:sz w:val="22"/>
          <w:szCs w:val="22"/>
        </w:rPr>
        <w:t>local and international</w:t>
      </w:r>
      <w:r w:rsidRPr="00E77D34">
        <w:rPr>
          <w:rFonts w:ascii="Calibri" w:hAnsi="Calibri" w:cs="Calibri"/>
          <w:sz w:val="22"/>
          <w:szCs w:val="22"/>
        </w:rPr>
        <w:t xml:space="preserve"> regulatory, and customer-specific chemical management requirements.</w:t>
      </w:r>
    </w:p>
    <w:p w14:paraId="09203689" w14:textId="77777777" w:rsidR="00337091" w:rsidRPr="00E77D34" w:rsidRDefault="00337091" w:rsidP="00E77D34">
      <w:pPr>
        <w:pStyle w:val="FirstParagraph"/>
        <w:numPr>
          <w:ilvl w:val="0"/>
          <w:numId w:val="2"/>
        </w:numPr>
        <w:spacing w:before="0" w:after="0"/>
        <w:ind w:left="90"/>
        <w:rPr>
          <w:rFonts w:ascii="Calibri" w:hAnsi="Calibri" w:cs="Calibri"/>
          <w:sz w:val="22"/>
          <w:szCs w:val="22"/>
        </w:rPr>
      </w:pPr>
      <w:r w:rsidRPr="00E77D34">
        <w:rPr>
          <w:rFonts w:ascii="Calibri" w:hAnsi="Calibri" w:cs="Calibri"/>
          <w:sz w:val="22"/>
          <w:szCs w:val="22"/>
        </w:rPr>
        <w:t>Implementing and maintaining compliance with the ZDHC MRSL Version 3.1 across all relevant processes and suppliers.</w:t>
      </w:r>
    </w:p>
    <w:p w14:paraId="33D8D1D4" w14:textId="68BB767B" w:rsidR="00337091" w:rsidRPr="00E77D34" w:rsidRDefault="00337091" w:rsidP="00E77D34">
      <w:pPr>
        <w:pStyle w:val="FirstParagraph"/>
        <w:numPr>
          <w:ilvl w:val="0"/>
          <w:numId w:val="2"/>
        </w:numPr>
        <w:spacing w:before="0" w:after="0"/>
        <w:ind w:left="90"/>
        <w:rPr>
          <w:rFonts w:ascii="Calibri" w:hAnsi="Calibri" w:cs="Calibri"/>
          <w:sz w:val="22"/>
          <w:szCs w:val="22"/>
        </w:rPr>
      </w:pPr>
      <w:r w:rsidRPr="00E77D34">
        <w:rPr>
          <w:rFonts w:ascii="Calibri" w:hAnsi="Calibri" w:cs="Calibri"/>
          <w:sz w:val="22"/>
          <w:szCs w:val="22"/>
        </w:rPr>
        <w:t>Transparen</w:t>
      </w:r>
      <w:r w:rsidR="004F49FB">
        <w:rPr>
          <w:rFonts w:ascii="Calibri" w:hAnsi="Calibri" w:cs="Calibri"/>
          <w:sz w:val="22"/>
          <w:szCs w:val="22"/>
        </w:rPr>
        <w:t>c</w:t>
      </w:r>
      <w:r w:rsidRPr="00E77D34">
        <w:rPr>
          <w:rFonts w:ascii="Calibri" w:hAnsi="Calibri" w:cs="Calibri"/>
          <w:sz w:val="22"/>
          <w:szCs w:val="22"/>
        </w:rPr>
        <w:t>y measuring and reporting environmental performance through the Higg FEM platform.</w:t>
      </w:r>
    </w:p>
    <w:p w14:paraId="1FF6845D" w14:textId="77777777" w:rsidR="00337091" w:rsidRPr="00E77D34" w:rsidRDefault="00337091" w:rsidP="00E77D34">
      <w:pPr>
        <w:pStyle w:val="FirstParagraph"/>
        <w:numPr>
          <w:ilvl w:val="0"/>
          <w:numId w:val="2"/>
        </w:numPr>
        <w:spacing w:before="0" w:after="0"/>
        <w:ind w:left="90"/>
        <w:rPr>
          <w:rFonts w:ascii="Calibri" w:hAnsi="Calibri" w:cs="Calibri"/>
          <w:sz w:val="22"/>
          <w:szCs w:val="22"/>
        </w:rPr>
      </w:pPr>
      <w:r w:rsidRPr="00E77D34">
        <w:rPr>
          <w:rFonts w:ascii="Calibri" w:hAnsi="Calibri" w:cs="Calibri"/>
          <w:sz w:val="22"/>
          <w:szCs w:val="22"/>
        </w:rPr>
        <w:t>Providing adequate resources, training, and infrastructure to ensure effective implementation of this policy.</w:t>
      </w:r>
    </w:p>
    <w:p w14:paraId="045EDF51" w14:textId="46163E36" w:rsidR="00A650F9" w:rsidRPr="00E77D34" w:rsidRDefault="007733B5" w:rsidP="00E77D34">
      <w:pPr>
        <w:pStyle w:val="FirstParagraph"/>
        <w:numPr>
          <w:ilvl w:val="0"/>
          <w:numId w:val="2"/>
        </w:numPr>
        <w:spacing w:before="0" w:after="0"/>
        <w:ind w:left="90"/>
        <w:rPr>
          <w:rFonts w:ascii="Calibri" w:hAnsi="Calibri" w:cs="Calibri"/>
          <w:sz w:val="22"/>
          <w:szCs w:val="22"/>
        </w:rPr>
      </w:pPr>
      <w:r w:rsidRPr="00E77D34">
        <w:rPr>
          <w:rFonts w:ascii="Calibri" w:hAnsi="Calibri" w:cs="Calibri"/>
          <w:sz w:val="22"/>
          <w:szCs w:val="22"/>
        </w:rPr>
        <w:t>eliminating all priority hazardous chemicals as soon as possible, in full alignment with the ZDHC Roadmap to Zero, to foster a safer and more sustainable manufacturing environment.</w:t>
      </w:r>
    </w:p>
    <w:p w14:paraId="4BA45D1A" w14:textId="7ABD4CE2" w:rsidR="00E77D34" w:rsidRDefault="00A650F9" w:rsidP="004F49FB">
      <w:pPr>
        <w:pStyle w:val="FirstParagraph"/>
        <w:spacing w:before="0" w:after="0"/>
        <w:ind w:left="90"/>
        <w:rPr>
          <w:rFonts w:cstheme="minorHAnsi"/>
          <w:b/>
          <w:bCs/>
          <w:sz w:val="22"/>
          <w:szCs w:val="22"/>
          <w:lang w:val="tr-TR"/>
        </w:rPr>
      </w:pPr>
      <w:r w:rsidRPr="00E77D34">
        <w:rPr>
          <w:rFonts w:cstheme="minorHAnsi"/>
          <w:b/>
          <w:bCs/>
          <w:sz w:val="22"/>
          <w:szCs w:val="22"/>
          <w:lang w:val="tr-TR"/>
        </w:rPr>
        <w:t>4. CHEMICAL</w:t>
      </w:r>
      <w:r w:rsidR="00337091" w:rsidRPr="00E77D34">
        <w:rPr>
          <w:rFonts w:cstheme="minorHAnsi"/>
          <w:b/>
          <w:bCs/>
          <w:sz w:val="22"/>
          <w:szCs w:val="22"/>
          <w:lang w:val="tr-TR"/>
        </w:rPr>
        <w:t xml:space="preserve"> APPROVAL AND PROCUREMENT</w:t>
      </w:r>
    </w:p>
    <w:p w14:paraId="42968241" w14:textId="77777777" w:rsidR="004F49FB" w:rsidRPr="004F49FB" w:rsidRDefault="004F49FB" w:rsidP="004F49FB">
      <w:pPr>
        <w:pStyle w:val="BodyText"/>
        <w:rPr>
          <w:sz w:val="4"/>
          <w:szCs w:val="4"/>
        </w:rPr>
      </w:pPr>
    </w:p>
    <w:p w14:paraId="2F7F566E" w14:textId="600B08AC" w:rsidR="00337091" w:rsidRPr="00E77D34" w:rsidRDefault="007A30B3" w:rsidP="00E77D34">
      <w:pPr>
        <w:pStyle w:val="FirstParagraph"/>
        <w:spacing w:before="0" w:after="0"/>
        <w:ind w:left="90"/>
        <w:rPr>
          <w:rFonts w:ascii="Calibri" w:hAnsi="Calibri" w:cs="Calibri"/>
          <w:b/>
          <w:bCs/>
          <w:sz w:val="22"/>
          <w:szCs w:val="22"/>
        </w:rPr>
      </w:pPr>
      <w:r w:rsidRPr="00E77D34">
        <w:rPr>
          <w:rFonts w:ascii="Calibri" w:hAnsi="Calibri" w:cs="Calibri"/>
          <w:b/>
          <w:bCs/>
          <w:sz w:val="22"/>
          <w:szCs w:val="22"/>
        </w:rPr>
        <w:t>4</w:t>
      </w:r>
      <w:r w:rsidR="00337091" w:rsidRPr="00E77D34">
        <w:rPr>
          <w:rFonts w:ascii="Calibri" w:hAnsi="Calibri" w:cs="Calibri"/>
          <w:b/>
          <w:bCs/>
          <w:sz w:val="22"/>
          <w:szCs w:val="22"/>
        </w:rPr>
        <w:t>.1 Approval Process</w:t>
      </w:r>
    </w:p>
    <w:p w14:paraId="43238B8F" w14:textId="4B3CD60A" w:rsidR="00337091" w:rsidRPr="00E77D34" w:rsidRDefault="00337091" w:rsidP="00E77D34">
      <w:pPr>
        <w:pStyle w:val="FirstParagraph"/>
        <w:spacing w:before="0" w:after="0"/>
        <w:ind w:left="90"/>
        <w:rPr>
          <w:rFonts w:ascii="Calibri" w:hAnsi="Calibri" w:cs="Calibri"/>
          <w:sz w:val="22"/>
          <w:szCs w:val="22"/>
        </w:rPr>
      </w:pPr>
      <w:r w:rsidRPr="00E77D34">
        <w:rPr>
          <w:rFonts w:ascii="Calibri" w:hAnsi="Calibri" w:cs="Calibri"/>
          <w:sz w:val="22"/>
          <w:szCs w:val="22"/>
        </w:rPr>
        <w:t xml:space="preserve">Only chemicals that have been formally reviewed and approved by the Chemical Management </w:t>
      </w:r>
      <w:r w:rsidR="007A30B3" w:rsidRPr="00E77D34">
        <w:rPr>
          <w:rFonts w:ascii="Calibri" w:hAnsi="Calibri" w:cs="Calibri"/>
          <w:sz w:val="22"/>
          <w:szCs w:val="22"/>
        </w:rPr>
        <w:t>Team (CMT)</w:t>
      </w:r>
      <w:r w:rsidRPr="00E77D34">
        <w:rPr>
          <w:rFonts w:ascii="Calibri" w:hAnsi="Calibri" w:cs="Calibri"/>
          <w:sz w:val="22"/>
          <w:szCs w:val="22"/>
        </w:rPr>
        <w:t xml:space="preserve"> may be procured, stored, or used within the facility.</w:t>
      </w:r>
    </w:p>
    <w:p w14:paraId="45ADBF5F" w14:textId="3AD439EB" w:rsidR="00337091" w:rsidRPr="00E77D34" w:rsidRDefault="007A30B3" w:rsidP="00E77D34">
      <w:pPr>
        <w:pStyle w:val="FirstParagraph"/>
        <w:spacing w:before="0" w:after="0"/>
        <w:ind w:left="90"/>
        <w:rPr>
          <w:rFonts w:ascii="Calibri" w:hAnsi="Calibri" w:cs="Calibri"/>
          <w:b/>
          <w:bCs/>
          <w:sz w:val="22"/>
          <w:szCs w:val="22"/>
        </w:rPr>
      </w:pPr>
      <w:r w:rsidRPr="00E77D34">
        <w:rPr>
          <w:rFonts w:ascii="Calibri" w:hAnsi="Calibri" w:cs="Calibri"/>
          <w:b/>
          <w:bCs/>
          <w:sz w:val="22"/>
          <w:szCs w:val="22"/>
        </w:rPr>
        <w:t>4</w:t>
      </w:r>
      <w:r w:rsidR="00337091" w:rsidRPr="00E77D34">
        <w:rPr>
          <w:rFonts w:ascii="Calibri" w:hAnsi="Calibri" w:cs="Calibri"/>
          <w:b/>
          <w:bCs/>
          <w:sz w:val="22"/>
          <w:szCs w:val="22"/>
        </w:rPr>
        <w:t>.2 Supplier Requirements</w:t>
      </w:r>
    </w:p>
    <w:p w14:paraId="359371DC" w14:textId="7DC8B300" w:rsidR="00337091" w:rsidRPr="00E77D34" w:rsidRDefault="00337091" w:rsidP="00E77D34">
      <w:pPr>
        <w:pStyle w:val="FirstParagraph"/>
        <w:spacing w:before="0" w:after="0"/>
        <w:ind w:left="90"/>
        <w:rPr>
          <w:rFonts w:ascii="Calibri" w:hAnsi="Calibri" w:cs="Calibri"/>
          <w:sz w:val="22"/>
          <w:szCs w:val="22"/>
        </w:rPr>
      </w:pPr>
      <w:r w:rsidRPr="00E77D34">
        <w:rPr>
          <w:rFonts w:ascii="Calibri" w:hAnsi="Calibri" w:cs="Calibri"/>
          <w:sz w:val="22"/>
          <w:szCs w:val="22"/>
        </w:rPr>
        <w:t>All chemical suppliers must provide:</w:t>
      </w:r>
    </w:p>
    <w:p w14:paraId="7483D04C" w14:textId="18DD5313" w:rsidR="00337091" w:rsidRPr="00E77D34" w:rsidRDefault="00337091" w:rsidP="00E77D34">
      <w:pPr>
        <w:pStyle w:val="FirstParagraph"/>
        <w:numPr>
          <w:ilvl w:val="0"/>
          <w:numId w:val="3"/>
        </w:numPr>
        <w:spacing w:before="0" w:after="0"/>
        <w:ind w:left="90"/>
        <w:rPr>
          <w:rFonts w:ascii="Calibri" w:hAnsi="Calibri" w:cs="Calibri"/>
          <w:sz w:val="22"/>
          <w:szCs w:val="22"/>
        </w:rPr>
      </w:pPr>
      <w:r w:rsidRPr="00E77D34">
        <w:rPr>
          <w:rFonts w:ascii="Calibri" w:hAnsi="Calibri" w:cs="Calibri"/>
          <w:sz w:val="22"/>
          <w:szCs w:val="22"/>
        </w:rPr>
        <w:t>Safety Data Sheets (SDS) in both English and the local language</w:t>
      </w:r>
      <w:r w:rsidR="000240DE" w:rsidRPr="00E77D34">
        <w:rPr>
          <w:rFonts w:ascii="Calibri" w:hAnsi="Calibri" w:cs="Calibri"/>
          <w:sz w:val="22"/>
          <w:szCs w:val="22"/>
        </w:rPr>
        <w:t>.</w:t>
      </w:r>
    </w:p>
    <w:p w14:paraId="7FDAE978" w14:textId="2ED24352" w:rsidR="00337091" w:rsidRPr="00E77D34" w:rsidRDefault="00337091" w:rsidP="00E77D34">
      <w:pPr>
        <w:pStyle w:val="FirstParagraph"/>
        <w:numPr>
          <w:ilvl w:val="0"/>
          <w:numId w:val="3"/>
        </w:numPr>
        <w:spacing w:before="0" w:after="0"/>
        <w:ind w:left="90"/>
        <w:rPr>
          <w:rFonts w:ascii="Calibri" w:hAnsi="Calibri" w:cs="Calibri"/>
          <w:sz w:val="22"/>
          <w:szCs w:val="22"/>
        </w:rPr>
      </w:pPr>
      <w:r w:rsidRPr="00E77D34">
        <w:rPr>
          <w:rFonts w:ascii="Calibri" w:hAnsi="Calibri" w:cs="Calibri"/>
          <w:sz w:val="22"/>
          <w:szCs w:val="22"/>
        </w:rPr>
        <w:t xml:space="preserve">Chemical Abstract Service (CAS) numbers and complete technical data </w:t>
      </w:r>
      <w:r w:rsidR="000240DE" w:rsidRPr="00E77D34">
        <w:rPr>
          <w:rFonts w:ascii="Calibri" w:hAnsi="Calibri" w:cs="Calibri"/>
          <w:sz w:val="22"/>
          <w:szCs w:val="22"/>
        </w:rPr>
        <w:t>sheets (TDS).</w:t>
      </w:r>
    </w:p>
    <w:p w14:paraId="0C3B9629" w14:textId="5A2875D6" w:rsidR="00337091" w:rsidRDefault="00337091" w:rsidP="00E77D34">
      <w:pPr>
        <w:pStyle w:val="FirstParagraph"/>
        <w:numPr>
          <w:ilvl w:val="0"/>
          <w:numId w:val="3"/>
        </w:numPr>
        <w:spacing w:before="0" w:after="0"/>
        <w:ind w:left="90"/>
        <w:rPr>
          <w:rFonts w:ascii="Calibri" w:hAnsi="Calibri" w:cs="Calibri"/>
          <w:sz w:val="22"/>
          <w:szCs w:val="22"/>
          <w:rtl/>
        </w:rPr>
      </w:pPr>
      <w:r w:rsidRPr="00E77D34">
        <w:rPr>
          <w:rFonts w:ascii="Calibri" w:hAnsi="Calibri" w:cs="Calibri"/>
          <w:sz w:val="22"/>
          <w:szCs w:val="22"/>
        </w:rPr>
        <w:t xml:space="preserve">ZDHC Gateway conformance certification </w:t>
      </w:r>
      <w:r w:rsidR="000240DE" w:rsidRPr="00E77D34">
        <w:rPr>
          <w:rFonts w:ascii="Calibri" w:hAnsi="Calibri" w:cs="Calibri"/>
          <w:sz w:val="22"/>
          <w:szCs w:val="22"/>
        </w:rPr>
        <w:t>(</w:t>
      </w:r>
      <w:r w:rsidRPr="00E77D34">
        <w:rPr>
          <w:rFonts w:ascii="Calibri" w:hAnsi="Calibri" w:cs="Calibri"/>
          <w:sz w:val="22"/>
          <w:szCs w:val="22"/>
        </w:rPr>
        <w:t>where applicable</w:t>
      </w:r>
      <w:r w:rsidR="000240DE" w:rsidRPr="00E77D34">
        <w:rPr>
          <w:rFonts w:ascii="Calibri" w:hAnsi="Calibri" w:cs="Calibri"/>
          <w:sz w:val="22"/>
          <w:szCs w:val="22"/>
        </w:rPr>
        <w:t>).</w:t>
      </w:r>
    </w:p>
    <w:p w14:paraId="0E28B414" w14:textId="77777777" w:rsidR="00E77D34" w:rsidRPr="00E77D34" w:rsidRDefault="00E77D34" w:rsidP="00E77D34">
      <w:pPr>
        <w:pStyle w:val="BodyText"/>
        <w:rPr>
          <w:sz w:val="2"/>
          <w:szCs w:val="2"/>
          <w:lang w:val="en-US"/>
        </w:rPr>
      </w:pPr>
    </w:p>
    <w:p w14:paraId="64FC5638" w14:textId="6B945C4B" w:rsidR="00337091" w:rsidRPr="00E77D34" w:rsidRDefault="000240DE" w:rsidP="00E77D34">
      <w:pPr>
        <w:pStyle w:val="FirstParagraph"/>
        <w:spacing w:before="0" w:after="0"/>
        <w:rPr>
          <w:rFonts w:ascii="Calibri" w:hAnsi="Calibri" w:cs="Calibri"/>
          <w:b/>
          <w:bCs/>
          <w:sz w:val="22"/>
          <w:szCs w:val="22"/>
        </w:rPr>
      </w:pPr>
      <w:r w:rsidRPr="00E77D34">
        <w:rPr>
          <w:rFonts w:ascii="Calibri" w:hAnsi="Calibri" w:cs="Calibri"/>
          <w:b/>
          <w:bCs/>
          <w:sz w:val="22"/>
          <w:szCs w:val="22"/>
        </w:rPr>
        <w:t>4.3 manufacturing</w:t>
      </w:r>
      <w:r w:rsidR="00855449" w:rsidRPr="00E77D34">
        <w:rPr>
          <w:rFonts w:ascii="Calibri" w:hAnsi="Calibri" w:cs="Calibri"/>
          <w:b/>
          <w:bCs/>
          <w:sz w:val="22"/>
          <w:szCs w:val="22"/>
        </w:rPr>
        <w:t xml:space="preserve"> </w:t>
      </w:r>
      <w:r w:rsidR="00337091" w:rsidRPr="00E77D34">
        <w:rPr>
          <w:rFonts w:ascii="Calibri" w:hAnsi="Calibri" w:cs="Calibri"/>
          <w:b/>
          <w:bCs/>
          <w:sz w:val="22"/>
          <w:szCs w:val="22"/>
        </w:rPr>
        <w:t>Restricted Substances Contr</w:t>
      </w:r>
      <w:r w:rsidR="00337091" w:rsidRPr="00E77D34">
        <w:rPr>
          <w:rFonts w:cstheme="minorHAnsi"/>
          <w:b/>
          <w:bCs/>
          <w:sz w:val="22"/>
          <w:szCs w:val="22"/>
          <w:lang w:val="tr-TR"/>
        </w:rPr>
        <w:t>ol</w:t>
      </w:r>
    </w:p>
    <w:p w14:paraId="5B0CACAE" w14:textId="5F52BA72" w:rsidR="00337091" w:rsidRDefault="00337091" w:rsidP="00E77D34">
      <w:pPr>
        <w:pStyle w:val="FirstParagraph"/>
        <w:spacing w:before="0" w:after="0"/>
        <w:ind w:left="90"/>
        <w:rPr>
          <w:rFonts w:ascii="Calibri" w:hAnsi="Calibri" w:cs="Calibri"/>
          <w:sz w:val="22"/>
          <w:szCs w:val="22"/>
          <w:rtl/>
        </w:rPr>
      </w:pPr>
      <w:r w:rsidRPr="00E77D34">
        <w:rPr>
          <w:rFonts w:ascii="Calibri" w:hAnsi="Calibri" w:cs="Calibri"/>
          <w:sz w:val="22"/>
          <w:szCs w:val="22"/>
        </w:rPr>
        <w:t xml:space="preserve">Chemicals listed under the ZDHC MRSL or prohibited by </w:t>
      </w:r>
      <w:r w:rsidR="000240DE" w:rsidRPr="00E77D34">
        <w:rPr>
          <w:rFonts w:ascii="Calibri" w:hAnsi="Calibri" w:cs="Calibri"/>
          <w:sz w:val="22"/>
          <w:szCs w:val="22"/>
        </w:rPr>
        <w:t>legal,</w:t>
      </w:r>
      <w:r w:rsidRPr="00E77D34">
        <w:rPr>
          <w:rFonts w:ascii="Calibri" w:hAnsi="Calibri" w:cs="Calibri"/>
          <w:sz w:val="22"/>
          <w:szCs w:val="22"/>
        </w:rPr>
        <w:t xml:space="preserve"> or </w:t>
      </w:r>
      <w:r w:rsidR="000240DE" w:rsidRPr="00E77D34">
        <w:rPr>
          <w:rFonts w:ascii="Calibri" w:hAnsi="Calibri" w:cs="Calibri"/>
          <w:sz w:val="22"/>
          <w:szCs w:val="22"/>
        </w:rPr>
        <w:t>Brands</w:t>
      </w:r>
      <w:r w:rsidRPr="00E77D34">
        <w:rPr>
          <w:rFonts w:ascii="Calibri" w:hAnsi="Calibri" w:cs="Calibri"/>
          <w:sz w:val="22"/>
          <w:szCs w:val="22"/>
        </w:rPr>
        <w:t xml:space="preserve"> requirements </w:t>
      </w:r>
      <w:r w:rsidR="000240DE" w:rsidRPr="00E77D34">
        <w:rPr>
          <w:rFonts w:ascii="Calibri" w:hAnsi="Calibri" w:cs="Calibri"/>
          <w:sz w:val="22"/>
          <w:szCs w:val="22"/>
        </w:rPr>
        <w:t xml:space="preserve">(Brands RSL) </w:t>
      </w:r>
      <w:r w:rsidRPr="00E77D34">
        <w:rPr>
          <w:rFonts w:ascii="Calibri" w:hAnsi="Calibri" w:cs="Calibri"/>
          <w:sz w:val="22"/>
          <w:szCs w:val="22"/>
        </w:rPr>
        <w:t>are forbidden and shall not be introduced into any process or operation.</w:t>
      </w:r>
    </w:p>
    <w:p w14:paraId="3EB45F92" w14:textId="77777777" w:rsidR="00E77D34" w:rsidRDefault="00E77D34" w:rsidP="00E77D34">
      <w:pPr>
        <w:pStyle w:val="BodyText"/>
        <w:rPr>
          <w:rtl/>
          <w:lang w:val="en-US"/>
        </w:rPr>
      </w:pPr>
    </w:p>
    <w:p w14:paraId="642CBDCA" w14:textId="77777777" w:rsidR="00E77D34" w:rsidRDefault="00E77D34" w:rsidP="00E77D34">
      <w:pPr>
        <w:pStyle w:val="BodyText"/>
        <w:rPr>
          <w:rtl/>
          <w:lang w:val="en-US"/>
        </w:rPr>
      </w:pPr>
    </w:p>
    <w:p w14:paraId="148CA727" w14:textId="77777777" w:rsidR="00E77D34" w:rsidRDefault="00E77D34" w:rsidP="00E77D34">
      <w:pPr>
        <w:pStyle w:val="BodyText"/>
        <w:rPr>
          <w:lang w:val="en-US"/>
        </w:rPr>
      </w:pPr>
    </w:p>
    <w:p w14:paraId="313C3CCE" w14:textId="77777777" w:rsidR="004F49FB" w:rsidRPr="00E77D34" w:rsidRDefault="004F49FB" w:rsidP="00E77D34">
      <w:pPr>
        <w:pStyle w:val="BodyText"/>
        <w:rPr>
          <w:lang w:val="en-US"/>
        </w:rPr>
      </w:pPr>
    </w:p>
    <w:p w14:paraId="1049830E" w14:textId="2592EBD1" w:rsidR="00337091" w:rsidRPr="00E77D34" w:rsidRDefault="00CA7CD1" w:rsidP="00E77D34">
      <w:pPr>
        <w:pStyle w:val="FirstParagraph"/>
        <w:spacing w:before="0" w:after="0"/>
        <w:ind w:left="90"/>
        <w:rPr>
          <w:rFonts w:cstheme="minorHAnsi"/>
          <w:b/>
          <w:bCs/>
          <w:sz w:val="22"/>
          <w:szCs w:val="22"/>
          <w:lang w:val="tr-TR"/>
        </w:rPr>
      </w:pPr>
      <w:r w:rsidRPr="00E77D34">
        <w:rPr>
          <w:rFonts w:cstheme="minorHAnsi"/>
          <w:b/>
          <w:bCs/>
          <w:sz w:val="22"/>
          <w:szCs w:val="22"/>
          <w:lang w:val="tr-TR"/>
        </w:rPr>
        <w:lastRenderedPageBreak/>
        <w:t>5</w:t>
      </w:r>
      <w:r w:rsidR="00337091" w:rsidRPr="00E77D34">
        <w:rPr>
          <w:rFonts w:cstheme="minorHAnsi"/>
          <w:b/>
          <w:bCs/>
          <w:sz w:val="22"/>
          <w:szCs w:val="22"/>
          <w:lang w:val="tr-TR"/>
        </w:rPr>
        <w:t>. CHEMICAL INVENTORY AND STORAGE</w:t>
      </w:r>
    </w:p>
    <w:p w14:paraId="7D95FF03" w14:textId="787D5A60" w:rsidR="00CA7CD1" w:rsidRPr="00E77D34" w:rsidRDefault="00337091" w:rsidP="00E77D34">
      <w:pPr>
        <w:pStyle w:val="FirstParagraph"/>
        <w:numPr>
          <w:ilvl w:val="0"/>
          <w:numId w:val="5"/>
        </w:numPr>
        <w:spacing w:before="0" w:after="0"/>
        <w:ind w:left="90"/>
        <w:rPr>
          <w:rFonts w:ascii="Calibri" w:hAnsi="Calibri" w:cs="Calibri"/>
          <w:sz w:val="22"/>
          <w:szCs w:val="22"/>
        </w:rPr>
      </w:pPr>
      <w:r w:rsidRPr="00E77D34">
        <w:rPr>
          <w:rFonts w:ascii="Calibri" w:hAnsi="Calibri" w:cs="Calibri"/>
          <w:sz w:val="22"/>
          <w:szCs w:val="22"/>
        </w:rPr>
        <w:t>A centralized and continuously updated chemical inventory shall be maintained using ZDHC-</w:t>
      </w:r>
      <w:r w:rsidR="00CA7CD1" w:rsidRPr="00E77D34">
        <w:rPr>
          <w:rFonts w:ascii="Calibri" w:hAnsi="Calibri" w:cs="Calibri"/>
          <w:sz w:val="22"/>
          <w:szCs w:val="22"/>
        </w:rPr>
        <w:t xml:space="preserve"> compliant software or</w:t>
      </w:r>
      <w:r w:rsidRPr="00E77D34">
        <w:rPr>
          <w:rFonts w:ascii="Calibri" w:hAnsi="Calibri" w:cs="Calibri"/>
          <w:sz w:val="22"/>
          <w:szCs w:val="22"/>
        </w:rPr>
        <w:t xml:space="preserve"> platforms </w:t>
      </w:r>
      <w:r w:rsidR="00CA7CD1" w:rsidRPr="00E77D34">
        <w:rPr>
          <w:rFonts w:ascii="Calibri" w:hAnsi="Calibri" w:cs="Calibri"/>
          <w:sz w:val="22"/>
          <w:szCs w:val="22"/>
        </w:rPr>
        <w:t xml:space="preserve">(e.g., </w:t>
      </w:r>
      <w:r w:rsidRPr="00E77D34">
        <w:rPr>
          <w:rFonts w:ascii="Calibri" w:hAnsi="Calibri" w:cs="Calibri"/>
          <w:sz w:val="22"/>
          <w:szCs w:val="22"/>
        </w:rPr>
        <w:t>ZDHC Gateway, CleanChain</w:t>
      </w:r>
      <w:r w:rsidR="00CA7CD1" w:rsidRPr="00E77D34">
        <w:rPr>
          <w:rFonts w:ascii="Calibri" w:hAnsi="Calibri" w:cs="Calibri"/>
          <w:sz w:val="22"/>
          <w:szCs w:val="22"/>
        </w:rPr>
        <w:t>).</w:t>
      </w:r>
      <w:r w:rsidRPr="00E77D34">
        <w:rPr>
          <w:rFonts w:ascii="Calibri" w:hAnsi="Calibri" w:cs="Calibri"/>
          <w:sz w:val="22"/>
          <w:szCs w:val="22"/>
        </w:rPr>
        <w:t xml:space="preserve"> </w:t>
      </w:r>
    </w:p>
    <w:p w14:paraId="6D2B2923" w14:textId="7BC83336" w:rsidR="00337091" w:rsidRPr="00E77D34" w:rsidRDefault="00593F1B" w:rsidP="00E77D34">
      <w:pPr>
        <w:pStyle w:val="FirstParagraph"/>
        <w:numPr>
          <w:ilvl w:val="0"/>
          <w:numId w:val="4"/>
        </w:numPr>
        <w:spacing w:before="0" w:after="0"/>
        <w:ind w:left="-270" w:firstLine="0"/>
        <w:rPr>
          <w:rFonts w:ascii="Calibri" w:hAnsi="Calibri" w:cs="Calibri"/>
          <w:sz w:val="22"/>
          <w:szCs w:val="22"/>
        </w:rPr>
      </w:pPr>
      <w:r w:rsidRPr="00E77D34">
        <w:rPr>
          <w:rFonts w:ascii="Calibri" w:hAnsi="Calibri" w:cs="Calibri"/>
          <w:sz w:val="22"/>
          <w:szCs w:val="22"/>
        </w:rPr>
        <w:t>S</w:t>
      </w:r>
      <w:r w:rsidR="00337091" w:rsidRPr="00E77D34">
        <w:rPr>
          <w:rFonts w:ascii="Calibri" w:hAnsi="Calibri" w:cs="Calibri"/>
          <w:sz w:val="22"/>
          <w:szCs w:val="22"/>
        </w:rPr>
        <w:t>egregate</w:t>
      </w:r>
      <w:r w:rsidRPr="00E77D34">
        <w:rPr>
          <w:rFonts w:ascii="Calibri" w:hAnsi="Calibri" w:cs="Calibri"/>
          <w:sz w:val="22"/>
          <w:szCs w:val="22"/>
        </w:rPr>
        <w:t xml:space="preserve"> </w:t>
      </w:r>
      <w:r w:rsidR="00337091" w:rsidRPr="00E77D34">
        <w:rPr>
          <w:rFonts w:ascii="Calibri" w:hAnsi="Calibri" w:cs="Calibri"/>
          <w:sz w:val="22"/>
          <w:szCs w:val="22"/>
        </w:rPr>
        <w:t>and store</w:t>
      </w:r>
      <w:r w:rsidRPr="00E77D34">
        <w:rPr>
          <w:rFonts w:ascii="Calibri" w:hAnsi="Calibri" w:cs="Calibri"/>
          <w:sz w:val="22"/>
          <w:szCs w:val="22"/>
        </w:rPr>
        <w:t xml:space="preserve"> chemicals </w:t>
      </w:r>
      <w:r w:rsidR="00337091" w:rsidRPr="00E77D34">
        <w:rPr>
          <w:rFonts w:ascii="Calibri" w:hAnsi="Calibri" w:cs="Calibri"/>
          <w:sz w:val="22"/>
          <w:szCs w:val="22"/>
        </w:rPr>
        <w:t>based on hazard class, compatibility, and risk level.</w:t>
      </w:r>
    </w:p>
    <w:p w14:paraId="2BD62737" w14:textId="3D07B27E" w:rsidR="00337091" w:rsidRPr="00E77D34" w:rsidRDefault="00593F1B" w:rsidP="00E77D34">
      <w:pPr>
        <w:pStyle w:val="FirstParagraph"/>
        <w:numPr>
          <w:ilvl w:val="0"/>
          <w:numId w:val="4"/>
        </w:numPr>
        <w:spacing w:before="0" w:after="0"/>
        <w:ind w:left="90"/>
        <w:rPr>
          <w:rFonts w:ascii="Calibri" w:hAnsi="Calibri" w:cs="Calibri"/>
          <w:sz w:val="22"/>
          <w:szCs w:val="22"/>
        </w:rPr>
      </w:pPr>
      <w:r w:rsidRPr="00E77D34">
        <w:rPr>
          <w:rFonts w:ascii="Calibri" w:hAnsi="Calibri" w:cs="Calibri"/>
          <w:sz w:val="22"/>
          <w:szCs w:val="22"/>
        </w:rPr>
        <w:t xml:space="preserve">Ensure </w:t>
      </w:r>
      <w:r w:rsidR="00337091" w:rsidRPr="00E77D34">
        <w:rPr>
          <w:rFonts w:ascii="Calibri" w:hAnsi="Calibri" w:cs="Calibri"/>
          <w:sz w:val="22"/>
          <w:szCs w:val="22"/>
        </w:rPr>
        <w:t>adequate ventilation, secondary containment, spill control, and fire prevention systems.</w:t>
      </w:r>
    </w:p>
    <w:p w14:paraId="30ED5272" w14:textId="5BA4EE59" w:rsidR="00337091" w:rsidRDefault="00337091" w:rsidP="00E77D34">
      <w:pPr>
        <w:pStyle w:val="FirstParagraph"/>
        <w:numPr>
          <w:ilvl w:val="0"/>
          <w:numId w:val="4"/>
        </w:numPr>
        <w:spacing w:before="0" w:after="0"/>
        <w:ind w:left="90"/>
        <w:rPr>
          <w:rFonts w:ascii="Calibri" w:hAnsi="Calibri" w:cs="Calibri"/>
          <w:sz w:val="22"/>
          <w:szCs w:val="22"/>
        </w:rPr>
      </w:pPr>
      <w:r w:rsidRPr="00E77D34">
        <w:rPr>
          <w:rFonts w:ascii="Calibri" w:hAnsi="Calibri" w:cs="Calibri"/>
          <w:sz w:val="22"/>
          <w:szCs w:val="22"/>
        </w:rPr>
        <w:t xml:space="preserve">All containers clearly labeled in accordance with </w:t>
      </w:r>
      <w:r w:rsidR="003240B0" w:rsidRPr="00E77D34">
        <w:rPr>
          <w:rFonts w:ascii="Calibri" w:hAnsi="Calibri" w:cs="Calibri"/>
          <w:sz w:val="22"/>
          <w:szCs w:val="22"/>
        </w:rPr>
        <w:t>GHS (</w:t>
      </w:r>
      <w:r w:rsidR="00B070DD" w:rsidRPr="00E77D34">
        <w:rPr>
          <w:rFonts w:ascii="Calibri" w:hAnsi="Calibri" w:cs="Calibri"/>
          <w:sz w:val="22"/>
          <w:szCs w:val="22"/>
        </w:rPr>
        <w:t>Globally Harmonized System)</w:t>
      </w:r>
      <w:r w:rsidRPr="00E77D34">
        <w:rPr>
          <w:rFonts w:ascii="Calibri" w:hAnsi="Calibri" w:cs="Calibri"/>
          <w:sz w:val="22"/>
          <w:szCs w:val="22"/>
        </w:rPr>
        <w:t xml:space="preserve"> requirements, including chemical name, hazard pictograms, precautionary statements,</w:t>
      </w:r>
      <w:r w:rsidR="00B070DD" w:rsidRPr="00E77D34">
        <w:rPr>
          <w:rFonts w:ascii="Calibri" w:hAnsi="Calibri" w:cs="Calibri"/>
          <w:sz w:val="22"/>
          <w:szCs w:val="22"/>
        </w:rPr>
        <w:t xml:space="preserve"> LOT number </w:t>
      </w:r>
      <w:r w:rsidRPr="00E77D34">
        <w:rPr>
          <w:rFonts w:ascii="Calibri" w:hAnsi="Calibri" w:cs="Calibri"/>
          <w:sz w:val="22"/>
          <w:szCs w:val="22"/>
        </w:rPr>
        <w:t>and expiry or review dates where applicable.</w:t>
      </w:r>
    </w:p>
    <w:p w14:paraId="48547A8A" w14:textId="6BF82904" w:rsidR="00E77D34" w:rsidRDefault="00A31B50" w:rsidP="0001624D">
      <w:pPr>
        <w:pStyle w:val="BodyText"/>
        <w:numPr>
          <w:ilvl w:val="0"/>
          <w:numId w:val="4"/>
        </w:numPr>
        <w:ind w:left="90"/>
        <w:rPr>
          <w:lang w:val="en-US"/>
        </w:rPr>
      </w:pPr>
      <w:r w:rsidRPr="00A31B50">
        <w:t xml:space="preserve">implementation of the </w:t>
      </w:r>
      <w:r>
        <w:rPr>
          <w:lang w:val="en-US" w:bidi="ar-EG"/>
        </w:rPr>
        <w:t>LOT</w:t>
      </w:r>
      <w:r w:rsidRPr="00A31B50">
        <w:t xml:space="preserve"> tracking system and the FIFO</w:t>
      </w:r>
      <w:r>
        <w:t>(First in First out)</w:t>
      </w:r>
      <w:r w:rsidRPr="00A31B50">
        <w:t xml:space="preserve"> principle.</w:t>
      </w:r>
      <w:r>
        <w:rPr>
          <w:lang w:val="en-US"/>
        </w:rPr>
        <w:t xml:space="preserve"> </w:t>
      </w:r>
    </w:p>
    <w:p w14:paraId="06DE5C3A" w14:textId="77777777" w:rsidR="0001624D" w:rsidRPr="0001624D" w:rsidRDefault="0001624D" w:rsidP="0001624D">
      <w:pPr>
        <w:pStyle w:val="BodyText"/>
        <w:ind w:left="90"/>
        <w:rPr>
          <w:lang w:val="en-US" w:bidi="ar-EG"/>
        </w:rPr>
      </w:pPr>
    </w:p>
    <w:p w14:paraId="191AE057" w14:textId="77777777" w:rsidR="00EC403C" w:rsidRPr="00E77D34" w:rsidRDefault="00EC403C" w:rsidP="00E77D34">
      <w:pPr>
        <w:pStyle w:val="FirstParagraph"/>
        <w:spacing w:before="0" w:after="0"/>
        <w:ind w:left="90"/>
        <w:rPr>
          <w:rFonts w:ascii="Calibri" w:hAnsi="Calibri" w:cs="Calibri"/>
          <w:b/>
          <w:bCs/>
          <w:sz w:val="22"/>
          <w:szCs w:val="22"/>
        </w:rPr>
      </w:pPr>
      <w:r w:rsidRPr="00E77D34">
        <w:rPr>
          <w:rFonts w:ascii="Calibri" w:hAnsi="Calibri" w:cs="Calibri"/>
          <w:b/>
          <w:bCs/>
          <w:sz w:val="22"/>
          <w:szCs w:val="22"/>
        </w:rPr>
        <w:t>6</w:t>
      </w:r>
      <w:r w:rsidR="00337091" w:rsidRPr="00E77D34">
        <w:rPr>
          <w:rFonts w:ascii="Calibri" w:hAnsi="Calibri" w:cs="Calibri"/>
          <w:b/>
          <w:bCs/>
          <w:sz w:val="22"/>
          <w:szCs w:val="22"/>
        </w:rPr>
        <w:t>. HANDLING, USAGE, AND PERSONAL PROTECTIVE EQUIPMENT (PPE)</w:t>
      </w:r>
    </w:p>
    <w:p w14:paraId="346C82FE" w14:textId="5149D91C" w:rsidR="00337091" w:rsidRPr="00E77D34" w:rsidRDefault="00337091" w:rsidP="00E77D34">
      <w:pPr>
        <w:pStyle w:val="FirstParagraph"/>
        <w:numPr>
          <w:ilvl w:val="0"/>
          <w:numId w:val="6"/>
        </w:numPr>
        <w:spacing w:before="0" w:after="0"/>
        <w:ind w:left="90"/>
        <w:rPr>
          <w:rFonts w:ascii="Calibri" w:hAnsi="Calibri" w:cs="Calibri"/>
          <w:sz w:val="22"/>
          <w:szCs w:val="22"/>
        </w:rPr>
      </w:pPr>
      <w:r w:rsidRPr="00E77D34">
        <w:rPr>
          <w:rFonts w:ascii="Calibri" w:hAnsi="Calibri" w:cs="Calibri"/>
          <w:sz w:val="22"/>
          <w:szCs w:val="22"/>
        </w:rPr>
        <w:t>Only trained and authorized personnel are permitted to handle, transfer, or apply chemicals.</w:t>
      </w:r>
    </w:p>
    <w:p w14:paraId="41EA20D1" w14:textId="4F04203A" w:rsidR="00337091" w:rsidRPr="00E77D34" w:rsidRDefault="00EC403C" w:rsidP="00E77D34">
      <w:pPr>
        <w:pStyle w:val="FirstParagraph"/>
        <w:numPr>
          <w:ilvl w:val="0"/>
          <w:numId w:val="6"/>
        </w:numPr>
        <w:spacing w:before="0" w:after="0"/>
        <w:ind w:left="90"/>
        <w:rPr>
          <w:rFonts w:ascii="Calibri" w:hAnsi="Calibri" w:cs="Calibri"/>
          <w:sz w:val="22"/>
          <w:szCs w:val="22"/>
        </w:rPr>
      </w:pPr>
      <w:r w:rsidRPr="00E77D34">
        <w:rPr>
          <w:rFonts w:ascii="Calibri" w:hAnsi="Calibri" w:cs="Calibri"/>
          <w:sz w:val="22"/>
          <w:szCs w:val="22"/>
        </w:rPr>
        <w:t>U</w:t>
      </w:r>
      <w:r w:rsidR="00337091" w:rsidRPr="00E77D34">
        <w:rPr>
          <w:rFonts w:ascii="Calibri" w:hAnsi="Calibri" w:cs="Calibri"/>
          <w:sz w:val="22"/>
          <w:szCs w:val="22"/>
        </w:rPr>
        <w:t>se</w:t>
      </w:r>
      <w:r w:rsidRPr="00E77D34">
        <w:rPr>
          <w:rFonts w:ascii="Calibri" w:hAnsi="Calibri" w:cs="Calibri"/>
          <w:sz w:val="22"/>
          <w:szCs w:val="22"/>
        </w:rPr>
        <w:t xml:space="preserve"> Chemicals </w:t>
      </w:r>
      <w:r w:rsidR="00337091" w:rsidRPr="00E77D34">
        <w:rPr>
          <w:rFonts w:ascii="Calibri" w:hAnsi="Calibri" w:cs="Calibri"/>
          <w:sz w:val="22"/>
          <w:szCs w:val="22"/>
        </w:rPr>
        <w:t>strictly in accordance with approved process instructions, SDS guidelines, and operational controls.</w:t>
      </w:r>
    </w:p>
    <w:p w14:paraId="4DF9C3E6" w14:textId="60975F38" w:rsidR="00337091" w:rsidRPr="00E77D34" w:rsidRDefault="00337091" w:rsidP="00E77D34">
      <w:pPr>
        <w:pStyle w:val="FirstParagraph"/>
        <w:numPr>
          <w:ilvl w:val="0"/>
          <w:numId w:val="6"/>
        </w:numPr>
        <w:spacing w:before="0" w:after="0"/>
        <w:ind w:left="90"/>
        <w:rPr>
          <w:rFonts w:ascii="Calibri" w:hAnsi="Calibri" w:cs="Calibri"/>
          <w:sz w:val="22"/>
          <w:szCs w:val="22"/>
        </w:rPr>
      </w:pPr>
      <w:r w:rsidRPr="00E77D34">
        <w:rPr>
          <w:rFonts w:ascii="Calibri" w:hAnsi="Calibri" w:cs="Calibri"/>
          <w:sz w:val="22"/>
          <w:szCs w:val="22"/>
        </w:rPr>
        <w:t xml:space="preserve">PPE </w:t>
      </w:r>
      <w:r w:rsidR="00EC403C" w:rsidRPr="00E77D34">
        <w:rPr>
          <w:rFonts w:ascii="Calibri" w:hAnsi="Calibri" w:cs="Calibri"/>
          <w:sz w:val="22"/>
          <w:szCs w:val="22"/>
        </w:rPr>
        <w:t xml:space="preserve">MUST </w:t>
      </w:r>
      <w:r w:rsidRPr="00E77D34">
        <w:rPr>
          <w:rFonts w:ascii="Calibri" w:hAnsi="Calibri" w:cs="Calibri"/>
          <w:sz w:val="22"/>
          <w:szCs w:val="22"/>
        </w:rPr>
        <w:t>be provided, maintained, and worn as specified in the relevant SDS and risk assessments.</w:t>
      </w:r>
    </w:p>
    <w:p w14:paraId="1ABFCF3F" w14:textId="127CEBDA" w:rsidR="00337091" w:rsidRDefault="00337091" w:rsidP="00E77D34">
      <w:pPr>
        <w:pStyle w:val="FirstParagraph"/>
        <w:numPr>
          <w:ilvl w:val="0"/>
          <w:numId w:val="6"/>
        </w:numPr>
        <w:spacing w:before="0" w:after="0"/>
        <w:ind w:left="90"/>
        <w:rPr>
          <w:rFonts w:ascii="Calibri" w:hAnsi="Calibri" w:cs="Calibri"/>
          <w:sz w:val="22"/>
          <w:szCs w:val="22"/>
          <w:rtl/>
        </w:rPr>
      </w:pPr>
      <w:r w:rsidRPr="00E77D34">
        <w:rPr>
          <w:rFonts w:ascii="Calibri" w:hAnsi="Calibri" w:cs="Calibri"/>
          <w:sz w:val="22"/>
          <w:szCs w:val="22"/>
        </w:rPr>
        <w:t xml:space="preserve">Emergency eyewash stations and safety showers </w:t>
      </w:r>
      <w:r w:rsidR="00EC403C" w:rsidRPr="00E77D34">
        <w:rPr>
          <w:rFonts w:ascii="Calibri" w:hAnsi="Calibri" w:cs="Calibri"/>
          <w:sz w:val="22"/>
          <w:szCs w:val="22"/>
        </w:rPr>
        <w:t>must</w:t>
      </w:r>
      <w:r w:rsidRPr="00E77D34">
        <w:rPr>
          <w:rFonts w:ascii="Calibri" w:hAnsi="Calibri" w:cs="Calibri"/>
          <w:sz w:val="22"/>
          <w:szCs w:val="22"/>
        </w:rPr>
        <w:t xml:space="preserve"> be installed in designated high-risk areas and inspected on a routine basis.</w:t>
      </w:r>
    </w:p>
    <w:p w14:paraId="0FD295DF" w14:textId="77777777" w:rsidR="009E5D19" w:rsidRPr="009E5D19" w:rsidRDefault="009E5D19" w:rsidP="009E5D19">
      <w:pPr>
        <w:pStyle w:val="BodyText"/>
        <w:rPr>
          <w:lang w:val="en-US"/>
        </w:rPr>
      </w:pPr>
    </w:p>
    <w:p w14:paraId="4B7E7124" w14:textId="4B68274A" w:rsidR="00337091" w:rsidRPr="009E5D19" w:rsidRDefault="00EC403C" w:rsidP="00E77D34">
      <w:pPr>
        <w:pStyle w:val="FirstParagraph"/>
        <w:spacing w:before="0" w:after="0"/>
        <w:ind w:left="90"/>
        <w:rPr>
          <w:rFonts w:ascii="Calibri" w:hAnsi="Calibri" w:cs="Calibri"/>
          <w:b/>
          <w:bCs/>
          <w:sz w:val="22"/>
          <w:szCs w:val="22"/>
        </w:rPr>
      </w:pPr>
      <w:r w:rsidRPr="009E5D19">
        <w:rPr>
          <w:rFonts w:ascii="Calibri" w:hAnsi="Calibri" w:cs="Calibri"/>
          <w:b/>
          <w:bCs/>
          <w:sz w:val="22"/>
          <w:szCs w:val="22"/>
        </w:rPr>
        <w:t>7</w:t>
      </w:r>
      <w:r w:rsidR="00337091" w:rsidRPr="009E5D19">
        <w:rPr>
          <w:rFonts w:ascii="Calibri" w:hAnsi="Calibri" w:cs="Calibri"/>
          <w:b/>
          <w:bCs/>
          <w:sz w:val="22"/>
          <w:szCs w:val="22"/>
        </w:rPr>
        <w:t>. SPILL RESPONSE AND EMERGENCY PREPAREDNESS</w:t>
      </w:r>
    </w:p>
    <w:p w14:paraId="4CC746F9" w14:textId="46A5B18D" w:rsidR="00337091" w:rsidRPr="00E77D34" w:rsidRDefault="000A6746" w:rsidP="00E77D34">
      <w:pPr>
        <w:pStyle w:val="FirstParagraph"/>
        <w:numPr>
          <w:ilvl w:val="0"/>
          <w:numId w:val="7"/>
        </w:numPr>
        <w:spacing w:before="0" w:after="0"/>
        <w:ind w:left="90"/>
        <w:rPr>
          <w:rFonts w:ascii="Calibri" w:hAnsi="Calibri" w:cs="Calibri"/>
          <w:sz w:val="22"/>
          <w:szCs w:val="22"/>
        </w:rPr>
      </w:pPr>
      <w:r w:rsidRPr="00E77D34">
        <w:rPr>
          <w:rFonts w:ascii="Calibri" w:hAnsi="Calibri" w:cs="Calibri"/>
          <w:sz w:val="22"/>
          <w:szCs w:val="22"/>
        </w:rPr>
        <w:t xml:space="preserve">Emergency </w:t>
      </w:r>
      <w:r w:rsidR="00337091" w:rsidRPr="00E77D34">
        <w:rPr>
          <w:rFonts w:ascii="Calibri" w:hAnsi="Calibri" w:cs="Calibri"/>
          <w:sz w:val="22"/>
          <w:szCs w:val="22"/>
        </w:rPr>
        <w:t xml:space="preserve">Spill kits and first aid equipment </w:t>
      </w:r>
      <w:r w:rsidRPr="00E77D34">
        <w:rPr>
          <w:rFonts w:ascii="Calibri" w:hAnsi="Calibri" w:cs="Calibri"/>
          <w:sz w:val="22"/>
          <w:szCs w:val="22"/>
        </w:rPr>
        <w:t xml:space="preserve">must </w:t>
      </w:r>
      <w:r w:rsidR="00337091" w:rsidRPr="00E77D34">
        <w:rPr>
          <w:rFonts w:ascii="Calibri" w:hAnsi="Calibri" w:cs="Calibri"/>
          <w:sz w:val="22"/>
          <w:szCs w:val="22"/>
        </w:rPr>
        <w:t>be strategically located and routinely inspected.</w:t>
      </w:r>
    </w:p>
    <w:p w14:paraId="6381D1BB" w14:textId="3DB77EB7" w:rsidR="000A6746" w:rsidRPr="00E77D34" w:rsidRDefault="000A6746" w:rsidP="00E77D34">
      <w:pPr>
        <w:pStyle w:val="FirstParagraph"/>
        <w:numPr>
          <w:ilvl w:val="0"/>
          <w:numId w:val="7"/>
        </w:numPr>
        <w:spacing w:before="0" w:after="0"/>
        <w:ind w:left="90"/>
        <w:rPr>
          <w:rFonts w:ascii="Calibri" w:hAnsi="Calibri" w:cs="Calibri"/>
          <w:sz w:val="22"/>
          <w:szCs w:val="22"/>
        </w:rPr>
      </w:pPr>
      <w:r w:rsidRPr="00E77D34">
        <w:rPr>
          <w:rFonts w:ascii="Calibri" w:hAnsi="Calibri" w:cs="Calibri"/>
          <w:sz w:val="22"/>
          <w:szCs w:val="22"/>
        </w:rPr>
        <w:t>Train all staff in spill containment, evacuation, and exposure treatment. Training shall be documented and communicated to all relevant personnel.</w:t>
      </w:r>
    </w:p>
    <w:p w14:paraId="4665A1CF" w14:textId="77A4CB94" w:rsidR="00337091" w:rsidRPr="00E77D34" w:rsidRDefault="000A6746" w:rsidP="00E77D34">
      <w:pPr>
        <w:pStyle w:val="FirstParagraph"/>
        <w:numPr>
          <w:ilvl w:val="0"/>
          <w:numId w:val="7"/>
        </w:numPr>
        <w:spacing w:before="0" w:after="0"/>
        <w:ind w:left="90"/>
        <w:rPr>
          <w:rFonts w:ascii="Calibri" w:hAnsi="Calibri" w:cs="Calibri"/>
          <w:sz w:val="22"/>
          <w:szCs w:val="22"/>
        </w:rPr>
      </w:pPr>
      <w:r w:rsidRPr="00E77D34">
        <w:rPr>
          <w:rFonts w:ascii="Calibri" w:hAnsi="Calibri" w:cs="Calibri"/>
          <w:sz w:val="22"/>
          <w:szCs w:val="22"/>
        </w:rPr>
        <w:t xml:space="preserve"> </w:t>
      </w:r>
      <w:r w:rsidR="00AD266B" w:rsidRPr="00E77D34">
        <w:rPr>
          <w:rFonts w:ascii="Calibri" w:hAnsi="Calibri" w:cs="Calibri"/>
          <w:sz w:val="22"/>
          <w:szCs w:val="22"/>
        </w:rPr>
        <w:t>Record, investigate, and apply RCA and CAP for all incidents, near misses, and chemical spills.</w:t>
      </w:r>
    </w:p>
    <w:p w14:paraId="43FD5033" w14:textId="4F391CA8" w:rsidR="00337091" w:rsidRPr="009E5D19" w:rsidRDefault="00EC403C" w:rsidP="00E77D34">
      <w:pPr>
        <w:pStyle w:val="FirstParagraph"/>
        <w:ind w:left="90"/>
        <w:rPr>
          <w:rFonts w:ascii="Calibri" w:hAnsi="Calibri" w:cs="Calibri"/>
          <w:b/>
          <w:bCs/>
          <w:sz w:val="22"/>
          <w:szCs w:val="22"/>
        </w:rPr>
      </w:pPr>
      <w:r w:rsidRPr="009E5D19">
        <w:rPr>
          <w:rFonts w:ascii="Calibri" w:hAnsi="Calibri" w:cs="Calibri"/>
          <w:b/>
          <w:bCs/>
          <w:sz w:val="22"/>
          <w:szCs w:val="22"/>
        </w:rPr>
        <w:t>8</w:t>
      </w:r>
      <w:r w:rsidR="00337091" w:rsidRPr="009E5D19">
        <w:rPr>
          <w:rFonts w:ascii="Calibri" w:hAnsi="Calibri" w:cs="Calibri"/>
          <w:b/>
          <w:bCs/>
          <w:sz w:val="22"/>
          <w:szCs w:val="22"/>
        </w:rPr>
        <w:t>. WASTE DISPOSAL AND ENVIRONMENTAL CONTROLS</w:t>
      </w:r>
    </w:p>
    <w:p w14:paraId="67FA91BC" w14:textId="05585F62" w:rsidR="00337091" w:rsidRPr="00E77D34" w:rsidRDefault="00337091" w:rsidP="00E77D34">
      <w:pPr>
        <w:pStyle w:val="FirstParagraph"/>
        <w:numPr>
          <w:ilvl w:val="0"/>
          <w:numId w:val="8"/>
        </w:numPr>
        <w:spacing w:before="0" w:after="0"/>
        <w:ind w:left="90"/>
        <w:rPr>
          <w:rFonts w:ascii="Calibri" w:hAnsi="Calibri" w:cs="Calibri"/>
          <w:sz w:val="22"/>
          <w:szCs w:val="22"/>
        </w:rPr>
      </w:pPr>
      <w:r w:rsidRPr="00E77D34">
        <w:rPr>
          <w:rFonts w:ascii="Calibri" w:hAnsi="Calibri" w:cs="Calibri"/>
          <w:sz w:val="22"/>
          <w:szCs w:val="22"/>
        </w:rPr>
        <w:t>segregated, labeled, and stored</w:t>
      </w:r>
      <w:r w:rsidR="00AD266B" w:rsidRPr="00E77D34">
        <w:rPr>
          <w:rFonts w:ascii="Calibri" w:hAnsi="Calibri" w:cs="Calibri"/>
          <w:sz w:val="22"/>
          <w:szCs w:val="22"/>
        </w:rPr>
        <w:t xml:space="preserve"> all hazardous and non-hazardous chemical waste</w:t>
      </w:r>
      <w:r w:rsidRPr="00E77D34">
        <w:rPr>
          <w:rFonts w:ascii="Calibri" w:hAnsi="Calibri" w:cs="Calibri"/>
          <w:sz w:val="22"/>
          <w:szCs w:val="22"/>
        </w:rPr>
        <w:t xml:space="preserve"> in designated and secured areas.</w:t>
      </w:r>
    </w:p>
    <w:p w14:paraId="12B5D801" w14:textId="40C07D6D" w:rsidR="00337091" w:rsidRPr="00E77D34" w:rsidRDefault="00337091" w:rsidP="00E77D34">
      <w:pPr>
        <w:pStyle w:val="FirstParagraph"/>
        <w:numPr>
          <w:ilvl w:val="0"/>
          <w:numId w:val="8"/>
        </w:numPr>
        <w:spacing w:before="0" w:after="0"/>
        <w:ind w:left="90"/>
        <w:rPr>
          <w:rFonts w:ascii="Calibri" w:hAnsi="Calibri" w:cs="Calibri"/>
          <w:sz w:val="22"/>
          <w:szCs w:val="22"/>
        </w:rPr>
      </w:pPr>
      <w:r w:rsidRPr="00E77D34">
        <w:rPr>
          <w:rFonts w:ascii="Calibri" w:hAnsi="Calibri" w:cs="Calibri"/>
          <w:sz w:val="22"/>
          <w:szCs w:val="22"/>
        </w:rPr>
        <w:t>treat</w:t>
      </w:r>
      <w:r w:rsidR="00AD266B" w:rsidRPr="00E77D34">
        <w:rPr>
          <w:rFonts w:ascii="Calibri" w:hAnsi="Calibri" w:cs="Calibri"/>
          <w:sz w:val="22"/>
          <w:szCs w:val="22"/>
        </w:rPr>
        <w:t xml:space="preserve"> All wastewater and chemical effluent </w:t>
      </w:r>
      <w:r w:rsidRPr="00E77D34">
        <w:rPr>
          <w:rFonts w:ascii="Calibri" w:hAnsi="Calibri" w:cs="Calibri"/>
          <w:sz w:val="22"/>
          <w:szCs w:val="22"/>
        </w:rPr>
        <w:t>through an approved Effluent Treatment Plant (ETP) prior to discharge.</w:t>
      </w:r>
    </w:p>
    <w:p w14:paraId="712F8C8F" w14:textId="3D75622C" w:rsidR="00337091" w:rsidRPr="00E77D34" w:rsidRDefault="003240B0" w:rsidP="00E77D34">
      <w:pPr>
        <w:pStyle w:val="ListParagraph"/>
        <w:numPr>
          <w:ilvl w:val="0"/>
          <w:numId w:val="8"/>
        </w:numPr>
        <w:spacing w:after="0" w:line="240" w:lineRule="auto"/>
        <w:ind w:left="90"/>
        <w:rPr>
          <w:rFonts w:ascii="Times New Roman" w:eastAsia="Times New Roman" w:hAnsi="Times New Roman" w:cs="Times New Roman"/>
          <w:lang w:val="en-US"/>
        </w:rPr>
      </w:pPr>
      <w:r w:rsidRPr="00E77D34">
        <w:rPr>
          <w:rFonts w:ascii="Times New Roman" w:eastAsia="Times New Roman" w:hAnsi="Times New Roman" w:cs="Times New Roman"/>
          <w:lang w:val="en-US"/>
        </w:rPr>
        <w:t>Monitor, document, and report emissions, effluent quality, and waste disposal in compliance with ZDHC Wastewater Guidelines and Higg FEM requirements.</w:t>
      </w:r>
    </w:p>
    <w:p w14:paraId="4830370B" w14:textId="49626110" w:rsidR="00337091" w:rsidRPr="009E5D19" w:rsidRDefault="003240B0" w:rsidP="00E77D34">
      <w:pPr>
        <w:pStyle w:val="FirstParagraph"/>
        <w:ind w:left="90"/>
        <w:rPr>
          <w:rFonts w:ascii="Calibri" w:hAnsi="Calibri" w:cs="Calibri"/>
          <w:b/>
          <w:bCs/>
          <w:sz w:val="22"/>
          <w:szCs w:val="22"/>
        </w:rPr>
      </w:pPr>
      <w:r w:rsidRPr="009E5D19">
        <w:rPr>
          <w:rFonts w:ascii="Calibri" w:hAnsi="Calibri" w:cs="Calibri"/>
          <w:b/>
          <w:bCs/>
          <w:sz w:val="22"/>
          <w:szCs w:val="22"/>
        </w:rPr>
        <w:t>9</w:t>
      </w:r>
      <w:r w:rsidR="00337091" w:rsidRPr="009E5D19">
        <w:rPr>
          <w:rFonts w:ascii="Calibri" w:hAnsi="Calibri" w:cs="Calibri"/>
          <w:b/>
          <w:bCs/>
          <w:sz w:val="22"/>
          <w:szCs w:val="22"/>
        </w:rPr>
        <w:t>. TRAINING AND COMMUNICATION</w:t>
      </w:r>
    </w:p>
    <w:p w14:paraId="7CBC8CD1" w14:textId="4054577B" w:rsidR="00337091" w:rsidRPr="00E77D34" w:rsidRDefault="00337091" w:rsidP="00E77D34">
      <w:pPr>
        <w:pStyle w:val="FirstParagraph"/>
        <w:numPr>
          <w:ilvl w:val="0"/>
          <w:numId w:val="9"/>
        </w:numPr>
        <w:spacing w:before="0" w:after="0"/>
        <w:ind w:left="90"/>
        <w:rPr>
          <w:rFonts w:ascii="Calibri" w:hAnsi="Calibri" w:cs="Calibri"/>
          <w:sz w:val="22"/>
          <w:szCs w:val="22"/>
        </w:rPr>
      </w:pPr>
      <w:r w:rsidRPr="00E77D34">
        <w:rPr>
          <w:rFonts w:ascii="Calibri" w:hAnsi="Calibri" w:cs="Calibri"/>
          <w:sz w:val="22"/>
          <w:szCs w:val="22"/>
        </w:rPr>
        <w:t xml:space="preserve">Chemical safety training </w:t>
      </w:r>
      <w:r w:rsidR="003240B0" w:rsidRPr="00E77D34">
        <w:rPr>
          <w:rFonts w:ascii="Calibri" w:hAnsi="Calibri" w:cs="Calibri"/>
          <w:sz w:val="22"/>
          <w:szCs w:val="22"/>
        </w:rPr>
        <w:t>must be</w:t>
      </w:r>
      <w:r w:rsidRPr="00E77D34">
        <w:rPr>
          <w:rFonts w:ascii="Calibri" w:hAnsi="Calibri" w:cs="Calibri"/>
          <w:sz w:val="22"/>
          <w:szCs w:val="22"/>
        </w:rPr>
        <w:t xml:space="preserve"> provided to all employees during induction and through periodic refresher programs.</w:t>
      </w:r>
    </w:p>
    <w:p w14:paraId="3B0801AA" w14:textId="77777777" w:rsidR="003240B0" w:rsidRPr="00E77D34" w:rsidRDefault="003240B0" w:rsidP="00E77D34">
      <w:pPr>
        <w:pStyle w:val="ListParagraph"/>
        <w:numPr>
          <w:ilvl w:val="0"/>
          <w:numId w:val="9"/>
        </w:numPr>
        <w:spacing w:after="0" w:line="240" w:lineRule="auto"/>
        <w:ind w:left="90"/>
        <w:rPr>
          <w:rFonts w:ascii="Times New Roman" w:eastAsia="Times New Roman" w:hAnsi="Times New Roman" w:cs="Times New Roman"/>
          <w:lang w:val="en-US"/>
        </w:rPr>
      </w:pPr>
      <w:r w:rsidRPr="00E77D34">
        <w:rPr>
          <w:rFonts w:ascii="Times New Roman" w:eastAsia="Times New Roman" w:hAnsi="Times New Roman" w:cs="Times New Roman"/>
          <w:lang w:val="en-US"/>
        </w:rPr>
        <w:t>SOPs, safety posters, and hazard pictograms must be clearly displayed in all relevant operational areas.</w:t>
      </w:r>
    </w:p>
    <w:p w14:paraId="63C5C22F" w14:textId="1B80A812" w:rsidR="00337091" w:rsidRPr="00E77D34" w:rsidRDefault="0038435B" w:rsidP="00E77D34">
      <w:pPr>
        <w:pStyle w:val="FirstParagraph"/>
        <w:numPr>
          <w:ilvl w:val="0"/>
          <w:numId w:val="9"/>
        </w:numPr>
        <w:spacing w:before="0" w:after="0"/>
        <w:ind w:left="90"/>
        <w:rPr>
          <w:rFonts w:ascii="Calibri" w:hAnsi="Calibri" w:cs="Calibri"/>
          <w:sz w:val="22"/>
          <w:szCs w:val="22"/>
        </w:rPr>
      </w:pPr>
      <w:r w:rsidRPr="00E77D34">
        <w:rPr>
          <w:rFonts w:ascii="Calibri" w:hAnsi="Calibri" w:cs="Calibri"/>
          <w:sz w:val="22"/>
          <w:szCs w:val="22"/>
        </w:rPr>
        <w:t>Inform and train Suppliers and contractors on MRSL / RSL compliance.</w:t>
      </w:r>
    </w:p>
    <w:p w14:paraId="34B76DC0" w14:textId="21828902" w:rsidR="00337091" w:rsidRPr="009E5D19" w:rsidRDefault="00337091" w:rsidP="00E77D34">
      <w:pPr>
        <w:pStyle w:val="FirstParagraph"/>
        <w:ind w:left="90"/>
        <w:rPr>
          <w:rFonts w:ascii="Calibri" w:hAnsi="Calibri" w:cs="Calibri"/>
          <w:b/>
          <w:bCs/>
          <w:sz w:val="22"/>
          <w:szCs w:val="22"/>
        </w:rPr>
      </w:pPr>
      <w:r w:rsidRPr="009E5D19">
        <w:rPr>
          <w:rFonts w:ascii="Calibri" w:hAnsi="Calibri" w:cs="Calibri"/>
          <w:b/>
          <w:bCs/>
          <w:sz w:val="22"/>
          <w:szCs w:val="22"/>
        </w:rPr>
        <w:t>1</w:t>
      </w:r>
      <w:r w:rsidR="0038435B" w:rsidRPr="009E5D19">
        <w:rPr>
          <w:rFonts w:ascii="Calibri" w:hAnsi="Calibri" w:cs="Calibri"/>
          <w:b/>
          <w:bCs/>
          <w:sz w:val="22"/>
          <w:szCs w:val="22"/>
        </w:rPr>
        <w:t>0</w:t>
      </w:r>
      <w:r w:rsidRPr="009E5D19">
        <w:rPr>
          <w:rFonts w:ascii="Calibri" w:hAnsi="Calibri" w:cs="Calibri"/>
          <w:b/>
          <w:bCs/>
          <w:sz w:val="22"/>
          <w:szCs w:val="22"/>
        </w:rPr>
        <w:t>. AUDITING, MONITORING, AND CONTINUOUS IMPROVEMENT</w:t>
      </w:r>
    </w:p>
    <w:p w14:paraId="5DE843A4" w14:textId="77777777" w:rsidR="0038435B" w:rsidRPr="00E77D34" w:rsidRDefault="0038435B" w:rsidP="00E77D34">
      <w:pPr>
        <w:pStyle w:val="FirstParagraph"/>
        <w:numPr>
          <w:ilvl w:val="0"/>
          <w:numId w:val="10"/>
        </w:numPr>
        <w:ind w:left="90"/>
        <w:rPr>
          <w:rFonts w:ascii="Calibri" w:hAnsi="Calibri" w:cs="Calibri"/>
          <w:sz w:val="22"/>
          <w:szCs w:val="22"/>
        </w:rPr>
      </w:pPr>
      <w:r w:rsidRPr="00E77D34">
        <w:rPr>
          <w:rFonts w:ascii="Calibri" w:hAnsi="Calibri" w:cs="Calibri"/>
          <w:sz w:val="22"/>
          <w:szCs w:val="22"/>
        </w:rPr>
        <w:t>Conduct internal audits at least semi-annually to verify compliance with this policy and applicable standards.</w:t>
      </w:r>
    </w:p>
    <w:p w14:paraId="42750499" w14:textId="77777777" w:rsidR="0038435B" w:rsidRPr="00E77D34" w:rsidRDefault="0038435B" w:rsidP="00E77D34">
      <w:pPr>
        <w:pStyle w:val="ListParagraph"/>
        <w:numPr>
          <w:ilvl w:val="0"/>
          <w:numId w:val="10"/>
        </w:numPr>
        <w:spacing w:before="100" w:beforeAutospacing="1" w:after="100" w:afterAutospacing="1" w:line="240" w:lineRule="auto"/>
        <w:ind w:left="90"/>
        <w:rPr>
          <w:rFonts w:ascii="Times New Roman" w:eastAsia="Times New Roman" w:hAnsi="Times New Roman" w:cs="Times New Roman"/>
          <w:lang w:val="en-US"/>
        </w:rPr>
      </w:pPr>
      <w:r w:rsidRPr="00E77D34">
        <w:rPr>
          <w:rFonts w:ascii="Times New Roman" w:eastAsia="Times New Roman" w:hAnsi="Times New Roman" w:cs="Times New Roman"/>
          <w:lang w:val="en-US"/>
        </w:rPr>
        <w:t>Conduct independent third-party audits annually or as required by customers, certification bodies, or regulators.</w:t>
      </w:r>
    </w:p>
    <w:p w14:paraId="15A47F35" w14:textId="2706B293" w:rsidR="002237F5" w:rsidRPr="00E77D34" w:rsidRDefault="002237F5" w:rsidP="00E77D34">
      <w:pPr>
        <w:pStyle w:val="ListParagraph"/>
        <w:numPr>
          <w:ilvl w:val="0"/>
          <w:numId w:val="10"/>
        </w:numPr>
        <w:spacing w:before="100" w:beforeAutospacing="1" w:after="100" w:afterAutospacing="1" w:line="240" w:lineRule="auto"/>
        <w:ind w:left="90"/>
        <w:rPr>
          <w:rFonts w:ascii="Times New Roman" w:eastAsia="Times New Roman" w:hAnsi="Times New Roman" w:cs="Times New Roman"/>
          <w:lang w:val="en-US"/>
        </w:rPr>
      </w:pPr>
      <w:r w:rsidRPr="00E77D34">
        <w:rPr>
          <w:rFonts w:ascii="Times New Roman" w:eastAsia="Times New Roman" w:hAnsi="Times New Roman" w:cs="Times New Roman"/>
          <w:lang w:val="en-US"/>
        </w:rPr>
        <w:t>Develop, implement, and track CAPs to closure based on Higg Index, ZDHC audits, Bands Audit finding and other performance reviews.</w:t>
      </w:r>
    </w:p>
    <w:p w14:paraId="53E264AB" w14:textId="77777777" w:rsidR="00337091" w:rsidRPr="00E77D34" w:rsidRDefault="00337091" w:rsidP="00E77D34">
      <w:pPr>
        <w:pStyle w:val="FirstParagraph"/>
        <w:numPr>
          <w:ilvl w:val="0"/>
          <w:numId w:val="10"/>
        </w:numPr>
        <w:ind w:left="90"/>
        <w:rPr>
          <w:rFonts w:ascii="Calibri" w:hAnsi="Calibri" w:cs="Calibri"/>
          <w:sz w:val="22"/>
          <w:szCs w:val="22"/>
        </w:rPr>
      </w:pPr>
      <w:r w:rsidRPr="00E77D34">
        <w:rPr>
          <w:rFonts w:ascii="Calibri" w:hAnsi="Calibri" w:cs="Calibri"/>
          <w:sz w:val="22"/>
          <w:szCs w:val="22"/>
        </w:rPr>
        <w:t>Performance trends and improvement initiatives shall be reviewed during management review meetings.</w:t>
      </w:r>
    </w:p>
    <w:p w14:paraId="2F3CD501" w14:textId="77777777" w:rsidR="00337091" w:rsidRPr="00E77D34" w:rsidRDefault="00000000" w:rsidP="00E77D34">
      <w:pPr>
        <w:pStyle w:val="FirstParagraph"/>
        <w:ind w:left="90"/>
        <w:rPr>
          <w:rFonts w:ascii="Calibri" w:hAnsi="Calibri" w:cs="Calibri"/>
          <w:sz w:val="22"/>
          <w:szCs w:val="22"/>
        </w:rPr>
      </w:pPr>
      <w:r>
        <w:rPr>
          <w:rFonts w:ascii="Calibri" w:hAnsi="Calibri" w:cs="Calibri"/>
          <w:sz w:val="22"/>
          <w:szCs w:val="22"/>
        </w:rPr>
        <w:lastRenderedPageBreak/>
        <w:pict w14:anchorId="1CCA3C17">
          <v:rect id="_x0000_i1025" style="width:0;height:1.5pt" o:hralign="center" o:hrstd="t" o:hr="t" fillcolor="#a0a0a0" stroked="f"/>
        </w:pict>
      </w:r>
    </w:p>
    <w:p w14:paraId="4BC45BE2" w14:textId="50067A82" w:rsidR="00337091" w:rsidRPr="009E5D19" w:rsidRDefault="00337091" w:rsidP="00E77D34">
      <w:pPr>
        <w:pStyle w:val="FirstParagraph"/>
        <w:ind w:left="90"/>
        <w:rPr>
          <w:rFonts w:ascii="Calibri" w:hAnsi="Calibri" w:cs="Calibri"/>
          <w:b/>
          <w:bCs/>
          <w:sz w:val="22"/>
          <w:szCs w:val="22"/>
        </w:rPr>
      </w:pPr>
      <w:r w:rsidRPr="009E5D19">
        <w:rPr>
          <w:rFonts w:ascii="Calibri" w:hAnsi="Calibri" w:cs="Calibri"/>
          <w:b/>
          <w:bCs/>
          <w:sz w:val="22"/>
          <w:szCs w:val="22"/>
        </w:rPr>
        <w:t>1</w:t>
      </w:r>
      <w:r w:rsidR="00E77D34" w:rsidRPr="009E5D19">
        <w:rPr>
          <w:rFonts w:ascii="Calibri" w:hAnsi="Calibri" w:cs="Calibri" w:hint="cs"/>
          <w:b/>
          <w:bCs/>
          <w:sz w:val="22"/>
          <w:szCs w:val="22"/>
          <w:rtl/>
        </w:rPr>
        <w:t>1</w:t>
      </w:r>
      <w:r w:rsidRPr="009E5D19">
        <w:rPr>
          <w:rFonts w:ascii="Calibri" w:hAnsi="Calibri" w:cs="Calibri"/>
          <w:b/>
          <w:bCs/>
          <w:sz w:val="22"/>
          <w:szCs w:val="22"/>
        </w:rPr>
        <w:t>. COMPLIANCE AND ENFORCEMENT</w:t>
      </w:r>
    </w:p>
    <w:p w14:paraId="4705C2BF" w14:textId="77777777" w:rsidR="00337091" w:rsidRPr="00E77D34" w:rsidRDefault="00337091" w:rsidP="00E77D34">
      <w:pPr>
        <w:pStyle w:val="FirstParagraph"/>
        <w:ind w:left="90"/>
        <w:rPr>
          <w:rFonts w:ascii="Calibri" w:hAnsi="Calibri" w:cs="Calibri"/>
          <w:sz w:val="22"/>
          <w:szCs w:val="22"/>
        </w:rPr>
      </w:pPr>
      <w:r w:rsidRPr="00E77D34">
        <w:rPr>
          <w:rFonts w:ascii="Calibri" w:hAnsi="Calibri" w:cs="Calibri"/>
          <w:sz w:val="22"/>
          <w:szCs w:val="22"/>
        </w:rPr>
        <w:t>Non-compliance with this policy may result in corrective actions, retraining, suspension of chemical use, or disciplinary measures in accordance with company procedures and legal requirements.</w:t>
      </w:r>
    </w:p>
    <w:p w14:paraId="430CE477" w14:textId="77777777" w:rsidR="00337091" w:rsidRPr="00E77D34" w:rsidRDefault="00000000" w:rsidP="00E77D34">
      <w:pPr>
        <w:pStyle w:val="FirstParagraph"/>
        <w:ind w:left="90"/>
        <w:rPr>
          <w:rFonts w:ascii="Calibri" w:hAnsi="Calibri" w:cs="Calibri"/>
          <w:sz w:val="22"/>
          <w:szCs w:val="22"/>
        </w:rPr>
      </w:pPr>
      <w:r>
        <w:rPr>
          <w:rFonts w:ascii="Calibri" w:hAnsi="Calibri" w:cs="Calibri"/>
          <w:sz w:val="22"/>
          <w:szCs w:val="22"/>
        </w:rPr>
        <w:pict w14:anchorId="156FEE8A">
          <v:rect id="_x0000_i1026" style="width:0;height:1.5pt" o:hralign="center" o:hrstd="t" o:hr="t" fillcolor="#a0a0a0" stroked="f"/>
        </w:pict>
      </w:r>
    </w:p>
    <w:p w14:paraId="60A58338" w14:textId="650A0F0E" w:rsidR="00337091" w:rsidRPr="009E5D19" w:rsidRDefault="00337091" w:rsidP="00E77D34">
      <w:pPr>
        <w:pStyle w:val="FirstParagraph"/>
        <w:ind w:left="90"/>
        <w:rPr>
          <w:rFonts w:ascii="Calibri" w:hAnsi="Calibri" w:cs="Calibri"/>
          <w:b/>
          <w:bCs/>
          <w:sz w:val="22"/>
          <w:szCs w:val="22"/>
        </w:rPr>
      </w:pPr>
      <w:r w:rsidRPr="009E5D19">
        <w:rPr>
          <w:rFonts w:ascii="Calibri" w:hAnsi="Calibri" w:cs="Calibri"/>
          <w:b/>
          <w:bCs/>
          <w:sz w:val="22"/>
          <w:szCs w:val="22"/>
        </w:rPr>
        <w:t>1</w:t>
      </w:r>
      <w:r w:rsidR="00E77D34" w:rsidRPr="009E5D19">
        <w:rPr>
          <w:rFonts w:ascii="Calibri" w:hAnsi="Calibri" w:cs="Calibri" w:hint="cs"/>
          <w:b/>
          <w:bCs/>
          <w:sz w:val="22"/>
          <w:szCs w:val="22"/>
          <w:rtl/>
        </w:rPr>
        <w:t>2</w:t>
      </w:r>
      <w:r w:rsidRPr="009E5D19">
        <w:rPr>
          <w:rFonts w:ascii="Calibri" w:hAnsi="Calibri" w:cs="Calibri"/>
          <w:b/>
          <w:bCs/>
          <w:sz w:val="22"/>
          <w:szCs w:val="22"/>
        </w:rPr>
        <w:t>. REFERENCES AND STANDARDS</w:t>
      </w:r>
    </w:p>
    <w:p w14:paraId="48A7DAF4" w14:textId="77777777" w:rsidR="00337091" w:rsidRPr="00E77D34" w:rsidRDefault="00337091" w:rsidP="00E77D34">
      <w:pPr>
        <w:pStyle w:val="FirstParagraph"/>
        <w:ind w:left="90"/>
        <w:rPr>
          <w:rFonts w:ascii="Calibri" w:hAnsi="Calibri" w:cs="Calibri"/>
          <w:sz w:val="22"/>
          <w:szCs w:val="22"/>
        </w:rPr>
      </w:pPr>
      <w:r w:rsidRPr="00E77D34">
        <w:rPr>
          <w:rFonts w:ascii="Calibri" w:hAnsi="Calibri" w:cs="Calibri"/>
          <w:sz w:val="22"/>
          <w:szCs w:val="22"/>
        </w:rPr>
        <w:t>ZDHC Manufacturing Restricted Substances List (MRSL) v3.1</w:t>
      </w:r>
    </w:p>
    <w:p w14:paraId="6A8793C9" w14:textId="77777777" w:rsidR="00337091" w:rsidRPr="00E77D34" w:rsidRDefault="00337091" w:rsidP="00E77D34">
      <w:pPr>
        <w:pStyle w:val="FirstParagraph"/>
        <w:ind w:left="90"/>
        <w:rPr>
          <w:rFonts w:ascii="Calibri" w:hAnsi="Calibri" w:cs="Calibri"/>
          <w:sz w:val="22"/>
          <w:szCs w:val="22"/>
        </w:rPr>
      </w:pPr>
      <w:r w:rsidRPr="00E77D34">
        <w:rPr>
          <w:rFonts w:ascii="Calibri" w:hAnsi="Calibri" w:cs="Calibri"/>
          <w:sz w:val="22"/>
          <w:szCs w:val="22"/>
        </w:rPr>
        <w:t>ZDHC Wastewater Guidelines</w:t>
      </w:r>
    </w:p>
    <w:p w14:paraId="6E3D7B5B" w14:textId="77777777" w:rsidR="00337091" w:rsidRPr="00E77D34" w:rsidRDefault="00337091" w:rsidP="00E77D34">
      <w:pPr>
        <w:pStyle w:val="FirstParagraph"/>
        <w:ind w:left="90"/>
        <w:rPr>
          <w:rFonts w:ascii="Calibri" w:hAnsi="Calibri" w:cs="Calibri"/>
          <w:sz w:val="22"/>
          <w:szCs w:val="22"/>
        </w:rPr>
      </w:pPr>
      <w:r w:rsidRPr="00E77D34">
        <w:rPr>
          <w:rFonts w:ascii="Calibri" w:hAnsi="Calibri" w:cs="Calibri"/>
          <w:sz w:val="22"/>
          <w:szCs w:val="22"/>
        </w:rPr>
        <w:t>Higg Facility Environmental Module (Higg FEM)</w:t>
      </w:r>
    </w:p>
    <w:p w14:paraId="47B23D22" w14:textId="77777777" w:rsidR="00337091" w:rsidRPr="00E77D34" w:rsidRDefault="00337091" w:rsidP="00E77D34">
      <w:pPr>
        <w:pStyle w:val="FirstParagraph"/>
        <w:ind w:left="90"/>
        <w:rPr>
          <w:rFonts w:ascii="Calibri" w:hAnsi="Calibri" w:cs="Calibri"/>
          <w:sz w:val="22"/>
          <w:szCs w:val="22"/>
        </w:rPr>
      </w:pPr>
      <w:r w:rsidRPr="00E77D34">
        <w:rPr>
          <w:rFonts w:ascii="Calibri" w:hAnsi="Calibri" w:cs="Calibri"/>
          <w:sz w:val="22"/>
          <w:szCs w:val="22"/>
        </w:rPr>
        <w:t>Globally Harmonized System (GHS)</w:t>
      </w:r>
    </w:p>
    <w:p w14:paraId="1BE00A8F" w14:textId="77777777" w:rsidR="00337091" w:rsidRPr="00E77D34" w:rsidRDefault="00337091" w:rsidP="00E77D34">
      <w:pPr>
        <w:pStyle w:val="FirstParagraph"/>
        <w:ind w:left="90"/>
        <w:rPr>
          <w:rFonts w:ascii="Calibri" w:hAnsi="Calibri" w:cs="Calibri"/>
          <w:sz w:val="22"/>
          <w:szCs w:val="22"/>
        </w:rPr>
      </w:pPr>
      <w:r w:rsidRPr="00E77D34">
        <w:rPr>
          <w:rFonts w:ascii="Calibri" w:hAnsi="Calibri" w:cs="Calibri"/>
          <w:sz w:val="22"/>
          <w:szCs w:val="22"/>
        </w:rPr>
        <w:t>Applicable Local and National Environmental and Occupational Health &amp; Safety Regulations</w:t>
      </w:r>
    </w:p>
    <w:p w14:paraId="7D01D52E" w14:textId="77777777" w:rsidR="00337091" w:rsidRPr="00E77D34" w:rsidRDefault="00000000" w:rsidP="00E77D34">
      <w:pPr>
        <w:pStyle w:val="FirstParagraph"/>
        <w:ind w:left="90"/>
        <w:rPr>
          <w:rFonts w:ascii="Calibri" w:hAnsi="Calibri" w:cs="Calibri"/>
          <w:sz w:val="22"/>
          <w:szCs w:val="22"/>
        </w:rPr>
      </w:pPr>
      <w:r>
        <w:rPr>
          <w:rFonts w:ascii="Calibri" w:hAnsi="Calibri" w:cs="Calibri"/>
          <w:sz w:val="22"/>
          <w:szCs w:val="22"/>
        </w:rPr>
        <w:pict w14:anchorId="021ECFBF">
          <v:rect id="_x0000_i1027" style="width:0;height:1.5pt" o:hralign="center" o:hrstd="t" o:hr="t" fillcolor="#a0a0a0" stroked="f"/>
        </w:pict>
      </w:r>
    </w:p>
    <w:p w14:paraId="4A5C3F9E" w14:textId="77777777" w:rsidR="00337091" w:rsidRPr="00E77D34" w:rsidRDefault="00337091" w:rsidP="00E77D34">
      <w:pPr>
        <w:pStyle w:val="FirstParagraph"/>
        <w:ind w:left="90"/>
        <w:rPr>
          <w:rFonts w:ascii="Calibri" w:hAnsi="Calibri" w:cs="Calibri"/>
          <w:sz w:val="22"/>
          <w:szCs w:val="22"/>
        </w:rPr>
      </w:pPr>
      <w:r w:rsidRPr="00E77D34">
        <w:rPr>
          <w:rFonts w:ascii="Calibri" w:hAnsi="Calibri" w:cs="Calibri"/>
          <w:sz w:val="22"/>
          <w:szCs w:val="22"/>
        </w:rPr>
        <w:t>Authorized Signature: ________________________________</w:t>
      </w:r>
      <w:r w:rsidRPr="00E77D34">
        <w:rPr>
          <w:rFonts w:ascii="Calibri" w:hAnsi="Calibri" w:cs="Calibri"/>
          <w:sz w:val="22"/>
          <w:szCs w:val="22"/>
        </w:rPr>
        <w:br/>
        <w:t>Name &amp; Title: ________________________________</w:t>
      </w:r>
      <w:r w:rsidRPr="00E77D34">
        <w:rPr>
          <w:rFonts w:ascii="Calibri" w:hAnsi="Calibri" w:cs="Calibri"/>
          <w:sz w:val="22"/>
          <w:szCs w:val="22"/>
        </w:rPr>
        <w:br/>
        <w:t>Date: ________________________________</w:t>
      </w:r>
    </w:p>
    <w:p w14:paraId="7F43FF95" w14:textId="77777777" w:rsidR="00337091" w:rsidRPr="00E77D34" w:rsidRDefault="00337091" w:rsidP="00E77D34">
      <w:pPr>
        <w:pStyle w:val="FirstParagraph"/>
        <w:ind w:left="90"/>
        <w:rPr>
          <w:rFonts w:ascii="Calibri" w:hAnsi="Calibri" w:cs="Calibri"/>
          <w:sz w:val="22"/>
          <w:szCs w:val="22"/>
          <w:rtl/>
        </w:rPr>
      </w:pPr>
    </w:p>
    <w:p w14:paraId="1327AAFF" w14:textId="77777777" w:rsidR="00337091" w:rsidRPr="00E77D34" w:rsidRDefault="00337091" w:rsidP="00E77D34">
      <w:pPr>
        <w:pStyle w:val="FirstParagraph"/>
        <w:ind w:left="90"/>
        <w:rPr>
          <w:rFonts w:ascii="Calibri" w:hAnsi="Calibri" w:cs="Calibri"/>
          <w:sz w:val="22"/>
          <w:szCs w:val="22"/>
          <w:rtl/>
        </w:rPr>
      </w:pPr>
    </w:p>
    <w:p w14:paraId="334BEDB6" w14:textId="77777777" w:rsidR="00337091" w:rsidRPr="00E77D34" w:rsidRDefault="00337091" w:rsidP="00E77D34">
      <w:pPr>
        <w:pStyle w:val="FirstParagraph"/>
        <w:ind w:left="90"/>
        <w:rPr>
          <w:rFonts w:ascii="Calibri" w:hAnsi="Calibri" w:cs="Calibri"/>
          <w:sz w:val="22"/>
          <w:szCs w:val="22"/>
          <w:rtl/>
        </w:rPr>
      </w:pPr>
    </w:p>
    <w:p w14:paraId="393B021C" w14:textId="77777777" w:rsidR="00337091" w:rsidRPr="00E77D34" w:rsidRDefault="00337091" w:rsidP="00E77D34">
      <w:pPr>
        <w:pStyle w:val="FirstParagraph"/>
        <w:ind w:left="90"/>
        <w:rPr>
          <w:rFonts w:ascii="Calibri" w:hAnsi="Calibri" w:cs="Calibri"/>
          <w:sz w:val="22"/>
          <w:szCs w:val="22"/>
          <w:rtl/>
        </w:rPr>
      </w:pPr>
    </w:p>
    <w:p w14:paraId="79FE429D" w14:textId="21FDD2D1" w:rsidR="00B93D96" w:rsidRPr="00E77D34" w:rsidRDefault="00B93D96" w:rsidP="00E77D34">
      <w:pPr>
        <w:pStyle w:val="FirstParagraph"/>
        <w:ind w:left="90"/>
        <w:rPr>
          <w:rFonts w:ascii="Calibri" w:hAnsi="Calibri" w:cs="Calibri"/>
          <w:sz w:val="22"/>
          <w:szCs w:val="22"/>
        </w:rPr>
      </w:pPr>
    </w:p>
    <w:sectPr w:rsidR="00B93D96" w:rsidRPr="00E77D34" w:rsidSect="00CA7CD1">
      <w:headerReference w:type="even" r:id="rId9"/>
      <w:headerReference w:type="default" r:id="rId10"/>
      <w:footerReference w:type="even" r:id="rId11"/>
      <w:footerReference w:type="default" r:id="rId12"/>
      <w:headerReference w:type="first" r:id="rId13"/>
      <w:footerReference w:type="first" r:id="rId14"/>
      <w:pgSz w:w="11906" w:h="16838" w:code="9"/>
      <w:pgMar w:top="900" w:right="991" w:bottom="1276" w:left="1134" w:header="360"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3AAE1" w14:textId="77777777" w:rsidR="00562355" w:rsidRDefault="00562355" w:rsidP="0024179D">
      <w:pPr>
        <w:spacing w:after="0" w:line="240" w:lineRule="auto"/>
      </w:pPr>
      <w:r>
        <w:separator/>
      </w:r>
    </w:p>
  </w:endnote>
  <w:endnote w:type="continuationSeparator" w:id="0">
    <w:p w14:paraId="49142A85" w14:textId="77777777" w:rsidR="00562355" w:rsidRDefault="00562355"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06FF" w14:textId="77777777" w:rsidR="005F7D3A" w:rsidRDefault="005F7D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97B6" w14:textId="77777777" w:rsidR="005F7D3A" w:rsidRDefault="005F7D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596E6" w14:textId="77777777" w:rsidR="00562355" w:rsidRDefault="00562355" w:rsidP="0024179D">
      <w:pPr>
        <w:spacing w:after="0" w:line="240" w:lineRule="auto"/>
      </w:pPr>
      <w:r>
        <w:separator/>
      </w:r>
    </w:p>
  </w:footnote>
  <w:footnote w:type="continuationSeparator" w:id="0">
    <w:p w14:paraId="690F9533" w14:textId="77777777" w:rsidR="00562355" w:rsidRDefault="00562355"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709071370"/>
      <w:lock w:val="sdtContentLocked"/>
      <w:placeholder>
        <w:docPart w:val="DefaultPlaceholder_-1854013440"/>
      </w:placeholder>
    </w:sdtPr>
    <w:sdtContent>
      <w:p w14:paraId="4E22ED7B" w14:textId="62C19BCA" w:rsidR="00DA1688" w:rsidRDefault="00DA1688" w:rsidP="00DA1688">
        <w:pPr>
          <w:pStyle w:val="Header"/>
        </w:pPr>
        <w:r w:rsidRPr="00DA1688">
          <w:rPr>
            <w:rFonts w:ascii="Arial" w:hAnsi="Arial" w:cs="Arial"/>
            <w:b/>
            <w:color w:val="000000"/>
            <w:sz w:val="16"/>
          </w:rPr>
          <w:t>Classification:</w:t>
        </w:r>
        <w:r w:rsidRPr="00DA1688">
          <w:rPr>
            <w:rFonts w:ascii="Arial" w:hAnsi="Arial" w:cs="Arial"/>
            <w:color w:val="000000"/>
            <w:sz w:val="16"/>
          </w:rPr>
          <w:t xml:space="preserve"> </w:t>
        </w:r>
        <w:r w:rsidRPr="00DA1688">
          <w:rPr>
            <w:rFonts w:ascii="Arial" w:hAnsi="Arial" w:cs="Arial"/>
            <w:b/>
            <w:color w:val="FF0000"/>
            <w:sz w:val="16"/>
          </w:rPr>
          <w:t>Confidential\Genel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50" w:type="dxa"/>
      <w:tblInd w:w="-5"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3126"/>
      <w:gridCol w:w="3974"/>
      <w:gridCol w:w="1440"/>
      <w:gridCol w:w="1710"/>
    </w:tblGrid>
    <w:tr w:rsidR="00101E78" w14:paraId="17F2640C" w14:textId="77777777" w:rsidTr="009F25AF">
      <w:trPr>
        <w:trHeight w:val="260"/>
      </w:trPr>
      <w:tc>
        <w:tcPr>
          <w:tcW w:w="3126" w:type="dxa"/>
          <w:vMerge w:val="restart"/>
          <w:tcBorders>
            <w:top w:val="double" w:sz="4" w:space="0" w:color="auto"/>
            <w:left w:val="double" w:sz="4" w:space="0" w:color="auto"/>
            <w:right w:val="double" w:sz="4" w:space="0" w:color="auto"/>
          </w:tcBorders>
          <w:vAlign w:val="center"/>
        </w:tcPr>
        <w:p w14:paraId="31718BD0" w14:textId="77777777" w:rsidR="00101E78" w:rsidRDefault="00101E78" w:rsidP="00101E78">
          <w:pPr>
            <w:pStyle w:val="Header"/>
            <w:tabs>
              <w:tab w:val="clear" w:pos="4536"/>
              <w:tab w:val="clear" w:pos="9072"/>
              <w:tab w:val="right" w:pos="2302"/>
            </w:tabs>
            <w:jc w:val="center"/>
          </w:pPr>
          <w:r>
            <w:rPr>
              <w:noProof/>
              <w:lang w:val="en-US"/>
            </w:rPr>
            <w:drawing>
              <wp:inline distT="0" distB="0" distL="0" distR="0" wp14:anchorId="431FC106" wp14:editId="343CD77A">
                <wp:extent cx="1840865" cy="754380"/>
                <wp:effectExtent l="0" t="0" r="6985" b="7620"/>
                <wp:docPr id="811510527" name="Picture 81151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0865" cy="754380"/>
                        </a:xfrm>
                        <a:prstGeom prst="rect">
                          <a:avLst/>
                        </a:prstGeom>
                        <a:noFill/>
                      </pic:spPr>
                    </pic:pic>
                  </a:graphicData>
                </a:graphic>
              </wp:inline>
            </w:drawing>
          </w:r>
        </w:p>
      </w:tc>
      <w:tc>
        <w:tcPr>
          <w:tcW w:w="3974" w:type="dxa"/>
          <w:vMerge w:val="restart"/>
          <w:tcBorders>
            <w:top w:val="double" w:sz="4" w:space="0" w:color="auto"/>
            <w:left w:val="double" w:sz="4" w:space="0" w:color="auto"/>
            <w:right w:val="double" w:sz="4" w:space="0" w:color="auto"/>
          </w:tcBorders>
          <w:shd w:val="clear" w:color="auto" w:fill="D9D9D9" w:themeFill="background1" w:themeFillShade="D9"/>
          <w:vAlign w:val="center"/>
        </w:tcPr>
        <w:p w14:paraId="6C0D769D" w14:textId="0615E641" w:rsidR="00101E78" w:rsidRPr="00A81EFF" w:rsidRDefault="00101E78" w:rsidP="00101E78">
          <w:pPr>
            <w:pStyle w:val="BodyText2"/>
            <w:tabs>
              <w:tab w:val="left" w:pos="360"/>
              <w:tab w:val="left" w:pos="405"/>
              <w:tab w:val="left" w:pos="450"/>
              <w:tab w:val="center" w:pos="1947"/>
            </w:tabs>
            <w:spacing w:line="360" w:lineRule="auto"/>
            <w:rPr>
              <w:rFonts w:asciiTheme="minorHAnsi" w:hAnsiTheme="minorHAnsi" w:cstheme="minorHAnsi"/>
              <w:b/>
              <w:bCs/>
              <w:color w:val="1F4E79" w:themeColor="accent1" w:themeShade="80"/>
              <w:sz w:val="26"/>
              <w:szCs w:val="26"/>
              <w:lang w:val="en-US"/>
            </w:rPr>
          </w:pPr>
          <w:r>
            <w:rPr>
              <w:rFonts w:asciiTheme="minorHAnsi" w:hAnsiTheme="minorHAnsi" w:cstheme="minorHAnsi"/>
              <w:b/>
              <w:bCs/>
              <w:color w:val="1F4E79" w:themeColor="accent1" w:themeShade="80"/>
              <w:sz w:val="26"/>
              <w:szCs w:val="26"/>
              <w:lang w:val="en-US"/>
            </w:rPr>
            <w:t xml:space="preserve">Chemical management policy </w:t>
          </w:r>
        </w:p>
      </w:tc>
      <w:tc>
        <w:tcPr>
          <w:tcW w:w="1440" w:type="dxa"/>
          <w:tcBorders>
            <w:top w:val="double" w:sz="4" w:space="0" w:color="auto"/>
            <w:left w:val="double" w:sz="4" w:space="0" w:color="auto"/>
            <w:bottom w:val="single" w:sz="2" w:space="0" w:color="FF0000"/>
            <w:right w:val="double" w:sz="4" w:space="0" w:color="auto"/>
          </w:tcBorders>
        </w:tcPr>
        <w:p w14:paraId="5B8C4CE2" w14:textId="77777777" w:rsidR="00101E78" w:rsidRPr="00A81EFF" w:rsidRDefault="00101E78" w:rsidP="00101E78">
          <w:pPr>
            <w:spacing w:before="120" w:line="120" w:lineRule="atLeast"/>
            <w:rPr>
              <w:rFonts w:cstheme="minorHAnsi"/>
              <w:b/>
              <w:bCs/>
              <w:color w:val="833C0B" w:themeColor="accent2" w:themeShade="80"/>
              <w:sz w:val="16"/>
              <w:szCs w:val="16"/>
            </w:rPr>
          </w:pPr>
          <w:r w:rsidRPr="00A81EFF">
            <w:rPr>
              <w:rFonts w:cstheme="minorHAnsi"/>
              <w:b/>
              <w:bCs/>
              <w:color w:val="833C0B" w:themeColor="accent2" w:themeShade="80"/>
              <w:sz w:val="16"/>
              <w:szCs w:val="16"/>
            </w:rPr>
            <w:t xml:space="preserve">Document No:    </w:t>
          </w:r>
        </w:p>
      </w:tc>
      <w:tc>
        <w:tcPr>
          <w:tcW w:w="1710" w:type="dxa"/>
          <w:tcBorders>
            <w:top w:val="double" w:sz="4" w:space="0" w:color="auto"/>
            <w:left w:val="double" w:sz="4" w:space="0" w:color="auto"/>
            <w:bottom w:val="single" w:sz="2" w:space="0" w:color="FF0000"/>
            <w:right w:val="double" w:sz="4" w:space="0" w:color="auto"/>
          </w:tcBorders>
          <w:vAlign w:val="center"/>
        </w:tcPr>
        <w:p w14:paraId="306E7104" w14:textId="3C794883" w:rsidR="00101E78" w:rsidRPr="008640EE" w:rsidRDefault="009F25AF" w:rsidP="009F25AF">
          <w:pPr>
            <w:spacing w:line="120" w:lineRule="atLeast"/>
            <w:rPr>
              <w:rFonts w:cstheme="minorHAnsi"/>
              <w:sz w:val="16"/>
              <w:szCs w:val="16"/>
            </w:rPr>
          </w:pPr>
          <w:r>
            <w:rPr>
              <w:rFonts w:cstheme="minorHAnsi"/>
              <w:sz w:val="16"/>
              <w:szCs w:val="16"/>
            </w:rPr>
            <w:t>EMS.SUS.POL.002</w:t>
          </w:r>
        </w:p>
      </w:tc>
    </w:tr>
    <w:tr w:rsidR="00101E78" w14:paraId="3E782695" w14:textId="77777777" w:rsidTr="009F25AF">
      <w:trPr>
        <w:trHeight w:val="211"/>
      </w:trPr>
      <w:tc>
        <w:tcPr>
          <w:tcW w:w="3126" w:type="dxa"/>
          <w:vMerge/>
          <w:tcBorders>
            <w:left w:val="double" w:sz="4" w:space="0" w:color="auto"/>
            <w:right w:val="double" w:sz="4" w:space="0" w:color="auto"/>
          </w:tcBorders>
        </w:tcPr>
        <w:p w14:paraId="48F4DFAC" w14:textId="77777777" w:rsidR="00101E78" w:rsidRDefault="00101E78" w:rsidP="00101E78">
          <w:pPr>
            <w:pStyle w:val="Header"/>
            <w:tabs>
              <w:tab w:val="clear" w:pos="4536"/>
              <w:tab w:val="clear" w:pos="9072"/>
              <w:tab w:val="right" w:pos="2302"/>
            </w:tabs>
          </w:pPr>
        </w:p>
      </w:tc>
      <w:tc>
        <w:tcPr>
          <w:tcW w:w="3974" w:type="dxa"/>
          <w:vMerge/>
          <w:tcBorders>
            <w:left w:val="double" w:sz="4" w:space="0" w:color="auto"/>
            <w:right w:val="double" w:sz="4" w:space="0" w:color="auto"/>
          </w:tcBorders>
          <w:shd w:val="clear" w:color="auto" w:fill="D9D9D9" w:themeFill="background1" w:themeFillShade="D9"/>
          <w:vAlign w:val="center"/>
        </w:tcPr>
        <w:p w14:paraId="7535B5FA" w14:textId="77777777" w:rsidR="00101E78" w:rsidRPr="00BE1124" w:rsidRDefault="00101E78" w:rsidP="00101E78">
          <w:pPr>
            <w:pStyle w:val="BodyText2"/>
            <w:tabs>
              <w:tab w:val="left" w:pos="360"/>
              <w:tab w:val="left" w:pos="405"/>
              <w:tab w:val="left" w:pos="450"/>
              <w:tab w:val="center" w:pos="1947"/>
            </w:tabs>
            <w:spacing w:line="360" w:lineRule="auto"/>
            <w:rPr>
              <w:rFonts w:asciiTheme="minorHAnsi" w:hAnsiTheme="minorHAnsi" w:cstheme="minorHAnsi"/>
              <w:b/>
              <w:bCs/>
              <w:color w:val="000000" w:themeColor="text1"/>
              <w:sz w:val="26"/>
              <w:szCs w:val="26"/>
              <w:lang w:val="en-US"/>
            </w:rPr>
          </w:pPr>
        </w:p>
      </w:tc>
      <w:tc>
        <w:tcPr>
          <w:tcW w:w="1440" w:type="dxa"/>
          <w:tcBorders>
            <w:top w:val="single" w:sz="2" w:space="0" w:color="FF0000"/>
            <w:left w:val="double" w:sz="4" w:space="0" w:color="auto"/>
            <w:bottom w:val="single" w:sz="2" w:space="0" w:color="FF0000"/>
            <w:right w:val="double" w:sz="4" w:space="0" w:color="auto"/>
          </w:tcBorders>
        </w:tcPr>
        <w:p w14:paraId="289338A0" w14:textId="77777777" w:rsidR="00101E78" w:rsidRPr="00A81EFF" w:rsidRDefault="00101E78" w:rsidP="00101E78">
          <w:pPr>
            <w:spacing w:line="120" w:lineRule="atLeast"/>
            <w:ind w:left="709" w:right="-469" w:hanging="709"/>
            <w:rPr>
              <w:rFonts w:cstheme="minorHAnsi"/>
              <w:b/>
              <w:bCs/>
              <w:color w:val="833C0B" w:themeColor="accent2" w:themeShade="80"/>
              <w:sz w:val="16"/>
              <w:szCs w:val="16"/>
            </w:rPr>
          </w:pPr>
          <w:r w:rsidRPr="00A81EFF">
            <w:rPr>
              <w:rFonts w:cstheme="minorHAnsi"/>
              <w:b/>
              <w:bCs/>
              <w:color w:val="833C0B" w:themeColor="accent2" w:themeShade="80"/>
              <w:sz w:val="16"/>
              <w:szCs w:val="16"/>
            </w:rPr>
            <w:t>Approval Date:</w:t>
          </w:r>
        </w:p>
      </w:tc>
      <w:tc>
        <w:tcPr>
          <w:tcW w:w="1710" w:type="dxa"/>
          <w:tcBorders>
            <w:top w:val="single" w:sz="2" w:space="0" w:color="FF0000"/>
            <w:left w:val="double" w:sz="4" w:space="0" w:color="auto"/>
            <w:bottom w:val="single" w:sz="2" w:space="0" w:color="FF0000"/>
            <w:right w:val="double" w:sz="4" w:space="0" w:color="auto"/>
          </w:tcBorders>
          <w:vAlign w:val="center"/>
        </w:tcPr>
        <w:p w14:paraId="32F00EE5" w14:textId="6E3052FF" w:rsidR="00101E78" w:rsidRPr="008640EE" w:rsidRDefault="001460EC" w:rsidP="009F25AF">
          <w:pPr>
            <w:spacing w:line="120" w:lineRule="atLeast"/>
            <w:rPr>
              <w:rFonts w:cstheme="minorHAnsi"/>
              <w:sz w:val="16"/>
              <w:szCs w:val="16"/>
            </w:rPr>
          </w:pPr>
          <w:r>
            <w:rPr>
              <w:rFonts w:cstheme="minorHAnsi"/>
              <w:sz w:val="16"/>
              <w:szCs w:val="16"/>
            </w:rPr>
            <w:t>16</w:t>
          </w:r>
          <w:r w:rsidR="009F25AF">
            <w:rPr>
              <w:rFonts w:cstheme="minorHAnsi"/>
              <w:sz w:val="16"/>
              <w:szCs w:val="16"/>
            </w:rPr>
            <w:t>/</w:t>
          </w:r>
          <w:r>
            <w:rPr>
              <w:rFonts w:cstheme="minorHAnsi"/>
              <w:sz w:val="16"/>
              <w:szCs w:val="16"/>
            </w:rPr>
            <w:t>09</w:t>
          </w:r>
          <w:r w:rsidR="009F25AF">
            <w:rPr>
              <w:rFonts w:cstheme="minorHAnsi"/>
              <w:sz w:val="16"/>
              <w:szCs w:val="16"/>
            </w:rPr>
            <w:t>/202</w:t>
          </w:r>
          <w:r w:rsidR="000C5736">
            <w:rPr>
              <w:rFonts w:cstheme="minorHAnsi"/>
              <w:sz w:val="16"/>
              <w:szCs w:val="16"/>
            </w:rPr>
            <w:t>5</w:t>
          </w:r>
        </w:p>
      </w:tc>
    </w:tr>
    <w:tr w:rsidR="00101E78" w14:paraId="68DFC796" w14:textId="77777777" w:rsidTr="009F25AF">
      <w:trPr>
        <w:trHeight w:val="170"/>
      </w:trPr>
      <w:tc>
        <w:tcPr>
          <w:tcW w:w="3126" w:type="dxa"/>
          <w:vMerge/>
          <w:tcBorders>
            <w:left w:val="double" w:sz="4" w:space="0" w:color="auto"/>
            <w:right w:val="double" w:sz="4" w:space="0" w:color="auto"/>
          </w:tcBorders>
        </w:tcPr>
        <w:p w14:paraId="226CEF3B" w14:textId="77777777" w:rsidR="00101E78" w:rsidRDefault="00101E78" w:rsidP="00101E78">
          <w:pPr>
            <w:pStyle w:val="Header"/>
            <w:tabs>
              <w:tab w:val="clear" w:pos="4536"/>
              <w:tab w:val="clear" w:pos="9072"/>
              <w:tab w:val="right" w:pos="2302"/>
            </w:tabs>
          </w:pPr>
        </w:p>
      </w:tc>
      <w:tc>
        <w:tcPr>
          <w:tcW w:w="3974" w:type="dxa"/>
          <w:vMerge/>
          <w:tcBorders>
            <w:left w:val="double" w:sz="4" w:space="0" w:color="auto"/>
            <w:right w:val="double" w:sz="4" w:space="0" w:color="auto"/>
          </w:tcBorders>
          <w:shd w:val="clear" w:color="auto" w:fill="D9D9D9" w:themeFill="background1" w:themeFillShade="D9"/>
          <w:vAlign w:val="center"/>
        </w:tcPr>
        <w:p w14:paraId="482280C0" w14:textId="77777777" w:rsidR="00101E78" w:rsidRPr="00BE1124" w:rsidRDefault="00101E78" w:rsidP="00101E78">
          <w:pPr>
            <w:pStyle w:val="BodyText2"/>
            <w:tabs>
              <w:tab w:val="left" w:pos="360"/>
              <w:tab w:val="left" w:pos="405"/>
              <w:tab w:val="left" w:pos="450"/>
              <w:tab w:val="center" w:pos="1947"/>
            </w:tabs>
            <w:spacing w:line="360" w:lineRule="auto"/>
            <w:rPr>
              <w:rFonts w:asciiTheme="minorHAnsi" w:hAnsiTheme="minorHAnsi" w:cstheme="minorHAnsi"/>
              <w:b/>
              <w:bCs/>
              <w:color w:val="000000" w:themeColor="text1"/>
              <w:sz w:val="26"/>
              <w:szCs w:val="26"/>
              <w:lang w:val="en-US"/>
            </w:rPr>
          </w:pPr>
        </w:p>
      </w:tc>
      <w:tc>
        <w:tcPr>
          <w:tcW w:w="1440" w:type="dxa"/>
          <w:tcBorders>
            <w:top w:val="single" w:sz="2" w:space="0" w:color="FF0000"/>
            <w:left w:val="double" w:sz="4" w:space="0" w:color="auto"/>
            <w:bottom w:val="single" w:sz="2" w:space="0" w:color="FF0000"/>
            <w:right w:val="double" w:sz="4" w:space="0" w:color="auto"/>
          </w:tcBorders>
        </w:tcPr>
        <w:p w14:paraId="6EB2292D" w14:textId="77777777" w:rsidR="00101E78" w:rsidRPr="00A81EFF" w:rsidRDefault="00101E78" w:rsidP="00101E78">
          <w:pPr>
            <w:spacing w:line="120" w:lineRule="atLeast"/>
            <w:ind w:right="-469"/>
            <w:rPr>
              <w:rFonts w:cstheme="minorHAnsi"/>
              <w:b/>
              <w:bCs/>
              <w:color w:val="833C0B" w:themeColor="accent2" w:themeShade="80"/>
              <w:sz w:val="16"/>
              <w:szCs w:val="16"/>
            </w:rPr>
          </w:pPr>
          <w:r w:rsidRPr="00A81EFF">
            <w:rPr>
              <w:rFonts w:cstheme="minorHAnsi"/>
              <w:b/>
              <w:bCs/>
              <w:color w:val="833C0B" w:themeColor="accent2" w:themeShade="80"/>
              <w:sz w:val="16"/>
              <w:szCs w:val="16"/>
            </w:rPr>
            <w:t xml:space="preserve">Revision No:       </w:t>
          </w:r>
        </w:p>
      </w:tc>
      <w:tc>
        <w:tcPr>
          <w:tcW w:w="1710" w:type="dxa"/>
          <w:tcBorders>
            <w:top w:val="single" w:sz="2" w:space="0" w:color="FF0000"/>
            <w:left w:val="double" w:sz="4" w:space="0" w:color="auto"/>
            <w:bottom w:val="single" w:sz="2" w:space="0" w:color="FF0000"/>
            <w:right w:val="double" w:sz="4" w:space="0" w:color="auto"/>
          </w:tcBorders>
          <w:vAlign w:val="center"/>
        </w:tcPr>
        <w:p w14:paraId="43E2A4F9" w14:textId="7BB6C01C" w:rsidR="00101E78" w:rsidRPr="008640EE" w:rsidRDefault="009F25AF" w:rsidP="009F25AF">
          <w:pPr>
            <w:spacing w:line="120" w:lineRule="atLeast"/>
            <w:rPr>
              <w:rFonts w:cstheme="minorHAnsi"/>
              <w:sz w:val="16"/>
              <w:szCs w:val="16"/>
            </w:rPr>
          </w:pPr>
          <w:r>
            <w:rPr>
              <w:rFonts w:cstheme="minorHAnsi"/>
              <w:sz w:val="16"/>
              <w:szCs w:val="16"/>
            </w:rPr>
            <w:t>R000</w:t>
          </w:r>
        </w:p>
      </w:tc>
    </w:tr>
    <w:tr w:rsidR="00101E78" w14:paraId="67B5C3A7" w14:textId="77777777" w:rsidTr="009F25AF">
      <w:trPr>
        <w:trHeight w:val="217"/>
      </w:trPr>
      <w:tc>
        <w:tcPr>
          <w:tcW w:w="3126" w:type="dxa"/>
          <w:vMerge/>
          <w:tcBorders>
            <w:left w:val="double" w:sz="4" w:space="0" w:color="auto"/>
            <w:bottom w:val="double" w:sz="4" w:space="0" w:color="auto"/>
            <w:right w:val="double" w:sz="4" w:space="0" w:color="auto"/>
          </w:tcBorders>
        </w:tcPr>
        <w:p w14:paraId="6BF8AB3E" w14:textId="77777777" w:rsidR="00101E78" w:rsidRDefault="00101E78" w:rsidP="00101E78">
          <w:pPr>
            <w:pStyle w:val="Header"/>
            <w:tabs>
              <w:tab w:val="clear" w:pos="4536"/>
              <w:tab w:val="clear" w:pos="9072"/>
              <w:tab w:val="right" w:pos="2302"/>
            </w:tabs>
          </w:pPr>
        </w:p>
      </w:tc>
      <w:tc>
        <w:tcPr>
          <w:tcW w:w="3974" w:type="dxa"/>
          <w:vMerge/>
          <w:tcBorders>
            <w:left w:val="double" w:sz="4" w:space="0" w:color="auto"/>
            <w:bottom w:val="double" w:sz="4" w:space="0" w:color="auto"/>
            <w:right w:val="double" w:sz="4" w:space="0" w:color="auto"/>
          </w:tcBorders>
          <w:shd w:val="clear" w:color="auto" w:fill="D9D9D9" w:themeFill="background1" w:themeFillShade="D9"/>
          <w:vAlign w:val="center"/>
        </w:tcPr>
        <w:p w14:paraId="3DCE5CFD" w14:textId="77777777" w:rsidR="00101E78" w:rsidRPr="00BE1124" w:rsidRDefault="00101E78" w:rsidP="00101E78">
          <w:pPr>
            <w:pStyle w:val="BodyText2"/>
            <w:tabs>
              <w:tab w:val="left" w:pos="360"/>
              <w:tab w:val="left" w:pos="405"/>
              <w:tab w:val="left" w:pos="450"/>
              <w:tab w:val="center" w:pos="1947"/>
            </w:tabs>
            <w:spacing w:line="360" w:lineRule="auto"/>
            <w:rPr>
              <w:rFonts w:asciiTheme="minorHAnsi" w:hAnsiTheme="minorHAnsi" w:cstheme="minorHAnsi"/>
              <w:b/>
              <w:bCs/>
              <w:color w:val="000000" w:themeColor="text1"/>
              <w:sz w:val="26"/>
              <w:szCs w:val="26"/>
              <w:lang w:val="en-US"/>
            </w:rPr>
          </w:pPr>
        </w:p>
      </w:tc>
      <w:tc>
        <w:tcPr>
          <w:tcW w:w="1440" w:type="dxa"/>
          <w:tcBorders>
            <w:top w:val="single" w:sz="2" w:space="0" w:color="FF0000"/>
            <w:left w:val="double" w:sz="4" w:space="0" w:color="auto"/>
            <w:bottom w:val="double" w:sz="4" w:space="0" w:color="auto"/>
            <w:right w:val="double" w:sz="4" w:space="0" w:color="auto"/>
          </w:tcBorders>
        </w:tcPr>
        <w:p w14:paraId="30D22C4E" w14:textId="77777777" w:rsidR="00101E78" w:rsidRPr="00A81EFF" w:rsidRDefault="00101E78" w:rsidP="00101E78">
          <w:pPr>
            <w:spacing w:line="120" w:lineRule="atLeast"/>
            <w:rPr>
              <w:rFonts w:cstheme="minorHAnsi"/>
              <w:b/>
              <w:bCs/>
              <w:color w:val="833C0B" w:themeColor="accent2" w:themeShade="80"/>
              <w:sz w:val="16"/>
              <w:szCs w:val="16"/>
            </w:rPr>
          </w:pPr>
          <w:r w:rsidRPr="00A81EFF">
            <w:rPr>
              <w:rFonts w:cstheme="minorHAnsi"/>
              <w:b/>
              <w:bCs/>
              <w:color w:val="833C0B" w:themeColor="accent2" w:themeShade="80"/>
              <w:sz w:val="16"/>
              <w:szCs w:val="16"/>
            </w:rPr>
            <w:t xml:space="preserve">Revision Date:       </w:t>
          </w:r>
        </w:p>
      </w:tc>
      <w:tc>
        <w:tcPr>
          <w:tcW w:w="1710" w:type="dxa"/>
          <w:tcBorders>
            <w:top w:val="single" w:sz="2" w:space="0" w:color="FF0000"/>
            <w:left w:val="double" w:sz="4" w:space="0" w:color="auto"/>
            <w:bottom w:val="double" w:sz="4" w:space="0" w:color="auto"/>
            <w:right w:val="double" w:sz="4" w:space="0" w:color="auto"/>
          </w:tcBorders>
          <w:vAlign w:val="center"/>
        </w:tcPr>
        <w:p w14:paraId="09FA7060" w14:textId="421574DF" w:rsidR="00101E78" w:rsidRPr="008640EE" w:rsidRDefault="009F25AF" w:rsidP="009F25AF">
          <w:pPr>
            <w:spacing w:line="120" w:lineRule="atLeast"/>
            <w:rPr>
              <w:rFonts w:cstheme="minorHAnsi"/>
              <w:sz w:val="16"/>
              <w:szCs w:val="16"/>
            </w:rPr>
          </w:pPr>
          <w:r>
            <w:rPr>
              <w:rFonts w:cstheme="minorHAnsi"/>
              <w:sz w:val="16"/>
              <w:szCs w:val="16"/>
            </w:rPr>
            <w:t>00/00/0000</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700927047"/>
      <w:lock w:val="sdtContentLocked"/>
      <w:placeholder>
        <w:docPart w:val="DefaultPlaceholder_-1854013440"/>
      </w:placeholder>
    </w:sdtPr>
    <w:sdtContent>
      <w:p w14:paraId="7E0C04B5" w14:textId="62D64DF3" w:rsidR="00DA1688" w:rsidRDefault="00DA1688" w:rsidP="00DA1688">
        <w:pPr>
          <w:pStyle w:val="Header"/>
        </w:pPr>
        <w:r w:rsidRPr="00DA1688">
          <w:rPr>
            <w:rFonts w:ascii="Arial" w:hAnsi="Arial" w:cs="Arial"/>
            <w:b/>
            <w:color w:val="000000"/>
            <w:sz w:val="16"/>
          </w:rPr>
          <w:t>Classification:</w:t>
        </w:r>
        <w:r w:rsidRPr="00DA1688">
          <w:rPr>
            <w:rFonts w:ascii="Arial" w:hAnsi="Arial" w:cs="Arial"/>
            <w:color w:val="000000"/>
            <w:sz w:val="16"/>
          </w:rPr>
          <w:t xml:space="preserve"> </w:t>
        </w:r>
        <w:r w:rsidRPr="00DA1688">
          <w:rPr>
            <w:rFonts w:ascii="Arial" w:hAnsi="Arial" w:cs="Arial"/>
            <w:b/>
            <w:color w:val="FF0000"/>
            <w:sz w:val="16"/>
          </w:rPr>
          <w:t>Confidential\Genel</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3B8"/>
    <w:multiLevelType w:val="hybridMultilevel"/>
    <w:tmpl w:val="41142E6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15:restartNumberingAfterBreak="0">
    <w:nsid w:val="3FA84D5B"/>
    <w:multiLevelType w:val="hybridMultilevel"/>
    <w:tmpl w:val="B2B428C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42711F03"/>
    <w:multiLevelType w:val="hybridMultilevel"/>
    <w:tmpl w:val="45A2B2C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 w15:restartNumberingAfterBreak="0">
    <w:nsid w:val="44B1713A"/>
    <w:multiLevelType w:val="hybridMultilevel"/>
    <w:tmpl w:val="81984A0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4DD8250B"/>
    <w:multiLevelType w:val="hybridMultilevel"/>
    <w:tmpl w:val="D3889A6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5AEA1D6C"/>
    <w:multiLevelType w:val="hybridMultilevel"/>
    <w:tmpl w:val="039825F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 w15:restartNumberingAfterBreak="0">
    <w:nsid w:val="5BC67B22"/>
    <w:multiLevelType w:val="hybridMultilevel"/>
    <w:tmpl w:val="1BAAD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 w15:restartNumberingAfterBreak="0">
    <w:nsid w:val="69750D6C"/>
    <w:multiLevelType w:val="hybridMultilevel"/>
    <w:tmpl w:val="2EA61A9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8" w15:restartNumberingAfterBreak="0">
    <w:nsid w:val="702D4EB1"/>
    <w:multiLevelType w:val="hybridMultilevel"/>
    <w:tmpl w:val="46B03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AA1079"/>
    <w:multiLevelType w:val="hybridMultilevel"/>
    <w:tmpl w:val="7EE0D2E2"/>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num w:numId="1" w16cid:durableId="1669092192">
    <w:abstractNumId w:val="5"/>
  </w:num>
  <w:num w:numId="2" w16cid:durableId="813251889">
    <w:abstractNumId w:val="3"/>
  </w:num>
  <w:num w:numId="3" w16cid:durableId="1451704477">
    <w:abstractNumId w:val="0"/>
  </w:num>
  <w:num w:numId="4" w16cid:durableId="1397627453">
    <w:abstractNumId w:val="6"/>
  </w:num>
  <w:num w:numId="5" w16cid:durableId="260262302">
    <w:abstractNumId w:val="8"/>
  </w:num>
  <w:num w:numId="6" w16cid:durableId="2144037947">
    <w:abstractNumId w:val="9"/>
  </w:num>
  <w:num w:numId="7" w16cid:durableId="548735335">
    <w:abstractNumId w:val="7"/>
  </w:num>
  <w:num w:numId="8" w16cid:durableId="1106392245">
    <w:abstractNumId w:val="2"/>
  </w:num>
  <w:num w:numId="9" w16cid:durableId="1138303045">
    <w:abstractNumId w:val="1"/>
  </w:num>
  <w:num w:numId="10" w16cid:durableId="202336023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1C3D"/>
    <w:rsid w:val="00004C28"/>
    <w:rsid w:val="00007866"/>
    <w:rsid w:val="00007900"/>
    <w:rsid w:val="0001624D"/>
    <w:rsid w:val="00016CD2"/>
    <w:rsid w:val="000172AE"/>
    <w:rsid w:val="000240DE"/>
    <w:rsid w:val="00024A75"/>
    <w:rsid w:val="00025FFA"/>
    <w:rsid w:val="00027B66"/>
    <w:rsid w:val="00030131"/>
    <w:rsid w:val="00036143"/>
    <w:rsid w:val="0004322D"/>
    <w:rsid w:val="0004632F"/>
    <w:rsid w:val="00046961"/>
    <w:rsid w:val="00056E2D"/>
    <w:rsid w:val="0006266C"/>
    <w:rsid w:val="000627C2"/>
    <w:rsid w:val="00066B90"/>
    <w:rsid w:val="00074101"/>
    <w:rsid w:val="00075F48"/>
    <w:rsid w:val="00080D4F"/>
    <w:rsid w:val="00082258"/>
    <w:rsid w:val="00095905"/>
    <w:rsid w:val="00095E05"/>
    <w:rsid w:val="00097B6E"/>
    <w:rsid w:val="000A4453"/>
    <w:rsid w:val="000A64C5"/>
    <w:rsid w:val="000A6746"/>
    <w:rsid w:val="000B6AAA"/>
    <w:rsid w:val="000B7116"/>
    <w:rsid w:val="000B7695"/>
    <w:rsid w:val="000C5736"/>
    <w:rsid w:val="000F1C4C"/>
    <w:rsid w:val="0010184D"/>
    <w:rsid w:val="00101E78"/>
    <w:rsid w:val="001121E3"/>
    <w:rsid w:val="0011793E"/>
    <w:rsid w:val="00124306"/>
    <w:rsid w:val="00132808"/>
    <w:rsid w:val="00132ED0"/>
    <w:rsid w:val="00134753"/>
    <w:rsid w:val="0013598E"/>
    <w:rsid w:val="00137C97"/>
    <w:rsid w:val="00145D59"/>
    <w:rsid w:val="001460EC"/>
    <w:rsid w:val="0015130E"/>
    <w:rsid w:val="00153251"/>
    <w:rsid w:val="00163F80"/>
    <w:rsid w:val="00165D2D"/>
    <w:rsid w:val="00165EDD"/>
    <w:rsid w:val="001674D8"/>
    <w:rsid w:val="00175BC8"/>
    <w:rsid w:val="00176112"/>
    <w:rsid w:val="00184777"/>
    <w:rsid w:val="00191267"/>
    <w:rsid w:val="00194E1A"/>
    <w:rsid w:val="00196FE3"/>
    <w:rsid w:val="001A0320"/>
    <w:rsid w:val="001A3B81"/>
    <w:rsid w:val="001A50CA"/>
    <w:rsid w:val="001A78EB"/>
    <w:rsid w:val="001B19DA"/>
    <w:rsid w:val="001B4A22"/>
    <w:rsid w:val="001C014F"/>
    <w:rsid w:val="001C1AAF"/>
    <w:rsid w:val="001C3E73"/>
    <w:rsid w:val="001C6570"/>
    <w:rsid w:val="001C6CE1"/>
    <w:rsid w:val="001C72FD"/>
    <w:rsid w:val="001D35FD"/>
    <w:rsid w:val="001D6478"/>
    <w:rsid w:val="001E1914"/>
    <w:rsid w:val="001E2976"/>
    <w:rsid w:val="001E5796"/>
    <w:rsid w:val="001E7788"/>
    <w:rsid w:val="001F2F4B"/>
    <w:rsid w:val="001F49EE"/>
    <w:rsid w:val="00200A8F"/>
    <w:rsid w:val="002101D7"/>
    <w:rsid w:val="00210FFB"/>
    <w:rsid w:val="002121AD"/>
    <w:rsid w:val="00212CE5"/>
    <w:rsid w:val="002137BD"/>
    <w:rsid w:val="00215D5C"/>
    <w:rsid w:val="00215E94"/>
    <w:rsid w:val="00216B40"/>
    <w:rsid w:val="002225A1"/>
    <w:rsid w:val="002237F5"/>
    <w:rsid w:val="002273A3"/>
    <w:rsid w:val="00234C38"/>
    <w:rsid w:val="00234C6F"/>
    <w:rsid w:val="00241786"/>
    <w:rsid w:val="0024179D"/>
    <w:rsid w:val="00243EC1"/>
    <w:rsid w:val="00245E8F"/>
    <w:rsid w:val="00246D9E"/>
    <w:rsid w:val="002474CF"/>
    <w:rsid w:val="002606EC"/>
    <w:rsid w:val="002612A6"/>
    <w:rsid w:val="00262FBC"/>
    <w:rsid w:val="00263D7C"/>
    <w:rsid w:val="00265D3F"/>
    <w:rsid w:val="002676E2"/>
    <w:rsid w:val="002679F3"/>
    <w:rsid w:val="00271F88"/>
    <w:rsid w:val="00273347"/>
    <w:rsid w:val="00282606"/>
    <w:rsid w:val="0028335B"/>
    <w:rsid w:val="0028378B"/>
    <w:rsid w:val="00285C84"/>
    <w:rsid w:val="00286BD0"/>
    <w:rsid w:val="0029666A"/>
    <w:rsid w:val="002A6CDD"/>
    <w:rsid w:val="002B03BD"/>
    <w:rsid w:val="002B2A36"/>
    <w:rsid w:val="002C68A9"/>
    <w:rsid w:val="002C7111"/>
    <w:rsid w:val="002C7A5E"/>
    <w:rsid w:val="002D40A4"/>
    <w:rsid w:val="002D5595"/>
    <w:rsid w:val="002D7A52"/>
    <w:rsid w:val="002E5E6C"/>
    <w:rsid w:val="002F1414"/>
    <w:rsid w:val="002F28A8"/>
    <w:rsid w:val="002F3933"/>
    <w:rsid w:val="002F60F4"/>
    <w:rsid w:val="002F652E"/>
    <w:rsid w:val="002F7B71"/>
    <w:rsid w:val="00304B3C"/>
    <w:rsid w:val="0030501E"/>
    <w:rsid w:val="00305F15"/>
    <w:rsid w:val="00307172"/>
    <w:rsid w:val="00307898"/>
    <w:rsid w:val="00314B0C"/>
    <w:rsid w:val="00315B8B"/>
    <w:rsid w:val="00316783"/>
    <w:rsid w:val="003221E1"/>
    <w:rsid w:val="00322979"/>
    <w:rsid w:val="003240B0"/>
    <w:rsid w:val="0032506B"/>
    <w:rsid w:val="0032649E"/>
    <w:rsid w:val="00331796"/>
    <w:rsid w:val="0033222A"/>
    <w:rsid w:val="0033464A"/>
    <w:rsid w:val="00334DD3"/>
    <w:rsid w:val="00337091"/>
    <w:rsid w:val="0033759F"/>
    <w:rsid w:val="00341A8A"/>
    <w:rsid w:val="00341C86"/>
    <w:rsid w:val="00344CFD"/>
    <w:rsid w:val="00360B94"/>
    <w:rsid w:val="003634A5"/>
    <w:rsid w:val="00364F83"/>
    <w:rsid w:val="003652A5"/>
    <w:rsid w:val="003824D2"/>
    <w:rsid w:val="0038435B"/>
    <w:rsid w:val="003848F7"/>
    <w:rsid w:val="00390497"/>
    <w:rsid w:val="00395D08"/>
    <w:rsid w:val="003A1C8B"/>
    <w:rsid w:val="003A398B"/>
    <w:rsid w:val="003B4BB2"/>
    <w:rsid w:val="003B4D38"/>
    <w:rsid w:val="003B5205"/>
    <w:rsid w:val="003B68CD"/>
    <w:rsid w:val="003B7F2E"/>
    <w:rsid w:val="003C11B9"/>
    <w:rsid w:val="003C1770"/>
    <w:rsid w:val="003C3630"/>
    <w:rsid w:val="003C49B5"/>
    <w:rsid w:val="003D35D1"/>
    <w:rsid w:val="003D4A28"/>
    <w:rsid w:val="003E16C3"/>
    <w:rsid w:val="003E2831"/>
    <w:rsid w:val="003E29FC"/>
    <w:rsid w:val="003E2F77"/>
    <w:rsid w:val="003E4577"/>
    <w:rsid w:val="003F39B2"/>
    <w:rsid w:val="004001FD"/>
    <w:rsid w:val="004046F8"/>
    <w:rsid w:val="00404F6E"/>
    <w:rsid w:val="004057C3"/>
    <w:rsid w:val="00405A1D"/>
    <w:rsid w:val="00407D9D"/>
    <w:rsid w:val="00411C1C"/>
    <w:rsid w:val="0041624E"/>
    <w:rsid w:val="00430DEA"/>
    <w:rsid w:val="004354C5"/>
    <w:rsid w:val="004404B8"/>
    <w:rsid w:val="0044295D"/>
    <w:rsid w:val="00442D12"/>
    <w:rsid w:val="0045497F"/>
    <w:rsid w:val="00460039"/>
    <w:rsid w:val="00463CA3"/>
    <w:rsid w:val="00464E73"/>
    <w:rsid w:val="004709F5"/>
    <w:rsid w:val="00472054"/>
    <w:rsid w:val="004729F2"/>
    <w:rsid w:val="00480ED0"/>
    <w:rsid w:val="00483AC5"/>
    <w:rsid w:val="00483E3B"/>
    <w:rsid w:val="00483F0F"/>
    <w:rsid w:val="0048544F"/>
    <w:rsid w:val="00485712"/>
    <w:rsid w:val="00487F39"/>
    <w:rsid w:val="00495649"/>
    <w:rsid w:val="004A0624"/>
    <w:rsid w:val="004B044D"/>
    <w:rsid w:val="004B2788"/>
    <w:rsid w:val="004B3B3E"/>
    <w:rsid w:val="004B4BAC"/>
    <w:rsid w:val="004B514A"/>
    <w:rsid w:val="004C1A5D"/>
    <w:rsid w:val="004C23D6"/>
    <w:rsid w:val="004C5A29"/>
    <w:rsid w:val="004C61A7"/>
    <w:rsid w:val="004C7D72"/>
    <w:rsid w:val="004D0E1A"/>
    <w:rsid w:val="004E6B86"/>
    <w:rsid w:val="004E7F49"/>
    <w:rsid w:val="004F49FB"/>
    <w:rsid w:val="004F639A"/>
    <w:rsid w:val="0050397B"/>
    <w:rsid w:val="00507E20"/>
    <w:rsid w:val="0051505E"/>
    <w:rsid w:val="00517E77"/>
    <w:rsid w:val="00522980"/>
    <w:rsid w:val="00525B2E"/>
    <w:rsid w:val="0052607C"/>
    <w:rsid w:val="00534936"/>
    <w:rsid w:val="00535330"/>
    <w:rsid w:val="00535E6B"/>
    <w:rsid w:val="005375EF"/>
    <w:rsid w:val="00550C2A"/>
    <w:rsid w:val="00551A5C"/>
    <w:rsid w:val="00551ECF"/>
    <w:rsid w:val="00552248"/>
    <w:rsid w:val="00553A50"/>
    <w:rsid w:val="005607CA"/>
    <w:rsid w:val="00562355"/>
    <w:rsid w:val="00562387"/>
    <w:rsid w:val="00562863"/>
    <w:rsid w:val="00563321"/>
    <w:rsid w:val="00567211"/>
    <w:rsid w:val="0057128A"/>
    <w:rsid w:val="005713AB"/>
    <w:rsid w:val="005716CF"/>
    <w:rsid w:val="0057182A"/>
    <w:rsid w:val="00574AD6"/>
    <w:rsid w:val="005810AA"/>
    <w:rsid w:val="00581F6B"/>
    <w:rsid w:val="005907CC"/>
    <w:rsid w:val="0059143C"/>
    <w:rsid w:val="005919F4"/>
    <w:rsid w:val="00593F1B"/>
    <w:rsid w:val="005B3CD4"/>
    <w:rsid w:val="005C3807"/>
    <w:rsid w:val="005C6605"/>
    <w:rsid w:val="005C7318"/>
    <w:rsid w:val="005C78F1"/>
    <w:rsid w:val="005E60EF"/>
    <w:rsid w:val="005F1EC7"/>
    <w:rsid w:val="005F2593"/>
    <w:rsid w:val="005F3408"/>
    <w:rsid w:val="005F5DC2"/>
    <w:rsid w:val="005F6C54"/>
    <w:rsid w:val="005F7D3A"/>
    <w:rsid w:val="00610228"/>
    <w:rsid w:val="00612892"/>
    <w:rsid w:val="00612DF8"/>
    <w:rsid w:val="00614B58"/>
    <w:rsid w:val="00615C2C"/>
    <w:rsid w:val="0062315F"/>
    <w:rsid w:val="006231C1"/>
    <w:rsid w:val="00623D61"/>
    <w:rsid w:val="00636062"/>
    <w:rsid w:val="00641237"/>
    <w:rsid w:val="00643A21"/>
    <w:rsid w:val="0064456E"/>
    <w:rsid w:val="0064591C"/>
    <w:rsid w:val="00653D9C"/>
    <w:rsid w:val="006542A6"/>
    <w:rsid w:val="00656882"/>
    <w:rsid w:val="0066243B"/>
    <w:rsid w:val="006647E3"/>
    <w:rsid w:val="00667A77"/>
    <w:rsid w:val="00667B6B"/>
    <w:rsid w:val="0067094E"/>
    <w:rsid w:val="00674819"/>
    <w:rsid w:val="0069322D"/>
    <w:rsid w:val="0069401C"/>
    <w:rsid w:val="006A4389"/>
    <w:rsid w:val="006B2464"/>
    <w:rsid w:val="006B293D"/>
    <w:rsid w:val="006B7365"/>
    <w:rsid w:val="006D1D38"/>
    <w:rsid w:val="006D508A"/>
    <w:rsid w:val="006D769E"/>
    <w:rsid w:val="006E1A31"/>
    <w:rsid w:val="006F28B3"/>
    <w:rsid w:val="006F4DAD"/>
    <w:rsid w:val="006F4F36"/>
    <w:rsid w:val="0070114C"/>
    <w:rsid w:val="0071038D"/>
    <w:rsid w:val="00711B79"/>
    <w:rsid w:val="00714CF2"/>
    <w:rsid w:val="00715BAC"/>
    <w:rsid w:val="00716077"/>
    <w:rsid w:val="007208D4"/>
    <w:rsid w:val="00730B26"/>
    <w:rsid w:val="00730DE1"/>
    <w:rsid w:val="00731D7E"/>
    <w:rsid w:val="007347FC"/>
    <w:rsid w:val="00734E93"/>
    <w:rsid w:val="0074672A"/>
    <w:rsid w:val="007515D7"/>
    <w:rsid w:val="00754DE4"/>
    <w:rsid w:val="0075606A"/>
    <w:rsid w:val="007733B5"/>
    <w:rsid w:val="00796291"/>
    <w:rsid w:val="007A1C90"/>
    <w:rsid w:val="007A27BA"/>
    <w:rsid w:val="007A30B3"/>
    <w:rsid w:val="007B09F3"/>
    <w:rsid w:val="007B6091"/>
    <w:rsid w:val="007B65C2"/>
    <w:rsid w:val="007C0424"/>
    <w:rsid w:val="007C40D9"/>
    <w:rsid w:val="007D0894"/>
    <w:rsid w:val="007D58FA"/>
    <w:rsid w:val="007E2424"/>
    <w:rsid w:val="007E28C7"/>
    <w:rsid w:val="007E490F"/>
    <w:rsid w:val="007E5B08"/>
    <w:rsid w:val="007E72C3"/>
    <w:rsid w:val="007E7E6B"/>
    <w:rsid w:val="007F1424"/>
    <w:rsid w:val="007F3DDA"/>
    <w:rsid w:val="007F609C"/>
    <w:rsid w:val="007F68F8"/>
    <w:rsid w:val="007F7A21"/>
    <w:rsid w:val="0080538A"/>
    <w:rsid w:val="00805B5E"/>
    <w:rsid w:val="00807E32"/>
    <w:rsid w:val="00812D17"/>
    <w:rsid w:val="00815B84"/>
    <w:rsid w:val="008164E5"/>
    <w:rsid w:val="00822C7C"/>
    <w:rsid w:val="008339E7"/>
    <w:rsid w:val="00844DB7"/>
    <w:rsid w:val="00851DD8"/>
    <w:rsid w:val="00851F52"/>
    <w:rsid w:val="00852870"/>
    <w:rsid w:val="00855449"/>
    <w:rsid w:val="00861CF1"/>
    <w:rsid w:val="00863CFF"/>
    <w:rsid w:val="00877F4A"/>
    <w:rsid w:val="00880D2F"/>
    <w:rsid w:val="008827CE"/>
    <w:rsid w:val="00884E82"/>
    <w:rsid w:val="00892060"/>
    <w:rsid w:val="00892FF4"/>
    <w:rsid w:val="008973B0"/>
    <w:rsid w:val="008A2AF0"/>
    <w:rsid w:val="008A7762"/>
    <w:rsid w:val="008B033F"/>
    <w:rsid w:val="008B3A4F"/>
    <w:rsid w:val="008C0103"/>
    <w:rsid w:val="008C2A83"/>
    <w:rsid w:val="008C7A1E"/>
    <w:rsid w:val="008E212A"/>
    <w:rsid w:val="008E598C"/>
    <w:rsid w:val="008F7C61"/>
    <w:rsid w:val="008F7F82"/>
    <w:rsid w:val="0090143F"/>
    <w:rsid w:val="00903BFF"/>
    <w:rsid w:val="00913395"/>
    <w:rsid w:val="00914916"/>
    <w:rsid w:val="00917B25"/>
    <w:rsid w:val="00922CCB"/>
    <w:rsid w:val="00924841"/>
    <w:rsid w:val="0093676E"/>
    <w:rsid w:val="00940A5E"/>
    <w:rsid w:val="009439AC"/>
    <w:rsid w:val="00956A14"/>
    <w:rsid w:val="00956ADA"/>
    <w:rsid w:val="0096019E"/>
    <w:rsid w:val="009748E1"/>
    <w:rsid w:val="00975B28"/>
    <w:rsid w:val="00976384"/>
    <w:rsid w:val="009805B9"/>
    <w:rsid w:val="00981BF6"/>
    <w:rsid w:val="009863E4"/>
    <w:rsid w:val="00987E82"/>
    <w:rsid w:val="009B097E"/>
    <w:rsid w:val="009B334F"/>
    <w:rsid w:val="009C4B96"/>
    <w:rsid w:val="009D51B2"/>
    <w:rsid w:val="009E077F"/>
    <w:rsid w:val="009E4E8B"/>
    <w:rsid w:val="009E595A"/>
    <w:rsid w:val="009E5D19"/>
    <w:rsid w:val="009E78EB"/>
    <w:rsid w:val="009F0B7D"/>
    <w:rsid w:val="009F25AF"/>
    <w:rsid w:val="009F4416"/>
    <w:rsid w:val="00A2179A"/>
    <w:rsid w:val="00A26C55"/>
    <w:rsid w:val="00A31B50"/>
    <w:rsid w:val="00A32B02"/>
    <w:rsid w:val="00A41ACE"/>
    <w:rsid w:val="00A42653"/>
    <w:rsid w:val="00A4394E"/>
    <w:rsid w:val="00A43A36"/>
    <w:rsid w:val="00A44BCE"/>
    <w:rsid w:val="00A45197"/>
    <w:rsid w:val="00A4693F"/>
    <w:rsid w:val="00A5516F"/>
    <w:rsid w:val="00A6189B"/>
    <w:rsid w:val="00A62B4F"/>
    <w:rsid w:val="00A650F9"/>
    <w:rsid w:val="00A6711B"/>
    <w:rsid w:val="00A702F5"/>
    <w:rsid w:val="00A83B35"/>
    <w:rsid w:val="00AA1CED"/>
    <w:rsid w:val="00AA5F34"/>
    <w:rsid w:val="00AB1917"/>
    <w:rsid w:val="00AB213B"/>
    <w:rsid w:val="00AB3BD2"/>
    <w:rsid w:val="00AB3EBF"/>
    <w:rsid w:val="00AB4B73"/>
    <w:rsid w:val="00AC0F8B"/>
    <w:rsid w:val="00AC4C5C"/>
    <w:rsid w:val="00AD266B"/>
    <w:rsid w:val="00AD5491"/>
    <w:rsid w:val="00AE0582"/>
    <w:rsid w:val="00AE11D2"/>
    <w:rsid w:val="00AF7604"/>
    <w:rsid w:val="00B00B2C"/>
    <w:rsid w:val="00B00DC5"/>
    <w:rsid w:val="00B030F8"/>
    <w:rsid w:val="00B070DD"/>
    <w:rsid w:val="00B12160"/>
    <w:rsid w:val="00B20214"/>
    <w:rsid w:val="00B21EB8"/>
    <w:rsid w:val="00B22B81"/>
    <w:rsid w:val="00B26C98"/>
    <w:rsid w:val="00B315F9"/>
    <w:rsid w:val="00B3673A"/>
    <w:rsid w:val="00B36E2F"/>
    <w:rsid w:val="00B43985"/>
    <w:rsid w:val="00B513B0"/>
    <w:rsid w:val="00B55B7C"/>
    <w:rsid w:val="00B6032C"/>
    <w:rsid w:val="00B66A78"/>
    <w:rsid w:val="00B73FDD"/>
    <w:rsid w:val="00B8311C"/>
    <w:rsid w:val="00B83A86"/>
    <w:rsid w:val="00B93D96"/>
    <w:rsid w:val="00B9555D"/>
    <w:rsid w:val="00B97C71"/>
    <w:rsid w:val="00BA2CC0"/>
    <w:rsid w:val="00BA5524"/>
    <w:rsid w:val="00BA74FD"/>
    <w:rsid w:val="00BB0A81"/>
    <w:rsid w:val="00BB4D00"/>
    <w:rsid w:val="00BB766F"/>
    <w:rsid w:val="00BC0699"/>
    <w:rsid w:val="00BC19F4"/>
    <w:rsid w:val="00BD263E"/>
    <w:rsid w:val="00BD2A92"/>
    <w:rsid w:val="00BE019F"/>
    <w:rsid w:val="00BE0AF2"/>
    <w:rsid w:val="00BE1C24"/>
    <w:rsid w:val="00BE3DB6"/>
    <w:rsid w:val="00BE60EB"/>
    <w:rsid w:val="00BF47CD"/>
    <w:rsid w:val="00BF5D34"/>
    <w:rsid w:val="00C12CCE"/>
    <w:rsid w:val="00C1344F"/>
    <w:rsid w:val="00C17A8E"/>
    <w:rsid w:val="00C2081D"/>
    <w:rsid w:val="00C22E88"/>
    <w:rsid w:val="00C24095"/>
    <w:rsid w:val="00C26BD6"/>
    <w:rsid w:val="00C31163"/>
    <w:rsid w:val="00C319DF"/>
    <w:rsid w:val="00C33DF8"/>
    <w:rsid w:val="00C35D1A"/>
    <w:rsid w:val="00C360CD"/>
    <w:rsid w:val="00C422A7"/>
    <w:rsid w:val="00C46221"/>
    <w:rsid w:val="00C54038"/>
    <w:rsid w:val="00C54468"/>
    <w:rsid w:val="00C55514"/>
    <w:rsid w:val="00C56B6E"/>
    <w:rsid w:val="00C56E08"/>
    <w:rsid w:val="00C60ED9"/>
    <w:rsid w:val="00C62E02"/>
    <w:rsid w:val="00C668A1"/>
    <w:rsid w:val="00C67B82"/>
    <w:rsid w:val="00C725B1"/>
    <w:rsid w:val="00C80E0D"/>
    <w:rsid w:val="00C81022"/>
    <w:rsid w:val="00C87492"/>
    <w:rsid w:val="00C90013"/>
    <w:rsid w:val="00C90ECE"/>
    <w:rsid w:val="00CA2472"/>
    <w:rsid w:val="00CA76B8"/>
    <w:rsid w:val="00CA7CD1"/>
    <w:rsid w:val="00CB254F"/>
    <w:rsid w:val="00CB2BBA"/>
    <w:rsid w:val="00CB4005"/>
    <w:rsid w:val="00CB74D2"/>
    <w:rsid w:val="00CC34D1"/>
    <w:rsid w:val="00CD12A1"/>
    <w:rsid w:val="00CD539C"/>
    <w:rsid w:val="00CD5A57"/>
    <w:rsid w:val="00CD7766"/>
    <w:rsid w:val="00CF2D8F"/>
    <w:rsid w:val="00CF665E"/>
    <w:rsid w:val="00D01E3A"/>
    <w:rsid w:val="00D06376"/>
    <w:rsid w:val="00D07211"/>
    <w:rsid w:val="00D07233"/>
    <w:rsid w:val="00D07F46"/>
    <w:rsid w:val="00D1174E"/>
    <w:rsid w:val="00D14E5F"/>
    <w:rsid w:val="00D15D30"/>
    <w:rsid w:val="00D16D31"/>
    <w:rsid w:val="00D23A6B"/>
    <w:rsid w:val="00D3471A"/>
    <w:rsid w:val="00D437E0"/>
    <w:rsid w:val="00D467E4"/>
    <w:rsid w:val="00D56DAF"/>
    <w:rsid w:val="00D57E7A"/>
    <w:rsid w:val="00D63A34"/>
    <w:rsid w:val="00D6609B"/>
    <w:rsid w:val="00D66F9E"/>
    <w:rsid w:val="00D74AAA"/>
    <w:rsid w:val="00D80105"/>
    <w:rsid w:val="00D867AA"/>
    <w:rsid w:val="00DA1688"/>
    <w:rsid w:val="00DA74F8"/>
    <w:rsid w:val="00DB1473"/>
    <w:rsid w:val="00DC09EC"/>
    <w:rsid w:val="00DD1F59"/>
    <w:rsid w:val="00DD2033"/>
    <w:rsid w:val="00DD5E6D"/>
    <w:rsid w:val="00DD7CBE"/>
    <w:rsid w:val="00DD7DB2"/>
    <w:rsid w:val="00DE37BC"/>
    <w:rsid w:val="00DE62D4"/>
    <w:rsid w:val="00DE6D94"/>
    <w:rsid w:val="00E0360F"/>
    <w:rsid w:val="00E04130"/>
    <w:rsid w:val="00E05AD9"/>
    <w:rsid w:val="00E11380"/>
    <w:rsid w:val="00E13E8A"/>
    <w:rsid w:val="00E15D80"/>
    <w:rsid w:val="00E222B4"/>
    <w:rsid w:val="00E32525"/>
    <w:rsid w:val="00E32918"/>
    <w:rsid w:val="00E357F7"/>
    <w:rsid w:val="00E36BF3"/>
    <w:rsid w:val="00E5006D"/>
    <w:rsid w:val="00E54ADA"/>
    <w:rsid w:val="00E60907"/>
    <w:rsid w:val="00E65613"/>
    <w:rsid w:val="00E66AED"/>
    <w:rsid w:val="00E7133E"/>
    <w:rsid w:val="00E745D8"/>
    <w:rsid w:val="00E74B22"/>
    <w:rsid w:val="00E77D34"/>
    <w:rsid w:val="00E801DD"/>
    <w:rsid w:val="00E84026"/>
    <w:rsid w:val="00E90964"/>
    <w:rsid w:val="00E93115"/>
    <w:rsid w:val="00E93BDA"/>
    <w:rsid w:val="00E97E4D"/>
    <w:rsid w:val="00EA1B5D"/>
    <w:rsid w:val="00EA5786"/>
    <w:rsid w:val="00EB0257"/>
    <w:rsid w:val="00EB7725"/>
    <w:rsid w:val="00EC403C"/>
    <w:rsid w:val="00EC5D17"/>
    <w:rsid w:val="00EC6673"/>
    <w:rsid w:val="00EC7B92"/>
    <w:rsid w:val="00ED045A"/>
    <w:rsid w:val="00EF10A2"/>
    <w:rsid w:val="00EF3E95"/>
    <w:rsid w:val="00F0105F"/>
    <w:rsid w:val="00F14C8B"/>
    <w:rsid w:val="00F3048C"/>
    <w:rsid w:val="00F331CE"/>
    <w:rsid w:val="00F338B0"/>
    <w:rsid w:val="00F3578C"/>
    <w:rsid w:val="00F3705F"/>
    <w:rsid w:val="00F4711D"/>
    <w:rsid w:val="00F479F6"/>
    <w:rsid w:val="00F51DBE"/>
    <w:rsid w:val="00F62874"/>
    <w:rsid w:val="00F62C73"/>
    <w:rsid w:val="00F63B51"/>
    <w:rsid w:val="00F63C09"/>
    <w:rsid w:val="00F6438C"/>
    <w:rsid w:val="00F7296B"/>
    <w:rsid w:val="00F72C60"/>
    <w:rsid w:val="00F747D1"/>
    <w:rsid w:val="00F7590C"/>
    <w:rsid w:val="00F775A8"/>
    <w:rsid w:val="00F80F5F"/>
    <w:rsid w:val="00F844DA"/>
    <w:rsid w:val="00F956BF"/>
    <w:rsid w:val="00F96AC5"/>
    <w:rsid w:val="00FA3638"/>
    <w:rsid w:val="00FA5169"/>
    <w:rsid w:val="00FB23B4"/>
    <w:rsid w:val="00FB3DC5"/>
    <w:rsid w:val="00FE0493"/>
    <w:rsid w:val="00FF1F88"/>
    <w:rsid w:val="00FF2DB0"/>
    <w:rsid w:val="00FF3BEC"/>
    <w:rsid w:val="00FF6C5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uiPriority w:val="39"/>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character" w:styleId="PlaceholderText">
    <w:name w:val="Placeholder Text"/>
    <w:basedOn w:val="DefaultParagraphFont"/>
    <w:uiPriority w:val="99"/>
    <w:semiHidden/>
    <w:rsid w:val="00DA1688"/>
    <w:rPr>
      <w:color w:val="666666"/>
    </w:rPr>
  </w:style>
  <w:style w:type="paragraph" w:styleId="BodyText">
    <w:name w:val="Body Text"/>
    <w:basedOn w:val="Normal"/>
    <w:link w:val="BodyTextChar"/>
    <w:uiPriority w:val="99"/>
    <w:semiHidden/>
    <w:unhideWhenUsed/>
    <w:rsid w:val="00DE6D94"/>
    <w:pPr>
      <w:spacing w:after="120"/>
    </w:pPr>
  </w:style>
  <w:style w:type="character" w:customStyle="1" w:styleId="BodyTextChar">
    <w:name w:val="Body Text Char"/>
    <w:basedOn w:val="DefaultParagraphFont"/>
    <w:link w:val="BodyText"/>
    <w:uiPriority w:val="99"/>
    <w:semiHidden/>
    <w:rsid w:val="00DE6D94"/>
  </w:style>
  <w:style w:type="paragraph" w:customStyle="1" w:styleId="FirstParagraph">
    <w:name w:val="First Paragraph"/>
    <w:basedOn w:val="BodyText"/>
    <w:next w:val="BodyText"/>
    <w:qFormat/>
    <w:rsid w:val="00DE6D94"/>
    <w:pPr>
      <w:spacing w:before="180" w:after="180" w:line="240" w:lineRule="auto"/>
    </w:pPr>
    <w:rPr>
      <w:sz w:val="24"/>
      <w:szCs w:val="24"/>
      <w:lang w:val="en-US"/>
    </w:rPr>
  </w:style>
  <w:style w:type="paragraph" w:styleId="NormalWeb">
    <w:name w:val="Normal (Web)"/>
    <w:basedOn w:val="Normal"/>
    <w:uiPriority w:val="99"/>
    <w:semiHidden/>
    <w:unhideWhenUsed/>
    <w:rsid w:val="00464E73"/>
    <w:rPr>
      <w:rFonts w:ascii="Times New Roman" w:hAnsi="Times New Roman" w:cs="Times New Roman"/>
      <w:sz w:val="24"/>
      <w:szCs w:val="24"/>
    </w:rPr>
  </w:style>
  <w:style w:type="character" w:styleId="Strong">
    <w:name w:val="Strong"/>
    <w:basedOn w:val="DefaultParagraphFont"/>
    <w:uiPriority w:val="22"/>
    <w:qFormat/>
    <w:rsid w:val="003240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75980993">
      <w:bodyDiv w:val="1"/>
      <w:marLeft w:val="0"/>
      <w:marRight w:val="0"/>
      <w:marTop w:val="0"/>
      <w:marBottom w:val="0"/>
      <w:divBdr>
        <w:top w:val="none" w:sz="0" w:space="0" w:color="auto"/>
        <w:left w:val="none" w:sz="0" w:space="0" w:color="auto"/>
        <w:bottom w:val="none" w:sz="0" w:space="0" w:color="auto"/>
        <w:right w:val="none" w:sz="0" w:space="0" w:color="auto"/>
      </w:divBdr>
    </w:div>
    <w:div w:id="229582877">
      <w:bodyDiv w:val="1"/>
      <w:marLeft w:val="0"/>
      <w:marRight w:val="0"/>
      <w:marTop w:val="0"/>
      <w:marBottom w:val="0"/>
      <w:divBdr>
        <w:top w:val="none" w:sz="0" w:space="0" w:color="auto"/>
        <w:left w:val="none" w:sz="0" w:space="0" w:color="auto"/>
        <w:bottom w:val="none" w:sz="0" w:space="0" w:color="auto"/>
        <w:right w:val="none" w:sz="0" w:space="0" w:color="auto"/>
      </w:divBdr>
    </w:div>
    <w:div w:id="323050618">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537744838">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954948248">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4625537">
      <w:bodyDiv w:val="1"/>
      <w:marLeft w:val="0"/>
      <w:marRight w:val="0"/>
      <w:marTop w:val="0"/>
      <w:marBottom w:val="0"/>
      <w:divBdr>
        <w:top w:val="none" w:sz="0" w:space="0" w:color="auto"/>
        <w:left w:val="none" w:sz="0" w:space="0" w:color="auto"/>
        <w:bottom w:val="none" w:sz="0" w:space="0" w:color="auto"/>
        <w:right w:val="none" w:sz="0" w:space="0" w:color="auto"/>
      </w:divBdr>
    </w:div>
    <w:div w:id="1103888503">
      <w:bodyDiv w:val="1"/>
      <w:marLeft w:val="0"/>
      <w:marRight w:val="0"/>
      <w:marTop w:val="0"/>
      <w:marBottom w:val="0"/>
      <w:divBdr>
        <w:top w:val="none" w:sz="0" w:space="0" w:color="auto"/>
        <w:left w:val="none" w:sz="0" w:space="0" w:color="auto"/>
        <w:bottom w:val="none" w:sz="0" w:space="0" w:color="auto"/>
        <w:right w:val="none" w:sz="0" w:space="0" w:color="auto"/>
      </w:divBdr>
    </w:div>
    <w:div w:id="1157572734">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0598702">
      <w:bodyDiv w:val="1"/>
      <w:marLeft w:val="0"/>
      <w:marRight w:val="0"/>
      <w:marTop w:val="0"/>
      <w:marBottom w:val="0"/>
      <w:divBdr>
        <w:top w:val="none" w:sz="0" w:space="0" w:color="auto"/>
        <w:left w:val="none" w:sz="0" w:space="0" w:color="auto"/>
        <w:bottom w:val="none" w:sz="0" w:space="0" w:color="auto"/>
        <w:right w:val="none" w:sz="0" w:space="0" w:color="auto"/>
      </w:divBdr>
    </w:div>
    <w:div w:id="1374228508">
      <w:bodyDiv w:val="1"/>
      <w:marLeft w:val="0"/>
      <w:marRight w:val="0"/>
      <w:marTop w:val="0"/>
      <w:marBottom w:val="0"/>
      <w:divBdr>
        <w:top w:val="none" w:sz="0" w:space="0" w:color="auto"/>
        <w:left w:val="none" w:sz="0" w:space="0" w:color="auto"/>
        <w:bottom w:val="none" w:sz="0" w:space="0" w:color="auto"/>
        <w:right w:val="none" w:sz="0" w:space="0" w:color="auto"/>
      </w:divBdr>
    </w:div>
    <w:div w:id="1486818660">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011908">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592853616">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711027931">
      <w:bodyDiv w:val="1"/>
      <w:marLeft w:val="0"/>
      <w:marRight w:val="0"/>
      <w:marTop w:val="0"/>
      <w:marBottom w:val="0"/>
      <w:divBdr>
        <w:top w:val="none" w:sz="0" w:space="0" w:color="auto"/>
        <w:left w:val="none" w:sz="0" w:space="0" w:color="auto"/>
        <w:bottom w:val="none" w:sz="0" w:space="0" w:color="auto"/>
        <w:right w:val="none" w:sz="0" w:space="0" w:color="auto"/>
      </w:divBdr>
    </w:div>
    <w:div w:id="1816944737">
      <w:bodyDiv w:val="1"/>
      <w:marLeft w:val="0"/>
      <w:marRight w:val="0"/>
      <w:marTop w:val="0"/>
      <w:marBottom w:val="0"/>
      <w:divBdr>
        <w:top w:val="none" w:sz="0" w:space="0" w:color="auto"/>
        <w:left w:val="none" w:sz="0" w:space="0" w:color="auto"/>
        <w:bottom w:val="none" w:sz="0" w:space="0" w:color="auto"/>
        <w:right w:val="none" w:sz="0" w:space="0" w:color="auto"/>
      </w:divBdr>
    </w:div>
    <w:div w:id="1961525226">
      <w:bodyDiv w:val="1"/>
      <w:marLeft w:val="0"/>
      <w:marRight w:val="0"/>
      <w:marTop w:val="0"/>
      <w:marBottom w:val="0"/>
      <w:divBdr>
        <w:top w:val="none" w:sz="0" w:space="0" w:color="auto"/>
        <w:left w:val="none" w:sz="0" w:space="0" w:color="auto"/>
        <w:bottom w:val="none" w:sz="0" w:space="0" w:color="auto"/>
        <w:right w:val="none" w:sz="0" w:space="0" w:color="auto"/>
      </w:divBdr>
    </w:div>
    <w:div w:id="214519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3129AF4-E7F1-4EB2-A602-1478871E5A59}"/>
      </w:docPartPr>
      <w:docPartBody>
        <w:p w:rsidR="00A3087A" w:rsidRDefault="00A3087A">
          <w:r w:rsidRPr="00F475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Calibri Light">
    <w:panose1 w:val="020F03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87A"/>
    <w:rsid w:val="00001C3D"/>
    <w:rsid w:val="00030131"/>
    <w:rsid w:val="00086EAE"/>
    <w:rsid w:val="000C6C56"/>
    <w:rsid w:val="000F1C4C"/>
    <w:rsid w:val="001121E3"/>
    <w:rsid w:val="00114464"/>
    <w:rsid w:val="002161B7"/>
    <w:rsid w:val="002762BF"/>
    <w:rsid w:val="00282606"/>
    <w:rsid w:val="00334DD3"/>
    <w:rsid w:val="00341C86"/>
    <w:rsid w:val="00360B94"/>
    <w:rsid w:val="003B5205"/>
    <w:rsid w:val="003C3630"/>
    <w:rsid w:val="00403E5D"/>
    <w:rsid w:val="004146F0"/>
    <w:rsid w:val="00463CA3"/>
    <w:rsid w:val="00494095"/>
    <w:rsid w:val="004C5A29"/>
    <w:rsid w:val="00655A4C"/>
    <w:rsid w:val="0069322D"/>
    <w:rsid w:val="00726667"/>
    <w:rsid w:val="007347FC"/>
    <w:rsid w:val="00807E32"/>
    <w:rsid w:val="00837ECE"/>
    <w:rsid w:val="00844DB7"/>
    <w:rsid w:val="00851F52"/>
    <w:rsid w:val="00907758"/>
    <w:rsid w:val="00962F3B"/>
    <w:rsid w:val="00A07923"/>
    <w:rsid w:val="00A3087A"/>
    <w:rsid w:val="00A45197"/>
    <w:rsid w:val="00AE40DF"/>
    <w:rsid w:val="00BC29FA"/>
    <w:rsid w:val="00CB4005"/>
    <w:rsid w:val="00D437E0"/>
    <w:rsid w:val="00E2715E"/>
    <w:rsid w:val="00E365DA"/>
    <w:rsid w:val="00EF3E95"/>
    <w:rsid w:val="00F34F0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087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TBClassification>
  <attrValue xml:space="preserve">Confidential\Genel</attrValue>
  <customPropName>Classification</customPropName>
  <timestamp>19.06.2025 13:02:05</timestamp>
  <userName>EROGLUGYO\bahar.yildirim</userName>
  <computerName>ERYTRN053.EROGLUGYO.CORP</computerName>
  <guid>{1e5af13f-8e40-4722-930d-c831077c9d0f}</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Confidential\Genel</text>
    </r>
  </hdr>
</GTBClassific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21BDD-E434-4751-97EC-EAA53FCC34B6}">
  <ds:schemaRefs/>
</ds:datastoreItem>
</file>

<file path=customXml/itemProps2.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3</Pages>
  <Words>921</Words>
  <Characters>5251</Characters>
  <Application>Microsoft Office Word</Application>
  <DocSecurity>0</DocSecurity>
  <Lines>43</Lines>
  <Paragraphs>12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ClassificationData:&lt;Classification:Confidential\Genel&gt;</cp:keywords>
  <dc:description/>
  <cp:lastModifiedBy>ELSAYED AHMED</cp:lastModifiedBy>
  <cp:revision>17</cp:revision>
  <cp:lastPrinted>2024-09-17T10:54:00Z</cp:lastPrinted>
  <dcterms:created xsi:type="dcterms:W3CDTF">2026-03-01T09:05:00Z</dcterms:created>
  <dcterms:modified xsi:type="dcterms:W3CDTF">2026-04-15T03:40:00Z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Confidential\Genel</vt:lpwstr>
  </property>
  <property fmtid="{D5CDD505-2E9C-101B-9397-08002B2CF9AE}" pid="4" name="ClassifiedBy">
    <vt:lpwstr>EROGLUGYO\bahar.yildirim</vt:lpwstr>
  </property>
  <property fmtid="{D5CDD505-2E9C-101B-9397-08002B2CF9AE}" pid="5" name="ClassificationHost">
    <vt:lpwstr>ERYTRN053.EROGLUGYO.CORP</vt:lpwstr>
  </property>
  <property fmtid="{D5CDD505-2E9C-101B-9397-08002B2CF9AE}" pid="6" name="ClassificationDate">
    <vt:lpwstr>19.06.2025 13:02:05</vt:lpwstr>
  </property>
  <property fmtid="{D5CDD505-2E9C-101B-9397-08002B2CF9AE}" pid="7" name="ClassificationGUID">
    <vt:lpwstr>{1e5af13f-8e40-4722-930d-c831077c9d0f}</vt:lpwstr>
  </property>
</Properties>
</file>