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D1CA5" w14:textId="7B3C7E04" w:rsidR="00134332" w:rsidRPr="000A3283" w:rsidRDefault="00AB5D38" w:rsidP="003A396B">
      <w:pPr>
        <w:pStyle w:val="Fir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0A3283">
        <w:rPr>
          <w:rFonts w:asciiTheme="majorBidi" w:hAnsiTheme="majorBidi" w:cstheme="majorBidi"/>
          <w:b/>
          <w:bCs/>
          <w:sz w:val="22"/>
          <w:szCs w:val="22"/>
        </w:rPr>
        <w:t>OBJECTIVE</w:t>
      </w:r>
    </w:p>
    <w:p w14:paraId="405258A8" w14:textId="1CB43FFA" w:rsidR="00AB5D38" w:rsidRPr="003A396B" w:rsidRDefault="00134332" w:rsidP="003A396B">
      <w:pPr>
        <w:pStyle w:val="FirstParagraph"/>
        <w:jc w:val="both"/>
        <w:rPr>
          <w:rFonts w:asciiTheme="majorBidi" w:hAnsiTheme="majorBidi" w:cstheme="majorBidi"/>
          <w:sz w:val="22"/>
          <w:szCs w:val="22"/>
        </w:rPr>
      </w:pPr>
      <w:r w:rsidRPr="003A396B">
        <w:rPr>
          <w:rFonts w:asciiTheme="majorBidi" w:hAnsiTheme="majorBidi" w:cstheme="majorBidi"/>
          <w:sz w:val="22"/>
          <w:szCs w:val="22"/>
        </w:rPr>
        <w:t>This Spill and Emergency Response Plan (SERP) is designed to outline procedures for managing chemical spills safely in</w:t>
      </w:r>
      <w:r w:rsidR="00756FBA" w:rsidRPr="003A396B">
        <w:rPr>
          <w:rFonts w:asciiTheme="majorBidi" w:hAnsiTheme="majorBidi" w:cstheme="majorBidi"/>
          <w:sz w:val="22"/>
          <w:szCs w:val="22"/>
          <w:rtl/>
        </w:rPr>
        <w:t xml:space="preserve"> </w:t>
      </w:r>
      <w:r w:rsidR="00756FBA" w:rsidRPr="003A396B">
        <w:rPr>
          <w:rFonts w:asciiTheme="majorBidi" w:hAnsiTheme="majorBidi" w:cstheme="majorBidi"/>
          <w:b/>
          <w:bCs/>
          <w:sz w:val="22"/>
          <w:szCs w:val="22"/>
        </w:rPr>
        <w:t xml:space="preserve">Eroglu </w:t>
      </w:r>
      <w:proofErr w:type="spellStart"/>
      <w:r w:rsidR="000D2617" w:rsidRPr="003A396B">
        <w:rPr>
          <w:rFonts w:asciiTheme="majorBidi" w:hAnsiTheme="majorBidi" w:cstheme="majorBidi"/>
          <w:b/>
          <w:bCs/>
          <w:sz w:val="22"/>
          <w:szCs w:val="22"/>
        </w:rPr>
        <w:t>Kniting</w:t>
      </w:r>
      <w:proofErr w:type="spellEnd"/>
      <w:r w:rsidR="000D2617" w:rsidRPr="003A396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756FBA" w:rsidRPr="003A396B">
        <w:rPr>
          <w:rFonts w:asciiTheme="majorBidi" w:hAnsiTheme="majorBidi" w:cstheme="majorBidi"/>
          <w:sz w:val="22"/>
          <w:szCs w:val="22"/>
        </w:rPr>
        <w:t>Factory</w:t>
      </w:r>
      <w:r w:rsidRPr="003A396B">
        <w:rPr>
          <w:rFonts w:asciiTheme="majorBidi" w:hAnsiTheme="majorBidi" w:cstheme="majorBidi"/>
          <w:sz w:val="22"/>
          <w:szCs w:val="22"/>
        </w:rPr>
        <w:t>, minimizing risks to employees, property, and the environment.</w:t>
      </w:r>
    </w:p>
    <w:p w14:paraId="4530B611" w14:textId="5B1275F1" w:rsidR="00134332" w:rsidRPr="000A3283" w:rsidRDefault="00AB5D38" w:rsidP="003A396B">
      <w:pPr>
        <w:pStyle w:val="Fir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0A3283">
        <w:rPr>
          <w:rFonts w:asciiTheme="majorBidi" w:hAnsiTheme="majorBidi" w:cstheme="majorBidi"/>
          <w:b/>
          <w:bCs/>
          <w:sz w:val="22"/>
          <w:szCs w:val="22"/>
        </w:rPr>
        <w:t>SCOPE</w:t>
      </w:r>
    </w:p>
    <w:p w14:paraId="391141AB" w14:textId="4A070CD9" w:rsidR="00756FBA" w:rsidRPr="003A396B" w:rsidRDefault="00134332" w:rsidP="003A396B">
      <w:pPr>
        <w:pStyle w:val="FirstParagraph"/>
        <w:rPr>
          <w:rFonts w:asciiTheme="majorBidi" w:hAnsiTheme="majorBidi" w:cstheme="majorBidi"/>
          <w:sz w:val="22"/>
          <w:szCs w:val="22"/>
        </w:rPr>
      </w:pPr>
      <w:r w:rsidRPr="003A396B">
        <w:rPr>
          <w:rFonts w:asciiTheme="majorBidi" w:hAnsiTheme="majorBidi" w:cstheme="majorBidi"/>
          <w:sz w:val="22"/>
          <w:szCs w:val="22"/>
        </w:rPr>
        <w:t>This plan applies to all areas of the factory where chemicals are stored, handled, or used, including maintenance, production, laundry, and cleaning operations.</w:t>
      </w:r>
    </w:p>
    <w:p w14:paraId="51EF4B58" w14:textId="48AA9052" w:rsidR="00134332" w:rsidRPr="000A3283" w:rsidRDefault="00AB5D38" w:rsidP="003A396B">
      <w:pPr>
        <w:pStyle w:val="Fir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0A3283">
        <w:rPr>
          <w:rFonts w:asciiTheme="majorBidi" w:hAnsiTheme="majorBidi" w:cstheme="majorBidi"/>
          <w:b/>
          <w:bCs/>
          <w:sz w:val="22"/>
          <w:szCs w:val="22"/>
        </w:rPr>
        <w:t>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570"/>
      </w:tblGrid>
      <w:tr w:rsidR="00134332" w:rsidRPr="000A3283" w14:paraId="348E3C04" w14:textId="77777777" w:rsidTr="00134332">
        <w:tc>
          <w:tcPr>
            <w:tcW w:w="3055" w:type="dxa"/>
            <w:shd w:val="clear" w:color="auto" w:fill="D0CECE" w:themeFill="background2" w:themeFillShade="E6"/>
            <w:vAlign w:val="center"/>
          </w:tcPr>
          <w:p w14:paraId="37E157D2" w14:textId="77777777" w:rsidR="00134332" w:rsidRPr="000A3283" w:rsidRDefault="00134332" w:rsidP="00134332">
            <w:pPr>
              <w:pStyle w:val="FirstParagraph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A328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6570" w:type="dxa"/>
            <w:shd w:val="clear" w:color="auto" w:fill="D0CECE" w:themeFill="background2" w:themeFillShade="E6"/>
            <w:vAlign w:val="center"/>
          </w:tcPr>
          <w:p w14:paraId="5AF2ED80" w14:textId="77777777" w:rsidR="00134332" w:rsidRPr="000A3283" w:rsidRDefault="00134332" w:rsidP="00134332">
            <w:pPr>
              <w:pStyle w:val="FirstParagraph"/>
              <w:jc w:val="center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A328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Responsibilities</w:t>
            </w:r>
          </w:p>
        </w:tc>
      </w:tr>
      <w:tr w:rsidR="00134332" w:rsidRPr="000A3283" w14:paraId="0BD4627D" w14:textId="77777777" w:rsidTr="00134332">
        <w:tc>
          <w:tcPr>
            <w:tcW w:w="3055" w:type="dxa"/>
          </w:tcPr>
          <w:p w14:paraId="4FA12A3D" w14:textId="77777777" w:rsidR="00134332" w:rsidRPr="000A3283" w:rsidRDefault="00134332" w:rsidP="00134332">
            <w:pPr>
              <w:pStyle w:val="FirstParagrap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A328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Factory Manager</w:t>
            </w:r>
          </w:p>
        </w:tc>
        <w:tc>
          <w:tcPr>
            <w:tcW w:w="6570" w:type="dxa"/>
          </w:tcPr>
          <w:p w14:paraId="74DE3641" w14:textId="77777777" w:rsidR="00134332" w:rsidRPr="000A3283" w:rsidRDefault="00134332" w:rsidP="00134332">
            <w:pPr>
              <w:pStyle w:val="FirstParagrap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A328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Oversee SERP implementation. Ensure resources and training are provided.</w:t>
            </w:r>
          </w:p>
        </w:tc>
      </w:tr>
      <w:tr w:rsidR="00134332" w:rsidRPr="000A3283" w14:paraId="17D930E2" w14:textId="77777777" w:rsidTr="00134332">
        <w:tc>
          <w:tcPr>
            <w:tcW w:w="3055" w:type="dxa"/>
          </w:tcPr>
          <w:p w14:paraId="6DD30716" w14:textId="77777777" w:rsidR="00134332" w:rsidRPr="000A3283" w:rsidRDefault="00134332" w:rsidP="00134332">
            <w:pPr>
              <w:pStyle w:val="FirstParagrap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A328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EHS/Safety Officer</w:t>
            </w:r>
          </w:p>
        </w:tc>
        <w:tc>
          <w:tcPr>
            <w:tcW w:w="6570" w:type="dxa"/>
          </w:tcPr>
          <w:p w14:paraId="53C3C13D" w14:textId="77777777" w:rsidR="00134332" w:rsidRPr="000A3283" w:rsidRDefault="00134332" w:rsidP="00134332">
            <w:pPr>
              <w:pStyle w:val="FirstParagrap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A328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Develop and maintain the SERP. Lead emergency response activities. Train staff.</w:t>
            </w:r>
          </w:p>
        </w:tc>
      </w:tr>
      <w:tr w:rsidR="00134332" w:rsidRPr="000A3283" w14:paraId="6E8E3DCF" w14:textId="77777777" w:rsidTr="00134332">
        <w:tc>
          <w:tcPr>
            <w:tcW w:w="3055" w:type="dxa"/>
          </w:tcPr>
          <w:p w14:paraId="0234FAEA" w14:textId="77777777" w:rsidR="00134332" w:rsidRPr="000A3283" w:rsidRDefault="00134332" w:rsidP="00134332">
            <w:pPr>
              <w:pStyle w:val="FirstParagrap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A328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Supervisors/Line Managers</w:t>
            </w:r>
          </w:p>
        </w:tc>
        <w:tc>
          <w:tcPr>
            <w:tcW w:w="6570" w:type="dxa"/>
          </w:tcPr>
          <w:p w14:paraId="458A87F3" w14:textId="77777777" w:rsidR="00134332" w:rsidRPr="000A3283" w:rsidRDefault="00134332" w:rsidP="00134332">
            <w:pPr>
              <w:pStyle w:val="FirstParagrap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A328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Enforce chemical handling procedures. Initiate emergency response steps.</w:t>
            </w:r>
          </w:p>
        </w:tc>
      </w:tr>
      <w:tr w:rsidR="00134332" w:rsidRPr="000A3283" w14:paraId="0F189486" w14:textId="77777777" w:rsidTr="00134332">
        <w:tc>
          <w:tcPr>
            <w:tcW w:w="3055" w:type="dxa"/>
          </w:tcPr>
          <w:p w14:paraId="61E61872" w14:textId="7639B318" w:rsidR="00134332" w:rsidRPr="000A3283" w:rsidRDefault="00134332" w:rsidP="00134332">
            <w:pPr>
              <w:pStyle w:val="FirstParagrap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A328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Employees/workers</w:t>
            </w:r>
          </w:p>
        </w:tc>
        <w:tc>
          <w:tcPr>
            <w:tcW w:w="6570" w:type="dxa"/>
          </w:tcPr>
          <w:p w14:paraId="5344BD22" w14:textId="102B83CC" w:rsidR="00134332" w:rsidRPr="000A3283" w:rsidRDefault="00134332" w:rsidP="00134332">
            <w:pPr>
              <w:pStyle w:val="FirstParagrap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A328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Follow spill response procedures. The report spills promptly. Assist safely.</w:t>
            </w:r>
          </w:p>
        </w:tc>
      </w:tr>
      <w:tr w:rsidR="00134332" w:rsidRPr="000A3283" w14:paraId="6AC1A982" w14:textId="77777777" w:rsidTr="00134332">
        <w:tc>
          <w:tcPr>
            <w:tcW w:w="3055" w:type="dxa"/>
          </w:tcPr>
          <w:p w14:paraId="3D06A3FC" w14:textId="77777777" w:rsidR="00134332" w:rsidRPr="000A3283" w:rsidRDefault="00134332" w:rsidP="00134332">
            <w:pPr>
              <w:pStyle w:val="FirstParagrap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A328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Spill Response Team (SRT)</w:t>
            </w:r>
          </w:p>
        </w:tc>
        <w:tc>
          <w:tcPr>
            <w:tcW w:w="6570" w:type="dxa"/>
          </w:tcPr>
          <w:p w14:paraId="42CDC314" w14:textId="77777777" w:rsidR="00134332" w:rsidRPr="000A3283" w:rsidRDefault="00134332" w:rsidP="00134332">
            <w:pPr>
              <w:pStyle w:val="FirstParagraph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0A3283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Execute containment and cleanup operations. Use appropriate PPE and equipment.</w:t>
            </w:r>
          </w:p>
        </w:tc>
      </w:tr>
    </w:tbl>
    <w:p w14:paraId="2290D8DD" w14:textId="2285E4E1" w:rsidR="00134332" w:rsidRPr="000A3283" w:rsidRDefault="00AB5D38" w:rsidP="003A396B">
      <w:pPr>
        <w:pStyle w:val="Fir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0A3283">
        <w:rPr>
          <w:rFonts w:asciiTheme="majorBidi" w:hAnsiTheme="majorBidi" w:cstheme="majorBidi"/>
          <w:b/>
          <w:bCs/>
          <w:sz w:val="22"/>
          <w:szCs w:val="22"/>
        </w:rPr>
        <w:t xml:space="preserve">POTENTIAL CHEMICAL HAZARDS IN </w:t>
      </w:r>
      <w:r w:rsidR="00756FBA" w:rsidRPr="000A3283">
        <w:rPr>
          <w:rFonts w:asciiTheme="majorBidi" w:hAnsiTheme="majorBidi" w:cstheme="majorBidi"/>
          <w:b/>
          <w:bCs/>
          <w:sz w:val="22"/>
          <w:szCs w:val="22"/>
        </w:rPr>
        <w:t>EROGLU GARMENT</w:t>
      </w:r>
      <w:r w:rsidRPr="000A3283">
        <w:rPr>
          <w:rFonts w:asciiTheme="majorBidi" w:hAnsiTheme="majorBidi" w:cstheme="majorBidi"/>
          <w:b/>
          <w:bCs/>
          <w:sz w:val="22"/>
          <w:szCs w:val="22"/>
        </w:rPr>
        <w:t xml:space="preserve"> FACTORY</w:t>
      </w:r>
    </w:p>
    <w:tbl>
      <w:tblPr>
        <w:tblStyle w:val="TableGrid"/>
        <w:tblW w:w="9625" w:type="dxa"/>
        <w:jc w:val="center"/>
        <w:tblLook w:val="04A0" w:firstRow="1" w:lastRow="0" w:firstColumn="1" w:lastColumn="0" w:noHBand="0" w:noVBand="1"/>
      </w:tblPr>
      <w:tblGrid>
        <w:gridCol w:w="3235"/>
        <w:gridCol w:w="2250"/>
        <w:gridCol w:w="4140"/>
      </w:tblGrid>
      <w:tr w:rsidR="00134332" w:rsidRPr="000A3283" w14:paraId="1A32D23D" w14:textId="77777777" w:rsidTr="00F525C4">
        <w:trPr>
          <w:jc w:val="center"/>
        </w:trPr>
        <w:tc>
          <w:tcPr>
            <w:tcW w:w="3235" w:type="dxa"/>
            <w:shd w:val="clear" w:color="auto" w:fill="D0CECE" w:themeFill="background2" w:themeFillShade="E6"/>
            <w:vAlign w:val="center"/>
          </w:tcPr>
          <w:p w14:paraId="29DC5AB2" w14:textId="77777777" w:rsidR="00134332" w:rsidRPr="000A3283" w:rsidRDefault="00134332" w:rsidP="00305C3E">
            <w:pPr>
              <w:pStyle w:val="FirstParagraph"/>
              <w:jc w:val="center"/>
              <w:rPr>
                <w:rFonts w:cstheme="minorHAnsi"/>
                <w:sz w:val="22"/>
                <w:szCs w:val="22"/>
              </w:rPr>
            </w:pPr>
            <w:r w:rsidRPr="000A3283">
              <w:rPr>
                <w:rFonts w:cstheme="minorHAnsi"/>
                <w:sz w:val="22"/>
                <w:szCs w:val="22"/>
              </w:rPr>
              <w:t>Chemical Name</w:t>
            </w:r>
          </w:p>
        </w:tc>
        <w:tc>
          <w:tcPr>
            <w:tcW w:w="2250" w:type="dxa"/>
            <w:shd w:val="clear" w:color="auto" w:fill="D0CECE" w:themeFill="background2" w:themeFillShade="E6"/>
            <w:vAlign w:val="center"/>
          </w:tcPr>
          <w:p w14:paraId="0590324A" w14:textId="77777777" w:rsidR="00134332" w:rsidRPr="000A3283" w:rsidRDefault="00134332" w:rsidP="00305C3E">
            <w:pPr>
              <w:pStyle w:val="FirstParagraph"/>
              <w:jc w:val="center"/>
              <w:rPr>
                <w:rFonts w:cstheme="minorHAnsi"/>
                <w:sz w:val="22"/>
                <w:szCs w:val="22"/>
              </w:rPr>
            </w:pPr>
            <w:r w:rsidRPr="000A3283">
              <w:rPr>
                <w:rFonts w:cstheme="minorHAnsi"/>
                <w:sz w:val="22"/>
                <w:szCs w:val="22"/>
              </w:rPr>
              <w:t>Health &amp; Safety Hazards</w:t>
            </w:r>
          </w:p>
        </w:tc>
        <w:tc>
          <w:tcPr>
            <w:tcW w:w="4140" w:type="dxa"/>
            <w:shd w:val="clear" w:color="auto" w:fill="D0CECE" w:themeFill="background2" w:themeFillShade="E6"/>
            <w:vAlign w:val="center"/>
          </w:tcPr>
          <w:p w14:paraId="07E5E946" w14:textId="77777777" w:rsidR="00134332" w:rsidRPr="000A3283" w:rsidRDefault="00134332" w:rsidP="00305C3E">
            <w:pPr>
              <w:pStyle w:val="FirstParagraph"/>
              <w:jc w:val="center"/>
              <w:rPr>
                <w:rFonts w:cstheme="minorHAnsi"/>
                <w:sz w:val="22"/>
                <w:szCs w:val="22"/>
              </w:rPr>
            </w:pPr>
            <w:r w:rsidRPr="000A3283">
              <w:rPr>
                <w:rFonts w:cstheme="minorHAnsi"/>
                <w:sz w:val="22"/>
                <w:szCs w:val="22"/>
              </w:rPr>
              <w:t>Environmental Hazard</w:t>
            </w:r>
          </w:p>
        </w:tc>
      </w:tr>
      <w:tr w:rsidR="008B6096" w:rsidRPr="000A3283" w14:paraId="241C101A" w14:textId="77777777" w:rsidTr="00F525C4">
        <w:trPr>
          <w:jc w:val="center"/>
        </w:trPr>
        <w:tc>
          <w:tcPr>
            <w:tcW w:w="3235" w:type="dxa"/>
            <w:vAlign w:val="center"/>
          </w:tcPr>
          <w:p w14:paraId="2AB81D4B" w14:textId="7180CD64" w:rsidR="008B6096" w:rsidRPr="000A3283" w:rsidRDefault="008B6096" w:rsidP="00305C3E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AC 780 N.B. TRANSPARENT</w:t>
            </w:r>
          </w:p>
        </w:tc>
        <w:tc>
          <w:tcPr>
            <w:tcW w:w="2250" w:type="dxa"/>
            <w:vAlign w:val="center"/>
          </w:tcPr>
          <w:p w14:paraId="74488362" w14:textId="51AD8C7B" w:rsidR="008B6096" w:rsidRPr="000A3283" w:rsidRDefault="000B5AB6" w:rsidP="00305C3E">
            <w:pPr>
              <w:pStyle w:val="NoSpacing"/>
              <w:jc w:val="center"/>
              <w:rPr>
                <w:rFonts w:cstheme="minorHAnsi"/>
                <w:lang w:val="en-US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47DF9861" w14:textId="77777777" w:rsidR="00F525C4" w:rsidRPr="000A3283" w:rsidRDefault="00F525C4" w:rsidP="00305C3E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1CE54F33" w14:textId="2E8E0C0D" w:rsidR="008B6096" w:rsidRPr="000A3283" w:rsidRDefault="000B5AB6" w:rsidP="00305C3E">
            <w:pPr>
              <w:pStyle w:val="NoSpacing"/>
              <w:jc w:val="center"/>
              <w:rPr>
                <w:rFonts w:cstheme="minorHAnsi"/>
                <w:rtl/>
                <w:lang w:bidi="ar-EG"/>
              </w:rPr>
            </w:pPr>
            <w:r w:rsidRPr="000A3283">
              <w:rPr>
                <w:rFonts w:cstheme="minorHAnsi"/>
              </w:rPr>
              <w:t xml:space="preserve">Not drained directly to </w:t>
            </w:r>
            <w:r w:rsidR="00F525C4" w:rsidRPr="000A3283">
              <w:rPr>
                <w:rFonts w:cstheme="minorHAnsi"/>
              </w:rPr>
              <w:t>water courses or the soil.</w:t>
            </w:r>
          </w:p>
        </w:tc>
      </w:tr>
      <w:tr w:rsidR="000B5AB6" w:rsidRPr="000A3283" w14:paraId="1EFFE69C" w14:textId="77777777" w:rsidTr="00F525C4">
        <w:trPr>
          <w:jc w:val="center"/>
        </w:trPr>
        <w:tc>
          <w:tcPr>
            <w:tcW w:w="3235" w:type="dxa"/>
            <w:vAlign w:val="center"/>
          </w:tcPr>
          <w:p w14:paraId="63A26E3D" w14:textId="6B87254C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AC 790 N.B WHITE</w:t>
            </w:r>
          </w:p>
        </w:tc>
        <w:tc>
          <w:tcPr>
            <w:tcW w:w="2250" w:type="dxa"/>
          </w:tcPr>
          <w:p w14:paraId="696C0E39" w14:textId="5D751F8F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11440404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716A8868" w14:textId="795AC3C6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3B48E282" w14:textId="77777777" w:rsidTr="00F525C4">
        <w:trPr>
          <w:jc w:val="center"/>
        </w:trPr>
        <w:tc>
          <w:tcPr>
            <w:tcW w:w="3235" w:type="dxa"/>
            <w:vAlign w:val="center"/>
          </w:tcPr>
          <w:p w14:paraId="5A3EA6A4" w14:textId="75547680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PU 110 W.B.- COATING GREY</w:t>
            </w:r>
          </w:p>
        </w:tc>
        <w:tc>
          <w:tcPr>
            <w:tcW w:w="2250" w:type="dxa"/>
          </w:tcPr>
          <w:p w14:paraId="308BD5B8" w14:textId="7148A5D6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3E965E14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7F92BC25" w14:textId="29A3F092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55CF7BA6" w14:textId="77777777" w:rsidTr="00F525C4">
        <w:trPr>
          <w:jc w:val="center"/>
        </w:trPr>
        <w:tc>
          <w:tcPr>
            <w:tcW w:w="3235" w:type="dxa"/>
            <w:vAlign w:val="center"/>
          </w:tcPr>
          <w:p w14:paraId="762673DC" w14:textId="1FA048BA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PU 304 W.B. FIXING AGENT</w:t>
            </w:r>
          </w:p>
        </w:tc>
        <w:tc>
          <w:tcPr>
            <w:tcW w:w="2250" w:type="dxa"/>
          </w:tcPr>
          <w:p w14:paraId="3C37A892" w14:textId="0B0EEA5F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396E056C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3E4AC760" w14:textId="4CD2D068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7D9549B0" w14:textId="77777777" w:rsidTr="00F525C4">
        <w:trPr>
          <w:jc w:val="center"/>
        </w:trPr>
        <w:tc>
          <w:tcPr>
            <w:tcW w:w="3235" w:type="dxa"/>
            <w:vAlign w:val="center"/>
          </w:tcPr>
          <w:p w14:paraId="13C77DFA" w14:textId="44531266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PU 317 W.B.-ANTI-FOIL PASTE</w:t>
            </w:r>
          </w:p>
        </w:tc>
        <w:tc>
          <w:tcPr>
            <w:tcW w:w="2250" w:type="dxa"/>
          </w:tcPr>
          <w:p w14:paraId="67389E29" w14:textId="5641FA14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00D84CB5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02186988" w14:textId="05036A5D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43B4FD7F" w14:textId="77777777" w:rsidTr="00F525C4">
        <w:trPr>
          <w:jc w:val="center"/>
        </w:trPr>
        <w:tc>
          <w:tcPr>
            <w:tcW w:w="3235" w:type="dxa"/>
            <w:vAlign w:val="center"/>
          </w:tcPr>
          <w:p w14:paraId="6338E97C" w14:textId="41F59D4F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lastRenderedPageBreak/>
              <w:t>PU 328 CRACKING PASTE TRANSPARENT</w:t>
            </w:r>
          </w:p>
        </w:tc>
        <w:tc>
          <w:tcPr>
            <w:tcW w:w="2250" w:type="dxa"/>
          </w:tcPr>
          <w:p w14:paraId="19623741" w14:textId="3C23BA9E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51DD3E99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67EE8018" w14:textId="2FB74987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7DC0B250" w14:textId="77777777" w:rsidTr="00F525C4">
        <w:trPr>
          <w:jc w:val="center"/>
        </w:trPr>
        <w:tc>
          <w:tcPr>
            <w:tcW w:w="3235" w:type="dxa"/>
            <w:vAlign w:val="center"/>
          </w:tcPr>
          <w:p w14:paraId="116DD6BE" w14:textId="5452BC75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PU 334 W.B. GLITTER PASTE</w:t>
            </w:r>
          </w:p>
        </w:tc>
        <w:tc>
          <w:tcPr>
            <w:tcW w:w="2250" w:type="dxa"/>
          </w:tcPr>
          <w:p w14:paraId="3DD3F630" w14:textId="41BB01B6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6406CC13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07986E00" w14:textId="73CFD5A2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393206FE" w14:textId="77777777" w:rsidTr="00F525C4">
        <w:trPr>
          <w:jc w:val="center"/>
        </w:trPr>
        <w:tc>
          <w:tcPr>
            <w:tcW w:w="3235" w:type="dxa"/>
            <w:vAlign w:val="center"/>
          </w:tcPr>
          <w:p w14:paraId="6485AFBB" w14:textId="0514B098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PU 336 W.B. TRANSFOIL PASTE</w:t>
            </w:r>
          </w:p>
        </w:tc>
        <w:tc>
          <w:tcPr>
            <w:tcW w:w="2250" w:type="dxa"/>
          </w:tcPr>
          <w:p w14:paraId="77B37EC2" w14:textId="3E3D7371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2032CB04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3C12D2E9" w14:textId="57A32720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0CB1E509" w14:textId="77777777" w:rsidTr="00F525C4">
        <w:trPr>
          <w:jc w:val="center"/>
        </w:trPr>
        <w:tc>
          <w:tcPr>
            <w:tcW w:w="3235" w:type="dxa"/>
            <w:vAlign w:val="center"/>
          </w:tcPr>
          <w:p w14:paraId="4F4309A7" w14:textId="05C773C4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PU 348 CRACKING PASTE WHITE</w:t>
            </w:r>
          </w:p>
        </w:tc>
        <w:tc>
          <w:tcPr>
            <w:tcW w:w="2250" w:type="dxa"/>
          </w:tcPr>
          <w:p w14:paraId="59D61B2A" w14:textId="56828519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05816552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05DD0FC0" w14:textId="5018AC9E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2B90BCA1" w14:textId="77777777" w:rsidTr="00F525C4">
        <w:trPr>
          <w:jc w:val="center"/>
        </w:trPr>
        <w:tc>
          <w:tcPr>
            <w:tcW w:w="3235" w:type="dxa"/>
            <w:vAlign w:val="center"/>
          </w:tcPr>
          <w:p w14:paraId="1FAC4B29" w14:textId="06A0B9C4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PU 360 PEARL PASTE</w:t>
            </w:r>
          </w:p>
        </w:tc>
        <w:tc>
          <w:tcPr>
            <w:tcW w:w="2250" w:type="dxa"/>
          </w:tcPr>
          <w:p w14:paraId="2FCC22E9" w14:textId="6839021F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3F27844E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45641544" w14:textId="6A0B6C44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0C951850" w14:textId="77777777" w:rsidTr="00F525C4">
        <w:trPr>
          <w:jc w:val="center"/>
        </w:trPr>
        <w:tc>
          <w:tcPr>
            <w:tcW w:w="3235" w:type="dxa"/>
            <w:vAlign w:val="center"/>
          </w:tcPr>
          <w:p w14:paraId="6AA127AE" w14:textId="4D42C967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 xml:space="preserve">PU 380 </w:t>
            </w:r>
            <w:proofErr w:type="gramStart"/>
            <w:r w:rsidRPr="000A3283">
              <w:rPr>
                <w:rFonts w:cstheme="minorHAnsi"/>
                <w:color w:val="3F3F3F"/>
              </w:rPr>
              <w:t>W.B. -</w:t>
            </w:r>
            <w:proofErr w:type="gramEnd"/>
            <w:r w:rsidRPr="000A3283">
              <w:rPr>
                <w:rFonts w:cstheme="minorHAnsi"/>
                <w:color w:val="3F3F3F"/>
              </w:rPr>
              <w:t xml:space="preserve"> PUFF</w:t>
            </w:r>
          </w:p>
        </w:tc>
        <w:tc>
          <w:tcPr>
            <w:tcW w:w="2250" w:type="dxa"/>
          </w:tcPr>
          <w:p w14:paraId="437C2B15" w14:textId="6E134AA2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3CD94800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0D8D9B8D" w14:textId="76ABFBC4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0FD398C0" w14:textId="77777777" w:rsidTr="00F525C4">
        <w:trPr>
          <w:jc w:val="center"/>
        </w:trPr>
        <w:tc>
          <w:tcPr>
            <w:tcW w:w="3235" w:type="dxa"/>
            <w:vAlign w:val="center"/>
          </w:tcPr>
          <w:p w14:paraId="4ED26F5B" w14:textId="1635499D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PU 410 W.B. TRANSPARENT</w:t>
            </w:r>
          </w:p>
        </w:tc>
        <w:tc>
          <w:tcPr>
            <w:tcW w:w="2250" w:type="dxa"/>
          </w:tcPr>
          <w:p w14:paraId="7A06DC08" w14:textId="75230DDA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0F788FBB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74342746" w14:textId="1F2EA153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50541EEE" w14:textId="77777777" w:rsidTr="00F525C4">
        <w:trPr>
          <w:jc w:val="center"/>
        </w:trPr>
        <w:tc>
          <w:tcPr>
            <w:tcW w:w="3235" w:type="dxa"/>
            <w:vAlign w:val="center"/>
          </w:tcPr>
          <w:p w14:paraId="4397BC04" w14:textId="5F03546A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PU 420 W.B.- WHITE</w:t>
            </w:r>
          </w:p>
        </w:tc>
        <w:tc>
          <w:tcPr>
            <w:tcW w:w="2250" w:type="dxa"/>
          </w:tcPr>
          <w:p w14:paraId="2F14BD1F" w14:textId="5CD75EB4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5AC6D854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49A815AB" w14:textId="1965E9B5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54E3E217" w14:textId="77777777" w:rsidTr="00F525C4">
        <w:trPr>
          <w:jc w:val="center"/>
        </w:trPr>
        <w:tc>
          <w:tcPr>
            <w:tcW w:w="3235" w:type="dxa"/>
            <w:vAlign w:val="center"/>
          </w:tcPr>
          <w:p w14:paraId="46337A2F" w14:textId="18A6137A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PU 451 REGULATOR AND RETARDANT</w:t>
            </w:r>
          </w:p>
        </w:tc>
        <w:tc>
          <w:tcPr>
            <w:tcW w:w="2250" w:type="dxa"/>
          </w:tcPr>
          <w:p w14:paraId="3FE3423A" w14:textId="4D58F8A1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523B1531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0C708D28" w14:textId="3FA8DA22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1E70DC6C" w14:textId="77777777" w:rsidTr="00F525C4">
        <w:trPr>
          <w:jc w:val="center"/>
        </w:trPr>
        <w:tc>
          <w:tcPr>
            <w:tcW w:w="3235" w:type="dxa"/>
            <w:vAlign w:val="center"/>
          </w:tcPr>
          <w:p w14:paraId="45656CCA" w14:textId="1DCA59E6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PU 473 P.T.F. THICKENER</w:t>
            </w:r>
          </w:p>
        </w:tc>
        <w:tc>
          <w:tcPr>
            <w:tcW w:w="2250" w:type="dxa"/>
          </w:tcPr>
          <w:p w14:paraId="5F0B5274" w14:textId="69471F23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7CC8E8A1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50671A82" w14:textId="4291755B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3E342E7B" w14:textId="77777777" w:rsidTr="00F525C4">
        <w:trPr>
          <w:jc w:val="center"/>
        </w:trPr>
        <w:tc>
          <w:tcPr>
            <w:tcW w:w="3235" w:type="dxa"/>
            <w:vAlign w:val="center"/>
          </w:tcPr>
          <w:p w14:paraId="6AC4E3FD" w14:textId="76E79BE7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PU 905 W.B. TABLE ADHESIVE</w:t>
            </w:r>
          </w:p>
        </w:tc>
        <w:tc>
          <w:tcPr>
            <w:tcW w:w="2250" w:type="dxa"/>
          </w:tcPr>
          <w:p w14:paraId="1E6B4910" w14:textId="68827C12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37073AF6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14DEB0E0" w14:textId="2B6DCF21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2F0FA850" w14:textId="77777777" w:rsidTr="00F525C4">
        <w:trPr>
          <w:jc w:val="center"/>
        </w:trPr>
        <w:tc>
          <w:tcPr>
            <w:tcW w:w="3235" w:type="dxa"/>
            <w:vAlign w:val="center"/>
          </w:tcPr>
          <w:p w14:paraId="72E80BDB" w14:textId="2E54D478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METALLIC GOLD</w:t>
            </w:r>
          </w:p>
        </w:tc>
        <w:tc>
          <w:tcPr>
            <w:tcW w:w="2250" w:type="dxa"/>
          </w:tcPr>
          <w:p w14:paraId="4B1BD555" w14:textId="70DEB021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3C2B48C0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05D3F2A0" w14:textId="6392B335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4869A4C9" w14:textId="77777777" w:rsidTr="00F525C4">
        <w:trPr>
          <w:jc w:val="center"/>
        </w:trPr>
        <w:tc>
          <w:tcPr>
            <w:tcW w:w="3235" w:type="dxa"/>
            <w:vAlign w:val="center"/>
          </w:tcPr>
          <w:p w14:paraId="06B8C3C8" w14:textId="17E0C31E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METALLIC SILVER</w:t>
            </w:r>
          </w:p>
        </w:tc>
        <w:tc>
          <w:tcPr>
            <w:tcW w:w="2250" w:type="dxa"/>
          </w:tcPr>
          <w:p w14:paraId="793B8467" w14:textId="2A17C9EA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2265C9FA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7B535ED2" w14:textId="36023C8F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4C2660C3" w14:textId="77777777" w:rsidTr="00F525C4">
        <w:trPr>
          <w:jc w:val="center"/>
        </w:trPr>
        <w:tc>
          <w:tcPr>
            <w:tcW w:w="3235" w:type="dxa"/>
            <w:vAlign w:val="center"/>
          </w:tcPr>
          <w:p w14:paraId="17E38EA9" w14:textId="24AA15AA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255 REGULATOR</w:t>
            </w:r>
          </w:p>
        </w:tc>
        <w:tc>
          <w:tcPr>
            <w:tcW w:w="2250" w:type="dxa"/>
          </w:tcPr>
          <w:p w14:paraId="0FE4A27E" w14:textId="6DA9ED72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1213FCE0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513A7EFC" w14:textId="23D8E190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3B90956D" w14:textId="77777777" w:rsidTr="00F525C4">
        <w:trPr>
          <w:jc w:val="center"/>
        </w:trPr>
        <w:tc>
          <w:tcPr>
            <w:tcW w:w="3235" w:type="dxa"/>
            <w:vAlign w:val="center"/>
          </w:tcPr>
          <w:p w14:paraId="775B0329" w14:textId="0767DAA3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260 TRANSPARENT</w:t>
            </w:r>
          </w:p>
        </w:tc>
        <w:tc>
          <w:tcPr>
            <w:tcW w:w="2250" w:type="dxa"/>
          </w:tcPr>
          <w:p w14:paraId="7995326E" w14:textId="2B072DA5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31257007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6BBC8D96" w14:textId="044778A4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067C103A" w14:textId="77777777" w:rsidTr="00F525C4">
        <w:trPr>
          <w:jc w:val="center"/>
        </w:trPr>
        <w:tc>
          <w:tcPr>
            <w:tcW w:w="3235" w:type="dxa"/>
            <w:vAlign w:val="center"/>
          </w:tcPr>
          <w:p w14:paraId="34C139A9" w14:textId="2BFD9F52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261 HIGH DENSITY TRANSPARENT</w:t>
            </w:r>
          </w:p>
        </w:tc>
        <w:tc>
          <w:tcPr>
            <w:tcW w:w="2250" w:type="dxa"/>
          </w:tcPr>
          <w:p w14:paraId="73CDD1AC" w14:textId="4D6ED6E7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43B57FC1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39F1A60D" w14:textId="24F2DEFD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61A1D556" w14:textId="77777777" w:rsidTr="00F525C4">
        <w:trPr>
          <w:jc w:val="center"/>
        </w:trPr>
        <w:tc>
          <w:tcPr>
            <w:tcW w:w="3235" w:type="dxa"/>
            <w:vAlign w:val="center"/>
          </w:tcPr>
          <w:p w14:paraId="608729D4" w14:textId="3BD5CBBB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265 SNOW WHITE</w:t>
            </w:r>
          </w:p>
        </w:tc>
        <w:tc>
          <w:tcPr>
            <w:tcW w:w="2250" w:type="dxa"/>
          </w:tcPr>
          <w:p w14:paraId="3C5CA306" w14:textId="30372C18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5E11E550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48E7046E" w14:textId="6F97122A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lastRenderedPageBreak/>
              <w:t>Not drained directly to water courses or the soil</w:t>
            </w:r>
          </w:p>
        </w:tc>
      </w:tr>
      <w:tr w:rsidR="000B5AB6" w:rsidRPr="000A3283" w14:paraId="427D18E3" w14:textId="77777777" w:rsidTr="00F525C4">
        <w:trPr>
          <w:jc w:val="center"/>
        </w:trPr>
        <w:tc>
          <w:tcPr>
            <w:tcW w:w="3235" w:type="dxa"/>
            <w:vAlign w:val="center"/>
          </w:tcPr>
          <w:p w14:paraId="18823B3B" w14:textId="363B46EE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lastRenderedPageBreak/>
              <w:t>MR 269 BLACK</w:t>
            </w:r>
          </w:p>
        </w:tc>
        <w:tc>
          <w:tcPr>
            <w:tcW w:w="2250" w:type="dxa"/>
          </w:tcPr>
          <w:p w14:paraId="57270AFE" w14:textId="4FA355D5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3A6E2F24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0FDD93D5" w14:textId="30134435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7A36E336" w14:textId="77777777" w:rsidTr="00F525C4">
        <w:trPr>
          <w:jc w:val="center"/>
        </w:trPr>
        <w:tc>
          <w:tcPr>
            <w:tcW w:w="3235" w:type="dxa"/>
            <w:vAlign w:val="center"/>
          </w:tcPr>
          <w:p w14:paraId="54309361" w14:textId="6F3151DB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350 BROWN</w:t>
            </w:r>
          </w:p>
        </w:tc>
        <w:tc>
          <w:tcPr>
            <w:tcW w:w="2250" w:type="dxa"/>
          </w:tcPr>
          <w:p w14:paraId="6692E50D" w14:textId="4820A04C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2235C4A0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2C6A0462" w14:textId="03C4F370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75EB3BF3" w14:textId="77777777" w:rsidTr="00F525C4">
        <w:trPr>
          <w:jc w:val="center"/>
        </w:trPr>
        <w:tc>
          <w:tcPr>
            <w:tcW w:w="3235" w:type="dxa"/>
            <w:vAlign w:val="center"/>
          </w:tcPr>
          <w:p w14:paraId="26B796FD" w14:textId="521E20A4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370 LEMON YELLOW</w:t>
            </w:r>
          </w:p>
        </w:tc>
        <w:tc>
          <w:tcPr>
            <w:tcW w:w="2250" w:type="dxa"/>
          </w:tcPr>
          <w:p w14:paraId="6C2831DD" w14:textId="26B26E3C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2B7CCDC3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5D0DCFD6" w14:textId="6DEE6FA7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168CD5C6" w14:textId="77777777" w:rsidTr="00F525C4">
        <w:trPr>
          <w:jc w:val="center"/>
        </w:trPr>
        <w:tc>
          <w:tcPr>
            <w:tcW w:w="3235" w:type="dxa"/>
            <w:vAlign w:val="center"/>
          </w:tcPr>
          <w:p w14:paraId="5C67D91B" w14:textId="68D70493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371 GOLD YELLOW</w:t>
            </w:r>
          </w:p>
        </w:tc>
        <w:tc>
          <w:tcPr>
            <w:tcW w:w="2250" w:type="dxa"/>
          </w:tcPr>
          <w:p w14:paraId="1700B628" w14:textId="263BB97B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0DD540B8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1158CBBD" w14:textId="492098D4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69ED1930" w14:textId="77777777" w:rsidTr="00F525C4">
        <w:trPr>
          <w:jc w:val="center"/>
        </w:trPr>
        <w:tc>
          <w:tcPr>
            <w:tcW w:w="3235" w:type="dxa"/>
            <w:vAlign w:val="center"/>
          </w:tcPr>
          <w:p w14:paraId="33F1C4AD" w14:textId="1B1CD648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372 ORANGE</w:t>
            </w:r>
          </w:p>
        </w:tc>
        <w:tc>
          <w:tcPr>
            <w:tcW w:w="2250" w:type="dxa"/>
          </w:tcPr>
          <w:p w14:paraId="5D130014" w14:textId="5C477AAD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24AAA7C3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3CF6FA4C" w14:textId="41F2B1EA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49A28E8E" w14:textId="77777777" w:rsidTr="00F525C4">
        <w:trPr>
          <w:jc w:val="center"/>
        </w:trPr>
        <w:tc>
          <w:tcPr>
            <w:tcW w:w="3235" w:type="dxa"/>
            <w:vAlign w:val="center"/>
          </w:tcPr>
          <w:p w14:paraId="47EC2FA3" w14:textId="30F645CA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373 RED</w:t>
            </w:r>
          </w:p>
        </w:tc>
        <w:tc>
          <w:tcPr>
            <w:tcW w:w="2250" w:type="dxa"/>
          </w:tcPr>
          <w:p w14:paraId="4AEC5AF4" w14:textId="3D3A1444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12A6922A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686A1B34" w14:textId="1B421207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3C551556" w14:textId="77777777" w:rsidTr="00F525C4">
        <w:trPr>
          <w:jc w:val="center"/>
        </w:trPr>
        <w:tc>
          <w:tcPr>
            <w:tcW w:w="3235" w:type="dxa"/>
            <w:vAlign w:val="center"/>
          </w:tcPr>
          <w:p w14:paraId="7C43B04E" w14:textId="72E01EC3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374 CARMINE RED</w:t>
            </w:r>
          </w:p>
        </w:tc>
        <w:tc>
          <w:tcPr>
            <w:tcW w:w="2250" w:type="dxa"/>
          </w:tcPr>
          <w:p w14:paraId="4BCF8E8E" w14:textId="7828513D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20F8981E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749CBEEA" w14:textId="7BF0874B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10C693F8" w14:textId="77777777" w:rsidTr="00F525C4">
        <w:trPr>
          <w:jc w:val="center"/>
        </w:trPr>
        <w:tc>
          <w:tcPr>
            <w:tcW w:w="3235" w:type="dxa"/>
            <w:vAlign w:val="center"/>
          </w:tcPr>
          <w:p w14:paraId="272067AD" w14:textId="1B090A84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375 FUCHSIA</w:t>
            </w:r>
          </w:p>
        </w:tc>
        <w:tc>
          <w:tcPr>
            <w:tcW w:w="2250" w:type="dxa"/>
          </w:tcPr>
          <w:p w14:paraId="21360CC0" w14:textId="3DC17783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16BC7539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3193DE5E" w14:textId="56E9D0CA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7BF6D648" w14:textId="77777777" w:rsidTr="00F525C4">
        <w:trPr>
          <w:jc w:val="center"/>
        </w:trPr>
        <w:tc>
          <w:tcPr>
            <w:tcW w:w="3235" w:type="dxa"/>
            <w:vAlign w:val="center"/>
          </w:tcPr>
          <w:p w14:paraId="2D274013" w14:textId="44E51E2E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376 GREEN</w:t>
            </w:r>
          </w:p>
        </w:tc>
        <w:tc>
          <w:tcPr>
            <w:tcW w:w="2250" w:type="dxa"/>
          </w:tcPr>
          <w:p w14:paraId="55D1EE78" w14:textId="4212BB39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11509DE6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71B65C10" w14:textId="5CC637B3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2DEBBDE3" w14:textId="77777777" w:rsidTr="00F525C4">
        <w:trPr>
          <w:jc w:val="center"/>
        </w:trPr>
        <w:tc>
          <w:tcPr>
            <w:tcW w:w="3235" w:type="dxa"/>
            <w:vAlign w:val="center"/>
          </w:tcPr>
          <w:p w14:paraId="47878DC1" w14:textId="24C39557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377 BLUE</w:t>
            </w:r>
          </w:p>
        </w:tc>
        <w:tc>
          <w:tcPr>
            <w:tcW w:w="2250" w:type="dxa"/>
          </w:tcPr>
          <w:p w14:paraId="3655F9DC" w14:textId="63A5635B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47F06C45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1B5F311C" w14:textId="6D767632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0CA02393" w14:textId="77777777" w:rsidTr="00F525C4">
        <w:trPr>
          <w:jc w:val="center"/>
        </w:trPr>
        <w:tc>
          <w:tcPr>
            <w:tcW w:w="3235" w:type="dxa"/>
            <w:vAlign w:val="center"/>
          </w:tcPr>
          <w:p w14:paraId="47E08894" w14:textId="7E450125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378 NAVY BLUE</w:t>
            </w:r>
          </w:p>
        </w:tc>
        <w:tc>
          <w:tcPr>
            <w:tcW w:w="2250" w:type="dxa"/>
          </w:tcPr>
          <w:p w14:paraId="0BE46AD0" w14:textId="5AE1783E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052E6558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54E26742" w14:textId="5FF299C3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2A29B45F" w14:textId="77777777" w:rsidTr="00F525C4">
        <w:trPr>
          <w:jc w:val="center"/>
        </w:trPr>
        <w:tc>
          <w:tcPr>
            <w:tcW w:w="3235" w:type="dxa"/>
            <w:vAlign w:val="center"/>
          </w:tcPr>
          <w:p w14:paraId="768174A6" w14:textId="3849E0C7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379 VIOLET</w:t>
            </w:r>
          </w:p>
        </w:tc>
        <w:tc>
          <w:tcPr>
            <w:tcW w:w="2250" w:type="dxa"/>
          </w:tcPr>
          <w:p w14:paraId="5F64F1A0" w14:textId="16CEC8BA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4D1F3F5E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3E966190" w14:textId="42CEC653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1FDD34ED" w14:textId="77777777" w:rsidTr="00F525C4">
        <w:trPr>
          <w:jc w:val="center"/>
        </w:trPr>
        <w:tc>
          <w:tcPr>
            <w:tcW w:w="3235" w:type="dxa"/>
            <w:vAlign w:val="center"/>
          </w:tcPr>
          <w:p w14:paraId="1CF958EF" w14:textId="05410159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381 TURQUOISE BLUE</w:t>
            </w:r>
          </w:p>
        </w:tc>
        <w:tc>
          <w:tcPr>
            <w:tcW w:w="2250" w:type="dxa"/>
          </w:tcPr>
          <w:p w14:paraId="24D59A0C" w14:textId="15F7581F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47EC12B5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3183944E" w14:textId="46967222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08D9B917" w14:textId="77777777" w:rsidTr="00F525C4">
        <w:trPr>
          <w:jc w:val="center"/>
        </w:trPr>
        <w:tc>
          <w:tcPr>
            <w:tcW w:w="3235" w:type="dxa"/>
            <w:vAlign w:val="center"/>
          </w:tcPr>
          <w:p w14:paraId="0444319B" w14:textId="29DD58A6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480 PUFF</w:t>
            </w:r>
          </w:p>
        </w:tc>
        <w:tc>
          <w:tcPr>
            <w:tcW w:w="2250" w:type="dxa"/>
          </w:tcPr>
          <w:p w14:paraId="472FC20D" w14:textId="4CFC5ADA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46EF0BA2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0E345626" w14:textId="5B9E1C18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408964DB" w14:textId="77777777" w:rsidTr="00F525C4">
        <w:trPr>
          <w:jc w:val="center"/>
        </w:trPr>
        <w:tc>
          <w:tcPr>
            <w:tcW w:w="3235" w:type="dxa"/>
            <w:vAlign w:val="center"/>
          </w:tcPr>
          <w:p w14:paraId="239E4D32" w14:textId="2B9E9D51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482 CMYK MAGENTA</w:t>
            </w:r>
          </w:p>
        </w:tc>
        <w:tc>
          <w:tcPr>
            <w:tcW w:w="2250" w:type="dxa"/>
          </w:tcPr>
          <w:p w14:paraId="0B044697" w14:textId="083642E0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0F8E04B6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3E14D703" w14:textId="56576234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  <w:tr w:rsidR="000B5AB6" w:rsidRPr="000A3283" w14:paraId="5817900D" w14:textId="77777777" w:rsidTr="00F525C4">
        <w:trPr>
          <w:jc w:val="center"/>
        </w:trPr>
        <w:tc>
          <w:tcPr>
            <w:tcW w:w="3235" w:type="dxa"/>
            <w:vAlign w:val="center"/>
          </w:tcPr>
          <w:p w14:paraId="57643CDF" w14:textId="6F1B8CCF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color w:val="3F3F3F"/>
              </w:rPr>
              <w:t>MR 483 CMYK YELLOW</w:t>
            </w:r>
          </w:p>
        </w:tc>
        <w:tc>
          <w:tcPr>
            <w:tcW w:w="2250" w:type="dxa"/>
          </w:tcPr>
          <w:p w14:paraId="3B802DA0" w14:textId="24B05183" w:rsidR="000B5AB6" w:rsidRPr="000A3283" w:rsidRDefault="000B5AB6" w:rsidP="000B5AB6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  <w:lang w:val="en-US"/>
              </w:rPr>
              <w:t>Not Found</w:t>
            </w:r>
          </w:p>
        </w:tc>
        <w:tc>
          <w:tcPr>
            <w:tcW w:w="4140" w:type="dxa"/>
            <w:vAlign w:val="center"/>
          </w:tcPr>
          <w:p w14:paraId="602E4CAE" w14:textId="77777777" w:rsidR="00F525C4" w:rsidRPr="000A3283" w:rsidRDefault="00F525C4" w:rsidP="00F525C4">
            <w:pPr>
              <w:pStyle w:val="NoSpacing"/>
              <w:jc w:val="center"/>
              <w:rPr>
                <w:rFonts w:cstheme="minorHAnsi"/>
                <w:rtl/>
              </w:rPr>
            </w:pPr>
            <w:r w:rsidRPr="000A3283">
              <w:rPr>
                <w:rFonts w:cstheme="minorHAnsi"/>
              </w:rPr>
              <w:t xml:space="preserve">The product is poorly biodegradable </w:t>
            </w:r>
          </w:p>
          <w:p w14:paraId="3F631B35" w14:textId="6B408F6B" w:rsidR="000B5AB6" w:rsidRPr="000A3283" w:rsidRDefault="00F525C4" w:rsidP="00F525C4">
            <w:pPr>
              <w:pStyle w:val="NoSpacing"/>
              <w:jc w:val="center"/>
              <w:rPr>
                <w:rFonts w:cstheme="minorHAnsi"/>
              </w:rPr>
            </w:pPr>
            <w:r w:rsidRPr="000A3283">
              <w:rPr>
                <w:rFonts w:cstheme="minorHAnsi"/>
              </w:rPr>
              <w:t>Not drained directly to water courses or the soil</w:t>
            </w:r>
          </w:p>
        </w:tc>
      </w:tr>
    </w:tbl>
    <w:p w14:paraId="1AFE2DB9" w14:textId="7C169AB5" w:rsidR="00134332" w:rsidRPr="000A3283" w:rsidRDefault="00AB5D38" w:rsidP="003A396B">
      <w:pPr>
        <w:pStyle w:val="Fir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0"/>
          <w:szCs w:val="20"/>
        </w:rPr>
      </w:pPr>
      <w:r w:rsidRPr="000A3283">
        <w:rPr>
          <w:rFonts w:asciiTheme="majorBidi" w:hAnsiTheme="majorBidi" w:cstheme="majorBidi"/>
          <w:b/>
          <w:bCs/>
          <w:sz w:val="20"/>
          <w:szCs w:val="20"/>
        </w:rPr>
        <w:lastRenderedPageBreak/>
        <w:t>SPILL PREVENTION MEASURES</w:t>
      </w:r>
    </w:p>
    <w:p w14:paraId="650AC1E1" w14:textId="18F0B90A" w:rsidR="00134332" w:rsidRDefault="00134332" w:rsidP="00F525C4">
      <w:pPr>
        <w:pStyle w:val="FirstParagraph"/>
        <w:ind w:left="708"/>
        <w:rPr>
          <w:rFonts w:asciiTheme="majorBidi" w:hAnsiTheme="majorBidi" w:cstheme="majorBidi"/>
          <w:sz w:val="22"/>
          <w:szCs w:val="22"/>
        </w:rPr>
      </w:pPr>
      <w:r w:rsidRPr="000B5AB6">
        <w:rPr>
          <w:rFonts w:asciiTheme="majorBidi" w:hAnsiTheme="majorBidi" w:cstheme="majorBidi"/>
        </w:rPr>
        <w:t xml:space="preserve">• </w:t>
      </w:r>
      <w:r w:rsidRPr="003A396B">
        <w:rPr>
          <w:rFonts w:asciiTheme="majorBidi" w:hAnsiTheme="majorBidi" w:cstheme="majorBidi"/>
          <w:sz w:val="22"/>
          <w:szCs w:val="22"/>
        </w:rPr>
        <w:t>Proper labeling of all chemical containers.</w:t>
      </w:r>
      <w:r w:rsidRPr="003A396B">
        <w:rPr>
          <w:rFonts w:asciiTheme="majorBidi" w:hAnsiTheme="majorBidi" w:cstheme="majorBidi"/>
          <w:sz w:val="22"/>
          <w:szCs w:val="22"/>
        </w:rPr>
        <w:br/>
        <w:t>• Use secondary containment like trays and bunds.</w:t>
      </w:r>
      <w:r w:rsidRPr="003A396B">
        <w:rPr>
          <w:rFonts w:asciiTheme="majorBidi" w:hAnsiTheme="majorBidi" w:cstheme="majorBidi"/>
          <w:sz w:val="22"/>
          <w:szCs w:val="22"/>
        </w:rPr>
        <w:br/>
        <w:t>• Regular inspections of storage areas.</w:t>
      </w:r>
      <w:r w:rsidRPr="003A396B">
        <w:rPr>
          <w:rFonts w:asciiTheme="majorBidi" w:hAnsiTheme="majorBidi" w:cstheme="majorBidi"/>
          <w:sz w:val="22"/>
          <w:szCs w:val="22"/>
        </w:rPr>
        <w:br/>
        <w:t>• Storage away from drains and sensitive areas.</w:t>
      </w:r>
      <w:r w:rsidRPr="003A396B">
        <w:rPr>
          <w:rFonts w:asciiTheme="majorBidi" w:hAnsiTheme="majorBidi" w:cstheme="majorBidi"/>
          <w:sz w:val="22"/>
          <w:szCs w:val="22"/>
        </w:rPr>
        <w:br/>
        <w:t>• Accessible and updated Safety Data Sheets (SDS).</w:t>
      </w:r>
      <w:r w:rsidRPr="003A396B">
        <w:rPr>
          <w:rFonts w:asciiTheme="majorBidi" w:hAnsiTheme="majorBidi" w:cstheme="majorBidi"/>
          <w:sz w:val="22"/>
          <w:szCs w:val="22"/>
        </w:rPr>
        <w:br/>
        <w:t>• Routine staff training in safe chemical handling.</w:t>
      </w:r>
    </w:p>
    <w:p w14:paraId="0E3136AA" w14:textId="365C0450" w:rsidR="00AB5D38" w:rsidRPr="000A3283" w:rsidRDefault="00AB5D38" w:rsidP="003A396B">
      <w:pPr>
        <w:pStyle w:val="Fir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0A3283">
        <w:rPr>
          <w:rFonts w:asciiTheme="majorBidi" w:hAnsiTheme="majorBidi" w:cstheme="majorBidi"/>
          <w:b/>
          <w:bCs/>
          <w:sz w:val="22"/>
          <w:szCs w:val="22"/>
        </w:rPr>
        <w:t>SPILL RESPONSE PROCEDURES</w:t>
      </w:r>
    </w:p>
    <w:p w14:paraId="216808D9" w14:textId="0142E1E9" w:rsidR="00134332" w:rsidRPr="003A396B" w:rsidRDefault="00134332" w:rsidP="00AB5D38">
      <w:pPr>
        <w:pStyle w:val="FirstParagraph"/>
        <w:ind w:left="708"/>
        <w:rPr>
          <w:rFonts w:asciiTheme="majorBidi" w:hAnsiTheme="majorBidi" w:cstheme="majorBidi"/>
          <w:b/>
          <w:bCs/>
          <w:sz w:val="22"/>
          <w:szCs w:val="22"/>
        </w:rPr>
      </w:pPr>
      <w:r w:rsidRPr="003A396B">
        <w:rPr>
          <w:rFonts w:asciiTheme="majorBidi" w:hAnsiTheme="majorBidi" w:cstheme="majorBidi"/>
          <w:b/>
          <w:bCs/>
          <w:sz w:val="22"/>
          <w:szCs w:val="22"/>
        </w:rPr>
        <w:t>1- Initial Response</w:t>
      </w:r>
    </w:p>
    <w:p w14:paraId="2F2837C3" w14:textId="77777777" w:rsidR="00134332" w:rsidRPr="003A396B" w:rsidRDefault="00134332" w:rsidP="00AB5D38">
      <w:pPr>
        <w:pStyle w:val="FirstParagraph"/>
        <w:ind w:left="1416"/>
        <w:rPr>
          <w:rFonts w:asciiTheme="majorBidi" w:hAnsiTheme="majorBidi" w:cstheme="majorBidi"/>
          <w:sz w:val="22"/>
          <w:szCs w:val="22"/>
        </w:rPr>
      </w:pPr>
      <w:r w:rsidRPr="003A396B">
        <w:rPr>
          <w:rFonts w:asciiTheme="majorBidi" w:hAnsiTheme="majorBidi" w:cstheme="majorBidi"/>
          <w:sz w:val="22"/>
          <w:szCs w:val="22"/>
        </w:rPr>
        <w:t>• Alert: Notify all nearby personnel immediately.</w:t>
      </w:r>
      <w:r w:rsidRPr="003A396B">
        <w:rPr>
          <w:rFonts w:asciiTheme="majorBidi" w:hAnsiTheme="majorBidi" w:cstheme="majorBidi"/>
          <w:sz w:val="22"/>
          <w:szCs w:val="22"/>
        </w:rPr>
        <w:br/>
        <w:t>• Evacuate: Clear the area if needed, especially for large or hazardous spills.</w:t>
      </w:r>
      <w:r w:rsidRPr="003A396B">
        <w:rPr>
          <w:rFonts w:asciiTheme="majorBidi" w:hAnsiTheme="majorBidi" w:cstheme="majorBidi"/>
          <w:sz w:val="22"/>
          <w:szCs w:val="22"/>
        </w:rPr>
        <w:br/>
        <w:t>• Assess: Determine the type and size of the spill using SDS.</w:t>
      </w:r>
    </w:p>
    <w:p w14:paraId="34EFFFE5" w14:textId="546BE3D8" w:rsidR="00134332" w:rsidRPr="003A396B" w:rsidRDefault="00134332" w:rsidP="00AB5D38">
      <w:pPr>
        <w:pStyle w:val="FirstParagraph"/>
        <w:ind w:left="708"/>
        <w:rPr>
          <w:rFonts w:asciiTheme="majorBidi" w:hAnsiTheme="majorBidi" w:cstheme="majorBidi"/>
          <w:b/>
          <w:bCs/>
          <w:sz w:val="22"/>
          <w:szCs w:val="22"/>
        </w:rPr>
      </w:pPr>
      <w:r w:rsidRPr="003A396B">
        <w:rPr>
          <w:rFonts w:asciiTheme="majorBidi" w:hAnsiTheme="majorBidi" w:cstheme="majorBidi"/>
          <w:b/>
          <w:bCs/>
          <w:sz w:val="22"/>
          <w:szCs w:val="22"/>
        </w:rPr>
        <w:t>2- Containment Steps</w:t>
      </w:r>
    </w:p>
    <w:p w14:paraId="2CCD5A1D" w14:textId="5A0CE3D6" w:rsidR="00F525C4" w:rsidRPr="003A396B" w:rsidRDefault="00134332" w:rsidP="003A396B">
      <w:pPr>
        <w:pStyle w:val="FirstParagraph"/>
        <w:ind w:left="1416"/>
        <w:rPr>
          <w:rFonts w:asciiTheme="majorBidi" w:hAnsiTheme="majorBidi" w:cstheme="majorBidi"/>
          <w:sz w:val="22"/>
          <w:szCs w:val="22"/>
        </w:rPr>
      </w:pPr>
      <w:r w:rsidRPr="003A396B">
        <w:rPr>
          <w:rFonts w:asciiTheme="majorBidi" w:hAnsiTheme="majorBidi" w:cstheme="majorBidi"/>
          <w:sz w:val="22"/>
          <w:szCs w:val="22"/>
        </w:rPr>
        <w:t>• Use absorbent socks or booms to prevent spreading.</w:t>
      </w:r>
      <w:r w:rsidRPr="003A396B">
        <w:rPr>
          <w:rFonts w:asciiTheme="majorBidi" w:hAnsiTheme="majorBidi" w:cstheme="majorBidi"/>
          <w:sz w:val="22"/>
          <w:szCs w:val="22"/>
        </w:rPr>
        <w:br/>
        <w:t>• Protect drains with covers or barriers.</w:t>
      </w:r>
      <w:r w:rsidRPr="003A396B">
        <w:rPr>
          <w:rFonts w:asciiTheme="majorBidi" w:hAnsiTheme="majorBidi" w:cstheme="majorBidi"/>
          <w:sz w:val="22"/>
          <w:szCs w:val="22"/>
        </w:rPr>
        <w:br/>
        <w:t>• Stop the leak if it is safe (e.g., upright containers, close valves).</w:t>
      </w:r>
    </w:p>
    <w:p w14:paraId="789EA49B" w14:textId="0AA0E0B4" w:rsidR="00134332" w:rsidRPr="000B5AB6" w:rsidRDefault="00134332" w:rsidP="00AB5D38">
      <w:pPr>
        <w:pStyle w:val="FirstParagraph"/>
        <w:ind w:left="708"/>
        <w:rPr>
          <w:rFonts w:asciiTheme="majorBidi" w:hAnsiTheme="majorBidi" w:cstheme="majorBidi"/>
          <w:b/>
          <w:bCs/>
        </w:rPr>
      </w:pPr>
      <w:r w:rsidRPr="000B5AB6">
        <w:rPr>
          <w:rFonts w:asciiTheme="majorBidi" w:hAnsiTheme="majorBidi" w:cstheme="majorBidi"/>
          <w:b/>
          <w:bCs/>
        </w:rPr>
        <w:t>3</w:t>
      </w:r>
      <w:r w:rsidR="00AB5D38" w:rsidRPr="000B5AB6">
        <w:rPr>
          <w:rFonts w:asciiTheme="majorBidi" w:hAnsiTheme="majorBidi" w:cstheme="majorBidi"/>
          <w:b/>
          <w:bCs/>
        </w:rPr>
        <w:t>-</w:t>
      </w:r>
      <w:r w:rsidRPr="000B5AB6">
        <w:rPr>
          <w:rFonts w:asciiTheme="majorBidi" w:hAnsiTheme="majorBidi" w:cstheme="majorBidi"/>
          <w:b/>
          <w:bCs/>
        </w:rPr>
        <w:t xml:space="preserve"> Cleanup Procedures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305"/>
      </w:tblGrid>
      <w:tr w:rsidR="00134332" w:rsidRPr="000A3283" w14:paraId="08B19A25" w14:textId="77777777" w:rsidTr="000A3283">
        <w:tc>
          <w:tcPr>
            <w:tcW w:w="4320" w:type="dxa"/>
            <w:shd w:val="clear" w:color="auto" w:fill="D9D9D9" w:themeFill="background1" w:themeFillShade="D9"/>
            <w:vAlign w:val="center"/>
          </w:tcPr>
          <w:p w14:paraId="791DCAC3" w14:textId="77777777" w:rsidR="00134332" w:rsidRPr="000A3283" w:rsidRDefault="00134332" w:rsidP="00AB5D38">
            <w:pPr>
              <w:pStyle w:val="FirstParagraph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0A3283">
              <w:rPr>
                <w:rFonts w:cstheme="minorHAnsi"/>
                <w:b/>
                <w:bCs/>
                <w:sz w:val="22"/>
                <w:szCs w:val="22"/>
              </w:rPr>
              <w:t>Spill Type</w:t>
            </w:r>
          </w:p>
        </w:tc>
        <w:tc>
          <w:tcPr>
            <w:tcW w:w="5305" w:type="dxa"/>
            <w:shd w:val="clear" w:color="auto" w:fill="D9D9D9" w:themeFill="background1" w:themeFillShade="D9"/>
            <w:vAlign w:val="center"/>
          </w:tcPr>
          <w:p w14:paraId="06F88FCF" w14:textId="77777777" w:rsidR="00134332" w:rsidRPr="000A3283" w:rsidRDefault="00134332" w:rsidP="00AB5D38">
            <w:pPr>
              <w:pStyle w:val="FirstParagraph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0A3283">
              <w:rPr>
                <w:rFonts w:cstheme="minorHAnsi"/>
                <w:b/>
                <w:bCs/>
                <w:sz w:val="22"/>
                <w:szCs w:val="22"/>
              </w:rPr>
              <w:t>Response</w:t>
            </w:r>
          </w:p>
        </w:tc>
      </w:tr>
      <w:tr w:rsidR="00134332" w:rsidRPr="000A3283" w14:paraId="679A6E88" w14:textId="77777777" w:rsidTr="000A3283">
        <w:tc>
          <w:tcPr>
            <w:tcW w:w="4320" w:type="dxa"/>
            <w:shd w:val="clear" w:color="auto" w:fill="D9D9D9" w:themeFill="background1" w:themeFillShade="D9"/>
          </w:tcPr>
          <w:p w14:paraId="20733BC9" w14:textId="19074C72" w:rsidR="00134332" w:rsidRPr="000A3283" w:rsidRDefault="00134332" w:rsidP="00134332">
            <w:pPr>
              <w:pStyle w:val="FirstParagraph"/>
              <w:rPr>
                <w:rFonts w:cstheme="minorHAnsi"/>
                <w:sz w:val="22"/>
                <w:szCs w:val="22"/>
              </w:rPr>
            </w:pPr>
            <w:r w:rsidRPr="000A3283">
              <w:rPr>
                <w:rFonts w:cstheme="minorHAnsi"/>
                <w:sz w:val="22"/>
                <w:szCs w:val="22"/>
              </w:rPr>
              <w:t xml:space="preserve">Minor Spill (small, </w:t>
            </w:r>
            <w:r w:rsidR="00AB5D38" w:rsidRPr="000A3283">
              <w:rPr>
                <w:rFonts w:cstheme="minorHAnsi"/>
                <w:sz w:val="22"/>
                <w:szCs w:val="22"/>
              </w:rPr>
              <w:t>low risk</w:t>
            </w:r>
            <w:r w:rsidRPr="000A3283">
              <w:rPr>
                <w:rFonts w:cstheme="minorHAnsi"/>
                <w:sz w:val="22"/>
                <w:szCs w:val="22"/>
              </w:rPr>
              <w:t>)</w:t>
            </w:r>
          </w:p>
        </w:tc>
        <w:tc>
          <w:tcPr>
            <w:tcW w:w="5305" w:type="dxa"/>
          </w:tcPr>
          <w:p w14:paraId="7FC9464A" w14:textId="77777777" w:rsidR="00134332" w:rsidRPr="000A3283" w:rsidRDefault="00134332" w:rsidP="00134332">
            <w:pPr>
              <w:pStyle w:val="FirstParagraph"/>
              <w:rPr>
                <w:rFonts w:cstheme="minorHAnsi"/>
                <w:sz w:val="22"/>
                <w:szCs w:val="22"/>
              </w:rPr>
            </w:pPr>
            <w:r w:rsidRPr="000A3283">
              <w:rPr>
                <w:rFonts w:cstheme="minorHAnsi"/>
                <w:sz w:val="22"/>
                <w:szCs w:val="22"/>
              </w:rPr>
              <w:t>Handled by trained employees. Use absorbents and neutralizers. Wear proper PPE.</w:t>
            </w:r>
          </w:p>
        </w:tc>
      </w:tr>
      <w:tr w:rsidR="00134332" w:rsidRPr="000A3283" w14:paraId="491F8BC7" w14:textId="77777777" w:rsidTr="000A3283">
        <w:tc>
          <w:tcPr>
            <w:tcW w:w="4320" w:type="dxa"/>
            <w:shd w:val="clear" w:color="auto" w:fill="D9D9D9" w:themeFill="background1" w:themeFillShade="D9"/>
          </w:tcPr>
          <w:p w14:paraId="2A8F35BE" w14:textId="77777777" w:rsidR="00134332" w:rsidRPr="000A3283" w:rsidRDefault="00134332" w:rsidP="00134332">
            <w:pPr>
              <w:pStyle w:val="FirstParagraph"/>
              <w:rPr>
                <w:rFonts w:cstheme="minorHAnsi"/>
                <w:sz w:val="22"/>
                <w:szCs w:val="22"/>
              </w:rPr>
            </w:pPr>
            <w:r w:rsidRPr="000A3283">
              <w:rPr>
                <w:rFonts w:cstheme="minorHAnsi"/>
                <w:sz w:val="22"/>
                <w:szCs w:val="22"/>
              </w:rPr>
              <w:t>Moderate Spill</w:t>
            </w:r>
          </w:p>
        </w:tc>
        <w:tc>
          <w:tcPr>
            <w:tcW w:w="5305" w:type="dxa"/>
          </w:tcPr>
          <w:p w14:paraId="530D87CC" w14:textId="77777777" w:rsidR="00134332" w:rsidRPr="000A3283" w:rsidRDefault="00134332" w:rsidP="00134332">
            <w:pPr>
              <w:pStyle w:val="FirstParagraph"/>
              <w:rPr>
                <w:rFonts w:cstheme="minorHAnsi"/>
                <w:sz w:val="22"/>
                <w:szCs w:val="22"/>
              </w:rPr>
            </w:pPr>
            <w:r w:rsidRPr="000A3283">
              <w:rPr>
                <w:rFonts w:cstheme="minorHAnsi"/>
                <w:sz w:val="22"/>
                <w:szCs w:val="22"/>
              </w:rPr>
              <w:t>Managed by the Spill Response Team. Use full spill kit and containment methods.</w:t>
            </w:r>
          </w:p>
        </w:tc>
      </w:tr>
      <w:tr w:rsidR="00134332" w:rsidRPr="000A3283" w14:paraId="5BE07EB7" w14:textId="77777777" w:rsidTr="000A3283">
        <w:tc>
          <w:tcPr>
            <w:tcW w:w="4320" w:type="dxa"/>
            <w:shd w:val="clear" w:color="auto" w:fill="D9D9D9" w:themeFill="background1" w:themeFillShade="D9"/>
          </w:tcPr>
          <w:p w14:paraId="5A4235FF" w14:textId="77777777" w:rsidR="00134332" w:rsidRPr="000A3283" w:rsidRDefault="00134332" w:rsidP="00134332">
            <w:pPr>
              <w:pStyle w:val="FirstParagraph"/>
              <w:rPr>
                <w:rFonts w:cstheme="minorHAnsi"/>
                <w:sz w:val="22"/>
                <w:szCs w:val="22"/>
              </w:rPr>
            </w:pPr>
            <w:r w:rsidRPr="000A3283">
              <w:rPr>
                <w:rFonts w:cstheme="minorHAnsi"/>
                <w:sz w:val="22"/>
                <w:szCs w:val="22"/>
              </w:rPr>
              <w:t>Major Spill (flammable, toxic, large)</w:t>
            </w:r>
          </w:p>
        </w:tc>
        <w:tc>
          <w:tcPr>
            <w:tcW w:w="5305" w:type="dxa"/>
          </w:tcPr>
          <w:p w14:paraId="391E5646" w14:textId="77777777" w:rsidR="00134332" w:rsidRPr="000A3283" w:rsidRDefault="00134332" w:rsidP="00134332">
            <w:pPr>
              <w:pStyle w:val="FirstParagraph"/>
              <w:rPr>
                <w:rFonts w:cstheme="minorHAnsi"/>
                <w:sz w:val="22"/>
                <w:szCs w:val="22"/>
              </w:rPr>
            </w:pPr>
            <w:r w:rsidRPr="000A3283">
              <w:rPr>
                <w:rFonts w:cstheme="minorHAnsi"/>
                <w:sz w:val="22"/>
                <w:szCs w:val="22"/>
              </w:rPr>
              <w:t>Evacuate area. Call emergency services. Wait for specialists to respond.</w:t>
            </w:r>
          </w:p>
        </w:tc>
      </w:tr>
    </w:tbl>
    <w:p w14:paraId="2A22161C" w14:textId="3A463810" w:rsidR="000A3283" w:rsidRPr="000A3283" w:rsidRDefault="00134332" w:rsidP="000A3283">
      <w:pPr>
        <w:pStyle w:val="FirstParagraph"/>
        <w:ind w:left="1416"/>
        <w:rPr>
          <w:rFonts w:asciiTheme="majorBidi" w:hAnsiTheme="majorBidi" w:cstheme="majorBidi"/>
        </w:rPr>
      </w:pPr>
      <w:r w:rsidRPr="000B5AB6">
        <w:rPr>
          <w:rFonts w:asciiTheme="majorBidi" w:hAnsiTheme="majorBidi" w:cstheme="majorBidi"/>
        </w:rPr>
        <w:t>• Clean surfaces after absorbing the spill.</w:t>
      </w:r>
      <w:r w:rsidRPr="000B5AB6">
        <w:rPr>
          <w:rFonts w:asciiTheme="majorBidi" w:hAnsiTheme="majorBidi" w:cstheme="majorBidi"/>
        </w:rPr>
        <w:br/>
        <w:t>• Place contaminated materials into hazardous waste containers.</w:t>
      </w:r>
    </w:p>
    <w:p w14:paraId="560E2FF5" w14:textId="5C92AD0F" w:rsidR="00134332" w:rsidRPr="000B5AB6" w:rsidRDefault="00134332" w:rsidP="00AB5D38">
      <w:pPr>
        <w:pStyle w:val="FirstParagraph"/>
        <w:ind w:left="708"/>
        <w:rPr>
          <w:rFonts w:asciiTheme="majorBidi" w:hAnsiTheme="majorBidi" w:cstheme="majorBidi"/>
          <w:b/>
          <w:bCs/>
        </w:rPr>
      </w:pPr>
      <w:r w:rsidRPr="000B5AB6">
        <w:rPr>
          <w:rFonts w:asciiTheme="majorBidi" w:hAnsiTheme="majorBidi" w:cstheme="majorBidi"/>
          <w:b/>
          <w:bCs/>
        </w:rPr>
        <w:t>4</w:t>
      </w:r>
      <w:r w:rsidR="00AB5D38" w:rsidRPr="000B5AB6">
        <w:rPr>
          <w:rFonts w:asciiTheme="majorBidi" w:hAnsiTheme="majorBidi" w:cstheme="majorBidi"/>
          <w:b/>
          <w:bCs/>
        </w:rPr>
        <w:t xml:space="preserve">- </w:t>
      </w:r>
      <w:r w:rsidRPr="000B5AB6">
        <w:rPr>
          <w:rFonts w:asciiTheme="majorBidi" w:hAnsiTheme="majorBidi" w:cstheme="majorBidi"/>
          <w:b/>
          <w:bCs/>
        </w:rPr>
        <w:t>Disposal</w:t>
      </w:r>
    </w:p>
    <w:p w14:paraId="7952C0E9" w14:textId="77777777" w:rsidR="00134332" w:rsidRPr="000B5AB6" w:rsidRDefault="00134332" w:rsidP="00AB5D38">
      <w:pPr>
        <w:pStyle w:val="FirstParagraph"/>
        <w:ind w:left="1416"/>
        <w:rPr>
          <w:rFonts w:asciiTheme="majorBidi" w:hAnsiTheme="majorBidi" w:cstheme="majorBidi"/>
        </w:rPr>
      </w:pPr>
      <w:r w:rsidRPr="000B5AB6">
        <w:rPr>
          <w:rFonts w:asciiTheme="majorBidi" w:hAnsiTheme="majorBidi" w:cstheme="majorBidi"/>
        </w:rPr>
        <w:t>• Label and store spill waste in the hazardous waste storage area.</w:t>
      </w:r>
      <w:r w:rsidRPr="000B5AB6">
        <w:rPr>
          <w:rFonts w:asciiTheme="majorBidi" w:hAnsiTheme="majorBidi" w:cstheme="majorBidi"/>
        </w:rPr>
        <w:br/>
        <w:t>• Coordinate with licensed waste disposal contractors for removal.</w:t>
      </w:r>
    </w:p>
    <w:p w14:paraId="76BFB4F6" w14:textId="75592F3B" w:rsidR="00134332" w:rsidRPr="000A3283" w:rsidRDefault="00AB5D38" w:rsidP="003A396B">
      <w:pPr>
        <w:pStyle w:val="Fir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0A3283">
        <w:rPr>
          <w:rFonts w:asciiTheme="majorBidi" w:hAnsiTheme="majorBidi" w:cstheme="majorBidi"/>
          <w:b/>
          <w:bCs/>
          <w:sz w:val="22"/>
          <w:szCs w:val="22"/>
        </w:rPr>
        <w:t>PERSONAL PROTECTIVE EQUIPMENT (PPE)</w:t>
      </w:r>
    </w:p>
    <w:p w14:paraId="5B9451A6" w14:textId="02015327" w:rsidR="00F525C4" w:rsidRDefault="00134332" w:rsidP="00F525C4">
      <w:pPr>
        <w:pStyle w:val="FirstParagraph"/>
        <w:ind w:left="708"/>
        <w:rPr>
          <w:rFonts w:asciiTheme="majorBidi" w:hAnsiTheme="majorBidi" w:cstheme="majorBidi"/>
          <w:sz w:val="22"/>
          <w:szCs w:val="22"/>
        </w:rPr>
      </w:pPr>
      <w:r w:rsidRPr="000B5AB6">
        <w:rPr>
          <w:rFonts w:asciiTheme="majorBidi" w:hAnsiTheme="majorBidi" w:cstheme="majorBidi"/>
        </w:rPr>
        <w:t xml:space="preserve">• </w:t>
      </w:r>
      <w:r w:rsidRPr="003A396B">
        <w:rPr>
          <w:rFonts w:asciiTheme="majorBidi" w:hAnsiTheme="majorBidi" w:cstheme="majorBidi"/>
          <w:sz w:val="22"/>
          <w:szCs w:val="22"/>
        </w:rPr>
        <w:t>Chemical-resistant gloves</w:t>
      </w:r>
      <w:r w:rsidR="000A3283">
        <w:rPr>
          <w:rFonts w:asciiTheme="majorBidi" w:hAnsiTheme="majorBidi" w:cstheme="majorBidi"/>
          <w:sz w:val="22"/>
          <w:szCs w:val="22"/>
        </w:rPr>
        <w:t>.</w:t>
      </w:r>
      <w:r w:rsidRPr="003A396B">
        <w:rPr>
          <w:rFonts w:asciiTheme="majorBidi" w:hAnsiTheme="majorBidi" w:cstheme="majorBidi"/>
          <w:sz w:val="22"/>
          <w:szCs w:val="22"/>
        </w:rPr>
        <w:br/>
        <w:t>• Safety goggles or face shields</w:t>
      </w:r>
      <w:r w:rsidR="000A3283">
        <w:rPr>
          <w:rFonts w:asciiTheme="majorBidi" w:hAnsiTheme="majorBidi" w:cstheme="majorBidi"/>
          <w:sz w:val="22"/>
          <w:szCs w:val="22"/>
        </w:rPr>
        <w:t>.</w:t>
      </w:r>
      <w:r w:rsidRPr="003A396B">
        <w:rPr>
          <w:rFonts w:asciiTheme="majorBidi" w:hAnsiTheme="majorBidi" w:cstheme="majorBidi"/>
          <w:sz w:val="22"/>
          <w:szCs w:val="22"/>
        </w:rPr>
        <w:br/>
        <w:t>• Protective aprons or suits</w:t>
      </w:r>
      <w:r w:rsidR="000A3283">
        <w:rPr>
          <w:rFonts w:asciiTheme="majorBidi" w:hAnsiTheme="majorBidi" w:cstheme="majorBidi"/>
          <w:sz w:val="22"/>
          <w:szCs w:val="22"/>
        </w:rPr>
        <w:t>.</w:t>
      </w:r>
      <w:r w:rsidRPr="003A396B">
        <w:rPr>
          <w:rFonts w:asciiTheme="majorBidi" w:hAnsiTheme="majorBidi" w:cstheme="majorBidi"/>
          <w:sz w:val="22"/>
          <w:szCs w:val="22"/>
        </w:rPr>
        <w:br/>
        <w:t>• Respirators (if vapors or fumes are present)</w:t>
      </w:r>
      <w:r w:rsidR="000A3283">
        <w:rPr>
          <w:rFonts w:asciiTheme="majorBidi" w:hAnsiTheme="majorBidi" w:cstheme="majorBidi"/>
          <w:sz w:val="22"/>
          <w:szCs w:val="22"/>
        </w:rPr>
        <w:t>.</w:t>
      </w:r>
      <w:r w:rsidRPr="003A396B">
        <w:rPr>
          <w:rFonts w:asciiTheme="majorBidi" w:hAnsiTheme="majorBidi" w:cstheme="majorBidi"/>
          <w:sz w:val="22"/>
          <w:szCs w:val="22"/>
        </w:rPr>
        <w:br/>
        <w:t>• Safety boots</w:t>
      </w:r>
      <w:r w:rsidR="000A3283">
        <w:rPr>
          <w:rFonts w:asciiTheme="majorBidi" w:hAnsiTheme="majorBidi" w:cstheme="majorBidi"/>
          <w:sz w:val="22"/>
          <w:szCs w:val="22"/>
        </w:rPr>
        <w:t>.</w:t>
      </w:r>
    </w:p>
    <w:p w14:paraId="56EA625E" w14:textId="77777777" w:rsidR="000A3283" w:rsidRPr="000A3283" w:rsidRDefault="000A3283" w:rsidP="000A3283">
      <w:pPr>
        <w:pStyle w:val="BodyText"/>
        <w:rPr>
          <w:lang w:val="en-US"/>
        </w:rPr>
      </w:pPr>
    </w:p>
    <w:p w14:paraId="6F827D4E" w14:textId="3B97A24F" w:rsidR="00134332" w:rsidRPr="000A3283" w:rsidRDefault="00AB5D38" w:rsidP="003A396B">
      <w:pPr>
        <w:pStyle w:val="Fir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0A3283">
        <w:rPr>
          <w:rFonts w:asciiTheme="majorBidi" w:hAnsiTheme="majorBidi" w:cstheme="majorBidi"/>
          <w:b/>
          <w:bCs/>
          <w:sz w:val="22"/>
          <w:szCs w:val="22"/>
        </w:rPr>
        <w:lastRenderedPageBreak/>
        <w:t>EMERGENCY CONTACT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4332" w:rsidRPr="000A3283" w14:paraId="05438308" w14:textId="77777777" w:rsidTr="00AB5D38">
        <w:tc>
          <w:tcPr>
            <w:tcW w:w="4320" w:type="dxa"/>
            <w:shd w:val="clear" w:color="auto" w:fill="D0CECE" w:themeFill="background2" w:themeFillShade="E6"/>
            <w:vAlign w:val="center"/>
          </w:tcPr>
          <w:p w14:paraId="7C0E18DC" w14:textId="77777777" w:rsidR="00134332" w:rsidRPr="000A3283" w:rsidRDefault="00134332" w:rsidP="00AB5D38">
            <w:pPr>
              <w:pStyle w:val="FirstParagraph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0A3283">
              <w:rPr>
                <w:rFonts w:cstheme="minorHAnsi"/>
                <w:b/>
                <w:bCs/>
                <w:sz w:val="22"/>
                <w:szCs w:val="22"/>
              </w:rPr>
              <w:t>Contact</w:t>
            </w:r>
          </w:p>
        </w:tc>
        <w:tc>
          <w:tcPr>
            <w:tcW w:w="4320" w:type="dxa"/>
            <w:shd w:val="clear" w:color="auto" w:fill="D0CECE" w:themeFill="background2" w:themeFillShade="E6"/>
            <w:vAlign w:val="center"/>
          </w:tcPr>
          <w:p w14:paraId="43DCB61E" w14:textId="77777777" w:rsidR="00134332" w:rsidRPr="000A3283" w:rsidRDefault="00134332" w:rsidP="00AB5D38">
            <w:pPr>
              <w:pStyle w:val="FirstParagraph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0A3283">
              <w:rPr>
                <w:rFonts w:cstheme="minorHAnsi"/>
                <w:b/>
                <w:bCs/>
                <w:sz w:val="22"/>
                <w:szCs w:val="22"/>
              </w:rPr>
              <w:t>Phone Number</w:t>
            </w:r>
          </w:p>
        </w:tc>
      </w:tr>
      <w:tr w:rsidR="00134332" w:rsidRPr="000A3283" w14:paraId="7BEC968B" w14:textId="77777777" w:rsidTr="00AB5D38">
        <w:tc>
          <w:tcPr>
            <w:tcW w:w="4320" w:type="dxa"/>
          </w:tcPr>
          <w:p w14:paraId="0A066D20" w14:textId="77777777" w:rsidR="00134332" w:rsidRPr="000A3283" w:rsidRDefault="00134332" w:rsidP="00134332">
            <w:pPr>
              <w:pStyle w:val="FirstParagraph"/>
              <w:rPr>
                <w:rFonts w:cstheme="minorHAnsi"/>
                <w:b/>
                <w:bCs/>
                <w:sz w:val="22"/>
                <w:szCs w:val="22"/>
              </w:rPr>
            </w:pPr>
            <w:r w:rsidRPr="000A3283">
              <w:rPr>
                <w:rFonts w:cstheme="minorHAnsi"/>
                <w:b/>
                <w:bCs/>
                <w:sz w:val="22"/>
                <w:szCs w:val="22"/>
              </w:rPr>
              <w:t>Factory Emergency Response Team</w:t>
            </w:r>
          </w:p>
        </w:tc>
        <w:tc>
          <w:tcPr>
            <w:tcW w:w="4320" w:type="dxa"/>
          </w:tcPr>
          <w:p w14:paraId="33952657" w14:textId="21231A46" w:rsidR="00134332" w:rsidRPr="000A3283" w:rsidRDefault="00134332" w:rsidP="00134332">
            <w:pPr>
              <w:pStyle w:val="FirstParagraph"/>
              <w:rPr>
                <w:rFonts w:cstheme="minorHAnsi"/>
                <w:b/>
                <w:bCs/>
                <w:sz w:val="22"/>
                <w:szCs w:val="22"/>
                <w:highlight w:val="yellow"/>
              </w:rPr>
            </w:pPr>
          </w:p>
        </w:tc>
      </w:tr>
      <w:tr w:rsidR="002470F5" w:rsidRPr="000A3283" w14:paraId="256229E8" w14:textId="77777777" w:rsidTr="00AB5D38">
        <w:tc>
          <w:tcPr>
            <w:tcW w:w="4320" w:type="dxa"/>
          </w:tcPr>
          <w:p w14:paraId="3E584284" w14:textId="77777777" w:rsidR="002470F5" w:rsidRPr="000A3283" w:rsidRDefault="002470F5" w:rsidP="002470F5">
            <w:pPr>
              <w:pStyle w:val="FirstParagraph"/>
              <w:rPr>
                <w:rFonts w:cstheme="minorHAnsi"/>
                <w:b/>
                <w:bCs/>
                <w:sz w:val="22"/>
                <w:szCs w:val="22"/>
              </w:rPr>
            </w:pPr>
            <w:r w:rsidRPr="000A3283">
              <w:rPr>
                <w:rFonts w:cstheme="minorHAnsi"/>
                <w:b/>
                <w:bCs/>
                <w:sz w:val="22"/>
                <w:szCs w:val="22"/>
              </w:rPr>
              <w:t>Fire Department</w:t>
            </w:r>
          </w:p>
        </w:tc>
        <w:tc>
          <w:tcPr>
            <w:tcW w:w="4320" w:type="dxa"/>
          </w:tcPr>
          <w:p w14:paraId="5AFC8AB5" w14:textId="5AB3AC0C" w:rsidR="002470F5" w:rsidRPr="000A3283" w:rsidRDefault="002470F5" w:rsidP="002470F5">
            <w:pPr>
              <w:pStyle w:val="FirstParagraph"/>
              <w:tabs>
                <w:tab w:val="left" w:pos="888"/>
              </w:tabs>
              <w:rPr>
                <w:rFonts w:cstheme="minorHAnsi"/>
                <w:b/>
                <w:bCs/>
                <w:sz w:val="22"/>
                <w:szCs w:val="22"/>
                <w:highlight w:val="yellow"/>
              </w:rPr>
            </w:pPr>
          </w:p>
        </w:tc>
      </w:tr>
      <w:tr w:rsidR="002470F5" w:rsidRPr="000A3283" w14:paraId="0ADE5C4D" w14:textId="77777777" w:rsidTr="00AB5D38">
        <w:tc>
          <w:tcPr>
            <w:tcW w:w="4320" w:type="dxa"/>
          </w:tcPr>
          <w:p w14:paraId="41EE6F31" w14:textId="77777777" w:rsidR="002470F5" w:rsidRPr="000A3283" w:rsidRDefault="002470F5" w:rsidP="002470F5">
            <w:pPr>
              <w:pStyle w:val="FirstParagraph"/>
              <w:rPr>
                <w:rFonts w:cstheme="minorHAnsi"/>
                <w:b/>
                <w:bCs/>
                <w:sz w:val="22"/>
                <w:szCs w:val="22"/>
              </w:rPr>
            </w:pPr>
            <w:r w:rsidRPr="000A3283">
              <w:rPr>
                <w:rFonts w:cstheme="minorHAnsi"/>
                <w:b/>
                <w:bCs/>
                <w:sz w:val="22"/>
                <w:szCs w:val="22"/>
              </w:rPr>
              <w:t>Medical/First Aid</w:t>
            </w:r>
          </w:p>
        </w:tc>
        <w:tc>
          <w:tcPr>
            <w:tcW w:w="4320" w:type="dxa"/>
          </w:tcPr>
          <w:p w14:paraId="732C7055" w14:textId="39DC202D" w:rsidR="002470F5" w:rsidRPr="000A3283" w:rsidRDefault="002470F5" w:rsidP="002470F5">
            <w:pPr>
              <w:pStyle w:val="FirstParagraph"/>
              <w:rPr>
                <w:rFonts w:cstheme="minorHAnsi"/>
                <w:b/>
                <w:bCs/>
                <w:sz w:val="22"/>
                <w:szCs w:val="22"/>
                <w:highlight w:val="yellow"/>
              </w:rPr>
            </w:pPr>
          </w:p>
        </w:tc>
      </w:tr>
      <w:tr w:rsidR="002470F5" w:rsidRPr="000A3283" w14:paraId="418D017B" w14:textId="77777777" w:rsidTr="00AB5D38">
        <w:tc>
          <w:tcPr>
            <w:tcW w:w="4320" w:type="dxa"/>
          </w:tcPr>
          <w:p w14:paraId="0F87AD59" w14:textId="77777777" w:rsidR="002470F5" w:rsidRPr="000A3283" w:rsidRDefault="002470F5" w:rsidP="002470F5">
            <w:pPr>
              <w:pStyle w:val="FirstParagraph"/>
              <w:rPr>
                <w:rFonts w:cstheme="minorHAnsi"/>
                <w:b/>
                <w:bCs/>
                <w:sz w:val="22"/>
                <w:szCs w:val="22"/>
              </w:rPr>
            </w:pPr>
            <w:r w:rsidRPr="000A3283">
              <w:rPr>
                <w:rFonts w:cstheme="minorHAnsi"/>
                <w:b/>
                <w:bCs/>
                <w:sz w:val="22"/>
                <w:szCs w:val="22"/>
              </w:rPr>
              <w:t>Hazardous Waste Disposal Company</w:t>
            </w:r>
          </w:p>
        </w:tc>
        <w:tc>
          <w:tcPr>
            <w:tcW w:w="4320" w:type="dxa"/>
          </w:tcPr>
          <w:p w14:paraId="6311EBB9" w14:textId="4CCB33B1" w:rsidR="002470F5" w:rsidRPr="000A3283" w:rsidRDefault="002470F5" w:rsidP="002470F5">
            <w:pPr>
              <w:pStyle w:val="FirstParagraph"/>
              <w:rPr>
                <w:rFonts w:cstheme="minorHAnsi"/>
                <w:b/>
                <w:bCs/>
                <w:sz w:val="22"/>
                <w:szCs w:val="22"/>
                <w:highlight w:val="yellow"/>
              </w:rPr>
            </w:pPr>
          </w:p>
        </w:tc>
      </w:tr>
    </w:tbl>
    <w:p w14:paraId="16B60CA9" w14:textId="38DE966D" w:rsidR="00134332" w:rsidRPr="000A3283" w:rsidRDefault="00AB5D38" w:rsidP="003A396B">
      <w:pPr>
        <w:pStyle w:val="Fir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2"/>
          <w:szCs w:val="22"/>
        </w:rPr>
      </w:pPr>
      <w:r w:rsidRPr="000A3283">
        <w:rPr>
          <w:rFonts w:asciiTheme="majorBidi" w:hAnsiTheme="majorBidi" w:cstheme="majorBidi"/>
          <w:b/>
          <w:bCs/>
          <w:sz w:val="22"/>
          <w:szCs w:val="22"/>
        </w:rPr>
        <w:t>TRAINING AND DRILLS</w:t>
      </w:r>
    </w:p>
    <w:p w14:paraId="497F1923" w14:textId="54EE5D40" w:rsidR="00AB5D38" w:rsidRPr="000B5AB6" w:rsidRDefault="00134332" w:rsidP="003A396B">
      <w:pPr>
        <w:pStyle w:val="FirstParagraph"/>
        <w:ind w:left="708"/>
        <w:rPr>
          <w:rFonts w:asciiTheme="majorBidi" w:hAnsiTheme="majorBidi" w:cstheme="majorBidi"/>
        </w:rPr>
      </w:pPr>
      <w:r w:rsidRPr="003A396B">
        <w:rPr>
          <w:rFonts w:asciiTheme="majorBidi" w:hAnsiTheme="majorBidi" w:cstheme="majorBidi"/>
          <w:sz w:val="22"/>
          <w:szCs w:val="22"/>
        </w:rPr>
        <w:t>• All staff receive spill response training annually.</w:t>
      </w:r>
      <w:r w:rsidRPr="003A396B">
        <w:rPr>
          <w:rFonts w:asciiTheme="majorBidi" w:hAnsiTheme="majorBidi" w:cstheme="majorBidi"/>
          <w:sz w:val="22"/>
          <w:szCs w:val="22"/>
        </w:rPr>
        <w:br/>
        <w:t>• Quarterly emergency drills for the Spill Response Team.</w:t>
      </w:r>
      <w:r w:rsidRPr="003A396B">
        <w:rPr>
          <w:rFonts w:asciiTheme="majorBidi" w:hAnsiTheme="majorBidi" w:cstheme="majorBidi"/>
          <w:sz w:val="22"/>
          <w:szCs w:val="22"/>
        </w:rPr>
        <w:br/>
        <w:t>• Training includes correct use of spill kits and PPE</w:t>
      </w:r>
      <w:r w:rsidRPr="000B5AB6">
        <w:rPr>
          <w:rFonts w:asciiTheme="majorBidi" w:hAnsiTheme="majorBidi" w:cstheme="majorBidi"/>
        </w:rPr>
        <w:t>.</w:t>
      </w:r>
    </w:p>
    <w:p w14:paraId="4EBEBEE3" w14:textId="2C875224" w:rsidR="00134332" w:rsidRPr="000A3283" w:rsidRDefault="00AB5D38" w:rsidP="000A3283">
      <w:pPr>
        <w:pStyle w:val="FirstParagraph"/>
        <w:numPr>
          <w:ilvl w:val="0"/>
          <w:numId w:val="1"/>
        </w:numPr>
        <w:spacing w:before="0" w:after="0"/>
        <w:rPr>
          <w:rFonts w:asciiTheme="majorBidi" w:hAnsiTheme="majorBidi" w:cstheme="majorBidi"/>
          <w:b/>
          <w:bCs/>
          <w:sz w:val="22"/>
          <w:szCs w:val="22"/>
        </w:rPr>
      </w:pPr>
      <w:r w:rsidRPr="000A3283">
        <w:rPr>
          <w:rFonts w:asciiTheme="majorBidi" w:hAnsiTheme="majorBidi" w:cstheme="majorBidi"/>
          <w:b/>
          <w:bCs/>
          <w:sz w:val="22"/>
          <w:szCs w:val="22"/>
        </w:rPr>
        <w:t>SPILL KIT CONTENTS</w:t>
      </w:r>
    </w:p>
    <w:p w14:paraId="4EFB88BE" w14:textId="7B3D2EE8" w:rsidR="00AB5D38" w:rsidRDefault="00134332" w:rsidP="000A3283">
      <w:pPr>
        <w:pStyle w:val="FirstParagraph"/>
        <w:spacing w:before="0" w:after="0"/>
        <w:ind w:left="708"/>
        <w:rPr>
          <w:rFonts w:asciiTheme="majorBidi" w:hAnsiTheme="majorBidi" w:cstheme="majorBidi"/>
          <w:sz w:val="22"/>
          <w:szCs w:val="22"/>
        </w:rPr>
      </w:pPr>
      <w:r w:rsidRPr="000B5AB6">
        <w:rPr>
          <w:rFonts w:asciiTheme="majorBidi" w:hAnsiTheme="majorBidi" w:cstheme="majorBidi"/>
        </w:rPr>
        <w:t xml:space="preserve">• </w:t>
      </w:r>
      <w:r w:rsidRPr="003A396B">
        <w:rPr>
          <w:rFonts w:asciiTheme="majorBidi" w:hAnsiTheme="majorBidi" w:cstheme="majorBidi"/>
          <w:sz w:val="22"/>
          <w:szCs w:val="22"/>
        </w:rPr>
        <w:t>Absorbent pads, socks, and pillows</w:t>
      </w:r>
      <w:r w:rsidRPr="003A396B">
        <w:rPr>
          <w:rFonts w:asciiTheme="majorBidi" w:hAnsiTheme="majorBidi" w:cstheme="majorBidi"/>
          <w:sz w:val="22"/>
          <w:szCs w:val="22"/>
        </w:rPr>
        <w:br/>
        <w:t>• Drain covers</w:t>
      </w:r>
      <w:r w:rsidRPr="003A396B">
        <w:rPr>
          <w:rFonts w:asciiTheme="majorBidi" w:hAnsiTheme="majorBidi" w:cstheme="majorBidi"/>
          <w:sz w:val="22"/>
          <w:szCs w:val="22"/>
        </w:rPr>
        <w:br/>
        <w:t>• Neutralizing agents (for acids and alkalis)</w:t>
      </w:r>
      <w:r w:rsidRPr="003A396B">
        <w:rPr>
          <w:rFonts w:asciiTheme="majorBidi" w:hAnsiTheme="majorBidi" w:cstheme="majorBidi"/>
          <w:sz w:val="22"/>
          <w:szCs w:val="22"/>
        </w:rPr>
        <w:br/>
        <w:t>• Disposal bags/containers</w:t>
      </w:r>
      <w:r w:rsidRPr="003A396B">
        <w:rPr>
          <w:rFonts w:asciiTheme="majorBidi" w:hAnsiTheme="majorBidi" w:cstheme="majorBidi"/>
          <w:sz w:val="22"/>
          <w:szCs w:val="22"/>
        </w:rPr>
        <w:br/>
        <w:t>• PPE (gloves, goggles, aprons)</w:t>
      </w:r>
      <w:r w:rsidRPr="003A396B">
        <w:rPr>
          <w:rFonts w:asciiTheme="majorBidi" w:hAnsiTheme="majorBidi" w:cstheme="majorBidi"/>
          <w:sz w:val="22"/>
          <w:szCs w:val="22"/>
        </w:rPr>
        <w:br/>
        <w:t>• Instruction manual for spill response</w:t>
      </w:r>
      <w:r w:rsidR="000A3283">
        <w:rPr>
          <w:rFonts w:asciiTheme="majorBidi" w:hAnsiTheme="majorBidi" w:cstheme="majorBidi"/>
          <w:sz w:val="22"/>
          <w:szCs w:val="22"/>
        </w:rPr>
        <w:t>.</w:t>
      </w:r>
    </w:p>
    <w:p w14:paraId="53EF6904" w14:textId="77777777" w:rsidR="000A3283" w:rsidRPr="000A3283" w:rsidRDefault="000A3283" w:rsidP="000A3283">
      <w:pPr>
        <w:pStyle w:val="BodyText"/>
        <w:rPr>
          <w:sz w:val="10"/>
          <w:szCs w:val="10"/>
          <w:lang w:val="en-US"/>
        </w:rPr>
      </w:pPr>
    </w:p>
    <w:p w14:paraId="59640743" w14:textId="2F3E8E88" w:rsidR="00134332" w:rsidRPr="000A3283" w:rsidRDefault="00AB5D38" w:rsidP="000A3283">
      <w:pPr>
        <w:pStyle w:val="FirstParagraph"/>
        <w:numPr>
          <w:ilvl w:val="0"/>
          <w:numId w:val="1"/>
        </w:numPr>
        <w:spacing w:before="0" w:after="0"/>
        <w:rPr>
          <w:rFonts w:asciiTheme="majorBidi" w:hAnsiTheme="majorBidi" w:cstheme="majorBidi"/>
          <w:b/>
          <w:bCs/>
          <w:sz w:val="22"/>
          <w:szCs w:val="22"/>
        </w:rPr>
      </w:pPr>
      <w:r w:rsidRPr="000A3283">
        <w:rPr>
          <w:rFonts w:asciiTheme="majorBidi" w:hAnsiTheme="majorBidi" w:cstheme="majorBidi"/>
          <w:b/>
          <w:bCs/>
          <w:sz w:val="22"/>
          <w:szCs w:val="22"/>
        </w:rPr>
        <w:t>POST-INCIDENT ACTIONS</w:t>
      </w:r>
    </w:p>
    <w:p w14:paraId="273BD929" w14:textId="70CE24F2" w:rsidR="00AB5D38" w:rsidRDefault="00134332" w:rsidP="000A3283">
      <w:pPr>
        <w:pStyle w:val="FirstParagraph"/>
        <w:spacing w:before="0" w:after="0"/>
        <w:ind w:left="708"/>
        <w:rPr>
          <w:rFonts w:asciiTheme="majorBidi" w:hAnsiTheme="majorBidi" w:cstheme="majorBidi"/>
          <w:sz w:val="22"/>
          <w:szCs w:val="22"/>
        </w:rPr>
      </w:pPr>
      <w:r w:rsidRPr="000B5AB6">
        <w:rPr>
          <w:rFonts w:asciiTheme="majorBidi" w:hAnsiTheme="majorBidi" w:cstheme="majorBidi"/>
        </w:rPr>
        <w:t xml:space="preserve">• </w:t>
      </w:r>
      <w:r w:rsidRPr="003A396B">
        <w:rPr>
          <w:rFonts w:asciiTheme="majorBidi" w:hAnsiTheme="majorBidi" w:cstheme="majorBidi"/>
          <w:sz w:val="22"/>
          <w:szCs w:val="22"/>
        </w:rPr>
        <w:t>Complete an Incident Report Form.</w:t>
      </w:r>
      <w:r w:rsidRPr="003A396B">
        <w:rPr>
          <w:rFonts w:asciiTheme="majorBidi" w:hAnsiTheme="majorBidi" w:cstheme="majorBidi"/>
          <w:sz w:val="22"/>
          <w:szCs w:val="22"/>
        </w:rPr>
        <w:br/>
        <w:t>• Investigate the cause and recommend corrective measures.</w:t>
      </w:r>
      <w:r w:rsidRPr="003A396B">
        <w:rPr>
          <w:rFonts w:asciiTheme="majorBidi" w:hAnsiTheme="majorBidi" w:cstheme="majorBidi"/>
          <w:sz w:val="22"/>
          <w:szCs w:val="22"/>
        </w:rPr>
        <w:br/>
        <w:t>• Update the SERP if necessary.</w:t>
      </w:r>
      <w:r w:rsidRPr="003A396B">
        <w:rPr>
          <w:rFonts w:asciiTheme="majorBidi" w:hAnsiTheme="majorBidi" w:cstheme="majorBidi"/>
          <w:sz w:val="22"/>
          <w:szCs w:val="22"/>
        </w:rPr>
        <w:br/>
        <w:t>• Review lessons learned with all relevant staff.</w:t>
      </w:r>
    </w:p>
    <w:p w14:paraId="2BF46FF4" w14:textId="77777777" w:rsidR="001779B8" w:rsidRPr="001779B8" w:rsidRDefault="001779B8" w:rsidP="001779B8">
      <w:pPr>
        <w:pStyle w:val="BodyText"/>
        <w:rPr>
          <w:sz w:val="14"/>
          <w:szCs w:val="14"/>
          <w:lang w:val="en-US"/>
        </w:rPr>
      </w:pPr>
    </w:p>
    <w:p w14:paraId="1E35583E" w14:textId="1AE191F6" w:rsidR="00134332" w:rsidRPr="000A3283" w:rsidRDefault="00AB5D38" w:rsidP="000A3283">
      <w:pPr>
        <w:pStyle w:val="FirstParagraph"/>
        <w:numPr>
          <w:ilvl w:val="0"/>
          <w:numId w:val="1"/>
        </w:numPr>
        <w:spacing w:before="0" w:after="0"/>
        <w:rPr>
          <w:rFonts w:asciiTheme="majorBidi" w:hAnsiTheme="majorBidi" w:cstheme="majorBidi"/>
          <w:b/>
          <w:bCs/>
          <w:sz w:val="22"/>
          <w:szCs w:val="22"/>
        </w:rPr>
      </w:pPr>
      <w:r w:rsidRPr="000A3283">
        <w:rPr>
          <w:rFonts w:asciiTheme="majorBidi" w:hAnsiTheme="majorBidi" w:cstheme="majorBidi"/>
          <w:b/>
          <w:bCs/>
          <w:sz w:val="22"/>
          <w:szCs w:val="22"/>
        </w:rPr>
        <w:t>REVIEW AND UPDATE</w:t>
      </w:r>
    </w:p>
    <w:p w14:paraId="7F86FC97" w14:textId="77777777" w:rsidR="00134332" w:rsidRDefault="00134332" w:rsidP="000A3283">
      <w:pPr>
        <w:pStyle w:val="FirstParagraph"/>
        <w:spacing w:before="0" w:after="0"/>
        <w:rPr>
          <w:rFonts w:asciiTheme="majorBidi" w:hAnsiTheme="majorBidi" w:cstheme="majorBidi"/>
          <w:b/>
          <w:bCs/>
          <w:sz w:val="22"/>
          <w:szCs w:val="22"/>
        </w:rPr>
      </w:pPr>
      <w:r w:rsidRPr="000A3283">
        <w:rPr>
          <w:rFonts w:asciiTheme="majorBidi" w:hAnsiTheme="majorBidi" w:cstheme="majorBidi"/>
          <w:b/>
          <w:bCs/>
          <w:sz w:val="22"/>
          <w:szCs w:val="22"/>
        </w:rPr>
        <w:t>This plan will be reviewed annually or after any major spill incident.</w:t>
      </w:r>
    </w:p>
    <w:p w14:paraId="1845F08B" w14:textId="77777777" w:rsidR="001779B8" w:rsidRDefault="001779B8" w:rsidP="001779B8">
      <w:pPr>
        <w:pStyle w:val="BodyText"/>
        <w:rPr>
          <w:lang w:val="en-US"/>
        </w:rPr>
      </w:pPr>
    </w:p>
    <w:p w14:paraId="4DED8339" w14:textId="77777777" w:rsidR="001779B8" w:rsidRPr="001779B8" w:rsidRDefault="001779B8" w:rsidP="001779B8">
      <w:pPr>
        <w:pStyle w:val="BodyText"/>
        <w:rPr>
          <w:lang w:val="en-US"/>
        </w:rPr>
      </w:pPr>
    </w:p>
    <w:p w14:paraId="0AA999AD" w14:textId="77777777" w:rsidR="000A3283" w:rsidRPr="000A3283" w:rsidRDefault="000A3283" w:rsidP="000A3283">
      <w:pPr>
        <w:pStyle w:val="BodyText"/>
        <w:rPr>
          <w:sz w:val="6"/>
          <w:szCs w:val="6"/>
          <w:lang w:val="en-US"/>
        </w:rPr>
      </w:pPr>
    </w:p>
    <w:p w14:paraId="7895244A" w14:textId="77777777" w:rsidR="00134332" w:rsidRPr="000A3283" w:rsidRDefault="00134332" w:rsidP="000A3283">
      <w:pPr>
        <w:pStyle w:val="FirstParagraph"/>
        <w:spacing w:before="0" w:after="0"/>
        <w:rPr>
          <w:rFonts w:asciiTheme="majorBidi" w:hAnsiTheme="majorBidi" w:cstheme="majorBidi"/>
          <w:sz w:val="22"/>
          <w:szCs w:val="22"/>
        </w:rPr>
      </w:pPr>
      <w:r w:rsidRPr="000A3283">
        <w:rPr>
          <w:rFonts w:asciiTheme="majorBidi" w:hAnsiTheme="majorBidi" w:cstheme="majorBidi"/>
          <w:sz w:val="22"/>
          <w:szCs w:val="22"/>
        </w:rPr>
        <w:t>Prepared by:</w:t>
      </w:r>
    </w:p>
    <w:p w14:paraId="5A8532AA" w14:textId="776F0D10" w:rsidR="00F525C4" w:rsidRPr="000A3283" w:rsidRDefault="00134332" w:rsidP="000A3283">
      <w:pPr>
        <w:pStyle w:val="FirstParagraph"/>
        <w:spacing w:before="0" w:after="0"/>
        <w:rPr>
          <w:rFonts w:asciiTheme="majorBidi" w:hAnsiTheme="majorBidi" w:cstheme="majorBidi"/>
          <w:sz w:val="22"/>
          <w:szCs w:val="22"/>
        </w:rPr>
      </w:pPr>
      <w:r w:rsidRPr="000A3283">
        <w:rPr>
          <w:rFonts w:asciiTheme="majorBidi" w:hAnsiTheme="majorBidi" w:cstheme="majorBidi"/>
          <w:sz w:val="22"/>
          <w:szCs w:val="22"/>
        </w:rPr>
        <w:t xml:space="preserve">Name: </w:t>
      </w:r>
      <w:r w:rsidR="00F525C4" w:rsidRPr="000A3283">
        <w:rPr>
          <w:rFonts w:asciiTheme="majorBidi" w:hAnsiTheme="majorBidi" w:cstheme="majorBidi"/>
          <w:sz w:val="22"/>
          <w:szCs w:val="22"/>
        </w:rPr>
        <w:t>Elsayed Abdelhalim</w:t>
      </w:r>
    </w:p>
    <w:p w14:paraId="79FE429D" w14:textId="229C9AD8" w:rsidR="00B93D96" w:rsidRPr="000A3283" w:rsidRDefault="00134332" w:rsidP="000A3283">
      <w:pPr>
        <w:pStyle w:val="FirstParagraph"/>
        <w:spacing w:before="0" w:after="0"/>
        <w:rPr>
          <w:rFonts w:asciiTheme="majorBidi" w:hAnsiTheme="majorBidi" w:cstheme="majorBidi"/>
          <w:sz w:val="22"/>
          <w:szCs w:val="22"/>
        </w:rPr>
      </w:pPr>
      <w:r w:rsidRPr="000A3283">
        <w:rPr>
          <w:rFonts w:asciiTheme="majorBidi" w:hAnsiTheme="majorBidi" w:cstheme="majorBidi"/>
          <w:sz w:val="22"/>
          <w:szCs w:val="22"/>
        </w:rPr>
        <w:t xml:space="preserve">Designation: </w:t>
      </w:r>
      <w:r w:rsidR="002470F5" w:rsidRPr="000A3283">
        <w:rPr>
          <w:rFonts w:asciiTheme="majorBidi" w:hAnsiTheme="majorBidi" w:cstheme="majorBidi"/>
          <w:sz w:val="22"/>
          <w:szCs w:val="22"/>
        </w:rPr>
        <w:t>Chemical Engineer</w:t>
      </w:r>
      <w:r w:rsidRPr="000A3283">
        <w:rPr>
          <w:rFonts w:asciiTheme="majorBidi" w:hAnsiTheme="majorBidi" w:cstheme="majorBidi"/>
          <w:sz w:val="22"/>
          <w:szCs w:val="22"/>
        </w:rPr>
        <w:br/>
        <w:t xml:space="preserve">Date: </w:t>
      </w:r>
    </w:p>
    <w:sectPr w:rsidR="00B93D96" w:rsidRPr="000A3283" w:rsidSect="000A328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213" w:right="991" w:bottom="1276" w:left="1134" w:header="270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9BE07" w14:textId="77777777" w:rsidR="008F558F" w:rsidRDefault="008F558F" w:rsidP="0024179D">
      <w:pPr>
        <w:spacing w:after="0" w:line="240" w:lineRule="auto"/>
      </w:pPr>
      <w:r>
        <w:separator/>
      </w:r>
    </w:p>
  </w:endnote>
  <w:endnote w:type="continuationSeparator" w:id="0">
    <w:p w14:paraId="7FD8732F" w14:textId="77777777" w:rsidR="008F558F" w:rsidRDefault="008F558F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B3BA1" w14:textId="77777777" w:rsidR="00E01CA0" w:rsidRDefault="00E01C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1B579D6D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4F9F">
          <w:rPr>
            <w:noProof/>
          </w:rPr>
          <w:t>5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AA29" w14:textId="77777777" w:rsidR="00E01CA0" w:rsidRDefault="00E01C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1749" w14:textId="77777777" w:rsidR="008F558F" w:rsidRDefault="008F558F" w:rsidP="0024179D">
      <w:pPr>
        <w:spacing w:after="0" w:line="240" w:lineRule="auto"/>
      </w:pPr>
      <w:r>
        <w:separator/>
      </w:r>
    </w:p>
  </w:footnote>
  <w:footnote w:type="continuationSeparator" w:id="0">
    <w:p w14:paraId="26C5F00C" w14:textId="77777777" w:rsidR="008F558F" w:rsidRDefault="008F558F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521" w:type="dxa"/>
      <w:tblInd w:w="-465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3126"/>
      <w:gridCol w:w="3804"/>
      <w:gridCol w:w="1440"/>
      <w:gridCol w:w="2151"/>
    </w:tblGrid>
    <w:tr w:rsidR="008B6096" w14:paraId="1E3842A2" w14:textId="77777777" w:rsidTr="00F1658A">
      <w:trPr>
        <w:trHeight w:val="260"/>
      </w:trPr>
      <w:tc>
        <w:tcPr>
          <w:tcW w:w="3126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</w:tcPr>
        <w:p w14:paraId="5C9E5310" w14:textId="230ED565" w:rsidR="008B6096" w:rsidRDefault="008F4F9F" w:rsidP="00F1658A">
          <w:pPr>
            <w:pStyle w:val="Header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0E6B689E" wp14:editId="68CC94F2">
                <wp:extent cx="1840865" cy="774065"/>
                <wp:effectExtent l="0" t="0" r="6985" b="6985"/>
                <wp:docPr id="1539373664" name="Picture 15393736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0865" cy="7740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04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40E565D4" w14:textId="0DF58212" w:rsidR="008B6096" w:rsidRPr="008B6096" w:rsidRDefault="008B6096" w:rsidP="00F1658A">
          <w:pPr>
            <w:pStyle w:val="FirstParagraph"/>
            <w:jc w:val="center"/>
            <w:rPr>
              <w:b/>
              <w:bCs/>
              <w:sz w:val="28"/>
              <w:szCs w:val="28"/>
              <w:rtl/>
            </w:rPr>
          </w:pPr>
          <w:r w:rsidRPr="00134332">
            <w:rPr>
              <w:rFonts w:cstheme="minorHAnsi"/>
              <w:b/>
              <w:color w:val="000000" w:themeColor="text1"/>
              <w:sz w:val="26"/>
              <w:szCs w:val="26"/>
            </w:rPr>
            <w:t>Spill and Emergency Response Plan (SERP) for Chemicals</w:t>
          </w:r>
        </w:p>
      </w:tc>
      <w:tc>
        <w:tcPr>
          <w:tcW w:w="1440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3B8047C3" w14:textId="0B1D4F39" w:rsidR="008B6096" w:rsidRPr="00A81EFF" w:rsidRDefault="008B6096" w:rsidP="00F1658A">
          <w:pPr>
            <w:spacing w:before="120"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Document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No:</w:t>
          </w:r>
        </w:p>
      </w:tc>
      <w:tc>
        <w:tcPr>
          <w:tcW w:w="2151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434DE433" w14:textId="64C5A87D" w:rsidR="008B6096" w:rsidRPr="008640EE" w:rsidRDefault="00F1658A" w:rsidP="00F1658A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EMS.SUS.</w:t>
          </w:r>
          <w:r w:rsidR="007E47D4">
            <w:rPr>
              <w:rFonts w:cstheme="minorHAnsi"/>
              <w:sz w:val="16"/>
              <w:szCs w:val="16"/>
            </w:rPr>
            <w:t>PL</w:t>
          </w:r>
          <w:r>
            <w:rPr>
              <w:rFonts w:cstheme="minorHAnsi"/>
              <w:sz w:val="16"/>
              <w:szCs w:val="16"/>
            </w:rPr>
            <w:t>.00</w:t>
          </w:r>
          <w:r w:rsidR="007E47D4">
            <w:rPr>
              <w:rFonts w:cstheme="minorHAnsi"/>
              <w:sz w:val="16"/>
              <w:szCs w:val="16"/>
            </w:rPr>
            <w:t>3</w:t>
          </w:r>
        </w:p>
      </w:tc>
    </w:tr>
    <w:tr w:rsidR="008B6096" w14:paraId="1847A571" w14:textId="77777777" w:rsidTr="00F1658A">
      <w:trPr>
        <w:trHeight w:val="211"/>
      </w:trPr>
      <w:tc>
        <w:tcPr>
          <w:tcW w:w="3126" w:type="dxa"/>
          <w:vMerge/>
          <w:tcBorders>
            <w:left w:val="double" w:sz="4" w:space="0" w:color="auto"/>
            <w:right w:val="double" w:sz="4" w:space="0" w:color="auto"/>
          </w:tcBorders>
        </w:tcPr>
        <w:p w14:paraId="6F610CFA" w14:textId="77777777" w:rsidR="008B6096" w:rsidRDefault="008B6096" w:rsidP="00F1658A">
          <w:pPr>
            <w:pStyle w:val="Header"/>
            <w:tabs>
              <w:tab w:val="clear" w:pos="4536"/>
              <w:tab w:val="clear" w:pos="9072"/>
              <w:tab w:val="right" w:pos="2302"/>
            </w:tabs>
            <w:jc w:val="center"/>
          </w:pPr>
        </w:p>
      </w:tc>
      <w:tc>
        <w:tcPr>
          <w:tcW w:w="3804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793BC1A3" w14:textId="77777777" w:rsidR="008B6096" w:rsidRPr="00BE1124" w:rsidRDefault="008B6096" w:rsidP="00F1658A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44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04807CEF" w14:textId="77777777" w:rsidR="008B6096" w:rsidRPr="00A81EFF" w:rsidRDefault="008B6096" w:rsidP="00F1658A">
          <w:pPr>
            <w:spacing w:line="120" w:lineRule="atLeast"/>
            <w:ind w:left="709" w:right="-469" w:hanging="70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Approval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:</w:t>
          </w:r>
        </w:p>
      </w:tc>
      <w:tc>
        <w:tcPr>
          <w:tcW w:w="2151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504593E5" w14:textId="270553B2" w:rsidR="008B6096" w:rsidRPr="008640EE" w:rsidRDefault="00E01CA0" w:rsidP="00F1658A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11</w:t>
          </w:r>
          <w:r w:rsidR="00F1658A">
            <w:rPr>
              <w:rFonts w:cstheme="minorHAnsi"/>
              <w:sz w:val="16"/>
              <w:szCs w:val="16"/>
            </w:rPr>
            <w:t>/</w:t>
          </w:r>
          <w:r>
            <w:rPr>
              <w:rFonts w:cstheme="minorHAnsi"/>
              <w:sz w:val="16"/>
              <w:szCs w:val="16"/>
            </w:rPr>
            <w:t>01</w:t>
          </w:r>
          <w:r w:rsidR="00F1658A">
            <w:rPr>
              <w:rFonts w:cstheme="minorHAnsi"/>
              <w:sz w:val="16"/>
              <w:szCs w:val="16"/>
            </w:rPr>
            <w:t>/202</w:t>
          </w:r>
          <w:r>
            <w:rPr>
              <w:rFonts w:cstheme="minorHAnsi"/>
              <w:sz w:val="16"/>
              <w:szCs w:val="16"/>
            </w:rPr>
            <w:t>6</w:t>
          </w:r>
        </w:p>
      </w:tc>
    </w:tr>
    <w:tr w:rsidR="008B6096" w14:paraId="6FC1B72D" w14:textId="77777777" w:rsidTr="00F1658A">
      <w:trPr>
        <w:trHeight w:val="170"/>
      </w:trPr>
      <w:tc>
        <w:tcPr>
          <w:tcW w:w="3126" w:type="dxa"/>
          <w:vMerge/>
          <w:tcBorders>
            <w:left w:val="double" w:sz="4" w:space="0" w:color="auto"/>
            <w:right w:val="double" w:sz="4" w:space="0" w:color="auto"/>
          </w:tcBorders>
        </w:tcPr>
        <w:p w14:paraId="0FA28D16" w14:textId="77777777" w:rsidR="008B6096" w:rsidRDefault="008B6096" w:rsidP="00F1658A">
          <w:pPr>
            <w:pStyle w:val="Header"/>
            <w:tabs>
              <w:tab w:val="clear" w:pos="4536"/>
              <w:tab w:val="clear" w:pos="9072"/>
              <w:tab w:val="right" w:pos="2302"/>
            </w:tabs>
            <w:jc w:val="center"/>
          </w:pPr>
        </w:p>
      </w:tc>
      <w:tc>
        <w:tcPr>
          <w:tcW w:w="3804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6A0B3ED6" w14:textId="77777777" w:rsidR="008B6096" w:rsidRPr="00BE1124" w:rsidRDefault="008B6096" w:rsidP="00F1658A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44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4C767A46" w14:textId="7E74F4C7" w:rsidR="008B6096" w:rsidRPr="00A81EFF" w:rsidRDefault="008B6096" w:rsidP="00F1658A">
          <w:pPr>
            <w:spacing w:line="120" w:lineRule="atLeast"/>
            <w:ind w:right="-46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No:</w:t>
          </w:r>
        </w:p>
      </w:tc>
      <w:tc>
        <w:tcPr>
          <w:tcW w:w="2151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783DA3CC" w14:textId="69CF5555" w:rsidR="008B6096" w:rsidRPr="008640EE" w:rsidRDefault="00F1658A" w:rsidP="00F1658A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R000</w:t>
          </w:r>
        </w:p>
      </w:tc>
    </w:tr>
    <w:tr w:rsidR="008B6096" w14:paraId="4F82662C" w14:textId="77777777" w:rsidTr="00F1658A">
      <w:trPr>
        <w:trHeight w:val="226"/>
      </w:trPr>
      <w:tc>
        <w:tcPr>
          <w:tcW w:w="3126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59D331A" w14:textId="77777777" w:rsidR="008B6096" w:rsidRDefault="008B6096" w:rsidP="00F1658A">
          <w:pPr>
            <w:pStyle w:val="Header"/>
            <w:tabs>
              <w:tab w:val="clear" w:pos="4536"/>
              <w:tab w:val="clear" w:pos="9072"/>
              <w:tab w:val="right" w:pos="2302"/>
            </w:tabs>
            <w:jc w:val="center"/>
          </w:pPr>
        </w:p>
      </w:tc>
      <w:tc>
        <w:tcPr>
          <w:tcW w:w="3804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2ABE7318" w14:textId="77777777" w:rsidR="008B6096" w:rsidRPr="00BE1124" w:rsidRDefault="008B6096" w:rsidP="00F1658A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440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75222ED" w14:textId="67DF6389" w:rsidR="008B6096" w:rsidRPr="00A81EFF" w:rsidRDefault="008B6096" w:rsidP="00F1658A">
          <w:pPr>
            <w:spacing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:</w:t>
          </w:r>
        </w:p>
      </w:tc>
      <w:tc>
        <w:tcPr>
          <w:tcW w:w="2151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512DBAD" w14:textId="38300DAA" w:rsidR="008B6096" w:rsidRPr="008640EE" w:rsidRDefault="00F1658A" w:rsidP="00F1658A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00/00/0000</w:t>
          </w:r>
        </w:p>
      </w:tc>
    </w:tr>
  </w:tbl>
  <w:p w14:paraId="357353DD" w14:textId="77777777" w:rsidR="00615C2C" w:rsidRPr="00CC34D1" w:rsidRDefault="00615C2C" w:rsidP="00F1658A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D05EA"/>
    <w:multiLevelType w:val="hybridMultilevel"/>
    <w:tmpl w:val="B1C42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438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C3D"/>
    <w:rsid w:val="00004C28"/>
    <w:rsid w:val="00007866"/>
    <w:rsid w:val="00007900"/>
    <w:rsid w:val="00016CD2"/>
    <w:rsid w:val="000172AE"/>
    <w:rsid w:val="00024A75"/>
    <w:rsid w:val="00025FFA"/>
    <w:rsid w:val="00027B66"/>
    <w:rsid w:val="00036143"/>
    <w:rsid w:val="0004632F"/>
    <w:rsid w:val="00046961"/>
    <w:rsid w:val="00056E2D"/>
    <w:rsid w:val="0006266C"/>
    <w:rsid w:val="000627C2"/>
    <w:rsid w:val="00066B90"/>
    <w:rsid w:val="00074101"/>
    <w:rsid w:val="00075F48"/>
    <w:rsid w:val="00080D4F"/>
    <w:rsid w:val="00082258"/>
    <w:rsid w:val="00095905"/>
    <w:rsid w:val="00095E05"/>
    <w:rsid w:val="00097B6E"/>
    <w:rsid w:val="000A3283"/>
    <w:rsid w:val="000A4453"/>
    <w:rsid w:val="000A64C5"/>
    <w:rsid w:val="000B5AB6"/>
    <w:rsid w:val="000B6AAA"/>
    <w:rsid w:val="000B7695"/>
    <w:rsid w:val="000D2617"/>
    <w:rsid w:val="000F0A94"/>
    <w:rsid w:val="0010184D"/>
    <w:rsid w:val="0011793E"/>
    <w:rsid w:val="0012399E"/>
    <w:rsid w:val="00124306"/>
    <w:rsid w:val="00132808"/>
    <w:rsid w:val="00132ED0"/>
    <w:rsid w:val="00134332"/>
    <w:rsid w:val="00134753"/>
    <w:rsid w:val="0013598E"/>
    <w:rsid w:val="00137C97"/>
    <w:rsid w:val="00145D59"/>
    <w:rsid w:val="0015130E"/>
    <w:rsid w:val="00153251"/>
    <w:rsid w:val="00163F80"/>
    <w:rsid w:val="00165D2D"/>
    <w:rsid w:val="00165EDD"/>
    <w:rsid w:val="001674D8"/>
    <w:rsid w:val="00175BC8"/>
    <w:rsid w:val="00176112"/>
    <w:rsid w:val="001779B8"/>
    <w:rsid w:val="00184777"/>
    <w:rsid w:val="00191267"/>
    <w:rsid w:val="00194E1A"/>
    <w:rsid w:val="00196FE3"/>
    <w:rsid w:val="001A0320"/>
    <w:rsid w:val="001A080B"/>
    <w:rsid w:val="001A50CA"/>
    <w:rsid w:val="001A78EB"/>
    <w:rsid w:val="001B19DA"/>
    <w:rsid w:val="001B4A22"/>
    <w:rsid w:val="001C014F"/>
    <w:rsid w:val="001C1AAF"/>
    <w:rsid w:val="001C3E73"/>
    <w:rsid w:val="001C6570"/>
    <w:rsid w:val="001C6CE1"/>
    <w:rsid w:val="001C72FD"/>
    <w:rsid w:val="001D35FD"/>
    <w:rsid w:val="001D6478"/>
    <w:rsid w:val="001E1914"/>
    <w:rsid w:val="001E2976"/>
    <w:rsid w:val="001E5796"/>
    <w:rsid w:val="001E7788"/>
    <w:rsid w:val="001F2F4B"/>
    <w:rsid w:val="001F49EE"/>
    <w:rsid w:val="00200A8F"/>
    <w:rsid w:val="002101D7"/>
    <w:rsid w:val="00210FFB"/>
    <w:rsid w:val="002121AD"/>
    <w:rsid w:val="00212CE5"/>
    <w:rsid w:val="002137BD"/>
    <w:rsid w:val="00215D5C"/>
    <w:rsid w:val="00215E94"/>
    <w:rsid w:val="00216B40"/>
    <w:rsid w:val="002225A1"/>
    <w:rsid w:val="002273A3"/>
    <w:rsid w:val="00234C38"/>
    <w:rsid w:val="00234C6F"/>
    <w:rsid w:val="00241786"/>
    <w:rsid w:val="0024179D"/>
    <w:rsid w:val="00243EC1"/>
    <w:rsid w:val="00245E8F"/>
    <w:rsid w:val="00246D9E"/>
    <w:rsid w:val="002470F5"/>
    <w:rsid w:val="002474CF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8335B"/>
    <w:rsid w:val="0028378B"/>
    <w:rsid w:val="0029666A"/>
    <w:rsid w:val="00297A27"/>
    <w:rsid w:val="002A6CDD"/>
    <w:rsid w:val="002B03BD"/>
    <w:rsid w:val="002B2A36"/>
    <w:rsid w:val="002C68A9"/>
    <w:rsid w:val="002C7111"/>
    <w:rsid w:val="002C7A5E"/>
    <w:rsid w:val="002D0756"/>
    <w:rsid w:val="002D40A4"/>
    <w:rsid w:val="002D5595"/>
    <w:rsid w:val="002D7A52"/>
    <w:rsid w:val="002E5E6C"/>
    <w:rsid w:val="002F1414"/>
    <w:rsid w:val="002F28A8"/>
    <w:rsid w:val="002F3933"/>
    <w:rsid w:val="002F60F4"/>
    <w:rsid w:val="002F652E"/>
    <w:rsid w:val="002F7B71"/>
    <w:rsid w:val="0030501E"/>
    <w:rsid w:val="00305C3E"/>
    <w:rsid w:val="00305F15"/>
    <w:rsid w:val="00307172"/>
    <w:rsid w:val="00307898"/>
    <w:rsid w:val="00314B0C"/>
    <w:rsid w:val="00315B8B"/>
    <w:rsid w:val="00316783"/>
    <w:rsid w:val="003221E1"/>
    <w:rsid w:val="00322979"/>
    <w:rsid w:val="0032506B"/>
    <w:rsid w:val="0032649E"/>
    <w:rsid w:val="00331796"/>
    <w:rsid w:val="0033222A"/>
    <w:rsid w:val="0033464A"/>
    <w:rsid w:val="0033759F"/>
    <w:rsid w:val="00341A8A"/>
    <w:rsid w:val="00341C86"/>
    <w:rsid w:val="00344CFD"/>
    <w:rsid w:val="00360B94"/>
    <w:rsid w:val="003634A5"/>
    <w:rsid w:val="00364F83"/>
    <w:rsid w:val="003652A5"/>
    <w:rsid w:val="003824D2"/>
    <w:rsid w:val="003848F7"/>
    <w:rsid w:val="00390497"/>
    <w:rsid w:val="00395D08"/>
    <w:rsid w:val="003A1C8B"/>
    <w:rsid w:val="003A396B"/>
    <w:rsid w:val="003A398B"/>
    <w:rsid w:val="003B4BB2"/>
    <w:rsid w:val="003B4D38"/>
    <w:rsid w:val="003B68CD"/>
    <w:rsid w:val="003B7F2E"/>
    <w:rsid w:val="003C11B9"/>
    <w:rsid w:val="003C1770"/>
    <w:rsid w:val="003C3630"/>
    <w:rsid w:val="003C49B5"/>
    <w:rsid w:val="003D35D1"/>
    <w:rsid w:val="003D4A28"/>
    <w:rsid w:val="003E16C3"/>
    <w:rsid w:val="003E2831"/>
    <w:rsid w:val="003E29FC"/>
    <w:rsid w:val="003E2F77"/>
    <w:rsid w:val="003E4577"/>
    <w:rsid w:val="003F39B2"/>
    <w:rsid w:val="004001FD"/>
    <w:rsid w:val="004046F8"/>
    <w:rsid w:val="00404F6E"/>
    <w:rsid w:val="004057C3"/>
    <w:rsid w:val="00407D9D"/>
    <w:rsid w:val="00411C1C"/>
    <w:rsid w:val="0041624E"/>
    <w:rsid w:val="0041636B"/>
    <w:rsid w:val="00430DEA"/>
    <w:rsid w:val="004354C5"/>
    <w:rsid w:val="004404B8"/>
    <w:rsid w:val="0044295D"/>
    <w:rsid w:val="00442D12"/>
    <w:rsid w:val="0045497F"/>
    <w:rsid w:val="00460039"/>
    <w:rsid w:val="004613D0"/>
    <w:rsid w:val="004709F5"/>
    <w:rsid w:val="00472054"/>
    <w:rsid w:val="004729F2"/>
    <w:rsid w:val="00483AC5"/>
    <w:rsid w:val="00483E3B"/>
    <w:rsid w:val="00483F0F"/>
    <w:rsid w:val="0048544F"/>
    <w:rsid w:val="00485712"/>
    <w:rsid w:val="00495649"/>
    <w:rsid w:val="004A0624"/>
    <w:rsid w:val="004B044D"/>
    <w:rsid w:val="004B2788"/>
    <w:rsid w:val="004B3B3E"/>
    <w:rsid w:val="004B4BAC"/>
    <w:rsid w:val="004B514A"/>
    <w:rsid w:val="004C1A5D"/>
    <w:rsid w:val="004C23D6"/>
    <w:rsid w:val="004C5A29"/>
    <w:rsid w:val="004C61A7"/>
    <w:rsid w:val="004C7D72"/>
    <w:rsid w:val="004D0E1A"/>
    <w:rsid w:val="004E6B86"/>
    <w:rsid w:val="004E7F49"/>
    <w:rsid w:val="004F290F"/>
    <w:rsid w:val="004F639A"/>
    <w:rsid w:val="0050397B"/>
    <w:rsid w:val="00507E20"/>
    <w:rsid w:val="0051505E"/>
    <w:rsid w:val="00517E77"/>
    <w:rsid w:val="00522980"/>
    <w:rsid w:val="00525B2E"/>
    <w:rsid w:val="0052607C"/>
    <w:rsid w:val="00534936"/>
    <w:rsid w:val="00535330"/>
    <w:rsid w:val="00535E6B"/>
    <w:rsid w:val="005375EF"/>
    <w:rsid w:val="00550C2A"/>
    <w:rsid w:val="00551A5C"/>
    <w:rsid w:val="00551ECF"/>
    <w:rsid w:val="00552248"/>
    <w:rsid w:val="00553A50"/>
    <w:rsid w:val="0056101E"/>
    <w:rsid w:val="00562387"/>
    <w:rsid w:val="00562863"/>
    <w:rsid w:val="00563321"/>
    <w:rsid w:val="00567211"/>
    <w:rsid w:val="0057128A"/>
    <w:rsid w:val="005713AB"/>
    <w:rsid w:val="005716CF"/>
    <w:rsid w:val="0057182A"/>
    <w:rsid w:val="00574AD6"/>
    <w:rsid w:val="005810AA"/>
    <w:rsid w:val="00581F6B"/>
    <w:rsid w:val="005907CC"/>
    <w:rsid w:val="0059143C"/>
    <w:rsid w:val="005919F4"/>
    <w:rsid w:val="00591C96"/>
    <w:rsid w:val="005B3CD4"/>
    <w:rsid w:val="005C3807"/>
    <w:rsid w:val="005C6605"/>
    <w:rsid w:val="005C7318"/>
    <w:rsid w:val="005C78F1"/>
    <w:rsid w:val="005E60EF"/>
    <w:rsid w:val="005F1EC7"/>
    <w:rsid w:val="005F2593"/>
    <w:rsid w:val="005F3408"/>
    <w:rsid w:val="005F5DC2"/>
    <w:rsid w:val="005F6C54"/>
    <w:rsid w:val="00610228"/>
    <w:rsid w:val="00612892"/>
    <w:rsid w:val="00612DF8"/>
    <w:rsid w:val="00614375"/>
    <w:rsid w:val="00614B58"/>
    <w:rsid w:val="00615C2C"/>
    <w:rsid w:val="0062315F"/>
    <w:rsid w:val="006231C1"/>
    <w:rsid w:val="00623D61"/>
    <w:rsid w:val="00636062"/>
    <w:rsid w:val="00641237"/>
    <w:rsid w:val="00643A21"/>
    <w:rsid w:val="0064456E"/>
    <w:rsid w:val="0064591C"/>
    <w:rsid w:val="0064701C"/>
    <w:rsid w:val="00653D9C"/>
    <w:rsid w:val="006542A6"/>
    <w:rsid w:val="00656882"/>
    <w:rsid w:val="006647E3"/>
    <w:rsid w:val="00667A77"/>
    <w:rsid w:val="00667B6B"/>
    <w:rsid w:val="0067094E"/>
    <w:rsid w:val="00674819"/>
    <w:rsid w:val="0069322D"/>
    <w:rsid w:val="0069401C"/>
    <w:rsid w:val="006A4389"/>
    <w:rsid w:val="006B293D"/>
    <w:rsid w:val="006B7365"/>
    <w:rsid w:val="006D1D38"/>
    <w:rsid w:val="006D508A"/>
    <w:rsid w:val="006D769E"/>
    <w:rsid w:val="006E1A31"/>
    <w:rsid w:val="006F28B3"/>
    <w:rsid w:val="006F4DAD"/>
    <w:rsid w:val="006F4F36"/>
    <w:rsid w:val="0070114C"/>
    <w:rsid w:val="0071038D"/>
    <w:rsid w:val="00711B79"/>
    <w:rsid w:val="00714CF2"/>
    <w:rsid w:val="00715BAC"/>
    <w:rsid w:val="00716077"/>
    <w:rsid w:val="007208D4"/>
    <w:rsid w:val="007229B0"/>
    <w:rsid w:val="00730B26"/>
    <w:rsid w:val="00730DE1"/>
    <w:rsid w:val="00731D7E"/>
    <w:rsid w:val="007347FC"/>
    <w:rsid w:val="00734E93"/>
    <w:rsid w:val="0074672A"/>
    <w:rsid w:val="00754DE4"/>
    <w:rsid w:val="0075606A"/>
    <w:rsid w:val="00756FBA"/>
    <w:rsid w:val="00796291"/>
    <w:rsid w:val="007A1C90"/>
    <w:rsid w:val="007A27BA"/>
    <w:rsid w:val="007B09F3"/>
    <w:rsid w:val="007B6091"/>
    <w:rsid w:val="007B65C2"/>
    <w:rsid w:val="007C0424"/>
    <w:rsid w:val="007C40D9"/>
    <w:rsid w:val="007D0894"/>
    <w:rsid w:val="007D58FA"/>
    <w:rsid w:val="007D5B1E"/>
    <w:rsid w:val="007E28C7"/>
    <w:rsid w:val="007E47D4"/>
    <w:rsid w:val="007E490F"/>
    <w:rsid w:val="007E5B08"/>
    <w:rsid w:val="007E72C3"/>
    <w:rsid w:val="007E7E6B"/>
    <w:rsid w:val="007F1424"/>
    <w:rsid w:val="007F3DDA"/>
    <w:rsid w:val="007F609C"/>
    <w:rsid w:val="007F7A21"/>
    <w:rsid w:val="0080538A"/>
    <w:rsid w:val="00805B5E"/>
    <w:rsid w:val="00806112"/>
    <w:rsid w:val="00807E32"/>
    <w:rsid w:val="00812D17"/>
    <w:rsid w:val="008164E5"/>
    <w:rsid w:val="00822C7C"/>
    <w:rsid w:val="008339E7"/>
    <w:rsid w:val="008364D8"/>
    <w:rsid w:val="00844DB7"/>
    <w:rsid w:val="00851DD8"/>
    <w:rsid w:val="00851F52"/>
    <w:rsid w:val="00852870"/>
    <w:rsid w:val="00861CF1"/>
    <w:rsid w:val="00877F4A"/>
    <w:rsid w:val="00880D2F"/>
    <w:rsid w:val="008827CE"/>
    <w:rsid w:val="008849AA"/>
    <w:rsid w:val="008849D7"/>
    <w:rsid w:val="00884E82"/>
    <w:rsid w:val="00892060"/>
    <w:rsid w:val="00892FF4"/>
    <w:rsid w:val="008973B0"/>
    <w:rsid w:val="008A2AF0"/>
    <w:rsid w:val="008A7762"/>
    <w:rsid w:val="008B033F"/>
    <w:rsid w:val="008B3A4F"/>
    <w:rsid w:val="008B6096"/>
    <w:rsid w:val="008C2A83"/>
    <w:rsid w:val="008C7A1E"/>
    <w:rsid w:val="008E212A"/>
    <w:rsid w:val="008E598C"/>
    <w:rsid w:val="008F4F9F"/>
    <w:rsid w:val="008F558F"/>
    <w:rsid w:val="008F7C61"/>
    <w:rsid w:val="008F7F82"/>
    <w:rsid w:val="0090143F"/>
    <w:rsid w:val="00903BFF"/>
    <w:rsid w:val="00913395"/>
    <w:rsid w:val="00914916"/>
    <w:rsid w:val="00917B25"/>
    <w:rsid w:val="00922CCB"/>
    <w:rsid w:val="00924841"/>
    <w:rsid w:val="00940A5E"/>
    <w:rsid w:val="009439AC"/>
    <w:rsid w:val="00956A14"/>
    <w:rsid w:val="00956ADA"/>
    <w:rsid w:val="0096019E"/>
    <w:rsid w:val="009748E1"/>
    <w:rsid w:val="00975B28"/>
    <w:rsid w:val="00976384"/>
    <w:rsid w:val="009805B9"/>
    <w:rsid w:val="00981BF6"/>
    <w:rsid w:val="00985622"/>
    <w:rsid w:val="009863E4"/>
    <w:rsid w:val="00987E82"/>
    <w:rsid w:val="009B097E"/>
    <w:rsid w:val="009B334F"/>
    <w:rsid w:val="009C4B96"/>
    <w:rsid w:val="009D51B2"/>
    <w:rsid w:val="009E077F"/>
    <w:rsid w:val="009E44FD"/>
    <w:rsid w:val="009E4E8B"/>
    <w:rsid w:val="009E595A"/>
    <w:rsid w:val="009E78EB"/>
    <w:rsid w:val="009F0B7D"/>
    <w:rsid w:val="009F4416"/>
    <w:rsid w:val="00A2179A"/>
    <w:rsid w:val="00A26C55"/>
    <w:rsid w:val="00A32B02"/>
    <w:rsid w:val="00A41ACE"/>
    <w:rsid w:val="00A42653"/>
    <w:rsid w:val="00A4394E"/>
    <w:rsid w:val="00A43A36"/>
    <w:rsid w:val="00A44BCE"/>
    <w:rsid w:val="00A4693F"/>
    <w:rsid w:val="00A5516F"/>
    <w:rsid w:val="00A6189B"/>
    <w:rsid w:val="00A62B4F"/>
    <w:rsid w:val="00A6711B"/>
    <w:rsid w:val="00A83B35"/>
    <w:rsid w:val="00AA0084"/>
    <w:rsid w:val="00AA1CED"/>
    <w:rsid w:val="00AB1917"/>
    <w:rsid w:val="00AB213B"/>
    <w:rsid w:val="00AB3BD2"/>
    <w:rsid w:val="00AB3EBF"/>
    <w:rsid w:val="00AB4B73"/>
    <w:rsid w:val="00AB5D38"/>
    <w:rsid w:val="00AC0F8B"/>
    <w:rsid w:val="00AC4C5C"/>
    <w:rsid w:val="00AD5491"/>
    <w:rsid w:val="00AE0582"/>
    <w:rsid w:val="00AE11D2"/>
    <w:rsid w:val="00AF7111"/>
    <w:rsid w:val="00AF7604"/>
    <w:rsid w:val="00B00B2C"/>
    <w:rsid w:val="00B00DC5"/>
    <w:rsid w:val="00B030F8"/>
    <w:rsid w:val="00B12160"/>
    <w:rsid w:val="00B20214"/>
    <w:rsid w:val="00B21EB8"/>
    <w:rsid w:val="00B22B81"/>
    <w:rsid w:val="00B26C98"/>
    <w:rsid w:val="00B315F9"/>
    <w:rsid w:val="00B3673A"/>
    <w:rsid w:val="00B36E2F"/>
    <w:rsid w:val="00B43985"/>
    <w:rsid w:val="00B4562A"/>
    <w:rsid w:val="00B513B0"/>
    <w:rsid w:val="00B55B7C"/>
    <w:rsid w:val="00B6032C"/>
    <w:rsid w:val="00B66A78"/>
    <w:rsid w:val="00B73FDD"/>
    <w:rsid w:val="00B8311C"/>
    <w:rsid w:val="00B83A86"/>
    <w:rsid w:val="00B93D96"/>
    <w:rsid w:val="00B9555D"/>
    <w:rsid w:val="00B97C71"/>
    <w:rsid w:val="00BA2CC0"/>
    <w:rsid w:val="00BA5524"/>
    <w:rsid w:val="00BA74FD"/>
    <w:rsid w:val="00BB0A81"/>
    <w:rsid w:val="00BB4D00"/>
    <w:rsid w:val="00BB766F"/>
    <w:rsid w:val="00BC0699"/>
    <w:rsid w:val="00BC19F4"/>
    <w:rsid w:val="00BD263E"/>
    <w:rsid w:val="00BD2A92"/>
    <w:rsid w:val="00BE019F"/>
    <w:rsid w:val="00BE0AF2"/>
    <w:rsid w:val="00BE1C24"/>
    <w:rsid w:val="00BE3DB6"/>
    <w:rsid w:val="00BE60EB"/>
    <w:rsid w:val="00BF288B"/>
    <w:rsid w:val="00BF47CD"/>
    <w:rsid w:val="00BF5D34"/>
    <w:rsid w:val="00C12CCE"/>
    <w:rsid w:val="00C1344F"/>
    <w:rsid w:val="00C2081D"/>
    <w:rsid w:val="00C22E88"/>
    <w:rsid w:val="00C24095"/>
    <w:rsid w:val="00C31163"/>
    <w:rsid w:val="00C319DF"/>
    <w:rsid w:val="00C33DF8"/>
    <w:rsid w:val="00C35D1A"/>
    <w:rsid w:val="00C360CD"/>
    <w:rsid w:val="00C422A7"/>
    <w:rsid w:val="00C46221"/>
    <w:rsid w:val="00C54468"/>
    <w:rsid w:val="00C55514"/>
    <w:rsid w:val="00C56B6E"/>
    <w:rsid w:val="00C56E08"/>
    <w:rsid w:val="00C60ED9"/>
    <w:rsid w:val="00C62E02"/>
    <w:rsid w:val="00C67B82"/>
    <w:rsid w:val="00C725B1"/>
    <w:rsid w:val="00C80E0D"/>
    <w:rsid w:val="00C87492"/>
    <w:rsid w:val="00C90013"/>
    <w:rsid w:val="00C90ECE"/>
    <w:rsid w:val="00CA2472"/>
    <w:rsid w:val="00CA3009"/>
    <w:rsid w:val="00CA76B8"/>
    <w:rsid w:val="00CB254F"/>
    <w:rsid w:val="00CB2BBA"/>
    <w:rsid w:val="00CB74D2"/>
    <w:rsid w:val="00CC34D1"/>
    <w:rsid w:val="00CD539C"/>
    <w:rsid w:val="00CD5A57"/>
    <w:rsid w:val="00CD7766"/>
    <w:rsid w:val="00CF2D8F"/>
    <w:rsid w:val="00CF665E"/>
    <w:rsid w:val="00D01E3A"/>
    <w:rsid w:val="00D06376"/>
    <w:rsid w:val="00D07211"/>
    <w:rsid w:val="00D07233"/>
    <w:rsid w:val="00D07F46"/>
    <w:rsid w:val="00D1174E"/>
    <w:rsid w:val="00D14E5F"/>
    <w:rsid w:val="00D15D30"/>
    <w:rsid w:val="00D16D31"/>
    <w:rsid w:val="00D23A6B"/>
    <w:rsid w:val="00D3471A"/>
    <w:rsid w:val="00D467E4"/>
    <w:rsid w:val="00D56DAF"/>
    <w:rsid w:val="00D57E7A"/>
    <w:rsid w:val="00D63A34"/>
    <w:rsid w:val="00D6609B"/>
    <w:rsid w:val="00D66F9E"/>
    <w:rsid w:val="00D74AAA"/>
    <w:rsid w:val="00D80105"/>
    <w:rsid w:val="00D867AA"/>
    <w:rsid w:val="00D87917"/>
    <w:rsid w:val="00DA1688"/>
    <w:rsid w:val="00DA74F8"/>
    <w:rsid w:val="00DB1473"/>
    <w:rsid w:val="00DB2726"/>
    <w:rsid w:val="00DC09EC"/>
    <w:rsid w:val="00DD1F59"/>
    <w:rsid w:val="00DD2033"/>
    <w:rsid w:val="00DD3912"/>
    <w:rsid w:val="00DD5E6D"/>
    <w:rsid w:val="00DD7CBE"/>
    <w:rsid w:val="00DD7DB2"/>
    <w:rsid w:val="00DE37BC"/>
    <w:rsid w:val="00DE62D4"/>
    <w:rsid w:val="00DE6D94"/>
    <w:rsid w:val="00DF6AE8"/>
    <w:rsid w:val="00E01CA0"/>
    <w:rsid w:val="00E0360F"/>
    <w:rsid w:val="00E04130"/>
    <w:rsid w:val="00E05AD9"/>
    <w:rsid w:val="00E11380"/>
    <w:rsid w:val="00E13E8A"/>
    <w:rsid w:val="00E15D80"/>
    <w:rsid w:val="00E164DE"/>
    <w:rsid w:val="00E222B4"/>
    <w:rsid w:val="00E32525"/>
    <w:rsid w:val="00E32918"/>
    <w:rsid w:val="00E357F7"/>
    <w:rsid w:val="00E36BF3"/>
    <w:rsid w:val="00E5006D"/>
    <w:rsid w:val="00E54ADA"/>
    <w:rsid w:val="00E55B93"/>
    <w:rsid w:val="00E60907"/>
    <w:rsid w:val="00E65613"/>
    <w:rsid w:val="00E66AED"/>
    <w:rsid w:val="00E745D8"/>
    <w:rsid w:val="00E74B22"/>
    <w:rsid w:val="00E801DD"/>
    <w:rsid w:val="00E84026"/>
    <w:rsid w:val="00E8597C"/>
    <w:rsid w:val="00E90964"/>
    <w:rsid w:val="00E93115"/>
    <w:rsid w:val="00E93BDA"/>
    <w:rsid w:val="00E97E4D"/>
    <w:rsid w:val="00EA1B5D"/>
    <w:rsid w:val="00EA5786"/>
    <w:rsid w:val="00EB0257"/>
    <w:rsid w:val="00EB5EE3"/>
    <w:rsid w:val="00EB7725"/>
    <w:rsid w:val="00EC5D17"/>
    <w:rsid w:val="00EC7B92"/>
    <w:rsid w:val="00ED045A"/>
    <w:rsid w:val="00EF10A2"/>
    <w:rsid w:val="00F0105F"/>
    <w:rsid w:val="00F14C8B"/>
    <w:rsid w:val="00F1658A"/>
    <w:rsid w:val="00F3048C"/>
    <w:rsid w:val="00F331CE"/>
    <w:rsid w:val="00F338B0"/>
    <w:rsid w:val="00F3578C"/>
    <w:rsid w:val="00F36A00"/>
    <w:rsid w:val="00F3705F"/>
    <w:rsid w:val="00F42C20"/>
    <w:rsid w:val="00F4711D"/>
    <w:rsid w:val="00F479F6"/>
    <w:rsid w:val="00F51DBE"/>
    <w:rsid w:val="00F525C4"/>
    <w:rsid w:val="00F62874"/>
    <w:rsid w:val="00F62C73"/>
    <w:rsid w:val="00F63C09"/>
    <w:rsid w:val="00F6438C"/>
    <w:rsid w:val="00F7296B"/>
    <w:rsid w:val="00F72C60"/>
    <w:rsid w:val="00F747D1"/>
    <w:rsid w:val="00F7590C"/>
    <w:rsid w:val="00F775A8"/>
    <w:rsid w:val="00F80F5F"/>
    <w:rsid w:val="00F844DA"/>
    <w:rsid w:val="00F956BF"/>
    <w:rsid w:val="00F96AC5"/>
    <w:rsid w:val="00FA3638"/>
    <w:rsid w:val="00FA5169"/>
    <w:rsid w:val="00FB23B4"/>
    <w:rsid w:val="00FB3DC5"/>
    <w:rsid w:val="00FD61AF"/>
    <w:rsid w:val="00FE0493"/>
    <w:rsid w:val="00FF1F88"/>
    <w:rsid w:val="00FF2DB0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62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3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4562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3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1343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86EAE"/>
    <w:rsid w:val="00184F17"/>
    <w:rsid w:val="001C636D"/>
    <w:rsid w:val="002161B7"/>
    <w:rsid w:val="00297A27"/>
    <w:rsid w:val="003064D1"/>
    <w:rsid w:val="00341C86"/>
    <w:rsid w:val="00360B94"/>
    <w:rsid w:val="003C3630"/>
    <w:rsid w:val="003E5BFA"/>
    <w:rsid w:val="00412567"/>
    <w:rsid w:val="0041636B"/>
    <w:rsid w:val="004C5A29"/>
    <w:rsid w:val="005D2D36"/>
    <w:rsid w:val="0069322D"/>
    <w:rsid w:val="0069463F"/>
    <w:rsid w:val="007229B0"/>
    <w:rsid w:val="00726667"/>
    <w:rsid w:val="007347FC"/>
    <w:rsid w:val="00807E32"/>
    <w:rsid w:val="008364D8"/>
    <w:rsid w:val="00837ECE"/>
    <w:rsid w:val="00844DB7"/>
    <w:rsid w:val="00851F52"/>
    <w:rsid w:val="00900825"/>
    <w:rsid w:val="00907758"/>
    <w:rsid w:val="00985622"/>
    <w:rsid w:val="00A3087A"/>
    <w:rsid w:val="00AF7111"/>
    <w:rsid w:val="00BC1BCD"/>
    <w:rsid w:val="00C54494"/>
    <w:rsid w:val="00C66089"/>
    <w:rsid w:val="00CC3E4A"/>
    <w:rsid w:val="00DB5320"/>
    <w:rsid w:val="00E34F1D"/>
    <w:rsid w:val="00E365DA"/>
    <w:rsid w:val="00E55B93"/>
    <w:rsid w:val="00F34F09"/>
    <w:rsid w:val="00F4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08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Props1.xml><?xml version="1.0" encoding="utf-8"?>
<ds:datastoreItem xmlns:ds="http://schemas.openxmlformats.org/officeDocument/2006/customXml" ds:itemID="{7F59B0DE-B7C0-48BE-BBFD-1BEB6B4B3D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421BDD-E434-4751-97EC-EAA53FCC34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984</Words>
  <Characters>7010</Characters>
  <Application>Microsoft Office Word</Application>
  <DocSecurity>0</DocSecurity>
  <Lines>92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12</cp:revision>
  <cp:lastPrinted>2024-09-17T10:54:00Z</cp:lastPrinted>
  <dcterms:created xsi:type="dcterms:W3CDTF">2026-03-01T14:41:00Z</dcterms:created>
  <dcterms:modified xsi:type="dcterms:W3CDTF">2026-08-01T19:58:00Z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