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To establish a comprehensive, controlled and auditable system at Eroglu Knitting (EMS) for managing lint (fibrous dust) in order to: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accumulation and airborne dispersion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Eliminate fire and explosion risks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Maintain product quality and prevent contamination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Control both hazardous and non-hazardous lint streams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compliance with global brand requirements and environmental standards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Operate effectively without centralized extraction systems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applies to all lint-generating operations: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2.1 Production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Spinning (blow room, carding, drawing, ring/compact)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Knitting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Dyeing &amp; Finishing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Printing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Cutting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Sewing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2.2 Supporting Areas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Fabric storage &amp; warehouses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Packing sections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Maintenance workshops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Utility areas (boilers, compressors)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COMPLIANCE FRAMEWORK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complies with: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Higg Facility Environmental Module (waste, housekeeping, risk control)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Inditex – GTW (Fire Safety &amp; Housekeeping)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Next plc Audit Protocol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Kontoor Brands Standards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Levi Strauss &amp; Co. EHS Guidelines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ISO 14001 Environmental Management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Local fire and occupational safety regulations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DEFINITIONS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4.1 Lint (Fluff)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Fine fibrous airborne or settled particles generated during textile processes.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4.2 Non-Hazardous Lint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 cotton or polyester lint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Generated from spinning, knitting and cutting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4.3 Hazardous Lint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Lint contaminated with: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Dyes, chemicals or auxiliaries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Printing inks or solvents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Oils, grease or lubricants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RISK ASSESSMENT &amp; CLASSIFICATION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5.1 Area-Based Risk Matrix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Spinning: </w:t>
      </w:r>
      <w:r>
        <w:rPr>
          <w:rFonts w:ascii="Calibri" w:hAnsi="Calibri" w:cs="Arial"/>
          <w:sz w:val="24"/>
          <w:szCs w:val="24"/>
        </w:rPr>
        <w:t xml:space="preserve">Risk level: Very High; Source: Fiber dust; Fire risk: Very High; Cleaning frequency: Every 2 hrs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Knitting: </w:t>
      </w:r>
      <w:r>
        <w:rPr>
          <w:rFonts w:ascii="Calibri" w:hAnsi="Calibri" w:cs="Arial"/>
          <w:sz w:val="24"/>
          <w:szCs w:val="24"/>
        </w:rPr>
        <w:t xml:space="preserve">Risk level: High; Source: Yarn lint; Fire risk: High; Cleaning frequency: Every 2–4 hrs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Cutting: </w:t>
      </w:r>
      <w:r>
        <w:rPr>
          <w:rFonts w:ascii="Calibri" w:hAnsi="Calibri" w:cs="Arial"/>
          <w:sz w:val="24"/>
          <w:szCs w:val="24"/>
        </w:rPr>
        <w:t xml:space="preserve">Risk level: High; Source: Fabric dust; Fire risk: High; Cleaning frequency: Every shift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Sewing: </w:t>
      </w:r>
      <w:r>
        <w:rPr>
          <w:rFonts w:ascii="Calibri" w:hAnsi="Calibri" w:cs="Arial"/>
          <w:sz w:val="24"/>
          <w:szCs w:val="24"/>
        </w:rPr>
        <w:t xml:space="preserve">Risk level: Medium; Source: Thread lint; Fire risk: Medium; Cleaning frequency: Daily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Dyeing/Finishing: </w:t>
      </w:r>
      <w:r>
        <w:rPr>
          <w:rFonts w:ascii="Calibri" w:hAnsi="Calibri" w:cs="Arial"/>
          <w:sz w:val="24"/>
          <w:szCs w:val="24"/>
        </w:rPr>
        <w:t xml:space="preserve">Risk level: Medium; Source: Contaminated lint; Fire risk: Medium; Cleaning frequency: Daily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Warehouse: </w:t>
      </w:r>
      <w:r>
        <w:rPr>
          <w:rFonts w:ascii="Calibri" w:hAnsi="Calibri" w:cs="Arial"/>
          <w:sz w:val="24"/>
          <w:szCs w:val="24"/>
        </w:rPr>
        <w:t xml:space="preserve">Risk level: Low; Source: Settled lint; Fire risk: Low; Cleaning frequency: Daily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5.2 Risk Factors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Accumulation near heat sources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Airborne dispersion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contamination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Poor housekeeping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ROLES &amp; 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EHS Manager: </w:t>
      </w:r>
      <w:r>
        <w:rPr>
          <w:rFonts w:ascii="Calibri" w:hAnsi="Calibri" w:cs="Arial"/>
          <w:sz w:val="24"/>
          <w:szCs w:val="24"/>
        </w:rPr>
        <w:t xml:space="preserve">Develop the system, KPI monitoring, audit readiness, risk assessment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Production Manager: </w:t>
      </w:r>
      <w:r>
        <w:rPr>
          <w:rFonts w:ascii="Calibri" w:hAnsi="Calibri" w:cs="Arial"/>
          <w:sz w:val="24"/>
          <w:szCs w:val="24"/>
        </w:rPr>
        <w:t xml:space="preserve">Control lint at source, enforce compliance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Maintenance: </w:t>
      </w:r>
      <w:r>
        <w:rPr>
          <w:rFonts w:ascii="Calibri" w:hAnsi="Calibri" w:cs="Arial"/>
          <w:sz w:val="24"/>
          <w:szCs w:val="24"/>
        </w:rPr>
        <w:t xml:space="preserve">Prevent lint buildup inside machines, ensure sealing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Housekeeping Supervisor: </w:t>
      </w:r>
      <w:r>
        <w:rPr>
          <w:rFonts w:ascii="Calibri" w:hAnsi="Calibri" w:cs="Arial"/>
          <w:sz w:val="24"/>
          <w:szCs w:val="24"/>
        </w:rPr>
        <w:t xml:space="preserve">Implement cleaning schedules, verify execution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Operators: </w:t>
      </w:r>
      <w:r>
        <w:rPr>
          <w:rFonts w:ascii="Calibri" w:hAnsi="Calibri" w:cs="Arial"/>
          <w:sz w:val="24"/>
          <w:szCs w:val="24"/>
        </w:rPr>
        <w:t xml:space="preserve">Immediate cleaning at source, reporting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Warehouse Team: </w:t>
      </w:r>
      <w:r>
        <w:rPr>
          <w:rFonts w:ascii="Calibri" w:hAnsi="Calibri" w:cs="Arial"/>
          <w:sz w:val="24"/>
          <w:szCs w:val="24"/>
        </w:rPr>
        <w:t xml:space="preserve">Control storage and segregation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LINT CLASSIFICATION &amp; SEGREGATION SYSTEM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7.1 Classification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Non-Hazardous: </w:t>
      </w:r>
      <w:r>
        <w:rPr>
          <w:rFonts w:ascii="Calibri" w:hAnsi="Calibri" w:cs="Arial"/>
          <w:sz w:val="24"/>
          <w:szCs w:val="24"/>
        </w:rPr>
        <w:t xml:space="preserve">Source: Spinning, knitting, cutting; Handling method: Reuse / recycle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Hazardous: </w:t>
      </w:r>
      <w:r>
        <w:rPr>
          <w:rFonts w:ascii="Calibri" w:hAnsi="Calibri" w:cs="Arial"/>
          <w:sz w:val="24"/>
          <w:szCs w:val="24"/>
        </w:rPr>
        <w:t xml:space="preserve">Source: Dyeing, printing, oily areas; Handling method: Controlled disposal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7.2 Container Standards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Fire-resistant, closed containers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Clearly labeled with: </w:t>
      </w:r>
      <w:r>
        <w:rPr>
          <w:rFonts w:ascii="Calibri" w:hAnsi="Calibri" w:cs="Arial"/>
          <w:sz w:val="24"/>
          <w:szCs w:val="24"/>
        </w:rPr>
        <w:t xml:space="preserve">waste type, hazard level, source and date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Color coding: </w:t>
      </w:r>
      <w:r>
        <w:rPr>
          <w:rFonts w:ascii="Calibri" w:hAnsi="Calibri" w:cs="Arial"/>
          <w:sz w:val="24"/>
          <w:szCs w:val="24"/>
        </w:rPr>
        <w:t xml:space="preserve">Gray → Non-hazardous; Dark Red → Hazardous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CONTROL STRATEGY (WITHOUT EXTRACTION SYSTEM)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8.1 Engineering Controls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Industrial vacuum cleaners (HEPA recommended)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Machine enclosures and covers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Local lint traps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Anti-static measures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Controlled compressed air systems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8.2 Administrative Controls (CRITICAL)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Strict cleaning schedules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Defined accountability per area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Supervisory verification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KPI-driven monitoring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 OPERATIONAL CONTROL PROCEDURE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9.1 Cleaning Schedule (MANDATORY)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Machines: </w:t>
      </w:r>
      <w:r>
        <w:rPr>
          <w:rFonts w:ascii="Calibri" w:hAnsi="Calibri" w:cs="Arial"/>
          <w:sz w:val="24"/>
          <w:szCs w:val="24"/>
        </w:rPr>
        <w:t xml:space="preserve">Method: Vacuum; Frequency: Every 2–4 hrs; Responsible: Operator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Floors: </w:t>
      </w:r>
      <w:r>
        <w:rPr>
          <w:rFonts w:ascii="Calibri" w:hAnsi="Calibri" w:cs="Arial"/>
          <w:sz w:val="24"/>
          <w:szCs w:val="24"/>
        </w:rPr>
        <w:t xml:space="preserve">Method: Vacuum; Frequency: Every shift; Responsible: Housekeeping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Elevated/Hidden Areas: </w:t>
      </w:r>
      <w:r>
        <w:rPr>
          <w:rFonts w:ascii="Calibri" w:hAnsi="Calibri" w:cs="Arial"/>
          <w:sz w:val="24"/>
          <w:szCs w:val="24"/>
        </w:rPr>
        <w:t xml:space="preserve">Method: Deep cleaning; Frequency: Daily; Responsible: Housekeeping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Electrical Panels: </w:t>
      </w:r>
      <w:r>
        <w:rPr>
          <w:rFonts w:ascii="Calibri" w:hAnsi="Calibri" w:cs="Arial"/>
          <w:sz w:val="24"/>
          <w:szCs w:val="24"/>
        </w:rPr>
        <w:t xml:space="preserve">Method: Inspection &amp; cleaning; Frequency: Daily; Responsible: Maintenance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9.2 Cleaning Methods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Approved: </w:t>
      </w:r>
      <w:r>
        <w:rPr>
          <w:rFonts w:ascii="Calibri" w:hAnsi="Calibri" w:cs="Arial"/>
          <w:sz w:val="24"/>
          <w:szCs w:val="24"/>
        </w:rPr>
        <w:t xml:space="preserve">Industrial vacuum cleaning (primary method)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Restricted: </w:t>
      </w:r>
      <w:r>
        <w:rPr>
          <w:rFonts w:ascii="Calibri" w:hAnsi="Calibri" w:cs="Arial"/>
          <w:sz w:val="24"/>
          <w:szCs w:val="24"/>
        </w:rPr>
        <w:t xml:space="preserve">Compressed air (only in controlled zones with supervision)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Prohibited: </w:t>
      </w:r>
      <w:r>
        <w:rPr>
          <w:rFonts w:ascii="Calibri" w:hAnsi="Calibri" w:cs="Arial"/>
          <w:sz w:val="24"/>
          <w:szCs w:val="24"/>
        </w:rPr>
        <w:t xml:space="preserve">Dry sweeping; air blowing without containment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9.3 Lint Collection Process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Collect lint immediately after cleaning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Transfer into labeled containers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containers remain closed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temporary accumulation allowed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9.4 Storage Requirements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Separate hazardous and non-hazardous lint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Store away from heat sources and electrical systems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Daily removal from production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9.5 Disposal &amp; Recycling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Non-Hazardous: </w:t>
      </w:r>
      <w:r>
        <w:rPr>
          <w:rFonts w:ascii="Calibri" w:hAnsi="Calibri" w:cs="Arial"/>
          <w:sz w:val="24"/>
          <w:szCs w:val="24"/>
        </w:rPr>
        <w:t xml:space="preserve">Recycle (preferred); textile reuse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Hazardous: </w:t>
      </w:r>
      <w:r>
        <w:rPr>
          <w:rFonts w:ascii="Calibri" w:hAnsi="Calibri" w:cs="Arial"/>
          <w:sz w:val="24"/>
          <w:szCs w:val="24"/>
        </w:rPr>
        <w:t xml:space="preserve">Dispose via licensed contractor; maintain manifests and traceability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 FIRE &amp; EXPLOSION RISK CONTROL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Zero lint near ignition sources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Maintain clear zones around electrical panels, motors and boilers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Daily inspection checklist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Firefighting equipment accessible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Emergency drills conducted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11. MONITORING &amp; KPI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Visible lint: </w:t>
      </w:r>
      <w:r>
        <w:rPr>
          <w:rFonts w:ascii="Calibri" w:hAnsi="Calibri" w:cs="Arial"/>
          <w:sz w:val="24"/>
          <w:szCs w:val="24"/>
        </w:rPr>
        <w:t xml:space="preserve">Target: Zero; Method: Inspection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Cleaning compliance: </w:t>
      </w:r>
      <w:r>
        <w:rPr>
          <w:rFonts w:ascii="Calibri" w:hAnsi="Calibri" w:cs="Arial"/>
          <w:sz w:val="24"/>
          <w:szCs w:val="24"/>
        </w:rPr>
        <w:t xml:space="preserve">Target: 100%; Method: Logs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Segregation compliance: </w:t>
      </w:r>
      <w:r>
        <w:rPr>
          <w:rFonts w:ascii="Calibri" w:hAnsi="Calibri" w:cs="Arial"/>
          <w:sz w:val="24"/>
          <w:szCs w:val="24"/>
        </w:rPr>
        <w:t xml:space="preserve">Target: 100%; Method: Audit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Fire incidents: </w:t>
      </w:r>
      <w:r>
        <w:rPr>
          <w:rFonts w:ascii="Calibri" w:hAnsi="Calibri" w:cs="Arial"/>
          <w:sz w:val="24"/>
          <w:szCs w:val="24"/>
        </w:rPr>
        <w:t xml:space="preserve">Target: Zero; Method: Incident tracking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 DOCUMENTATION (AUDIT REQUIREMENT)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12.1 Cleaning Log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Frequency-based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Signed by the responsible person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12.2 Inspection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Daily supervisor verification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12.3 Waste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Quantity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Type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Disposal method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Contractor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12.4 Training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Attendance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Topics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Evaluation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13. INTERNAL AUDIT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internal audit checklist includes: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 visible lint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Proper segregation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Labeling compliance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Closed containers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Electrical safety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14. TRAINING PROGRAM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Induction training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Annual refresher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Fire risk awareness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contamination awareness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15. NON-CONFORMITY MANAGEMENT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Immediate correction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Root cause analysis (RCA)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Corrective action plan (CAPA)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Follow-up verification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16. CONTINUOUS IMPROVEMENT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Reduce lint generation at source: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 fiber quality (spinning)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Optimize machine settings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 housekeeping efficiency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Evaluate future engineering solutions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17. CRITICAL AUDIT POINTS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Auditors will focus on: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Lint accumulation (especially spinning &amp; knitting)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Electrical panel cleanliness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Hazardous lint segregation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Cleaning records consistency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إنشاء نظام شامل ومُحكم وقابل للتدقيق في إيروغلو للتريكو (EMS) لإدارة الوبر (الغبار الليفي) من أجل: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التراكم والانتشار في الهواء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القضاء على مخاطر الحريق والانفجار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الحفاظ على جودة المنتج ومنع التلوث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التحكم في تيارات الوبر الخطرة وغير الخطرة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الامتثال لمتطلبات العلامات التجارية العالمية والمعايير البيئية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العمل بفعالية دون أنظمة شفط مركزية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يُطبَّق هذا الإجراء على جميع العمليات المولِّدة للوبر: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2.1 مناطق 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الغزل (غرفة التفتيح، التمشيط، السحب، الغزل الحلقي/المدمج)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التريكو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الصباغة والتجهيز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الطباعة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القص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الخياطة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2.2 المناطق المساندة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تخزين الأقمشة والمستودعات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أقسام التعبئة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ورش الصيانة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مناطق المرافق (الغلايات، الضواغط)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إطار الامتثال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يمتثل هذا الإجراء لما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وحدة Higg البيئية للمنشآت (النفايات، النظافة والترتيب، التحكم في المخاطر)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Inditex – GTW (السلامة من الحرائق والنظافة والترتيب)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بروتوكول تدقيق Next plc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معايير Kontoor Brands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إرشادات البيئة والصحة والسلامة لدى Levi Strauss &amp; Co.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نظام الإدارة البيئية ISO 14001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اللوائح المحلية للسلامة من الحرائق والسلامة المهنية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التعاريف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4.1 الوبر (الزغب)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جسيمات ليفية دقيقة عالقة في الهواء أو مترسبة تتولد أثناء عمليات النسيج.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4.2 الوبر غير الخطر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وبر قطني أو بوليستر نظيف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يتولد من الغزل والتريكو والقص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4.3 الوبر الخطر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الوبر الملوث بما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الأصباغ أو المواد الكيميائية أو المواد المساعدة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أحبار الطباعة أو المذيبات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الزيوت أو الشحوم أو مواد التزييت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تقييم المخاطر والتصنيف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5.1 مصفوفة المخاطر حسب المنطقة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الغزل: </w:t>
      </w:r>
      <w:r>
        <w:rPr>
          <w:rFonts w:ascii="Calibri" w:hAnsi="Calibri" w:cs="Arial"/>
          <w:rtl/>
          <w:sz w:val="24"/>
          <w:szCs w:val="24"/>
        </w:rPr>
        <w:t xml:space="preserve">مستوى الخطر: عالٍ جدًا؛ المصدر: غبار الألياف؛ خطر الحريق: عالٍ جدًا؛ تكرار التنظيف: كل ساعتين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التريكو: </w:t>
      </w:r>
      <w:r>
        <w:rPr>
          <w:rFonts w:ascii="Calibri" w:hAnsi="Calibri" w:cs="Arial"/>
          <w:rtl/>
          <w:sz w:val="24"/>
          <w:szCs w:val="24"/>
        </w:rPr>
        <w:t xml:space="preserve">مستوى الخطر: عالٍ؛ المصدر: وبر الخيوط؛ خطر الحريق: عالٍ؛ تكرار التنظيف: كل 2–4 ساعات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القص: </w:t>
      </w:r>
      <w:r>
        <w:rPr>
          <w:rFonts w:ascii="Calibri" w:hAnsi="Calibri" w:cs="Arial"/>
          <w:rtl/>
          <w:sz w:val="24"/>
          <w:szCs w:val="24"/>
        </w:rPr>
        <w:t xml:space="preserve">مستوى الخطر: عالٍ؛ المصدر: غبار القماش؛ خطر الحريق: عالٍ؛ تكرار التنظيف: كل وردية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الخياطة: </w:t>
      </w:r>
      <w:r>
        <w:rPr>
          <w:rFonts w:ascii="Calibri" w:hAnsi="Calibri" w:cs="Arial"/>
          <w:rtl/>
          <w:sz w:val="24"/>
          <w:szCs w:val="24"/>
        </w:rPr>
        <w:t xml:space="preserve">مستوى الخطر: متوسط؛ المصدر: وبر الخيوط؛ خطر الحريق: متوسط؛ تكرار التنظيف: يوميًا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الصباغة/التجهيز: </w:t>
      </w:r>
      <w:r>
        <w:rPr>
          <w:rFonts w:ascii="Calibri" w:hAnsi="Calibri" w:cs="Arial"/>
          <w:rtl/>
          <w:sz w:val="24"/>
          <w:szCs w:val="24"/>
        </w:rPr>
        <w:t xml:space="preserve">مستوى الخطر: متوسط؛ المصدر: وبر ملوث؛ خطر الحريق: متوسط؛ تكرار التنظيف: يوميًا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المستودع: </w:t>
      </w:r>
      <w:r>
        <w:rPr>
          <w:rFonts w:ascii="Calibri" w:hAnsi="Calibri" w:cs="Arial"/>
          <w:rtl/>
          <w:sz w:val="24"/>
          <w:szCs w:val="24"/>
        </w:rPr>
        <w:t xml:space="preserve">مستوى الخطر: منخفض؛ المصدر: وبر مترسب؛ خطر الحريق: منخفض؛ تكرار التنظيف: يوميًا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5.2 عوامل الخطر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التراكم بالقرب من مصادر الحرارة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الانتشار في الهواء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التلوث الكيميائي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سوء النظافة والترتيب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الأدوار والمسؤوليات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البيئة والصحة والسلامة: </w:t>
      </w:r>
      <w:r>
        <w:rPr>
          <w:rFonts w:ascii="Calibri" w:hAnsi="Calibri" w:cs="Arial"/>
          <w:rtl/>
          <w:sz w:val="24"/>
          <w:szCs w:val="24"/>
        </w:rPr>
        <w:t xml:space="preserve">تطوير النظام، ومراقبة مؤشرات الأداء الرئيسية، والجاهزية للتدقيق، وتقييم المخاطر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الإنتاج: </w:t>
      </w:r>
      <w:r>
        <w:rPr>
          <w:rFonts w:ascii="Calibri" w:hAnsi="Calibri" w:cs="Arial"/>
          <w:rtl/>
          <w:sz w:val="24"/>
          <w:szCs w:val="24"/>
        </w:rPr>
        <w:t xml:space="preserve">التحكم في الوبر من المصدر، وفرض الامتثال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الصيانة: </w:t>
      </w:r>
      <w:r>
        <w:rPr>
          <w:rFonts w:ascii="Calibri" w:hAnsi="Calibri" w:cs="Arial"/>
          <w:rtl/>
          <w:sz w:val="24"/>
          <w:szCs w:val="24"/>
        </w:rPr>
        <w:t xml:space="preserve">منع تراكم الوبر داخل الآلات، وضمان الإحكام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 النظافة: </w:t>
      </w:r>
      <w:r>
        <w:rPr>
          <w:rFonts w:ascii="Calibri" w:hAnsi="Calibri" w:cs="Arial"/>
          <w:rtl/>
          <w:sz w:val="24"/>
          <w:szCs w:val="24"/>
        </w:rPr>
        <w:t xml:space="preserve">تطبيق جداول التنظيف، والتحقق من تنفيذها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المشغلون: </w:t>
      </w:r>
      <w:r>
        <w:rPr>
          <w:rFonts w:ascii="Calibri" w:hAnsi="Calibri" w:cs="Arial"/>
          <w:rtl/>
          <w:sz w:val="24"/>
          <w:szCs w:val="24"/>
        </w:rPr>
        <w:t xml:space="preserve">التنظيف الفوري عند المصدر، والإبلاغ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المستودع: </w:t>
      </w:r>
      <w:r>
        <w:rPr>
          <w:rFonts w:ascii="Calibri" w:hAnsi="Calibri" w:cs="Arial"/>
          <w:rtl/>
          <w:sz w:val="24"/>
          <w:szCs w:val="24"/>
        </w:rPr>
        <w:t xml:space="preserve">التحكم في التخزين والفصل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نظام تصنيف الوبر وفصله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7.1 التصنيف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غير خطر: </w:t>
      </w:r>
      <w:r>
        <w:rPr>
          <w:rFonts w:ascii="Calibri" w:hAnsi="Calibri" w:cs="Arial"/>
          <w:rtl/>
          <w:sz w:val="24"/>
          <w:szCs w:val="24"/>
        </w:rPr>
        <w:t xml:space="preserve">المصدر: الغزل، التريكو، القص؛ طريقة المناولة: إعادة الاستخدام / إعادة التدوير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خطر: </w:t>
      </w:r>
      <w:r>
        <w:rPr>
          <w:rFonts w:ascii="Calibri" w:hAnsi="Calibri" w:cs="Arial"/>
          <w:rtl/>
          <w:sz w:val="24"/>
          <w:szCs w:val="24"/>
        </w:rPr>
        <w:t xml:space="preserve">المصدر: الصباغة، الطباعة، المناطق الملوثة بالزيوت؛ طريقة المناولة: تخلص مُحكم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7.2 معايير الحاويات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حاويات مغلقة مقاومة للحريق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موسومة بوضوح بما يلي: </w:t>
      </w:r>
      <w:r>
        <w:rPr>
          <w:rFonts w:ascii="Calibri" w:hAnsi="Calibri" w:cs="Arial"/>
          <w:rtl/>
          <w:sz w:val="24"/>
          <w:szCs w:val="24"/>
        </w:rPr>
        <w:t xml:space="preserve">نوع النفايات، مستوى الخطورة، المصدر، التاريخ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الترميز اللوني: </w:t>
      </w:r>
      <w:r>
        <w:rPr>
          <w:rFonts w:ascii="Calibri" w:hAnsi="Calibri" w:cs="Arial"/>
          <w:rtl/>
          <w:sz w:val="24"/>
          <w:szCs w:val="24"/>
        </w:rPr>
        <w:t xml:space="preserve">الرمادي ← غير خطر؛ الأحمر الداكن ← خطر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استراتيجية التحكم (بدون نظام شفط)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8.1 الضوابط الهندسية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مكانس كهربائية صناعية (يُوصى بفلاتر HEPA)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حواجز وأغطية للآلات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مصائد وبر موضعية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تدابير مضادة للكهرباء الساكنة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أنظمة هواء مضغوط مُحكمة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8.2 الضوابط الإدارية (حرجة)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جداول تنظيف صارمة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مساءلة محددة لكل منطقة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تحقق إشرافي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مراقبة قائمة على مؤشرات الأداء الرئيسية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 إجراء التحكم التشغيلي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9.1 جدول التنظيف (إلزامي)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الآلات: </w:t>
      </w:r>
      <w:r>
        <w:rPr>
          <w:rFonts w:ascii="Calibri" w:hAnsi="Calibri" w:cs="Arial"/>
          <w:rtl/>
          <w:sz w:val="24"/>
          <w:szCs w:val="24"/>
        </w:rPr>
        <w:t xml:space="preserve">الطريقة: الشفط بالمكنسة؛ التكرار: كل 2–4 ساعات؛ المسؤول: المشغل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الأرضيات: </w:t>
      </w:r>
      <w:r>
        <w:rPr>
          <w:rFonts w:ascii="Calibri" w:hAnsi="Calibri" w:cs="Arial"/>
          <w:rtl/>
          <w:sz w:val="24"/>
          <w:szCs w:val="24"/>
        </w:rPr>
        <w:t xml:space="preserve">الطريقة: الشفط بالمكنسة؛ التكرار: كل وردية؛ المسؤول: فريق النظافة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المناطق المرتفعة/المخفية: </w:t>
      </w:r>
      <w:r>
        <w:rPr>
          <w:rFonts w:ascii="Calibri" w:hAnsi="Calibri" w:cs="Arial"/>
          <w:rtl/>
          <w:sz w:val="24"/>
          <w:szCs w:val="24"/>
        </w:rPr>
        <w:t xml:space="preserve">الطريقة: تنظيف عميق؛ التكرار: يوميًا؛ المسؤول: فريق النظافة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اللوحات الكهربائية: </w:t>
      </w:r>
      <w:r>
        <w:rPr>
          <w:rFonts w:ascii="Calibri" w:hAnsi="Calibri" w:cs="Arial"/>
          <w:rtl/>
          <w:sz w:val="24"/>
          <w:szCs w:val="24"/>
        </w:rPr>
        <w:t xml:space="preserve">الطريقة: فحص وتنظيف؛ التكرار: يوميًا؛ المسؤول: الصيانة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9.2 طرق التنظيف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معتمدة: </w:t>
      </w:r>
      <w:r>
        <w:rPr>
          <w:rFonts w:ascii="Calibri" w:hAnsi="Calibri" w:cs="Arial"/>
          <w:rtl/>
          <w:sz w:val="24"/>
          <w:szCs w:val="24"/>
        </w:rPr>
        <w:t xml:space="preserve">التنظيف بالمكانس الكهربائية الصناعية (الطريقة الأساسية)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مقيدة: </w:t>
      </w:r>
      <w:r>
        <w:rPr>
          <w:rFonts w:ascii="Calibri" w:hAnsi="Calibri" w:cs="Arial"/>
          <w:rtl/>
          <w:sz w:val="24"/>
          <w:szCs w:val="24"/>
        </w:rPr>
        <w:t xml:space="preserve">الهواء المضغوط (فقط في المناطق المُحكمة وتحت الإشراف)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محظورة: </w:t>
      </w:r>
      <w:r>
        <w:rPr>
          <w:rFonts w:ascii="Calibri" w:hAnsi="Calibri" w:cs="Arial"/>
          <w:rtl/>
          <w:sz w:val="24"/>
          <w:szCs w:val="24"/>
        </w:rPr>
        <w:t xml:space="preserve">الكنس الجاف؛ النفخ بالهواء دون احتواء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9.3 عملية جمع الوبر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جمع الوبر فور الانتهاء من التنظيف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نقله إلى حاويات موسومة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بقاء الحاويات مغلقة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لا يُسمح بأي تراكم مؤقت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9.4 متطلبات التخزين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فصل الوبر الخطر عن غير الخطر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التخزين بعيدًا عن مصادر الحرارة والأنظمة الكهربائية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الإزالة اليومية من مناطق الإنتاج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9.5 التخلص وإعادة التدوير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غير الخطر: </w:t>
      </w:r>
      <w:r>
        <w:rPr>
          <w:rFonts w:ascii="Calibri" w:hAnsi="Calibri" w:cs="Arial"/>
          <w:rtl/>
          <w:sz w:val="24"/>
          <w:szCs w:val="24"/>
        </w:rPr>
        <w:t xml:space="preserve">إعادة التدوير (مفضلة)؛ إعادة الاستخدام في النسيج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الخطر: </w:t>
      </w:r>
      <w:r>
        <w:rPr>
          <w:rFonts w:ascii="Calibri" w:hAnsi="Calibri" w:cs="Arial"/>
          <w:rtl/>
          <w:sz w:val="24"/>
          <w:szCs w:val="24"/>
        </w:rPr>
        <w:t xml:space="preserve">التخلص عبر مقاول مرخص؛ والاحتفاظ بمستندات الشحن وضمان التتبع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 التحكم في مخاطر الحريق والانفجار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انعدام الوبر بالقرب من مصادر الاشتعال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الحفاظ على مناطق خالية حول اللوحات الكهربائية والمحركات والغلايات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قائمة فحص يومية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سهولة الوصول إلى معدات مكافحة الحريق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تدريبات الطوارئ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11. نظام المراقبة ومؤشرات الأداء الرئيسية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الوبر المرئي: </w:t>
      </w:r>
      <w:r>
        <w:rPr>
          <w:rFonts w:ascii="Calibri" w:hAnsi="Calibri" w:cs="Arial"/>
          <w:rtl/>
          <w:sz w:val="24"/>
          <w:szCs w:val="24"/>
        </w:rPr>
        <w:t xml:space="preserve">الهدف: صفر؛ الطريقة: التفتيش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الامتثال للتنظيف: </w:t>
      </w:r>
      <w:r>
        <w:rPr>
          <w:rFonts w:ascii="Calibri" w:hAnsi="Calibri" w:cs="Arial"/>
          <w:rtl/>
          <w:sz w:val="24"/>
          <w:szCs w:val="24"/>
        </w:rPr>
        <w:t xml:space="preserve">الهدف: 100%؛ الطريقة: السجلات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الامتثال للفصل: </w:t>
      </w:r>
      <w:r>
        <w:rPr>
          <w:rFonts w:ascii="Calibri" w:hAnsi="Calibri" w:cs="Arial"/>
          <w:rtl/>
          <w:sz w:val="24"/>
          <w:szCs w:val="24"/>
        </w:rPr>
        <w:t xml:space="preserve">الهدف: 100%؛ الطريقة: التدقيق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حوادث الحريق: </w:t>
      </w:r>
      <w:r>
        <w:rPr>
          <w:rFonts w:ascii="Calibri" w:hAnsi="Calibri" w:cs="Arial"/>
          <w:rtl/>
          <w:sz w:val="24"/>
          <w:szCs w:val="24"/>
        </w:rPr>
        <w:t xml:space="preserve">الهدف: صفر؛ الطريقة: تتبع الحوادث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 التوثيق (متطلب التدقيق)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12.1 سجل التنظيف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وفقًا لتكرار التنظيف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موقَّع من الشخص المسؤول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12.2 تقارير التفتيش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تحقق يومي من المشرف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12.3 سجلات النفايات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الكمية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النوع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طريقة التخلص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المقاول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12.4 سجلات التدريب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الحضور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الموضوعات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التقييم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13. نظام التدقيق الداخلي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تتضمن قائمة التدقيق الداخلي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وجود وبر مرئي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الفصل السليم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الامتثال لمتطلبات الوسم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الحاويات المغلقة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السلامة الكهربائية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14. برنامج التدريب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التدريب التعريفي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التدريب التنشيطي السنوي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التوعية بمخاطر الحريق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التوعية بالتلوث الكيميائي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15. إدارة عدم المطابقة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التصحيح الفوري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تحليل السبب الجذري (RCA)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خطة الإجراءات التصحيحية (CAPA)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التحقق من المتابعة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16. التحسين المستمر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تقليل توليد الوبر من المصدر من خلال: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جودة الألياف (الغزل)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إعدادات الآلات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رفع كفاءة النظافة والترتيب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تقييم الحلول الهندسية المستقبلية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17. نقاط التدقيق الحرجة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سيركز المدققون على ما يلي: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تراكم الوبر (خاصة في الغزل والتريكو)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نظافة اللوحات الكهربائية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فصل الوبر الخطر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اتساق سجلات التنظيف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LINT MANAGEMENT PROCEDURE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إدارة الوبر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EMS.ÇV.PRO.19.06.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