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process describes the control system for preparing, approving, distributing, revising and updating the documents required under the Occupational Health and Safety (OHS) management system of Eroglu Knitting (EMS).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before="120" w:after="60"/>
        <w:ind w:left="709" w:right="0"/>
      </w:pPr>
      <w:r>
        <w:rPr>
          <w:rFonts w:ascii="Calibri" w:hAnsi="Calibri" w:cs="Arial"/>
          <w:b/>
          <w:bCs/>
          <w:sz w:val="24"/>
          <w:szCs w:val="24"/>
        </w:rPr>
        <w:t xml:space="preserve">3. RESPONSIBILITIES</w:t>
      </w:r>
    </w:p>
    <w:p>
      <w:pPr>
        <w:pStyle w:val="ListeParagraf"/>
        <w:spacing w:before="80" w:after="40"/>
        <w:ind w:left="709" w:right="0"/>
      </w:pPr>
      <w:r>
        <w:rPr>
          <w:rFonts w:ascii="Calibri" w:hAnsi="Calibri" w:cs="Arial"/>
          <w:b/>
          <w:bCs/>
          <w:sz w:val="24"/>
          <w:szCs w:val="24"/>
        </w:rPr>
        <w:t xml:space="preserve">3.1 Managing Director</w:t>
      </w:r>
    </w:p>
    <w:p>
      <w:pPr>
        <w:pStyle w:val="ListeParagraf"/>
        <w:spacing w:after="80"/>
        <w:ind w:left="709" w:right="0"/>
        <w:jc w:val="both"/>
      </w:pPr>
      <w:r>
        <w:rPr>
          <w:rFonts w:ascii="Calibri" w:hAnsi="Calibri" w:cs="Arial"/>
          <w:sz w:val="24"/>
          <w:szCs w:val="24"/>
        </w:rPr>
        <w:t xml:space="preserve">The Managing Director approves and signs the relevant OHS documents, including the Integrated Policy, the manual, etc.</w:t>
      </w:r>
    </w:p>
    <w:p>
      <w:pPr>
        <w:pStyle w:val="ListeParagraf"/>
        <w:spacing w:before="80" w:after="40"/>
        <w:ind w:left="709" w:right="0"/>
      </w:pPr>
      <w:r>
        <w:rPr>
          <w:rFonts w:ascii="Calibri" w:hAnsi="Calibri" w:cs="Arial"/>
          <w:b/>
          <w:bCs/>
          <w:sz w:val="24"/>
          <w:szCs w:val="24"/>
        </w:rPr>
        <w:t xml:space="preserve">3.2 Management Representative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works together with the OHS team to prepare and revise all OHS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maintains and updates all documents included in the company's Quality, Environment, Health and Safety Management System and is responsible for controlling the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ensures that only updated versions of documents are used and maintained, and circulates the relevant documents to the responsible persons, ensuring correct control.</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Master Copy: </w:t>
      </w:r>
      <w:r>
        <w:rPr>
          <w:rFonts w:ascii="Calibri" w:hAnsi="Calibri" w:cs="Arial"/>
          <w:sz w:val="24"/>
          <w:szCs w:val="24"/>
        </w:rPr>
        <w:t xml:space="preserve">The original formats of all OHS documents, which are subject to automatic update when a new revision is released. Maintained as a soft copy by the MR.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Working Documents: </w:t>
      </w:r>
      <w:r>
        <w:rPr>
          <w:rFonts w:ascii="Calibri" w:hAnsi="Calibri" w:cs="Arial"/>
          <w:sz w:val="24"/>
          <w:szCs w:val="24"/>
        </w:rPr>
        <w:t xml:space="preserve">Documents maintained as hard copies or soft copies by the MR and other responsible personnel.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Obsolete Document: </w:t>
      </w:r>
      <w:r>
        <w:rPr>
          <w:rFonts w:ascii="Calibri" w:hAnsi="Calibri" w:cs="Arial"/>
          <w:sz w:val="24"/>
          <w:szCs w:val="24"/>
        </w:rPr>
        <w:t xml:space="preserve">A document that has been removed from the system documents and is kept until the end of the retention period.</w:t>
      </w:r>
    </w:p>
    <w:p>
      <w:pPr>
        <w:pStyle w:val="ListeParagraf"/>
        <w:spacing w:before="80" w:after="40"/>
        <w:ind w:left="709" w:right="0"/>
      </w:pPr>
      <w:r>
        <w:rPr>
          <w:rFonts w:ascii="Calibri" w:hAnsi="Calibri" w:cs="Arial"/>
          <w:b/>
          <w:bCs/>
          <w:sz w:val="24"/>
          <w:szCs w:val="24"/>
        </w:rPr>
        <w:t xml:space="preserve">4.2 Labeling and Numbering System of OHS Documentation</w:t>
      </w:r>
    </w:p>
    <w:p>
      <w:pPr>
        <w:pStyle w:val="ListeParagraf"/>
        <w:spacing w:after="80"/>
        <w:ind w:left="709" w:right="0"/>
        <w:jc w:val="both"/>
      </w:pPr>
      <w:r>
        <w:rPr>
          <w:rFonts w:ascii="Calibri" w:hAnsi="Calibri" w:cs="Arial"/>
          <w:sz w:val="24"/>
          <w:szCs w:val="24"/>
        </w:rPr>
        <w:t xml:space="preserve">To indicate the status of each document and to prevent the use of obsolete or outdated documents, the following information shall be stated on each document or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Document name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Document number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Original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Revision number (starting from 1, 2, 3 …)</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Revision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Prepared by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Approved by</w:t>
      </w:r>
    </w:p>
    <w:p>
      <w:pPr>
        <w:pStyle w:val="ListeParagraf"/>
        <w:spacing w:after="80"/>
        <w:ind w:left="709" w:right="0"/>
        <w:jc w:val="both"/>
      </w:pPr>
      <w:r>
        <w:rPr>
          <w:rFonts w:ascii="Calibri" w:hAnsi="Calibri" w:cs="Arial"/>
          <w:sz w:val="24"/>
          <w:szCs w:val="24"/>
        </w:rPr>
        <w:t xml:space="preserve">The numbering system of OHS documentation is as follows: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Manual: </w:t>
      </w:r>
      <w:r>
        <w:rPr>
          <w:rFonts w:ascii="Calibri" w:hAnsi="Calibri" w:cs="Arial"/>
          <w:sz w:val="24"/>
          <w:szCs w:val="24"/>
        </w:rPr>
        <w:t xml:space="preserve">EMS/OHS/MAU</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Procedures: </w:t>
      </w:r>
      <w:r>
        <w:rPr>
          <w:rFonts w:ascii="Calibri" w:hAnsi="Calibri" w:cs="Arial"/>
          <w:sz w:val="24"/>
          <w:szCs w:val="24"/>
        </w:rPr>
        <w:t xml:space="preserve">EMS/OHS/PXX</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Records: </w:t>
      </w:r>
      <w:r>
        <w:rPr>
          <w:rFonts w:ascii="Calibri" w:hAnsi="Calibri" w:cs="Arial"/>
          <w:sz w:val="24"/>
          <w:szCs w:val="24"/>
        </w:rPr>
        <w:t xml:space="preserve">EMS/OHS/RXX</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Formats: </w:t>
      </w:r>
      <w:r>
        <w:rPr>
          <w:rFonts w:ascii="Calibri" w:hAnsi="Calibri" w:cs="Arial"/>
          <w:sz w:val="24"/>
          <w:szCs w:val="24"/>
        </w:rPr>
        <w:t xml:space="preserve">EMS/OHS/DXX</w:t>
      </w:r>
    </w:p>
    <w:p>
      <w:pPr>
        <w:pStyle w:val="ListeParagraf"/>
        <w:spacing w:after="80"/>
        <w:ind w:left="709" w:right="0"/>
        <w:jc w:val="both"/>
      </w:pPr>
      <w:r>
        <w:rPr>
          <w:rFonts w:ascii="Calibri" w:hAnsi="Calibri" w:cs="Arial"/>
          <w:sz w:val="24"/>
          <w:szCs w:val="24"/>
        </w:rPr>
        <w:t xml:space="preserve">XX is the document number in numerical order.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Master documents are kept as soft copies. The folder is adequately protected with a password and is accessible only to the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working documents are kept in hard or soft form, depending on their use, with the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documents are constantly reviewed and revised by the relevant personnel, and Heads of Departments report any proposed changes to the MR.</w:t>
      </w:r>
    </w:p>
    <w:p>
      <w:pPr>
        <w:pStyle w:val="ListeParagraf"/>
        <w:spacing w:before="80" w:after="40"/>
        <w:ind w:left="709" w:right="0"/>
      </w:pPr>
      <w:r>
        <w:rPr>
          <w:rFonts w:ascii="Calibri" w:hAnsi="Calibri" w:cs="Arial"/>
          <w:b/>
          <w:bCs/>
          <w:sz w:val="24"/>
          <w:szCs w:val="24"/>
        </w:rPr>
        <w:t xml:space="preserve">4.3 Document Review and Approval</w:t>
      </w:r>
    </w:p>
    <w:p>
      <w:pPr>
        <w:pStyle w:val="ListeParagraf"/>
        <w:spacing w:after="80"/>
        <w:ind w:left="709" w:right="0"/>
        <w:jc w:val="both"/>
      </w:pPr>
      <w:r>
        <w:rPr>
          <w:rFonts w:ascii="Calibri" w:hAnsi="Calibri" w:cs="Arial"/>
          <w:sz w:val="24"/>
          <w:szCs w:val="24"/>
        </w:rPr>
        <w:t xml:space="preserve">All internal documents are reviewed and approved by authorized personnel prior to release, in accordance with the following: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Manual: </w:t>
      </w:r>
      <w:r>
        <w:rPr>
          <w:rFonts w:ascii="Calibri" w:hAnsi="Calibri" w:cs="Arial"/>
          <w:sz w:val="24"/>
          <w:szCs w:val="24"/>
        </w:rPr>
        <w:t xml:space="preserve">Prepared/Reviewed by MR; Approved by Managing Director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Procedures: </w:t>
      </w:r>
      <w:r>
        <w:rPr>
          <w:rFonts w:ascii="Calibri" w:hAnsi="Calibri" w:cs="Arial"/>
          <w:sz w:val="24"/>
          <w:szCs w:val="24"/>
        </w:rPr>
        <w:t xml:space="preserve">Prepared/Reviewed by MR; Approved by Managing Director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Records/Formats: </w:t>
      </w:r>
      <w:r>
        <w:rPr>
          <w:rFonts w:ascii="Calibri" w:hAnsi="Calibri" w:cs="Arial"/>
          <w:sz w:val="24"/>
          <w:szCs w:val="24"/>
        </w:rPr>
        <w:t xml:space="preserve">Prepared/Reviewed by MR; Approved by Managing Director</w:t>
      </w:r>
    </w:p>
    <w:p>
      <w:pPr>
        <w:pStyle w:val="ListeParagraf"/>
        <w:spacing w:before="80" w:after="40"/>
        <w:ind w:left="709" w:right="0"/>
      </w:pPr>
      <w:r>
        <w:rPr>
          <w:rFonts w:ascii="Calibri" w:hAnsi="Calibri" w:cs="Arial"/>
          <w:b/>
          <w:bCs/>
          <w:sz w:val="24"/>
          <w:szCs w:val="24"/>
        </w:rPr>
        <w:t xml:space="preserve">4.4 Distribution and Control of Controlled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hard/soft copies of working documents are signed by the authorized person (MR or relevant personnel) and maintained.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working documents, and the Master List (EMS OHS R08) showing the documents and forms issued with their latest revision number and date, are maintained and updated by the MR. The MR communicates the most recent documentation status and announces the release of new versions of working documents to staff.</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maintains document distribution records (EMS OHS R09), which record the number of copies and their recipients.</w:t>
      </w:r>
    </w:p>
    <w:p>
      <w:pPr>
        <w:pStyle w:val="ListeParagraf"/>
        <w:spacing w:before="80" w:after="40"/>
        <w:ind w:left="709" w:right="0"/>
      </w:pPr>
      <w:r>
        <w:rPr>
          <w:rFonts w:ascii="Calibri" w:hAnsi="Calibri" w:cs="Arial"/>
          <w:b/>
          <w:bCs/>
          <w:sz w:val="24"/>
          <w:szCs w:val="24"/>
        </w:rPr>
        <w:t xml:space="preserve">4.5 Revision of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documents are constantly reviewed and revised as necessary by the MR, and Department Heads may report any proposed changes to the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After updating documents, the MR removes the old documents and transfers them to a folder containing obsolete documents. They are kept for 3 years for reference and traceability.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obsolete hard copies are shredded for information security and then sent for recycling.</w:t>
      </w:r>
    </w:p>
    <w:p>
      <w:pPr>
        <w:pStyle w:val="ListeParagraf"/>
        <w:spacing w:before="80" w:after="40"/>
        <w:ind w:left="709" w:right="0"/>
      </w:pPr>
      <w:r>
        <w:rPr>
          <w:rFonts w:ascii="Calibri" w:hAnsi="Calibri" w:cs="Arial"/>
          <w:b/>
          <w:bCs/>
          <w:sz w:val="24"/>
          <w:szCs w:val="24"/>
        </w:rPr>
        <w:t xml:space="preserve">4.6 Control of External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External reference documents are properly collected and maintained by the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maintains and updates a master list of external documents (EMS OHS R10) for control purposes and makes it accessible to staff.</w:t>
      </w:r>
    </w:p>
    <w:p>
      <w:pPr>
        <w:pStyle w:val="ListeParagraf"/>
        <w:spacing w:before="80" w:after="40"/>
        <w:ind w:left="709" w:right="0"/>
      </w:pPr>
      <w:r>
        <w:rPr>
          <w:rFonts w:ascii="Calibri" w:hAnsi="Calibri" w:cs="Arial"/>
          <w:b/>
          <w:bCs/>
          <w:sz w:val="24"/>
          <w:szCs w:val="24"/>
        </w:rPr>
        <w:t xml:space="preserve">4.7 Computer Backup, Security and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ensures that the server data is backed up bimonthly for information security.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To control access rights to documents on the company server, only the MR is able to change documents on the server. The server is protected with a password to which only the MR has access; all other staff can only read and print the documents.</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R08: </w:t>
      </w:r>
      <w:r>
        <w:rPr>
          <w:rFonts w:ascii="Calibri" w:hAnsi="Calibri" w:cs="Arial"/>
          <w:sz w:val="24"/>
          <w:szCs w:val="24"/>
        </w:rPr>
        <w:t xml:space="preserve">Master List of Documents; Retention responsibility: MR;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R09: </w:t>
      </w:r>
      <w:r>
        <w:rPr>
          <w:rFonts w:ascii="Calibri" w:hAnsi="Calibri" w:cs="Arial"/>
          <w:sz w:val="24"/>
          <w:szCs w:val="24"/>
        </w:rPr>
        <w:t xml:space="preserve">Document Distribution Record; Retention responsibility: MR;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R10: </w:t>
      </w:r>
      <w:r>
        <w:rPr>
          <w:rFonts w:ascii="Calibri" w:hAnsi="Calibri" w:cs="Arial"/>
          <w:sz w:val="24"/>
          <w:szCs w:val="24"/>
        </w:rPr>
        <w:t xml:space="preserve">External Document Master List; Retention responsibility: MR; Minimum retention time: 3 years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يصف هذا الإجراء نظام التحكم في إعداد واعتماد وتوزيع ومراجعة وتحديث الوثائق المطلوبة بموجب نظام إدارة الصحة والسلامة المهنية لشركة إيروغلو للتريكو (EMS).</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before="80" w:after="40"/>
        <w:ind w:left="0" w:right="709"/>
      </w:pPr>
      <w:r>
        <w:rPr>
          <w:rFonts w:ascii="Calibri" w:hAnsi="Calibri" w:cs="Arial"/>
          <w:b/>
          <w:bCs/>
          <w:rtl/>
          <w:sz w:val="24"/>
          <w:szCs w:val="24"/>
        </w:rPr>
        <w:t xml:space="preserve">3.1 المدير العام</w:t>
      </w:r>
    </w:p>
    <w:p>
      <w:pPr>
        <w:pStyle w:val="ListeParagraf"/>
        <w:bidi/>
        <w:spacing w:after="80"/>
        <w:ind w:left="0" w:right="709"/>
        <w:jc w:val="both"/>
      </w:pPr>
      <w:r>
        <w:rPr>
          <w:rFonts w:ascii="Calibri" w:hAnsi="Calibri" w:cs="Arial"/>
          <w:rtl/>
          <w:sz w:val="24"/>
          <w:szCs w:val="24"/>
        </w:rPr>
        <w:t xml:space="preserve">يعتمد المدير العام ويوقّع وثائق الصحة والسلامة المهنية ذات الصلة، بما في ذلك السياسة المتكاملة والدليل وغيرها.</w:t>
      </w:r>
    </w:p>
    <w:p>
      <w:pPr>
        <w:pStyle w:val="ListeParagraf"/>
        <w:bidi/>
        <w:spacing w:before="80" w:after="40"/>
        <w:ind w:left="0" w:right="709"/>
      </w:pPr>
      <w:r>
        <w:rPr>
          <w:rFonts w:ascii="Calibri" w:hAnsi="Calibri" w:cs="Arial"/>
          <w:b/>
          <w:bCs/>
          <w:rtl/>
          <w:sz w:val="24"/>
          <w:szCs w:val="24"/>
        </w:rPr>
        <w:t xml:space="preserve">3.2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يعمل ممثل الإدارة مع فريق الصحة والسلامة المهنية على إعداد جميع وثائق الصحة والسلامة المهنية ومراجعتها.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يحافظ ممثل الإدارة على جميع الوثائق المدرجة في نظام إدارة الجودة والبيئة والصحة والسلامة بالشركة ويحدّثها، ويتولى مسؤولية التحكم في الوثائق.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ممثل الإدارة استخدام النسخ المحدثة فقط من الوثائق والاحتفاظ بها، ويوزع الوثائق ذات الصلة على الأشخاص المسؤولين بما يضمن التحكم السليم.</w:t>
      </w:r>
    </w:p>
    <w:p>
      <w:pPr>
        <w:pStyle w:val="ListeParagraf"/>
        <w:bidi/>
        <w:spacing w:before="120" w:after="60"/>
        <w:ind w:left="0" w:right="709"/>
      </w:pPr>
      <w:r>
        <w:rPr>
          <w:rFonts w:ascii="Calibri" w:hAnsi="Calibri" w:cs="Arial"/>
          <w:b/>
          <w:bCs/>
          <w:rtl/>
          <w:sz w:val="24"/>
          <w:szCs w:val="24"/>
        </w:rPr>
        <w:t xml:space="preserve">4. الإجراء</w:t>
      </w:r>
    </w:p>
    <w:p>
      <w:pPr>
        <w:pStyle w:val="ListeParagraf"/>
        <w:bidi/>
        <w:spacing w:before="80" w:after="40"/>
        <w:ind w:left="0" w:right="709"/>
      </w:pPr>
      <w:r>
        <w:rPr>
          <w:rFonts w:ascii="Calibri" w:hAnsi="Calibri" w:cs="Arial"/>
          <w:b/>
          <w:bCs/>
          <w:rtl/>
          <w:sz w:val="24"/>
          <w:szCs w:val="24"/>
        </w:rPr>
        <w:t xml:space="preserve">4.1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النسخة الأصلية: </w:t>
      </w:r>
      <w:r>
        <w:rPr>
          <w:rFonts w:ascii="Calibri" w:hAnsi="Calibri" w:cs="Arial"/>
          <w:rtl/>
          <w:sz w:val="24"/>
          <w:szCs w:val="24"/>
        </w:rPr>
        <w:t xml:space="preserve">الصيغ الأصلية لجميع وثائق الصحة والسلامة المهنية، والتي تخضع للتحديث التلقائي عند إصدار مراجعة جديدة. يحتفظ بها ممثل الإدارة كنسخة إلكترونية.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وثائق العمل: </w:t>
      </w:r>
      <w:r>
        <w:rPr>
          <w:rFonts w:ascii="Calibri" w:hAnsi="Calibri" w:cs="Arial"/>
          <w:rtl/>
          <w:sz w:val="24"/>
          <w:szCs w:val="24"/>
        </w:rPr>
        <w:t xml:space="preserve">الوثائق التي يحتفظ بها ممثل الإدارة والموظفون المسؤولون الآخرون كنسخ ورقية أو إلكترونية.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الوثيقة الملغاة: </w:t>
      </w:r>
      <w:r>
        <w:rPr>
          <w:rFonts w:ascii="Calibri" w:hAnsi="Calibri" w:cs="Arial"/>
          <w:rtl/>
          <w:sz w:val="24"/>
          <w:szCs w:val="24"/>
        </w:rPr>
        <w:t xml:space="preserve">وثيقة أُزيلت من وثائق النظام ويُحتفظ بها حتى انتهاء فترة الحفظ.</w:t>
      </w:r>
    </w:p>
    <w:p>
      <w:pPr>
        <w:pStyle w:val="ListeParagraf"/>
        <w:bidi/>
        <w:spacing w:before="80" w:after="40"/>
        <w:ind w:left="0" w:right="709"/>
      </w:pPr>
      <w:r>
        <w:rPr>
          <w:rFonts w:ascii="Calibri" w:hAnsi="Calibri" w:cs="Arial"/>
          <w:b/>
          <w:bCs/>
          <w:rtl/>
          <w:sz w:val="24"/>
          <w:szCs w:val="24"/>
        </w:rPr>
        <w:t xml:space="preserve">4.2 نظام تعريف وترقيم وثائق الصحة والسلامة المهنية</w:t>
      </w:r>
    </w:p>
    <w:p>
      <w:pPr>
        <w:pStyle w:val="ListeParagraf"/>
        <w:bidi/>
        <w:spacing w:after="80"/>
        <w:ind w:left="0" w:right="709"/>
        <w:jc w:val="both"/>
      </w:pPr>
      <w:r>
        <w:rPr>
          <w:rFonts w:ascii="Calibri" w:hAnsi="Calibri" w:cs="Arial"/>
          <w:rtl/>
          <w:sz w:val="24"/>
          <w:szCs w:val="24"/>
        </w:rPr>
        <w:t xml:space="preserve">لبيان حالة كل وثيقة ومنع استخدام الوثائق الملغاة أو غير المحدثة، يجب أن تتضمن كل وثيقة أو إجراء المعلومات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اسم الوثيقة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رقم الوثيقة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التاريخ الأصلي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رقم المراجعة (يبدأ من 1، 2، 3 …)</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المراجعة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أعدّها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اعتمدها</w:t>
      </w:r>
    </w:p>
    <w:p>
      <w:pPr>
        <w:pStyle w:val="ListeParagraf"/>
        <w:bidi/>
        <w:spacing w:after="80"/>
        <w:ind w:left="0" w:right="709"/>
        <w:jc w:val="both"/>
      </w:pPr>
      <w:r>
        <w:rPr>
          <w:rFonts w:ascii="Calibri" w:hAnsi="Calibri" w:cs="Arial"/>
          <w:rtl/>
          <w:sz w:val="24"/>
          <w:szCs w:val="24"/>
        </w:rPr>
        <w:t xml:space="preserve">نظام ترقيم وثائق الصحة والسلامة المهنية كما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الصحة والسلامة المهنية: </w:t>
      </w:r>
      <w:r>
        <w:rPr>
          <w:rFonts w:ascii="Calibri" w:hAnsi="Calibri" w:cs="Arial"/>
          <w:rtl/>
          <w:sz w:val="24"/>
          <w:szCs w:val="24"/>
        </w:rPr>
        <w:t xml:space="preserve">EMS/OHS/MAU</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إجراءات الصحة والسلامة المهنية: </w:t>
      </w:r>
      <w:r>
        <w:rPr>
          <w:rFonts w:ascii="Calibri" w:hAnsi="Calibri" w:cs="Arial"/>
          <w:rtl/>
          <w:sz w:val="24"/>
          <w:szCs w:val="24"/>
        </w:rPr>
        <w:t xml:space="preserve">EMS/OHS/PXX</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سجلات الصحة والسلامة المهنية: </w:t>
      </w:r>
      <w:r>
        <w:rPr>
          <w:rFonts w:ascii="Calibri" w:hAnsi="Calibri" w:cs="Arial"/>
          <w:rtl/>
          <w:sz w:val="24"/>
          <w:szCs w:val="24"/>
        </w:rPr>
        <w:t xml:space="preserve">EMS/OHS/RXX</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نماذج الصحة والسلامة المهنية: </w:t>
      </w:r>
      <w:r>
        <w:rPr>
          <w:rFonts w:ascii="Calibri" w:hAnsi="Calibri" w:cs="Arial"/>
          <w:rtl/>
          <w:sz w:val="24"/>
          <w:szCs w:val="24"/>
        </w:rPr>
        <w:t xml:space="preserve">EMS/OHS/DXX</w:t>
      </w:r>
    </w:p>
    <w:p>
      <w:pPr>
        <w:pStyle w:val="ListeParagraf"/>
        <w:bidi/>
        <w:spacing w:after="80"/>
        <w:ind w:left="0" w:right="709"/>
        <w:jc w:val="both"/>
      </w:pPr>
      <w:r>
        <w:rPr>
          <w:rFonts w:ascii="Calibri" w:hAnsi="Calibri" w:cs="Arial"/>
          <w:rtl/>
          <w:sz w:val="24"/>
          <w:szCs w:val="24"/>
        </w:rPr>
        <w:t xml:space="preserve">يمثل XX رقم الوثيقة بالترتيب العددي.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تُحفظ الوثائق الأصلية كنسخ إلكترونية، ويكون المجلد محميًا بكلمة مرور بشكل كافٍ ولا يمكن الوصول إليه إلا من قبل ممثل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تُحفظ جميع وثائق العمل لدى ممثل الإدارة بصيغة ورقية أو إلكترونية حسب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تتم مراجعة جميع الوثائق وتنقيحها باستمرار من قبل الموظفين المعنيين، ويرفع رؤساء الأقسام أي تغييرات مقترحة إلى ممثل الإدارة.</w:t>
      </w:r>
    </w:p>
    <w:p>
      <w:pPr>
        <w:pStyle w:val="ListeParagraf"/>
        <w:bidi/>
        <w:spacing w:before="80" w:after="40"/>
        <w:ind w:left="0" w:right="709"/>
      </w:pPr>
      <w:r>
        <w:rPr>
          <w:rFonts w:ascii="Calibri" w:hAnsi="Calibri" w:cs="Arial"/>
          <w:b/>
          <w:bCs/>
          <w:rtl/>
          <w:sz w:val="24"/>
          <w:szCs w:val="24"/>
        </w:rPr>
        <w:t xml:space="preserve">4.3 مراجعة الوثائق واعتمادها</w:t>
      </w:r>
    </w:p>
    <w:p>
      <w:pPr>
        <w:pStyle w:val="ListeParagraf"/>
        <w:bidi/>
        <w:spacing w:after="80"/>
        <w:ind w:left="0" w:right="709"/>
        <w:jc w:val="both"/>
      </w:pPr>
      <w:r>
        <w:rPr>
          <w:rFonts w:ascii="Calibri" w:hAnsi="Calibri" w:cs="Arial"/>
          <w:rtl/>
          <w:sz w:val="24"/>
          <w:szCs w:val="24"/>
        </w:rPr>
        <w:t xml:space="preserve">تتم مراجعة جميع الوثائق الداخلية واعتمادها من قبل الموظفين المخولين قبل إصدارها، وذلك وفقًا لما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الصحة والسلامة المهنية: </w:t>
      </w:r>
      <w:r>
        <w:rPr>
          <w:rFonts w:ascii="Calibri" w:hAnsi="Calibri" w:cs="Arial"/>
          <w:rtl/>
          <w:sz w:val="24"/>
          <w:szCs w:val="24"/>
        </w:rPr>
        <w:t xml:space="preserve">الإعداد/المراجعة: ممثل الإدارة؛ الاعتماد: 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إجراءات الصحة والسلامة المهنية: </w:t>
      </w:r>
      <w:r>
        <w:rPr>
          <w:rFonts w:ascii="Calibri" w:hAnsi="Calibri" w:cs="Arial"/>
          <w:rtl/>
          <w:sz w:val="24"/>
          <w:szCs w:val="24"/>
        </w:rPr>
        <w:t xml:space="preserve">الإعداد/المراجعة: ممثل الإدارة؛ الاعتماد: 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سجلات/نماذج الصحة والسلامة المهنية: </w:t>
      </w:r>
      <w:r>
        <w:rPr>
          <w:rFonts w:ascii="Calibri" w:hAnsi="Calibri" w:cs="Arial"/>
          <w:rtl/>
          <w:sz w:val="24"/>
          <w:szCs w:val="24"/>
        </w:rPr>
        <w:t xml:space="preserve">الإعداد/المراجعة: ممثل الإدارة؛ الاعتماد: المدير العام</w:t>
      </w:r>
    </w:p>
    <w:p>
      <w:pPr>
        <w:pStyle w:val="ListeParagraf"/>
        <w:bidi/>
        <w:spacing w:before="80" w:after="40"/>
        <w:ind w:left="0" w:right="709"/>
      </w:pPr>
      <w:r>
        <w:rPr>
          <w:rFonts w:ascii="Calibri" w:hAnsi="Calibri" w:cs="Arial"/>
          <w:b/>
          <w:bCs/>
          <w:rtl/>
          <w:sz w:val="24"/>
          <w:szCs w:val="24"/>
        </w:rPr>
        <w:t xml:space="preserve">4.4 توزيع الوثائق الخاضعة للتحكم ومراقبتها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يوقّع الشخص المخوّل (ممثل الإدارة أو الموظف المعني) على النسخ الورقية/الإلكترونية لوثائق العمل ويحتفظ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ممثل الإدارة بجميع وثائق العمل وبالقائمة الرئيسية (EMS OHS R08) التي تبيّن الوثائق والنماذج الصادرة مع آخر رقم وتاريخ مراجعة، ويحدّثها. ويُبلغ ممثل الإدارة الموظفين بأحدث حالة للوثائق ويعلن عن إصدار النسخ الجديدة من وثائق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ممثل الإدارة بسجلات توزيع الوثائق (EMS OHS R09) التي تسجّل عدد النسخ ومستلميها.</w:t>
      </w:r>
    </w:p>
    <w:p>
      <w:pPr>
        <w:pStyle w:val="ListeParagraf"/>
        <w:bidi/>
        <w:spacing w:before="80" w:after="40"/>
        <w:ind w:left="0" w:right="709"/>
      </w:pPr>
      <w:r>
        <w:rPr>
          <w:rFonts w:ascii="Calibri" w:hAnsi="Calibri" w:cs="Arial"/>
          <w:b/>
          <w:bCs/>
          <w:rtl/>
          <w:sz w:val="24"/>
          <w:szCs w:val="24"/>
        </w:rPr>
        <w:t xml:space="preserve">4.5 مراجعة الوثائق وتعديلها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تتم مراجعة جميع الوثائق وتعديلها باستمرار حسب الحاجة من قبل ممثل الإدارة، ويمكن لرؤساء الأقسام رفع أي تغييرات مقترحة إليه.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بعد تحديث الوثائق، يزيل ممثل الإدارة الوثائق القديمة وينقلها إلى مجلد يضم الوثائق الملغاة، ويُحتفظ بها لمدة 3 سنوات لأغراض المرجعية والتتبع.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تُفرم جميع النسخ الورقية الملغاة حفاظًا على أمن المعلومات ثم تُرسل لإعادة التدوير.</w:t>
      </w:r>
    </w:p>
    <w:p>
      <w:pPr>
        <w:pStyle w:val="ListeParagraf"/>
        <w:bidi/>
        <w:spacing w:before="80" w:after="40"/>
        <w:ind w:left="0" w:right="709"/>
      </w:pPr>
      <w:r>
        <w:rPr>
          <w:rFonts w:ascii="Calibri" w:hAnsi="Calibri" w:cs="Arial"/>
          <w:b/>
          <w:bCs/>
          <w:rtl/>
          <w:sz w:val="24"/>
          <w:szCs w:val="24"/>
        </w:rPr>
        <w:t xml:space="preserve">4.6 التحكم في الوثائق الخارجية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يجمع ممثل الإدارة الوثائق المرجعية الخارجية ويحتفظ بها بالشكل المناسب.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ممثل الإدارة بقائمة رئيسية للوثائق الخارجية (EMS OHS R10) ويحدّثها لأغراض التحكم، ويتيحها للموظفين.</w:t>
      </w:r>
    </w:p>
    <w:p>
      <w:pPr>
        <w:pStyle w:val="ListeParagraf"/>
        <w:bidi/>
        <w:spacing w:before="80" w:after="40"/>
        <w:ind w:left="0" w:right="709"/>
      </w:pPr>
      <w:r>
        <w:rPr>
          <w:rFonts w:ascii="Calibri" w:hAnsi="Calibri" w:cs="Arial"/>
          <w:b/>
          <w:bCs/>
          <w:rtl/>
          <w:sz w:val="24"/>
          <w:szCs w:val="24"/>
        </w:rPr>
        <w:t xml:space="preserve">4.7 النسخ الاحتياطي للحاسوب والأمن والتحكم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ممثل الإدارة أخذ نسخة احتياطية من بيانات الخادم كل شهرين حفاظًا على أمن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للتحكم في صلاحيات الوصول إلى الوثائق على خادم الشركة، يكون ممثل الإدارة وحده القادر على تعديل الوثائق على الخادم. ويُحمى الخادم بكلمة مرور لا يملكها إلا ممثل الإدارة، ويقتصر حق باقي الموظفين على قراءة الوثائق وطباعتها.</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R08: </w:t>
      </w:r>
      <w:r>
        <w:rPr>
          <w:rFonts w:ascii="Calibri" w:hAnsi="Calibri" w:cs="Arial"/>
          <w:rtl/>
          <w:sz w:val="24"/>
          <w:szCs w:val="24"/>
        </w:rPr>
        <w:t xml:space="preserve">القائمة الرئيسية للوثائق؛ مسؤولية الحفظ: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R09: </w:t>
      </w:r>
      <w:r>
        <w:rPr>
          <w:rFonts w:ascii="Calibri" w:hAnsi="Calibri" w:cs="Arial"/>
          <w:rtl/>
          <w:sz w:val="24"/>
          <w:szCs w:val="24"/>
        </w:rPr>
        <w:t xml:space="preserve">سجل توزيع الوثائق؛ مسؤولية الحفظ: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R10: </w:t>
      </w:r>
      <w:r>
        <w:rPr>
          <w:rFonts w:ascii="Calibri" w:hAnsi="Calibri" w:cs="Arial"/>
          <w:rtl/>
          <w:sz w:val="24"/>
          <w:szCs w:val="24"/>
        </w:rPr>
        <w:t xml:space="preserve">القائمة الرئيسية للوثائق الخارجية؛ مسؤولية الحفظ: ممثل الإدارة؛ الحد الأدنى لمدة الحفظ: 3 سنوات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CONTROL OF DOCUMENTED INFORMATION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المعلومات الموثقة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