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knitting area that runs only organic yarn, with machines and equipment dedicated to organic work.</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Knitting Production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Unit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organic yarn is used; the machine carries a lot tag.</w:t>
      </w:r>
    </w:p>
    <w:p>
      <w:pPr>
        <w:pStyle w:val="ListeParagraf"/>
        <w:spacing w:after="80"/>
        <w:ind w:left="709" w:right="0"/>
        <w:jc w:val="both"/>
      </w:pPr>
      <w:r>
        <w:rPr>
          <w:rFonts w:ascii="Calibri" w:hAnsi="Calibri" w:cs="Arial"/>
          <w:sz w:val="24"/>
          <w:szCs w:val="24"/>
        </w:rPr>
        <w:t xml:space="preserve">1.2. Before an organic run the machine and yarn path are cleaned (cleaning record).</w:t>
      </w:r>
    </w:p>
    <w:p>
      <w:pPr>
        <w:pStyle w:val="ListeParagraf"/>
        <w:spacing w:after="80"/>
        <w:ind w:left="709" w:right="0"/>
        <w:jc w:val="both"/>
      </w:pPr>
      <w:r>
        <w:rPr>
          <w:rFonts w:ascii="Calibri" w:hAnsi="Calibri" w:cs="Arial"/>
          <w:sz w:val="24"/>
          <w:szCs w:val="24"/>
        </w:rPr>
        <w:t xml:space="preserve">1.3. If a machine is shared with conventional work, the organic run is scheduled first.</w:t>
      </w:r>
    </w:p>
    <w:p>
      <w:pPr>
        <w:pStyle w:val="ListeParagraf"/>
        <w:spacing w:after="80"/>
        <w:ind w:left="709" w:right="0"/>
        <w:jc w:val="both"/>
      </w:pPr>
      <w:r>
        <w:rPr>
          <w:rFonts w:ascii="Calibri" w:hAnsi="Calibri" w:cs="Arial"/>
          <w:sz w:val="24"/>
          <w:szCs w:val="24"/>
        </w:rPr>
        <w:t xml:space="preserve">1.4. Roll/fabric label shows lot, order and 'ORGANIC'.</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Production order and yarn lot verified</w:t>
      </w:r>
    </w:p>
    <w:p>
      <w:pPr>
        <w:pStyle w:val="ListeParagraf"/>
        <w:spacing w:after="80"/>
        <w:ind w:left="709" w:right="0"/>
        <w:jc w:val="both"/>
      </w:pPr>
      <w:r>
        <w:rPr>
          <w:rFonts w:ascii="Calibri" w:hAnsi="Calibri" w:cs="Arial"/>
          <w:sz w:val="24"/>
          <w:szCs w:val="24"/>
        </w:rPr>
        <w:t xml:space="preserve">2.2. Machine cleaned and recorded</w:t>
      </w:r>
    </w:p>
    <w:p>
      <w:pPr>
        <w:pStyle w:val="ListeParagraf"/>
        <w:spacing w:after="80"/>
        <w:ind w:left="709" w:right="0"/>
        <w:jc w:val="both"/>
      </w:pPr>
      <w:r>
        <w:rPr>
          <w:rFonts w:ascii="Calibri" w:hAnsi="Calibri" w:cs="Arial"/>
          <w:sz w:val="24"/>
          <w:szCs w:val="24"/>
        </w:rPr>
        <w:t xml:space="preserve">2.3. Knitting starts, lot tag fitted</w:t>
      </w:r>
    </w:p>
    <w:p>
      <w:pPr>
        <w:pStyle w:val="ListeParagraf"/>
        <w:spacing w:after="80"/>
        <w:ind w:left="709" w:right="0"/>
        <w:jc w:val="both"/>
      </w:pPr>
      <w:r>
        <w:rPr>
          <w:rFonts w:ascii="Calibri" w:hAnsi="Calibri" w:cs="Arial"/>
          <w:sz w:val="24"/>
          <w:szCs w:val="24"/>
        </w:rPr>
        <w:t xml:space="preserve">2.4. Rolls labelled and weighed</w:t>
      </w:r>
    </w:p>
    <w:p>
      <w:pPr>
        <w:pStyle w:val="ListeParagraf"/>
        <w:spacing w:after="80"/>
        <w:ind w:left="709" w:right="0"/>
        <w:jc w:val="both"/>
      </w:pPr>
      <w:r>
        <w:rPr>
          <w:rFonts w:ascii="Calibri" w:hAnsi="Calibri" w:cs="Arial"/>
          <w:sz w:val="24"/>
          <w:szCs w:val="24"/>
        </w:rPr>
        <w:t xml:space="preserve">2.5. Sent to the grey-fabric holding area</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there only organic yarn on the machine?</w:t>
      </w:r>
    </w:p>
    <w:p>
      <w:pPr>
        <w:pStyle w:val="ListeParagraf"/>
        <w:spacing w:after="80"/>
        <w:ind w:left="709" w:right="0"/>
        <w:jc w:val="both"/>
      </w:pPr>
      <w:r>
        <w:rPr>
          <w:rFonts w:ascii="Calibri" w:hAnsi="Calibri" w:cs="Arial"/>
          <w:sz w:val="24"/>
          <w:szCs w:val="24"/>
        </w:rPr>
        <w:t xml:space="preserve">3.2. Is there a pre-run cleaning record?</w:t>
      </w:r>
    </w:p>
    <w:p>
      <w:pPr>
        <w:pStyle w:val="ListeParagraf"/>
        <w:spacing w:after="80"/>
        <w:ind w:left="709" w:right="0"/>
        <w:jc w:val="both"/>
      </w:pPr>
      <w:r>
        <w:rPr>
          <w:rFonts w:ascii="Calibri" w:hAnsi="Calibri" w:cs="Arial"/>
          <w:sz w:val="24"/>
          <w:szCs w:val="24"/>
        </w:rPr>
        <w:t xml:space="preserve">3.3. Does the roll label show lot/order/ORGANIC?</w:t>
      </w:r>
    </w:p>
    <w:p>
      <w:pPr>
        <w:pStyle w:val="ListeParagraf"/>
        <w:spacing w:after="80"/>
        <w:ind w:left="709" w:right="0"/>
        <w:jc w:val="both"/>
      </w:pPr>
      <w:r>
        <w:rPr>
          <w:rFonts w:ascii="Calibri" w:hAnsi="Calibri" w:cs="Arial"/>
          <w:sz w:val="24"/>
          <w:szCs w:val="24"/>
        </w:rPr>
        <w:t xml:space="preserve">3.4. Does the production record match the lot?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EMS.OR.FRM.21.10. Organic Knitting Production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Knitting Unit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التريكو اللي بتشتغل بالخيوط العضوية بس، على ماكينات ومعدات مخصصة للشغل العضوي.</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إنتاج التريكو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وحدة التريكو:</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الخيوط العضوية بس وعلى الماكينة بطاقة الدفعة.</w:t>
      </w:r>
    </w:p>
    <w:p>
      <w:pPr>
        <w:pStyle w:val="ListeParagraf"/>
        <w:bidi/>
        <w:spacing w:after="80"/>
        <w:ind w:left="0" w:right="709"/>
        <w:jc w:val="both"/>
      </w:pPr>
      <w:r>
        <w:rPr>
          <w:rFonts w:ascii="Calibri" w:hAnsi="Calibri" w:cs="Arial"/>
          <w:rtl/>
          <w:sz w:val="24"/>
          <w:szCs w:val="24"/>
        </w:rPr>
        <w:t xml:space="preserve">1.2. قبل التشغيل العضوي الماكينة ومسار الغزل بيتنظفوا (سجل التنظيف).</w:t>
      </w:r>
    </w:p>
    <w:p>
      <w:pPr>
        <w:pStyle w:val="ListeParagraf"/>
        <w:bidi/>
        <w:spacing w:after="80"/>
        <w:ind w:left="0" w:right="709"/>
        <w:jc w:val="both"/>
      </w:pPr>
      <w:r>
        <w:rPr>
          <w:rFonts w:ascii="Calibri" w:hAnsi="Calibri" w:cs="Arial"/>
          <w:rtl/>
          <w:sz w:val="24"/>
          <w:szCs w:val="24"/>
        </w:rPr>
        <w:t xml:space="preserve">1.3. لو الماكينة مشتركة مع الإنتاج التقليدي، الشغل العضوي بيتجدول الأول.</w:t>
      </w:r>
    </w:p>
    <w:p>
      <w:pPr>
        <w:pStyle w:val="ListeParagraf"/>
        <w:bidi/>
        <w:spacing w:after="80"/>
        <w:ind w:left="0" w:right="709"/>
        <w:jc w:val="both"/>
      </w:pPr>
      <w:r>
        <w:rPr>
          <w:rFonts w:ascii="Calibri" w:hAnsi="Calibri" w:cs="Arial"/>
          <w:rtl/>
          <w:sz w:val="24"/>
          <w:szCs w:val="24"/>
        </w:rPr>
        <w:t xml:space="preserve">1.4. ملصق الرول عليه الدفعة والطلب وكلمة 'عضوي'.</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الإنتاج ودفعة الغزل</w:t>
      </w:r>
    </w:p>
    <w:p>
      <w:pPr>
        <w:pStyle w:val="ListeParagraf"/>
        <w:bidi/>
        <w:spacing w:after="80"/>
        <w:ind w:left="0" w:right="709"/>
        <w:jc w:val="both"/>
      </w:pPr>
      <w:r>
        <w:rPr>
          <w:rFonts w:ascii="Calibri" w:hAnsi="Calibri" w:cs="Arial"/>
          <w:rtl/>
          <w:sz w:val="24"/>
          <w:szCs w:val="24"/>
        </w:rPr>
        <w:t xml:space="preserve">2.2. تنظيف الماكينة وتسجيله</w:t>
      </w:r>
    </w:p>
    <w:p>
      <w:pPr>
        <w:pStyle w:val="ListeParagraf"/>
        <w:bidi/>
        <w:spacing w:after="80"/>
        <w:ind w:left="0" w:right="709"/>
        <w:jc w:val="both"/>
      </w:pPr>
      <w:r>
        <w:rPr>
          <w:rFonts w:ascii="Calibri" w:hAnsi="Calibri" w:cs="Arial"/>
          <w:rtl/>
          <w:sz w:val="24"/>
          <w:szCs w:val="24"/>
        </w:rPr>
        <w:t xml:space="preserve">2.3. بدء التريكو وتركيب بطاقة الدفعة</w:t>
      </w:r>
    </w:p>
    <w:p>
      <w:pPr>
        <w:pStyle w:val="ListeParagraf"/>
        <w:bidi/>
        <w:spacing w:after="80"/>
        <w:ind w:left="0" w:right="709"/>
        <w:jc w:val="both"/>
      </w:pPr>
      <w:r>
        <w:rPr>
          <w:rFonts w:ascii="Calibri" w:hAnsi="Calibri" w:cs="Arial"/>
          <w:rtl/>
          <w:sz w:val="24"/>
          <w:szCs w:val="24"/>
        </w:rPr>
        <w:t xml:space="preserve">2.4. تعليم الرولات ووزنها</w:t>
      </w:r>
    </w:p>
    <w:p>
      <w:pPr>
        <w:pStyle w:val="ListeParagraf"/>
        <w:bidi/>
        <w:spacing w:after="80"/>
        <w:ind w:left="0" w:right="709"/>
        <w:jc w:val="both"/>
      </w:pPr>
      <w:r>
        <w:rPr>
          <w:rFonts w:ascii="Calibri" w:hAnsi="Calibri" w:cs="Arial"/>
          <w:rtl/>
          <w:sz w:val="24"/>
          <w:szCs w:val="24"/>
        </w:rPr>
        <w:t xml:space="preserve">2.5. الإرسال لمنطقة انتظار القماش الخام</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غزل عضوي بس على الماكينة؟</w:t>
      </w:r>
    </w:p>
    <w:p>
      <w:pPr>
        <w:pStyle w:val="ListeParagraf"/>
        <w:bidi/>
        <w:spacing w:after="80"/>
        <w:ind w:left="0" w:right="709"/>
        <w:jc w:val="both"/>
      </w:pPr>
      <w:r>
        <w:rPr>
          <w:rFonts w:ascii="Calibri" w:hAnsi="Calibri" w:cs="Arial"/>
          <w:rtl/>
          <w:sz w:val="24"/>
          <w:szCs w:val="24"/>
        </w:rPr>
        <w:t xml:space="preserve">3.2. فيه سجل تنظيف قبل التشغيل؟</w:t>
      </w:r>
    </w:p>
    <w:p>
      <w:pPr>
        <w:pStyle w:val="ListeParagraf"/>
        <w:bidi/>
        <w:spacing w:after="80"/>
        <w:ind w:left="0" w:right="709"/>
        <w:jc w:val="both"/>
      </w:pPr>
      <w:r>
        <w:rPr>
          <w:rFonts w:ascii="Calibri" w:hAnsi="Calibri" w:cs="Arial"/>
          <w:rtl/>
          <w:sz w:val="24"/>
          <w:szCs w:val="24"/>
        </w:rPr>
        <w:t xml:space="preserve">3.3. ملصق الرول عليه الدفعة/الطلب/عضوي؟</w:t>
      </w:r>
    </w:p>
    <w:p>
      <w:pPr>
        <w:pStyle w:val="ListeParagraf"/>
        <w:bidi/>
        <w:spacing w:after="80"/>
        <w:ind w:left="0" w:right="709"/>
        <w:jc w:val="both"/>
      </w:pPr>
      <w:r>
        <w:rPr>
          <w:rFonts w:ascii="Calibri" w:hAnsi="Calibri" w:cs="Arial"/>
          <w:rtl/>
          <w:sz w:val="24"/>
          <w:szCs w:val="24"/>
        </w:rPr>
        <w:t xml:space="preserve">3.4. سجل الإنتاج مطابق للدفعة؟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EMS.OR.FRM.21.10. سجل إنتاج التريكو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وحدة التريكو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KNITTING PRODUCTION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إنتاج التريكو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