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6F92" w:rsidRDefault="00AD6F92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Staj ilk günü tüm stajyerler ile birlikte </w:t>
      </w:r>
      <w:proofErr w:type="gramStart"/>
      <w:r>
        <w:rPr>
          <w:rFonts w:asciiTheme="minorHAnsi" w:hAnsiTheme="minorHAnsi" w:cstheme="minorHAnsi"/>
        </w:rPr>
        <w:t>oryantasyon</w:t>
      </w:r>
      <w:proofErr w:type="gramEnd"/>
      <w:r>
        <w:rPr>
          <w:rFonts w:asciiTheme="minorHAnsi" w:hAnsiTheme="minorHAnsi" w:cstheme="minorHAnsi"/>
        </w:rPr>
        <w:t xml:space="preserve"> toplantısı yapılmaktadır. Bu toplantılarda amaç, şirketi daha yakından tanımak, staj süresi boyunca fabrika içerisinde uyulması gereken kuralları öğrenmek ve diğer stajyerler ile tanışmaktır.</w:t>
      </w:r>
    </w:p>
    <w:p w:rsidR="00FC2B05" w:rsidRDefault="00FC2B05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FC2B05" w:rsidRDefault="00FC2B05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Saat 10’a kadar tüm stajyerlerin belge teslimleri yapıldı. Ardından şirket ile ilgili tanıtım bilgileri içeren sunum İnsan Kaynakları tarafından verildi.</w:t>
      </w:r>
    </w:p>
    <w:p w:rsidR="003E15E0" w:rsidRDefault="003E15E0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3E15E0" w:rsidRDefault="003E15E0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TUSAŞ Motor Sanayii A.Ş. 1985 yılında, Türk Havacılık ve Uzay Sanayii A.Ş.(TAI), General </w:t>
      </w:r>
      <w:proofErr w:type="spellStart"/>
      <w:r>
        <w:rPr>
          <w:rFonts w:asciiTheme="minorHAnsi" w:hAnsiTheme="minorHAnsi" w:cstheme="minorHAnsi"/>
        </w:rPr>
        <w:t>Eletric</w:t>
      </w:r>
      <w:proofErr w:type="spellEnd"/>
      <w:r>
        <w:rPr>
          <w:rFonts w:asciiTheme="minorHAnsi" w:hAnsiTheme="minorHAnsi" w:cstheme="minorHAnsi"/>
        </w:rPr>
        <w:t>(GE), Türk Silahlı Kuvvetlerini Güçlendirme Vakfı(TSKGV) ve Türk Hava Kurumu(THK) arasında kurulmuş olan bir anonim şirketidir.</w:t>
      </w:r>
    </w:p>
    <w:p w:rsidR="003E15E0" w:rsidRDefault="003E15E0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3E15E0" w:rsidRDefault="003E15E0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TEI, uçak motor parça ve </w:t>
      </w:r>
      <w:proofErr w:type="gramStart"/>
      <w:r>
        <w:rPr>
          <w:rFonts w:asciiTheme="minorHAnsi" w:hAnsiTheme="minorHAnsi" w:cstheme="minorHAnsi"/>
        </w:rPr>
        <w:t>modül</w:t>
      </w:r>
      <w:proofErr w:type="gramEnd"/>
      <w:r>
        <w:rPr>
          <w:rFonts w:asciiTheme="minorHAnsi" w:hAnsiTheme="minorHAnsi" w:cstheme="minorHAnsi"/>
        </w:rPr>
        <w:t xml:space="preserve"> üretimi, montaj ve test teknolojisini ülkemize transferini gerçekleştirmiş; ayrıca uluslararası standartta, güvenilir, yüksek kaliteli üretimiyle kendini g</w:t>
      </w:r>
      <w:r w:rsidR="00FC2B05">
        <w:rPr>
          <w:rFonts w:asciiTheme="minorHAnsi" w:hAnsiTheme="minorHAnsi" w:cstheme="minorHAnsi"/>
        </w:rPr>
        <w:t>lobal pazarlarda kanıtlamıştır.</w:t>
      </w:r>
    </w:p>
    <w:p w:rsidR="00BD0C52" w:rsidRDefault="00BD0C52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BD0C52" w:rsidRDefault="00BD0C52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Bu çerçevede çalışmalarına devam eden </w:t>
      </w:r>
      <w:proofErr w:type="spellStart"/>
      <w:r>
        <w:rPr>
          <w:rFonts w:asciiTheme="minorHAnsi" w:hAnsiTheme="minorHAnsi" w:cstheme="minorHAnsi"/>
        </w:rPr>
        <w:t>TEI’nin</w:t>
      </w:r>
      <w:proofErr w:type="spellEnd"/>
      <w:r>
        <w:rPr>
          <w:rFonts w:asciiTheme="minorHAnsi" w:hAnsiTheme="minorHAnsi" w:cstheme="minorHAnsi"/>
        </w:rPr>
        <w:t xml:space="preserve"> yatırım ve girişimlerini sürdürdüğü başlıca faaliyet alanları aşağıdaki gibidir;</w:t>
      </w:r>
    </w:p>
    <w:p w:rsidR="00BD0C52" w:rsidRDefault="00BD0C52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BD0C52" w:rsidRDefault="00BD0C52" w:rsidP="00BD0C52">
      <w:pPr>
        <w:pStyle w:val="ListParagraph"/>
        <w:numPr>
          <w:ilvl w:val="0"/>
          <w:numId w:val="3"/>
        </w:num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Parça ve Modül Üretimi</w:t>
      </w:r>
    </w:p>
    <w:p w:rsidR="00BD0C52" w:rsidRDefault="00BD0C52" w:rsidP="00BD0C52">
      <w:pPr>
        <w:pStyle w:val="ListParagraph"/>
        <w:numPr>
          <w:ilvl w:val="0"/>
          <w:numId w:val="3"/>
        </w:num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Motor Tasarım ve Ürün Geliştirme</w:t>
      </w:r>
    </w:p>
    <w:p w:rsidR="00BD0C52" w:rsidRDefault="00BD0C52" w:rsidP="00BD0C52">
      <w:pPr>
        <w:pStyle w:val="ListParagraph"/>
        <w:numPr>
          <w:ilvl w:val="0"/>
          <w:numId w:val="3"/>
        </w:num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Motor Montaj ve </w:t>
      </w:r>
      <w:proofErr w:type="spellStart"/>
      <w:r>
        <w:rPr>
          <w:rFonts w:asciiTheme="minorHAnsi" w:hAnsiTheme="minorHAnsi" w:cstheme="minorHAnsi"/>
        </w:rPr>
        <w:t>Test&amp;Motor</w:t>
      </w:r>
      <w:proofErr w:type="spellEnd"/>
      <w:r>
        <w:rPr>
          <w:rFonts w:asciiTheme="minorHAnsi" w:hAnsiTheme="minorHAnsi" w:cstheme="minorHAnsi"/>
        </w:rPr>
        <w:t xml:space="preserve"> Bakım Onarım ve Revizyon</w:t>
      </w:r>
    </w:p>
    <w:p w:rsidR="00BD0C52" w:rsidRDefault="00BD0C52" w:rsidP="00BD0C52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BD0C52" w:rsidRPr="00BD0C52" w:rsidRDefault="00BD0C52" w:rsidP="00BD0C52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Sayısal olarak bakıldığında dünya üstünde uçan her iki uçaktan birinde TEI tarafından üretilmiş parça bulunmaktadır. Fabrika toplamda 800 çeşit motor parçası üretmektedir. </w:t>
      </w:r>
    </w:p>
    <w:p w:rsidR="00FC2B05" w:rsidRDefault="00FC2B05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FC2B05" w:rsidRDefault="009C0688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Şirket Organizasyonu en yukarıda Yönetim Kurulu ile başlar. Altına İcra Kurulu ardından Genel </w:t>
      </w:r>
      <w:proofErr w:type="spellStart"/>
      <w:r>
        <w:rPr>
          <w:rFonts w:asciiTheme="minorHAnsi" w:hAnsiTheme="minorHAnsi" w:cstheme="minorHAnsi"/>
        </w:rPr>
        <w:t>Müdür&amp;CEO</w:t>
      </w:r>
      <w:proofErr w:type="spellEnd"/>
      <w:r>
        <w:rPr>
          <w:rFonts w:asciiTheme="minorHAnsi" w:hAnsiTheme="minorHAnsi" w:cstheme="minorHAnsi"/>
        </w:rPr>
        <w:t xml:space="preserve"> gelir. Genel </w:t>
      </w:r>
      <w:proofErr w:type="spellStart"/>
      <w:r>
        <w:rPr>
          <w:rFonts w:asciiTheme="minorHAnsi" w:hAnsiTheme="minorHAnsi" w:cstheme="minorHAnsi"/>
        </w:rPr>
        <w:t>Müdür&amp;CEO’ya</w:t>
      </w:r>
      <w:proofErr w:type="spellEnd"/>
      <w:r>
        <w:rPr>
          <w:rFonts w:asciiTheme="minorHAnsi" w:hAnsiTheme="minorHAnsi" w:cstheme="minorHAnsi"/>
        </w:rPr>
        <w:t xml:space="preserve"> bağlı İmalat Direktörü, Kalite ve İmalat Mühendisliği Direktörü, </w:t>
      </w:r>
      <w:r w:rsidR="00BD0C52">
        <w:rPr>
          <w:rFonts w:asciiTheme="minorHAnsi" w:hAnsiTheme="minorHAnsi" w:cstheme="minorHAnsi"/>
        </w:rPr>
        <w:t xml:space="preserve">AIT&amp;MRO Direktörü, </w:t>
      </w:r>
      <w:r>
        <w:rPr>
          <w:rFonts w:asciiTheme="minorHAnsi" w:hAnsiTheme="minorHAnsi" w:cstheme="minorHAnsi"/>
        </w:rPr>
        <w:t>Tasarım</w:t>
      </w:r>
      <w:r w:rsidR="00BD0C52">
        <w:rPr>
          <w:rFonts w:asciiTheme="minorHAnsi" w:hAnsiTheme="minorHAnsi" w:cstheme="minorHAnsi"/>
        </w:rPr>
        <w:t xml:space="preserve"> Mühendisliği Direktörü, Programlar Direktörü, Finans Direktörü, İnsan Kaynakları Direktörü, </w:t>
      </w:r>
      <w:proofErr w:type="spellStart"/>
      <w:r w:rsidR="00BD0C52">
        <w:rPr>
          <w:rFonts w:asciiTheme="minorHAnsi" w:hAnsiTheme="minorHAnsi" w:cstheme="minorHAnsi"/>
        </w:rPr>
        <w:t>Turboşaft</w:t>
      </w:r>
      <w:proofErr w:type="spellEnd"/>
      <w:r w:rsidR="00BD0C52">
        <w:rPr>
          <w:rFonts w:asciiTheme="minorHAnsi" w:hAnsiTheme="minorHAnsi" w:cstheme="minorHAnsi"/>
        </w:rPr>
        <w:t xml:space="preserve"> Proje Direktörü bulunmaktadır.</w:t>
      </w:r>
    </w:p>
    <w:p w:rsidR="00BD0C52" w:rsidRDefault="00BD0C52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BD0C52" w:rsidRDefault="0054724F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Öğle</w:t>
      </w:r>
      <w:r w:rsidR="00BD0C52">
        <w:rPr>
          <w:rFonts w:asciiTheme="minorHAnsi" w:hAnsiTheme="minorHAnsi" w:cstheme="minorHAnsi"/>
        </w:rPr>
        <w:t xml:space="preserve"> yemeği arası verildi. Bu sırada diğer stajyerler ile tanışma ve beraber yemek yenildi. Öğleden </w:t>
      </w:r>
      <w:proofErr w:type="gramStart"/>
      <w:r w:rsidR="00BD0C52">
        <w:rPr>
          <w:rFonts w:asciiTheme="minorHAnsi" w:hAnsiTheme="minorHAnsi" w:cstheme="minorHAnsi"/>
        </w:rPr>
        <w:t xml:space="preserve">sonra  </w:t>
      </w:r>
      <w:r>
        <w:rPr>
          <w:rFonts w:asciiTheme="minorHAnsi" w:hAnsiTheme="minorHAnsi" w:cstheme="minorHAnsi"/>
        </w:rPr>
        <w:t>tekrar</w:t>
      </w:r>
      <w:proofErr w:type="gramEnd"/>
      <w:r>
        <w:rPr>
          <w:rFonts w:asciiTheme="minorHAnsi" w:hAnsiTheme="minorHAnsi" w:cstheme="minorHAnsi"/>
        </w:rPr>
        <w:t xml:space="preserve"> toplanılarak çeşitli departmanlar tarafından sunumlar yapıldı.</w:t>
      </w:r>
      <w:bookmarkStart w:id="0" w:name="_GoBack"/>
      <w:bookmarkEnd w:id="0"/>
    </w:p>
    <w:p w:rsidR="00BD0C52" w:rsidRDefault="00BD0C52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FC2B05" w:rsidRPr="003E15E0" w:rsidRDefault="00FC2B05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sectPr w:rsidR="00FC2B05" w:rsidRPr="003E15E0" w:rsidSect="009D6F5F">
      <w:headerReference w:type="default" r:id="rId9"/>
      <w:footerReference w:type="default" r:id="rId10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4F01" w:rsidRDefault="002E4F01" w:rsidP="00AA31B3">
      <w:r>
        <w:separator/>
      </w:r>
    </w:p>
  </w:endnote>
  <w:endnote w:type="continuationSeparator" w:id="0">
    <w:p w:rsidR="002E4F01" w:rsidRDefault="002E4F01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9C0688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9C0688" w:rsidRPr="006D7A56" w:rsidRDefault="009C0688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9C0688" w:rsidRPr="00873AA2" w:rsidTr="0079605E">
      <w:trPr>
        <w:trHeight w:val="843"/>
      </w:trPr>
      <w:tc>
        <w:tcPr>
          <w:tcW w:w="9573" w:type="dxa"/>
          <w:vAlign w:val="center"/>
        </w:tcPr>
        <w:p w:rsidR="009C0688" w:rsidRPr="00873AA2" w:rsidRDefault="009C0688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9C0688" w:rsidRPr="00873AA2" w:rsidTr="0079605E">
      <w:trPr>
        <w:trHeight w:val="542"/>
      </w:trPr>
      <w:tc>
        <w:tcPr>
          <w:tcW w:w="9573" w:type="dxa"/>
          <w:vAlign w:val="center"/>
        </w:tcPr>
        <w:p w:rsidR="009C0688" w:rsidRPr="0019114A" w:rsidRDefault="009C0688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9C0688" w:rsidRPr="0019114A" w:rsidRDefault="009C0688" w:rsidP="0019114A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4F01" w:rsidRDefault="002E4F01" w:rsidP="00AA31B3">
      <w:r>
        <w:separator/>
      </w:r>
    </w:p>
  </w:footnote>
  <w:footnote w:type="continuationSeparator" w:id="0">
    <w:p w:rsidR="002E4F01" w:rsidRDefault="002E4F01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9C0688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9C0688" w:rsidRPr="00942F24" w:rsidRDefault="009C0688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02E90A4D" wp14:editId="413CCD2B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9C0688" w:rsidRPr="00B608E9" w:rsidRDefault="009C0688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9C0688" w:rsidRPr="00B608E9" w:rsidRDefault="009C0688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9C0688" w:rsidRPr="00B608E9" w:rsidRDefault="009C0688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9C0688" w:rsidRPr="00B608E9" w:rsidRDefault="009C0688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9C0688" w:rsidRPr="00942F24" w:rsidRDefault="009C0688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9C0688" w:rsidRPr="00942F24" w:rsidRDefault="009C0688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9C0688" w:rsidRPr="00942F24" w:rsidRDefault="0054724F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10.06.2019</w:t>
          </w:r>
        </w:p>
      </w:tc>
    </w:tr>
    <w:tr w:rsidR="009C0688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9C0688" w:rsidRPr="00942F24" w:rsidRDefault="009C0688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9C0688" w:rsidRPr="00942F24" w:rsidRDefault="009C0688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9C0688" w:rsidRPr="00942F24" w:rsidRDefault="009C0688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9C0688" w:rsidRPr="00942F24" w:rsidRDefault="0054724F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</w:t>
          </w:r>
        </w:p>
      </w:tc>
    </w:tr>
  </w:tbl>
  <w:p w:rsidR="009C0688" w:rsidRPr="00AA31B3" w:rsidRDefault="009C0688">
    <w:pPr>
      <w:pStyle w:val="Header"/>
      <w:rPr>
        <w:i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19114A"/>
    <w:rsid w:val="00243A7C"/>
    <w:rsid w:val="002E4F01"/>
    <w:rsid w:val="002F13E6"/>
    <w:rsid w:val="003E15E0"/>
    <w:rsid w:val="003F3F13"/>
    <w:rsid w:val="00524442"/>
    <w:rsid w:val="0054724F"/>
    <w:rsid w:val="0079605E"/>
    <w:rsid w:val="00803B84"/>
    <w:rsid w:val="00853F7D"/>
    <w:rsid w:val="00917032"/>
    <w:rsid w:val="00924C92"/>
    <w:rsid w:val="009C0688"/>
    <w:rsid w:val="009D6F5F"/>
    <w:rsid w:val="00AA31B3"/>
    <w:rsid w:val="00AD6F92"/>
    <w:rsid w:val="00B0485B"/>
    <w:rsid w:val="00B3004A"/>
    <w:rsid w:val="00B608E9"/>
    <w:rsid w:val="00BD0C52"/>
    <w:rsid w:val="00BD6B4E"/>
    <w:rsid w:val="00D23B52"/>
    <w:rsid w:val="00E41A80"/>
    <w:rsid w:val="00ED3CCB"/>
    <w:rsid w:val="00EE3127"/>
    <w:rsid w:val="00FC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C933C-B90D-4B19-8FAD-CD6AAB42F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</Pages>
  <Words>267</Words>
  <Characters>1525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12</cp:revision>
  <dcterms:created xsi:type="dcterms:W3CDTF">2016-03-14T22:06:00Z</dcterms:created>
  <dcterms:modified xsi:type="dcterms:W3CDTF">2019-06-12T10:51:00Z</dcterms:modified>
</cp:coreProperties>
</file>