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6A43" w:rsidRDefault="00A617AE" w:rsidP="00CD1896">
      <w:pPr>
        <w:tabs>
          <w:tab w:val="left" w:pos="6491"/>
        </w:tabs>
        <w:jc w:val="center"/>
        <w:rPr>
          <w:rFonts w:asciiTheme="minorHAnsi" w:hAnsiTheme="minorHAnsi" w:cstheme="minorHAnsi"/>
          <w:spacing w:val="-1"/>
          <w:shd w:val="clear" w:color="auto" w:fill="FFFFFF"/>
        </w:rPr>
      </w:pPr>
      <w:r>
        <w:rPr>
          <w:rFonts w:asciiTheme="minorHAnsi" w:hAnsiTheme="minorHAnsi" w:cstheme="minorHAnsi"/>
          <w:spacing w:val="-1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7pt;height:129.05pt">
            <v:imagedata r:id="rId9" o:title="3"/>
          </v:shape>
        </w:pict>
      </w:r>
    </w:p>
    <w:p w:rsidR="00CD1896" w:rsidRDefault="00410CB8" w:rsidP="00CD1896">
      <w:pPr>
        <w:tabs>
          <w:tab w:val="left" w:pos="6491"/>
        </w:tabs>
        <w:jc w:val="center"/>
        <w:rPr>
          <w:rFonts w:asciiTheme="minorHAnsi" w:hAnsiTheme="minorHAnsi" w:cstheme="minorHAnsi"/>
          <w:i/>
          <w:spacing w:val="-1"/>
          <w:shd w:val="clear" w:color="auto" w:fill="FFFFFF"/>
        </w:rPr>
      </w:pPr>
      <w:r>
        <w:rPr>
          <w:rFonts w:asciiTheme="minorHAnsi" w:hAnsiTheme="minorHAnsi" w:cstheme="minorHAnsi"/>
          <w:i/>
          <w:spacing w:val="-1"/>
          <w:shd w:val="clear" w:color="auto" w:fill="FFFFFF"/>
        </w:rPr>
        <w:t>Şekil 25</w:t>
      </w:r>
      <w:r w:rsidR="00CD1896">
        <w:rPr>
          <w:rFonts w:asciiTheme="minorHAnsi" w:hAnsiTheme="minorHAnsi" w:cstheme="minorHAnsi"/>
          <w:i/>
          <w:spacing w:val="-1"/>
          <w:shd w:val="clear" w:color="auto" w:fill="FFFFFF"/>
        </w:rPr>
        <w:t xml:space="preserve">: </w:t>
      </w:r>
      <w:proofErr w:type="spellStart"/>
      <w:r w:rsidR="00CD1896">
        <w:rPr>
          <w:rFonts w:asciiTheme="minorHAnsi" w:hAnsiTheme="minorHAnsi" w:cstheme="minorHAnsi"/>
          <w:i/>
          <w:spacing w:val="-1"/>
          <w:shd w:val="clear" w:color="auto" w:fill="FFFFFF"/>
        </w:rPr>
        <w:t>app.module.ts</w:t>
      </w:r>
      <w:proofErr w:type="spellEnd"/>
      <w:r w:rsidR="00CD1896">
        <w:rPr>
          <w:rFonts w:asciiTheme="minorHAnsi" w:hAnsiTheme="minorHAnsi" w:cstheme="minorHAnsi"/>
          <w:i/>
          <w:spacing w:val="-1"/>
          <w:shd w:val="clear" w:color="auto" w:fill="FFFFFF"/>
        </w:rPr>
        <w:t xml:space="preserve"> file </w:t>
      </w:r>
      <w:proofErr w:type="spellStart"/>
      <w:r w:rsidR="00CD1896">
        <w:rPr>
          <w:rFonts w:asciiTheme="minorHAnsi" w:hAnsiTheme="minorHAnsi" w:cstheme="minorHAnsi"/>
          <w:i/>
          <w:spacing w:val="-1"/>
          <w:shd w:val="clear" w:color="auto" w:fill="FFFFFF"/>
        </w:rPr>
        <w:t>imports</w:t>
      </w:r>
      <w:proofErr w:type="spellEnd"/>
    </w:p>
    <w:p w:rsidR="00CD1896" w:rsidRDefault="00CD1896" w:rsidP="00CD1896">
      <w:pPr>
        <w:tabs>
          <w:tab w:val="left" w:pos="6491"/>
        </w:tabs>
        <w:jc w:val="center"/>
        <w:rPr>
          <w:rFonts w:asciiTheme="minorHAnsi" w:hAnsiTheme="minorHAnsi" w:cstheme="minorHAnsi"/>
          <w:i/>
          <w:spacing w:val="-1"/>
          <w:shd w:val="clear" w:color="auto" w:fill="FFFFFF"/>
        </w:rPr>
      </w:pPr>
    </w:p>
    <w:p w:rsidR="00CD1896" w:rsidRDefault="00CD1896" w:rsidP="00CD189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proofErr w:type="spellStart"/>
      <w:r w:rsidRPr="00CD1896">
        <w:rPr>
          <w:rFonts w:asciiTheme="minorHAnsi" w:hAnsiTheme="minorHAnsi" w:cstheme="minorHAnsi"/>
          <w:spacing w:val="-1"/>
          <w:shd w:val="clear" w:color="auto" w:fill="FFFFFF"/>
        </w:rPr>
        <w:t>App</w:t>
      </w:r>
      <w:proofErr w:type="spellEnd"/>
      <w:r w:rsidRPr="00CD1896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gramStart"/>
      <w:r w:rsidRPr="00CD1896">
        <w:rPr>
          <w:rFonts w:asciiTheme="minorHAnsi" w:hAnsiTheme="minorHAnsi" w:cstheme="minorHAnsi"/>
          <w:spacing w:val="-1"/>
          <w:shd w:val="clear" w:color="auto" w:fill="FFFFFF"/>
        </w:rPr>
        <w:t>modül</w:t>
      </w:r>
      <w:proofErr w:type="gramEnd"/>
      <w:r w:rsidRPr="00CD1896">
        <w:rPr>
          <w:rFonts w:asciiTheme="minorHAnsi" w:hAnsiTheme="minorHAnsi" w:cstheme="minorHAnsi"/>
          <w:spacing w:val="-1"/>
          <w:shd w:val="clear" w:color="auto" w:fill="FFFFFF"/>
        </w:rPr>
        <w:t xml:space="preserve"> içerisine is</w:t>
      </w:r>
      <w:r>
        <w:rPr>
          <w:rFonts w:asciiTheme="minorHAnsi" w:hAnsiTheme="minorHAnsi" w:cstheme="minorHAnsi"/>
          <w:spacing w:val="-1"/>
          <w:shd w:val="clear" w:color="auto" w:fill="FFFFFF"/>
        </w:rPr>
        <w:t>e gerekli modüller eklenmiştir.</w:t>
      </w:r>
    </w:p>
    <w:p w:rsidR="00CD1896" w:rsidRDefault="00CD1896" w:rsidP="00CD189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CD1896" w:rsidRPr="00CD1896" w:rsidRDefault="00CD1896" w:rsidP="00CD1896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proofErr w:type="spellStart"/>
      <w:r w:rsidRPr="00CD1896">
        <w:rPr>
          <w:rFonts w:asciiTheme="minorHAnsi" w:hAnsiTheme="minorHAnsi" w:cstheme="minorHAnsi"/>
        </w:rPr>
        <w:t>BrowserAnimationsModule</w:t>
      </w:r>
      <w:proofErr w:type="spellEnd"/>
      <w:r w:rsidRPr="00CD1896">
        <w:rPr>
          <w:rFonts w:asciiTheme="minorHAnsi" w:hAnsiTheme="minorHAnsi" w:cstheme="minorHAnsi"/>
        </w:rPr>
        <w:t xml:space="preserve">, Animasyonlarla kullanmak için </w:t>
      </w:r>
      <w:proofErr w:type="spellStart"/>
      <w:r w:rsidRPr="00CD1896">
        <w:rPr>
          <w:rFonts w:asciiTheme="minorHAnsi" w:hAnsiTheme="minorHAnsi" w:cstheme="minorHAnsi"/>
        </w:rPr>
        <w:t>BrowserModule'ü</w:t>
      </w:r>
      <w:proofErr w:type="spellEnd"/>
      <w:r w:rsidRPr="00CD1896">
        <w:rPr>
          <w:rFonts w:asciiTheme="minorHAnsi" w:hAnsiTheme="minorHAnsi" w:cstheme="minorHAnsi"/>
        </w:rPr>
        <w:t xml:space="preserve"> ek bağımlılık </w:t>
      </w:r>
      <w:proofErr w:type="gramStart"/>
      <w:r w:rsidRPr="00CD1896">
        <w:rPr>
          <w:rFonts w:asciiTheme="minorHAnsi" w:hAnsiTheme="minorHAnsi" w:cstheme="minorHAnsi"/>
        </w:rPr>
        <w:t>enjeksiyon</w:t>
      </w:r>
      <w:proofErr w:type="gramEnd"/>
      <w:r w:rsidRPr="00CD1896">
        <w:rPr>
          <w:rFonts w:asciiTheme="minorHAnsi" w:hAnsiTheme="minorHAnsi" w:cstheme="minorHAnsi"/>
        </w:rPr>
        <w:t xml:space="preserve"> sağlayıcılarıyla birlikte verir.</w:t>
      </w:r>
    </w:p>
    <w:p w:rsidR="00CD1896" w:rsidRPr="00CD1896" w:rsidRDefault="00CD1896" w:rsidP="00CD1896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proofErr w:type="spellStart"/>
      <w:r w:rsidRPr="00CD1896">
        <w:rPr>
          <w:rFonts w:asciiTheme="minorHAnsi" w:hAnsiTheme="minorHAnsi" w:cstheme="minorHAnsi"/>
        </w:rPr>
        <w:t>FormsModule</w:t>
      </w:r>
      <w:proofErr w:type="spellEnd"/>
      <w:r w:rsidRPr="00CD1896">
        <w:rPr>
          <w:rFonts w:asciiTheme="minorHAnsi" w:hAnsiTheme="minorHAnsi" w:cstheme="minorHAnsi"/>
        </w:rPr>
        <w:t xml:space="preserve">, Şablon odaklı formlar için gerekli sağlayıcıları ve yönergeleri dışa aktararak bu </w:t>
      </w:r>
      <w:proofErr w:type="gramStart"/>
      <w:r w:rsidRPr="00CD1896">
        <w:rPr>
          <w:rFonts w:asciiTheme="minorHAnsi" w:hAnsiTheme="minorHAnsi" w:cstheme="minorHAnsi"/>
        </w:rPr>
        <w:t>modülü</w:t>
      </w:r>
      <w:proofErr w:type="gramEnd"/>
      <w:r w:rsidRPr="00CD1896">
        <w:rPr>
          <w:rFonts w:asciiTheme="minorHAnsi" w:hAnsiTheme="minorHAnsi" w:cstheme="minorHAnsi"/>
        </w:rPr>
        <w:t xml:space="preserve"> içe aktaran </w:t>
      </w:r>
      <w:proofErr w:type="spellStart"/>
      <w:r w:rsidRPr="00CD1896">
        <w:rPr>
          <w:rFonts w:asciiTheme="minorHAnsi" w:hAnsiTheme="minorHAnsi" w:cstheme="minorHAnsi"/>
        </w:rPr>
        <w:t>NgModules</w:t>
      </w:r>
      <w:proofErr w:type="spellEnd"/>
      <w:r w:rsidRPr="00CD1896">
        <w:rPr>
          <w:rFonts w:asciiTheme="minorHAnsi" w:hAnsiTheme="minorHAnsi" w:cstheme="minorHAnsi"/>
        </w:rPr>
        <w:t xml:space="preserve"> tarafından içe aktarılmasını sağlar.</w:t>
      </w:r>
    </w:p>
    <w:p w:rsidR="00CD1896" w:rsidRDefault="00CD1896" w:rsidP="00CD1896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proofErr w:type="spellStart"/>
      <w:r w:rsidRPr="00CD1896">
        <w:rPr>
          <w:rFonts w:asciiTheme="minorHAnsi" w:hAnsiTheme="minorHAnsi" w:cstheme="minorHAnsi"/>
        </w:rPr>
        <w:t>TableModule</w:t>
      </w:r>
      <w:proofErr w:type="spellEnd"/>
      <w:r w:rsidRPr="00CD1896">
        <w:rPr>
          <w:rFonts w:asciiTheme="minorHAnsi" w:hAnsiTheme="minorHAnsi" w:cstheme="minorHAnsi"/>
        </w:rPr>
        <w:t xml:space="preserve">, tablo </w:t>
      </w:r>
      <w:proofErr w:type="spellStart"/>
      <w:r w:rsidRPr="00CD1896">
        <w:rPr>
          <w:rFonts w:asciiTheme="minorHAnsi" w:hAnsiTheme="minorHAnsi" w:cstheme="minorHAnsi"/>
        </w:rPr>
        <w:t>komponentleri</w:t>
      </w:r>
      <w:proofErr w:type="spellEnd"/>
      <w:r w:rsidRPr="00CD1896">
        <w:rPr>
          <w:rFonts w:asciiTheme="minorHAnsi" w:hAnsiTheme="minorHAnsi" w:cstheme="minorHAnsi"/>
        </w:rPr>
        <w:t xml:space="preserve"> kullanmak için gerekli araçları içerir.</w:t>
      </w:r>
    </w:p>
    <w:p w:rsidR="00CD1896" w:rsidRDefault="00CD1896" w:rsidP="00CD1896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CD1896" w:rsidRDefault="00CD1896" w:rsidP="00CD1896">
      <w:pPr>
        <w:tabs>
          <w:tab w:val="left" w:pos="6491"/>
        </w:tabs>
        <w:jc w:val="both"/>
        <w:rPr>
          <w:rFonts w:asciiTheme="minorHAnsi" w:hAnsiTheme="minorHAnsi" w:cstheme="minorHAnsi"/>
          <w:color w:val="252525"/>
        </w:rPr>
      </w:pPr>
      <w:r w:rsidRPr="00CD1896">
        <w:rPr>
          <w:rFonts w:asciiTheme="minorHAnsi" w:hAnsiTheme="minorHAnsi" w:cstheme="minorHAnsi"/>
        </w:rPr>
        <w:t>car: Car= {} şeklinde</w:t>
      </w:r>
      <w:r>
        <w:rPr>
          <w:rFonts w:asciiTheme="minorHAnsi" w:hAnsiTheme="minorHAnsi" w:cstheme="minorHAnsi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</w:rPr>
        <w:t>component.ts</w:t>
      </w:r>
      <w:proofErr w:type="spellEnd"/>
      <w:proofErr w:type="gramEnd"/>
      <w:r>
        <w:rPr>
          <w:rFonts w:asciiTheme="minorHAnsi" w:hAnsiTheme="minorHAnsi" w:cstheme="minorHAnsi"/>
        </w:rPr>
        <w:t xml:space="preserve"> dosyası içinde bulunmaktadır. Bu</w:t>
      </w:r>
      <w:r w:rsidRPr="00CD1896">
        <w:rPr>
          <w:rFonts w:asciiTheme="minorHAnsi" w:hAnsiTheme="minorHAnsi" w:cstheme="minorHAnsi"/>
        </w:rPr>
        <w:t xml:space="preserve"> ise hataya yol </w:t>
      </w:r>
      <w:r>
        <w:rPr>
          <w:rFonts w:asciiTheme="minorHAnsi" w:hAnsiTheme="minorHAnsi" w:cstheme="minorHAnsi"/>
        </w:rPr>
        <w:t>açmaktadır</w:t>
      </w:r>
      <w:r w:rsidRPr="00CD1896">
        <w:rPr>
          <w:rFonts w:asciiTheme="minorHAnsi" w:hAnsiTheme="minorHAnsi" w:cstheme="minorHAnsi"/>
        </w:rPr>
        <w:t xml:space="preserve">. </w:t>
      </w:r>
      <w:r w:rsidRPr="00CD1896">
        <w:rPr>
          <w:rFonts w:asciiTheme="minorHAnsi" w:hAnsiTheme="minorHAnsi" w:cstheme="minorHAnsi"/>
          <w:color w:val="252525"/>
        </w:rPr>
        <w:t xml:space="preserve">Tür çıkarım mekanizması ve </w:t>
      </w:r>
      <w:proofErr w:type="spellStart"/>
      <w:r w:rsidRPr="00CD1896">
        <w:rPr>
          <w:rFonts w:asciiTheme="minorHAnsi" w:hAnsiTheme="minorHAnsi" w:cstheme="minorHAnsi"/>
          <w:color w:val="252525"/>
        </w:rPr>
        <w:t>Typescript</w:t>
      </w:r>
      <w:proofErr w:type="spellEnd"/>
      <w:r w:rsidRPr="00CD1896">
        <w:rPr>
          <w:rFonts w:asciiTheme="minorHAnsi" w:hAnsiTheme="minorHAnsi" w:cstheme="minorHAnsi"/>
          <w:color w:val="252525"/>
        </w:rPr>
        <w:t xml:space="preserve"> tür uyumluluğu özellikleri çok güçlü ve genellikle sadece iş. Bazı zamanlar hata mesajları dışında başlığın altında neler olup bittiğini fark etmeden uzun zamandan uzun bir süre kod yazılabilir.</w:t>
      </w:r>
      <w:r>
        <w:rPr>
          <w:rFonts w:asciiTheme="minorHAnsi" w:hAnsiTheme="minorHAnsi" w:cstheme="minorHAnsi"/>
          <w:color w:val="252525"/>
        </w:rPr>
        <w:t xml:space="preserve"> Hatanın aşılması için </w:t>
      </w:r>
      <w:proofErr w:type="spellStart"/>
      <w:r>
        <w:rPr>
          <w:rFonts w:asciiTheme="minorHAnsi" w:hAnsiTheme="minorHAnsi" w:cstheme="minorHAnsi"/>
          <w:color w:val="252525"/>
        </w:rPr>
        <w:t>Typescript</w:t>
      </w:r>
      <w:proofErr w:type="spellEnd"/>
      <w:r>
        <w:rPr>
          <w:rFonts w:asciiTheme="minorHAnsi" w:hAnsiTheme="minorHAnsi" w:cstheme="minorHAnsi"/>
          <w:color w:val="252525"/>
        </w:rPr>
        <w:t xml:space="preserve"> için “</w:t>
      </w:r>
      <w:proofErr w:type="spellStart"/>
      <w:r>
        <w:rPr>
          <w:rFonts w:asciiTheme="minorHAnsi" w:hAnsiTheme="minorHAnsi" w:cstheme="minorHAnsi"/>
          <w:color w:val="252525"/>
        </w:rPr>
        <w:t>any</w:t>
      </w:r>
      <w:proofErr w:type="spellEnd"/>
      <w:r>
        <w:rPr>
          <w:rFonts w:asciiTheme="minorHAnsi" w:hAnsiTheme="minorHAnsi" w:cstheme="minorHAnsi"/>
          <w:color w:val="252525"/>
        </w:rPr>
        <w:t xml:space="preserve">” kelimesi veya gerekli </w:t>
      </w:r>
      <w:proofErr w:type="spellStart"/>
      <w:r>
        <w:rPr>
          <w:rFonts w:asciiTheme="minorHAnsi" w:hAnsiTheme="minorHAnsi" w:cstheme="minorHAnsi"/>
          <w:color w:val="252525"/>
        </w:rPr>
        <w:t>interface</w:t>
      </w:r>
      <w:proofErr w:type="spellEnd"/>
      <w:r>
        <w:rPr>
          <w:rFonts w:asciiTheme="minorHAnsi" w:hAnsiTheme="minorHAnsi" w:cstheme="minorHAnsi"/>
          <w:color w:val="252525"/>
        </w:rPr>
        <w:t xml:space="preserve"> elemanlarının ‘?’ işareti ile belirtilmesi gereklidir.</w:t>
      </w:r>
    </w:p>
    <w:p w:rsidR="00CD1896" w:rsidRDefault="00CD1896" w:rsidP="00CD1896">
      <w:pPr>
        <w:tabs>
          <w:tab w:val="left" w:pos="6491"/>
        </w:tabs>
        <w:jc w:val="both"/>
        <w:rPr>
          <w:rFonts w:asciiTheme="minorHAnsi" w:hAnsiTheme="minorHAnsi" w:cstheme="minorHAnsi"/>
          <w:color w:val="252525"/>
        </w:rPr>
      </w:pPr>
    </w:p>
    <w:p w:rsidR="00CD1896" w:rsidRDefault="00CD1896" w:rsidP="00CD1896">
      <w:pPr>
        <w:tabs>
          <w:tab w:val="left" w:pos="6491"/>
        </w:tabs>
        <w:jc w:val="both"/>
        <w:rPr>
          <w:rFonts w:asciiTheme="minorHAnsi" w:hAnsiTheme="minorHAnsi" w:cstheme="minorHAnsi"/>
          <w:color w:val="252525"/>
        </w:rPr>
      </w:pPr>
      <w:r>
        <w:rPr>
          <w:rFonts w:asciiTheme="minorHAnsi" w:hAnsiTheme="minorHAnsi" w:cstheme="minorHAnsi"/>
          <w:color w:val="252525"/>
        </w:rPr>
        <w:t xml:space="preserve">Style dosyaları ise bir </w:t>
      </w:r>
      <w:proofErr w:type="spellStart"/>
      <w:r>
        <w:rPr>
          <w:rFonts w:asciiTheme="minorHAnsi" w:hAnsiTheme="minorHAnsi" w:cstheme="minorHAnsi"/>
          <w:color w:val="252525"/>
        </w:rPr>
        <w:t>Angular</w:t>
      </w:r>
      <w:proofErr w:type="spellEnd"/>
      <w:r>
        <w:rPr>
          <w:rFonts w:asciiTheme="minorHAnsi" w:hAnsiTheme="minorHAnsi" w:cstheme="minorHAnsi"/>
          <w:color w:val="252525"/>
        </w:rPr>
        <w:t xml:space="preserve"> projesinde </w:t>
      </w:r>
      <w:proofErr w:type="gramStart"/>
      <w:r w:rsidR="000B3550">
        <w:rPr>
          <w:rFonts w:asciiTheme="minorHAnsi" w:hAnsiTheme="minorHAnsi" w:cstheme="minorHAnsi"/>
          <w:color w:val="252525"/>
        </w:rPr>
        <w:t>style.css</w:t>
      </w:r>
      <w:proofErr w:type="gramEnd"/>
      <w:r w:rsidR="000B3550">
        <w:rPr>
          <w:rFonts w:asciiTheme="minorHAnsi" w:hAnsiTheme="minorHAnsi" w:cstheme="minorHAnsi"/>
          <w:color w:val="252525"/>
        </w:rPr>
        <w:t>/</w:t>
      </w:r>
      <w:proofErr w:type="spellStart"/>
      <w:r w:rsidR="000B3550">
        <w:rPr>
          <w:rFonts w:asciiTheme="minorHAnsi" w:hAnsiTheme="minorHAnsi" w:cstheme="minorHAnsi"/>
          <w:color w:val="252525"/>
        </w:rPr>
        <w:t>scss</w:t>
      </w:r>
      <w:proofErr w:type="spellEnd"/>
      <w:r w:rsidR="000B3550">
        <w:rPr>
          <w:rFonts w:asciiTheme="minorHAnsi" w:hAnsiTheme="minorHAnsi" w:cstheme="minorHAnsi"/>
          <w:color w:val="252525"/>
        </w:rPr>
        <w:t xml:space="preserve"> veya </w:t>
      </w:r>
      <w:proofErr w:type="spellStart"/>
      <w:r w:rsidR="000B3550">
        <w:rPr>
          <w:rFonts w:asciiTheme="minorHAnsi" w:hAnsiTheme="minorHAnsi" w:cstheme="minorHAnsi"/>
          <w:color w:val="252525"/>
        </w:rPr>
        <w:t>angular.json</w:t>
      </w:r>
      <w:proofErr w:type="spellEnd"/>
      <w:r w:rsidR="000B3550">
        <w:rPr>
          <w:rFonts w:asciiTheme="minorHAnsi" w:hAnsiTheme="minorHAnsi" w:cstheme="minorHAnsi"/>
          <w:color w:val="252525"/>
        </w:rPr>
        <w:t xml:space="preserve"> dosyası içerisine </w:t>
      </w:r>
      <w:proofErr w:type="spellStart"/>
      <w:r w:rsidR="000B3550">
        <w:rPr>
          <w:rFonts w:asciiTheme="minorHAnsi" w:hAnsiTheme="minorHAnsi" w:cstheme="minorHAnsi"/>
          <w:color w:val="252525"/>
        </w:rPr>
        <w:t>import</w:t>
      </w:r>
      <w:proofErr w:type="spellEnd"/>
      <w:r w:rsidR="000B3550">
        <w:rPr>
          <w:rFonts w:asciiTheme="minorHAnsi" w:hAnsiTheme="minorHAnsi" w:cstheme="minorHAnsi"/>
          <w:color w:val="252525"/>
        </w:rPr>
        <w:t xml:space="preserve"> </w:t>
      </w:r>
      <w:r w:rsidR="00410CB8">
        <w:rPr>
          <w:rFonts w:asciiTheme="minorHAnsi" w:hAnsiTheme="minorHAnsi" w:cstheme="minorHAnsi"/>
          <w:color w:val="252525"/>
        </w:rPr>
        <w:t>edilmelidir. Projemizde şekil 26</w:t>
      </w:r>
      <w:bookmarkStart w:id="0" w:name="_GoBack"/>
      <w:bookmarkEnd w:id="0"/>
      <w:r w:rsidR="000B3550">
        <w:rPr>
          <w:rFonts w:asciiTheme="minorHAnsi" w:hAnsiTheme="minorHAnsi" w:cstheme="minorHAnsi"/>
          <w:color w:val="252525"/>
        </w:rPr>
        <w:t xml:space="preserve">’teki gibi şekilde dosyalar </w:t>
      </w:r>
      <w:proofErr w:type="spellStart"/>
      <w:r w:rsidR="000B3550">
        <w:rPr>
          <w:rFonts w:asciiTheme="minorHAnsi" w:hAnsiTheme="minorHAnsi" w:cstheme="minorHAnsi"/>
          <w:color w:val="252525"/>
        </w:rPr>
        <w:t>import</w:t>
      </w:r>
      <w:proofErr w:type="spellEnd"/>
      <w:r w:rsidR="000B3550">
        <w:rPr>
          <w:rFonts w:asciiTheme="minorHAnsi" w:hAnsiTheme="minorHAnsi" w:cstheme="minorHAnsi"/>
          <w:color w:val="252525"/>
        </w:rPr>
        <w:t xml:space="preserve"> edilmiştir.</w:t>
      </w:r>
    </w:p>
    <w:p w:rsidR="000B3550" w:rsidRDefault="000B3550" w:rsidP="00CD1896">
      <w:pPr>
        <w:tabs>
          <w:tab w:val="left" w:pos="6491"/>
        </w:tabs>
        <w:jc w:val="both"/>
        <w:rPr>
          <w:rFonts w:asciiTheme="minorHAnsi" w:hAnsiTheme="minorHAnsi" w:cstheme="minorHAnsi"/>
          <w:color w:val="252525"/>
        </w:rPr>
      </w:pPr>
    </w:p>
    <w:p w:rsidR="000B3550" w:rsidRDefault="00410CB8" w:rsidP="000B3550">
      <w:pPr>
        <w:tabs>
          <w:tab w:val="left" w:pos="6491"/>
        </w:tabs>
        <w:jc w:val="center"/>
        <w:rPr>
          <w:rFonts w:asciiTheme="minorHAnsi" w:hAnsiTheme="minorHAnsi" w:cstheme="minorHAnsi"/>
          <w:color w:val="252525"/>
        </w:rPr>
      </w:pPr>
      <w:r>
        <w:rPr>
          <w:rFonts w:asciiTheme="minorHAnsi" w:hAnsiTheme="minorHAnsi" w:cstheme="minorHAnsi"/>
          <w:color w:val="252525"/>
        </w:rPr>
        <w:pict>
          <v:shape id="_x0000_i1026" type="#_x0000_t75" style="width:316.25pt;height:1in">
            <v:imagedata r:id="rId10" o:title="4"/>
          </v:shape>
        </w:pict>
      </w:r>
    </w:p>
    <w:p w:rsidR="000B3550" w:rsidRPr="000B3550" w:rsidRDefault="00410CB8" w:rsidP="000B3550">
      <w:pPr>
        <w:tabs>
          <w:tab w:val="left" w:pos="6491"/>
        </w:tabs>
        <w:jc w:val="center"/>
        <w:rPr>
          <w:rFonts w:asciiTheme="minorHAnsi" w:hAnsiTheme="minorHAnsi" w:cstheme="minorHAnsi"/>
          <w:i/>
          <w:color w:val="252525"/>
        </w:rPr>
      </w:pPr>
      <w:r>
        <w:rPr>
          <w:rFonts w:asciiTheme="minorHAnsi" w:hAnsiTheme="minorHAnsi" w:cstheme="minorHAnsi"/>
          <w:i/>
          <w:color w:val="252525"/>
        </w:rPr>
        <w:t>Şekil 26</w:t>
      </w:r>
      <w:r w:rsidR="000B3550">
        <w:rPr>
          <w:rFonts w:asciiTheme="minorHAnsi" w:hAnsiTheme="minorHAnsi" w:cstheme="minorHAnsi"/>
          <w:i/>
          <w:color w:val="252525"/>
        </w:rPr>
        <w:t xml:space="preserve">: </w:t>
      </w:r>
      <w:proofErr w:type="spellStart"/>
      <w:r w:rsidR="000B3550">
        <w:rPr>
          <w:rFonts w:asciiTheme="minorHAnsi" w:hAnsiTheme="minorHAnsi" w:cstheme="minorHAnsi"/>
          <w:i/>
          <w:color w:val="252525"/>
        </w:rPr>
        <w:t>Import</w:t>
      </w:r>
      <w:proofErr w:type="spellEnd"/>
      <w:r w:rsidR="000B3550">
        <w:rPr>
          <w:rFonts w:asciiTheme="minorHAnsi" w:hAnsiTheme="minorHAnsi" w:cstheme="minorHAnsi"/>
          <w:i/>
          <w:color w:val="252525"/>
        </w:rPr>
        <w:t xml:space="preserve"> </w:t>
      </w:r>
      <w:proofErr w:type="spellStart"/>
      <w:r w:rsidR="000B3550">
        <w:rPr>
          <w:rFonts w:asciiTheme="minorHAnsi" w:hAnsiTheme="minorHAnsi" w:cstheme="minorHAnsi"/>
          <w:i/>
          <w:color w:val="252525"/>
        </w:rPr>
        <w:t>style</w:t>
      </w:r>
      <w:proofErr w:type="spellEnd"/>
      <w:r w:rsidR="000B3550">
        <w:rPr>
          <w:rFonts w:asciiTheme="minorHAnsi" w:hAnsiTheme="minorHAnsi" w:cstheme="minorHAnsi"/>
          <w:i/>
          <w:color w:val="252525"/>
        </w:rPr>
        <w:t xml:space="preserve"> </w:t>
      </w:r>
      <w:proofErr w:type="spellStart"/>
      <w:r w:rsidR="000B3550">
        <w:rPr>
          <w:rFonts w:asciiTheme="minorHAnsi" w:hAnsiTheme="minorHAnsi" w:cstheme="minorHAnsi"/>
          <w:i/>
          <w:color w:val="252525"/>
        </w:rPr>
        <w:t>files</w:t>
      </w:r>
      <w:proofErr w:type="spellEnd"/>
    </w:p>
    <w:p w:rsidR="00CD1896" w:rsidRPr="00CD1896" w:rsidRDefault="00CD1896" w:rsidP="00CD189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sectPr w:rsidR="00CD1896" w:rsidRPr="00CD1896" w:rsidSect="009D6F5F">
      <w:headerReference w:type="default" r:id="rId11"/>
      <w:footerReference w:type="default" r:id="rId12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17AE" w:rsidRDefault="00A617AE" w:rsidP="00AA31B3">
      <w:r>
        <w:separator/>
      </w:r>
    </w:p>
  </w:endnote>
  <w:endnote w:type="continuationSeparator" w:id="0">
    <w:p w:rsidR="00A617AE" w:rsidRDefault="00A617AE" w:rsidP="00AA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029"/>
    </w:tblGrid>
    <w:tr w:rsidR="00F4317E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F4317E" w:rsidRPr="006D7A56" w:rsidRDefault="00F4317E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F4317E" w:rsidRPr="00873AA2" w:rsidTr="0079605E">
      <w:trPr>
        <w:trHeight w:val="843"/>
      </w:trPr>
      <w:tc>
        <w:tcPr>
          <w:tcW w:w="9573" w:type="dxa"/>
          <w:vAlign w:val="center"/>
        </w:tcPr>
        <w:p w:rsidR="00F4317E" w:rsidRPr="00873AA2" w:rsidRDefault="00F4317E" w:rsidP="0079605E">
          <w:pPr>
            <w:jc w:val="center"/>
            <w:rPr>
              <w:color w:val="C0C0C0"/>
            </w:rPr>
          </w:pPr>
          <w:r w:rsidRPr="0079605E">
            <w:rPr>
              <w:color w:val="A6A6A6" w:themeColor="background1" w:themeShade="A6"/>
            </w:rPr>
            <w:t>Onay (İmza &amp; Kaşe)</w:t>
          </w:r>
        </w:p>
      </w:tc>
    </w:tr>
    <w:tr w:rsidR="00F4317E" w:rsidRPr="00873AA2" w:rsidTr="0079605E">
      <w:trPr>
        <w:trHeight w:val="542"/>
      </w:trPr>
      <w:tc>
        <w:tcPr>
          <w:tcW w:w="9573" w:type="dxa"/>
          <w:vAlign w:val="center"/>
        </w:tcPr>
        <w:p w:rsidR="00F4317E" w:rsidRPr="0019114A" w:rsidRDefault="00F4317E" w:rsidP="0019114A">
          <w:pPr>
            <w:jc w:val="center"/>
            <w:rPr>
              <w:color w:val="C0C0C0"/>
            </w:rPr>
          </w:pPr>
          <w:proofErr w:type="gramStart"/>
          <w:r>
            <w:t>.......</w:t>
          </w:r>
          <w:r w:rsidRPr="0019114A">
            <w:t>.</w:t>
          </w:r>
          <w:proofErr w:type="gramEnd"/>
          <w:r w:rsidRPr="0019114A">
            <w:t xml:space="preserve"> / </w:t>
          </w:r>
          <w:proofErr w:type="gramStart"/>
          <w:r w:rsidRPr="0019114A">
            <w:t>…</w:t>
          </w:r>
          <w:r>
            <w:t>….</w:t>
          </w:r>
          <w:proofErr w:type="gramEnd"/>
          <w:r w:rsidRPr="0019114A">
            <w:t xml:space="preserve"> / </w:t>
          </w:r>
          <w:r>
            <w:t>20</w:t>
          </w:r>
          <w:proofErr w:type="gramStart"/>
          <w:r>
            <w:t>…..</w:t>
          </w:r>
          <w:proofErr w:type="gramEnd"/>
        </w:p>
      </w:tc>
    </w:tr>
  </w:tbl>
  <w:p w:rsidR="00F4317E" w:rsidRPr="0019114A" w:rsidRDefault="00F4317E" w:rsidP="0019114A">
    <w:pPr>
      <w:pStyle w:val="Foo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17AE" w:rsidRDefault="00A617AE" w:rsidP="00AA31B3">
      <w:r>
        <w:separator/>
      </w:r>
    </w:p>
  </w:footnote>
  <w:footnote w:type="continuationSeparator" w:id="0">
    <w:p w:rsidR="00A617AE" w:rsidRDefault="00A617AE" w:rsidP="00AA3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20"/>
      <w:gridCol w:w="4613"/>
      <w:gridCol w:w="984"/>
      <w:gridCol w:w="1595"/>
    </w:tblGrid>
    <w:tr w:rsidR="00F4317E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55E8BBFE" wp14:editId="5C80D105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F4317E" w:rsidRPr="00942F24" w:rsidRDefault="00F4317E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 RAPORU</w:t>
          </w: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Tarih</w:t>
          </w:r>
        </w:p>
      </w:tc>
      <w:tc>
        <w:tcPr>
          <w:tcW w:w="1793" w:type="dxa"/>
          <w:vAlign w:val="center"/>
        </w:tcPr>
        <w:p w:rsidR="00F4317E" w:rsidRPr="00942F24" w:rsidRDefault="004B6A43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26</w:t>
          </w:r>
          <w:r w:rsidR="00F4317E">
            <w:rPr>
              <w:sz w:val="20"/>
              <w:szCs w:val="20"/>
            </w:rPr>
            <w:t>.06.2019</w:t>
          </w:r>
        </w:p>
      </w:tc>
    </w:tr>
    <w:tr w:rsidR="00F4317E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Sayfa No:</w:t>
          </w:r>
        </w:p>
      </w:tc>
      <w:tc>
        <w:tcPr>
          <w:tcW w:w="1793" w:type="dxa"/>
          <w:vAlign w:val="center"/>
        </w:tcPr>
        <w:p w:rsidR="00A6019D" w:rsidRPr="00942F24" w:rsidRDefault="00410CB8" w:rsidP="00A6019D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22</w:t>
          </w:r>
        </w:p>
      </w:tc>
    </w:tr>
  </w:tbl>
  <w:p w:rsidR="00F4317E" w:rsidRPr="00AA31B3" w:rsidRDefault="00F4317E">
    <w:pPr>
      <w:pStyle w:val="Header"/>
      <w:rPr>
        <w:i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630B3"/>
    <w:multiLevelType w:val="hybridMultilevel"/>
    <w:tmpl w:val="CCAC5C6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B053DB"/>
    <w:multiLevelType w:val="hybridMultilevel"/>
    <w:tmpl w:val="297CD93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A1C7130"/>
    <w:multiLevelType w:val="hybridMultilevel"/>
    <w:tmpl w:val="203882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53B2857"/>
    <w:multiLevelType w:val="multilevel"/>
    <w:tmpl w:val="9CBA2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B3"/>
    <w:rsid w:val="00000F67"/>
    <w:rsid w:val="000142E2"/>
    <w:rsid w:val="00044EAF"/>
    <w:rsid w:val="00056412"/>
    <w:rsid w:val="0009532F"/>
    <w:rsid w:val="000B3550"/>
    <w:rsid w:val="001077B4"/>
    <w:rsid w:val="001448C0"/>
    <w:rsid w:val="00174628"/>
    <w:rsid w:val="0019114A"/>
    <w:rsid w:val="001A175D"/>
    <w:rsid w:val="001D1A9E"/>
    <w:rsid w:val="001F65D6"/>
    <w:rsid w:val="002028AA"/>
    <w:rsid w:val="00243A7C"/>
    <w:rsid w:val="00265438"/>
    <w:rsid w:val="002A4B83"/>
    <w:rsid w:val="002B2361"/>
    <w:rsid w:val="002B5DCD"/>
    <w:rsid w:val="002C2CA3"/>
    <w:rsid w:val="002C2FCF"/>
    <w:rsid w:val="002E4F01"/>
    <w:rsid w:val="002F13E6"/>
    <w:rsid w:val="00316577"/>
    <w:rsid w:val="0034189D"/>
    <w:rsid w:val="00346BF3"/>
    <w:rsid w:val="0039093F"/>
    <w:rsid w:val="0039202A"/>
    <w:rsid w:val="003A0F23"/>
    <w:rsid w:val="003A4011"/>
    <w:rsid w:val="003E0BB6"/>
    <w:rsid w:val="003E15E0"/>
    <w:rsid w:val="003E3C4C"/>
    <w:rsid w:val="003F3DC6"/>
    <w:rsid w:val="003F3F13"/>
    <w:rsid w:val="00410CB8"/>
    <w:rsid w:val="00415C28"/>
    <w:rsid w:val="00452AD7"/>
    <w:rsid w:val="00460BBA"/>
    <w:rsid w:val="00464443"/>
    <w:rsid w:val="0047718A"/>
    <w:rsid w:val="004B6A43"/>
    <w:rsid w:val="004C1EBA"/>
    <w:rsid w:val="00524442"/>
    <w:rsid w:val="005344EA"/>
    <w:rsid w:val="005446B9"/>
    <w:rsid w:val="0054724F"/>
    <w:rsid w:val="00567241"/>
    <w:rsid w:val="005C46A8"/>
    <w:rsid w:val="005C52C2"/>
    <w:rsid w:val="005E21B9"/>
    <w:rsid w:val="006231F9"/>
    <w:rsid w:val="00677196"/>
    <w:rsid w:val="006773E2"/>
    <w:rsid w:val="00680221"/>
    <w:rsid w:val="006B64EF"/>
    <w:rsid w:val="006E1A47"/>
    <w:rsid w:val="006E4DEF"/>
    <w:rsid w:val="007137D4"/>
    <w:rsid w:val="00727029"/>
    <w:rsid w:val="00731BD6"/>
    <w:rsid w:val="00745DB6"/>
    <w:rsid w:val="00761F2B"/>
    <w:rsid w:val="0079605E"/>
    <w:rsid w:val="00803B84"/>
    <w:rsid w:val="008141F3"/>
    <w:rsid w:val="00827691"/>
    <w:rsid w:val="00842976"/>
    <w:rsid w:val="00843AE5"/>
    <w:rsid w:val="00853F7D"/>
    <w:rsid w:val="00865F33"/>
    <w:rsid w:val="00867960"/>
    <w:rsid w:val="00875E29"/>
    <w:rsid w:val="008A4E6F"/>
    <w:rsid w:val="008A5D4D"/>
    <w:rsid w:val="008B4414"/>
    <w:rsid w:val="008C726D"/>
    <w:rsid w:val="008D43AC"/>
    <w:rsid w:val="008E6588"/>
    <w:rsid w:val="008E6E66"/>
    <w:rsid w:val="00913635"/>
    <w:rsid w:val="00917032"/>
    <w:rsid w:val="00924C92"/>
    <w:rsid w:val="00960154"/>
    <w:rsid w:val="009924ED"/>
    <w:rsid w:val="009A4204"/>
    <w:rsid w:val="009C0688"/>
    <w:rsid w:val="009D6F5F"/>
    <w:rsid w:val="00A6019D"/>
    <w:rsid w:val="00A617AE"/>
    <w:rsid w:val="00A75E80"/>
    <w:rsid w:val="00A82EB7"/>
    <w:rsid w:val="00A92E09"/>
    <w:rsid w:val="00AA31B3"/>
    <w:rsid w:val="00AD44D4"/>
    <w:rsid w:val="00AD6F92"/>
    <w:rsid w:val="00B0485B"/>
    <w:rsid w:val="00B3004A"/>
    <w:rsid w:val="00B60546"/>
    <w:rsid w:val="00B608E9"/>
    <w:rsid w:val="00BB3051"/>
    <w:rsid w:val="00BD0C52"/>
    <w:rsid w:val="00BD6B4E"/>
    <w:rsid w:val="00C167BA"/>
    <w:rsid w:val="00C22E3E"/>
    <w:rsid w:val="00C80B28"/>
    <w:rsid w:val="00CC0FD1"/>
    <w:rsid w:val="00CC7E78"/>
    <w:rsid w:val="00CD1896"/>
    <w:rsid w:val="00CE183A"/>
    <w:rsid w:val="00D23B52"/>
    <w:rsid w:val="00D57150"/>
    <w:rsid w:val="00D824BA"/>
    <w:rsid w:val="00DB683A"/>
    <w:rsid w:val="00DC3BD5"/>
    <w:rsid w:val="00DF732B"/>
    <w:rsid w:val="00E41A80"/>
    <w:rsid w:val="00E55984"/>
    <w:rsid w:val="00EA7DAE"/>
    <w:rsid w:val="00ED3CCB"/>
    <w:rsid w:val="00ED3E77"/>
    <w:rsid w:val="00EE3127"/>
    <w:rsid w:val="00EF134C"/>
    <w:rsid w:val="00F02E15"/>
    <w:rsid w:val="00F4317E"/>
    <w:rsid w:val="00F60073"/>
    <w:rsid w:val="00F74C25"/>
    <w:rsid w:val="00F96947"/>
    <w:rsid w:val="00FA4F34"/>
    <w:rsid w:val="00FB4B30"/>
    <w:rsid w:val="00FC2B05"/>
    <w:rsid w:val="00FE17A0"/>
    <w:rsid w:val="00FF6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BF3"/>
    <w:rPr>
      <w:rFonts w:ascii="Courier New" w:eastAsia="Times New Roman" w:hAnsi="Courier New" w:cs="Courier New"/>
      <w:sz w:val="20"/>
      <w:szCs w:val="20"/>
      <w:lang w:eastAsia="tr-T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BF3"/>
    <w:rPr>
      <w:rFonts w:ascii="Courier New" w:eastAsia="Times New Roman" w:hAnsi="Courier New" w:cs="Courier New"/>
      <w:sz w:val="20"/>
      <w:szCs w:val="20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0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8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0C8FFA-4F98-4631-A87F-BBF87CC4D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1177</TotalTime>
  <Pages>1</Pages>
  <Words>168</Words>
  <Characters>964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bt stajer</cp:lastModifiedBy>
  <cp:revision>47</cp:revision>
  <dcterms:created xsi:type="dcterms:W3CDTF">2016-03-14T22:06:00Z</dcterms:created>
  <dcterms:modified xsi:type="dcterms:W3CDTF">2019-06-28T05:33:00Z</dcterms:modified>
</cp:coreProperties>
</file>