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E50" w:rsidRPr="00AE63C9" w:rsidRDefault="00AE63C9" w:rsidP="00AE63C9">
      <w:pPr>
        <w:tabs>
          <w:tab w:val="left" w:pos="6491"/>
        </w:tabs>
        <w:jc w:val="center"/>
        <w:rPr>
          <w:rFonts w:asciiTheme="minorHAnsi" w:hAnsiTheme="minorHAnsi" w:cstheme="minorHAnsi"/>
          <w:color w:val="252525"/>
        </w:rPr>
      </w:pPr>
      <w:r w:rsidRPr="00AE63C9">
        <w:rPr>
          <w:rFonts w:asciiTheme="minorHAnsi" w:hAnsiTheme="minorHAnsi" w:cstheme="minorHAnsi"/>
          <w:color w:val="25252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8pt;height:134.6pt">
            <v:imagedata r:id="rId9" o:title="23"/>
          </v:shape>
        </w:pict>
      </w:r>
    </w:p>
    <w:p w:rsidR="00AE63C9" w:rsidRPr="00AE63C9" w:rsidRDefault="00AE63C9" w:rsidP="00AE63C9">
      <w:pPr>
        <w:tabs>
          <w:tab w:val="left" w:pos="6491"/>
        </w:tabs>
        <w:jc w:val="center"/>
        <w:rPr>
          <w:rFonts w:asciiTheme="minorHAnsi" w:hAnsiTheme="minorHAnsi" w:cstheme="minorHAnsi"/>
          <w:i/>
          <w:color w:val="252525"/>
        </w:rPr>
      </w:pPr>
      <w:r w:rsidRPr="00AE63C9">
        <w:rPr>
          <w:rFonts w:asciiTheme="minorHAnsi" w:hAnsiTheme="minorHAnsi" w:cstheme="minorHAnsi"/>
          <w:i/>
          <w:color w:val="252525"/>
        </w:rPr>
        <w:t xml:space="preserve">Şekil 3: </w:t>
      </w:r>
      <w:proofErr w:type="spellStart"/>
      <w:r w:rsidRPr="00AE63C9">
        <w:rPr>
          <w:rFonts w:asciiTheme="minorHAnsi" w:hAnsiTheme="minorHAnsi" w:cstheme="minorHAnsi"/>
          <w:i/>
          <w:color w:val="252525"/>
        </w:rPr>
        <w:t>AutoComplete</w:t>
      </w:r>
      <w:proofErr w:type="spellEnd"/>
      <w:r w:rsidRPr="00AE63C9">
        <w:rPr>
          <w:rFonts w:asciiTheme="minorHAnsi" w:hAnsiTheme="minorHAnsi" w:cstheme="minorHAnsi"/>
          <w:i/>
          <w:color w:val="252525"/>
        </w:rPr>
        <w:t xml:space="preserve"> Templates</w:t>
      </w:r>
    </w:p>
    <w:p w:rsidR="00AE63C9" w:rsidRPr="00AE63C9" w:rsidRDefault="00AE63C9" w:rsidP="00AE63C9">
      <w:pPr>
        <w:tabs>
          <w:tab w:val="left" w:pos="6491"/>
        </w:tabs>
        <w:jc w:val="center"/>
        <w:rPr>
          <w:rFonts w:asciiTheme="minorHAnsi" w:hAnsiTheme="minorHAnsi" w:cstheme="minorHAnsi"/>
          <w:i/>
          <w:color w:val="252525"/>
        </w:rPr>
      </w:pP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AB0CE8">
        <w:rPr>
          <w:rFonts w:asciiTheme="minorHAnsi" w:hAnsiTheme="minorHAnsi" w:cstheme="minorHAnsi"/>
        </w:rPr>
        <w:t>Şekil 3’de görüldüğü gibi gelişmiş veya değişik varyasyonlarda kullanılabilmektedir.</w:t>
      </w: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AB0CE8">
        <w:rPr>
          <w:rFonts w:asciiTheme="minorHAnsi" w:hAnsiTheme="minorHAnsi" w:cstheme="minorHAnsi"/>
        </w:rPr>
        <w:t>Import</w:t>
      </w:r>
      <w:proofErr w:type="spellEnd"/>
      <w:r w:rsidRPr="00AB0CE8">
        <w:rPr>
          <w:rFonts w:asciiTheme="minorHAnsi" w:hAnsiTheme="minorHAnsi" w:cstheme="minorHAnsi"/>
        </w:rPr>
        <w:t xml:space="preserve"> etmek </w:t>
      </w:r>
      <w:proofErr w:type="spellStart"/>
      <w:r w:rsidRPr="00AB0CE8">
        <w:rPr>
          <w:rFonts w:asciiTheme="minorHAnsi" w:hAnsiTheme="minorHAnsi" w:cstheme="minorHAnsi"/>
        </w:rPr>
        <w:t>etmek</w:t>
      </w:r>
      <w:proofErr w:type="spellEnd"/>
      <w:r w:rsidRPr="00AB0CE8">
        <w:rPr>
          <w:rFonts w:asciiTheme="minorHAnsi" w:hAnsiTheme="minorHAnsi" w:cstheme="minorHAnsi"/>
        </w:rPr>
        <w:t xml:space="preserve"> için </w:t>
      </w:r>
      <w:proofErr w:type="spellStart"/>
      <w:proofErr w:type="gramStart"/>
      <w:r w:rsidRPr="00AB0CE8">
        <w:rPr>
          <w:rFonts w:asciiTheme="minorHAnsi" w:hAnsiTheme="minorHAnsi" w:cstheme="minorHAnsi"/>
        </w:rPr>
        <w:t>App.Module</w:t>
      </w:r>
      <w:proofErr w:type="gramEnd"/>
      <w:r w:rsidRPr="00AB0CE8">
        <w:rPr>
          <w:rFonts w:asciiTheme="minorHAnsi" w:hAnsiTheme="minorHAnsi" w:cstheme="minorHAnsi"/>
        </w:rPr>
        <w:t>.ts</w:t>
      </w:r>
      <w:proofErr w:type="spellEnd"/>
      <w:r w:rsidRPr="00AB0CE8">
        <w:rPr>
          <w:rFonts w:asciiTheme="minorHAnsi" w:hAnsiTheme="minorHAnsi" w:cstheme="minorHAnsi"/>
        </w:rPr>
        <w:t xml:space="preserve"> dosyasın da;</w:t>
      </w: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AB0CE8">
        <w:rPr>
          <w:rFonts w:asciiTheme="minorHAnsi" w:hAnsiTheme="minorHAnsi" w:cstheme="minorHAnsi"/>
        </w:rPr>
        <w:t>import</w:t>
      </w:r>
      <w:proofErr w:type="spellEnd"/>
      <w:r w:rsidRPr="00AB0CE8">
        <w:rPr>
          <w:rFonts w:asciiTheme="minorHAnsi" w:hAnsiTheme="minorHAnsi" w:cstheme="minorHAnsi"/>
        </w:rPr>
        <w:t xml:space="preserve"> { </w:t>
      </w:r>
      <w:proofErr w:type="spellStart"/>
      <w:r w:rsidRPr="00AB0CE8">
        <w:rPr>
          <w:rFonts w:asciiTheme="minorHAnsi" w:hAnsiTheme="minorHAnsi" w:cstheme="minorHAnsi"/>
        </w:rPr>
        <w:t>AutoCompleteModule</w:t>
      </w:r>
      <w:proofErr w:type="spellEnd"/>
      <w:r w:rsidRPr="00AB0CE8">
        <w:rPr>
          <w:rFonts w:asciiTheme="minorHAnsi" w:hAnsiTheme="minorHAnsi" w:cstheme="minorHAnsi"/>
        </w:rPr>
        <w:t xml:space="preserve"> } </w:t>
      </w:r>
      <w:proofErr w:type="spellStart"/>
      <w:r w:rsidRPr="00AB0CE8">
        <w:rPr>
          <w:rFonts w:asciiTheme="minorHAnsi" w:hAnsiTheme="minorHAnsi" w:cstheme="minorHAnsi"/>
        </w:rPr>
        <w:t>from</w:t>
      </w:r>
      <w:proofErr w:type="spellEnd"/>
      <w:r w:rsidRPr="00AB0CE8">
        <w:rPr>
          <w:rFonts w:asciiTheme="minorHAnsi" w:hAnsiTheme="minorHAnsi" w:cstheme="minorHAnsi"/>
        </w:rPr>
        <w:t xml:space="preserve"> ‘</w:t>
      </w:r>
      <w:proofErr w:type="spellStart"/>
      <w:r w:rsidRPr="00AB0CE8">
        <w:rPr>
          <w:rFonts w:asciiTheme="minorHAnsi" w:hAnsiTheme="minorHAnsi" w:cstheme="minorHAnsi"/>
        </w:rPr>
        <w:t>primeng</w:t>
      </w:r>
      <w:proofErr w:type="spellEnd"/>
      <w:r w:rsidRPr="00AB0CE8">
        <w:rPr>
          <w:rFonts w:asciiTheme="minorHAnsi" w:hAnsiTheme="minorHAnsi" w:cstheme="minorHAnsi"/>
        </w:rPr>
        <w:t>/</w:t>
      </w:r>
      <w:proofErr w:type="spellStart"/>
      <w:r w:rsidRPr="00AB0CE8">
        <w:rPr>
          <w:rFonts w:asciiTheme="minorHAnsi" w:hAnsiTheme="minorHAnsi" w:cstheme="minorHAnsi"/>
        </w:rPr>
        <w:t>autocomplete</w:t>
      </w:r>
      <w:proofErr w:type="spellEnd"/>
      <w:r w:rsidRPr="00AB0CE8">
        <w:rPr>
          <w:rFonts w:asciiTheme="minorHAnsi" w:hAnsiTheme="minorHAnsi" w:cstheme="minorHAnsi"/>
        </w:rPr>
        <w:t>’; şeklinde kullanılmaktadır.</w:t>
      </w: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AB0CE8">
        <w:rPr>
          <w:rFonts w:asciiTheme="minorHAnsi" w:hAnsiTheme="minorHAnsi" w:cstheme="minorHAnsi"/>
        </w:rPr>
        <w:t xml:space="preserve">Temel olarak aşağıda bulunan </w:t>
      </w:r>
      <w:proofErr w:type="spellStart"/>
      <w:r w:rsidRPr="00AB0CE8">
        <w:rPr>
          <w:rFonts w:asciiTheme="minorHAnsi" w:hAnsiTheme="minorHAnsi" w:cstheme="minorHAnsi"/>
        </w:rPr>
        <w:t>property</w:t>
      </w:r>
      <w:proofErr w:type="spellEnd"/>
      <w:r w:rsidRPr="00AB0CE8">
        <w:rPr>
          <w:rFonts w:asciiTheme="minorHAnsi" w:hAnsiTheme="minorHAnsi" w:cstheme="minorHAnsi"/>
        </w:rPr>
        <w:t xml:space="preserve"> değişkenlerine sahiptir:</w:t>
      </w: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AB0CE8">
        <w:rPr>
          <w:rFonts w:asciiTheme="minorHAnsi" w:hAnsiTheme="minorHAnsi" w:cstheme="minorHAnsi"/>
        </w:rPr>
        <w:t>suggestions</w:t>
      </w:r>
      <w:proofErr w:type="spellEnd"/>
      <w:r w:rsidRPr="00AB0CE8">
        <w:rPr>
          <w:rFonts w:asciiTheme="minorHAnsi" w:hAnsiTheme="minorHAnsi" w:cstheme="minorHAnsi"/>
        </w:rPr>
        <w:t>, g</w:t>
      </w:r>
      <w:r w:rsidRPr="00AB0CE8">
        <w:rPr>
          <w:rFonts w:asciiTheme="minorHAnsi" w:hAnsiTheme="minorHAnsi" w:cstheme="minorHAnsi"/>
        </w:rPr>
        <w:t>örüntülenecek öneri dizisi</w:t>
      </w:r>
      <w:r w:rsidRPr="00AB0CE8">
        <w:rPr>
          <w:rFonts w:asciiTheme="minorHAnsi" w:hAnsiTheme="minorHAnsi" w:cstheme="minorHAnsi"/>
        </w:rPr>
        <w:t>dir</w:t>
      </w:r>
      <w:r w:rsidRPr="00AB0CE8">
        <w:rPr>
          <w:rFonts w:asciiTheme="minorHAnsi" w:hAnsiTheme="minorHAnsi" w:cstheme="minorHAnsi"/>
        </w:rPr>
        <w:t>.</w:t>
      </w: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AB0CE8">
        <w:rPr>
          <w:rFonts w:asciiTheme="minorHAnsi" w:hAnsiTheme="minorHAnsi" w:cstheme="minorHAnsi"/>
        </w:rPr>
        <w:t>field</w:t>
      </w:r>
      <w:proofErr w:type="spellEnd"/>
      <w:r w:rsidRPr="00AB0CE8">
        <w:rPr>
          <w:rFonts w:asciiTheme="minorHAnsi" w:hAnsiTheme="minorHAnsi" w:cstheme="minorHAnsi"/>
        </w:rPr>
        <w:t>, ç</w:t>
      </w:r>
      <w:r w:rsidRPr="00AB0CE8">
        <w:rPr>
          <w:rFonts w:asciiTheme="minorHAnsi" w:hAnsiTheme="minorHAnsi" w:cstheme="minorHAnsi"/>
        </w:rPr>
        <w:t>özülecek ve görüntülenecek önerilen bir nesnenin alanı</w:t>
      </w:r>
      <w:r w:rsidRPr="00AB0CE8">
        <w:rPr>
          <w:rFonts w:asciiTheme="minorHAnsi" w:hAnsiTheme="minorHAnsi" w:cstheme="minorHAnsi"/>
        </w:rPr>
        <w:t>dır</w:t>
      </w:r>
      <w:r w:rsidRPr="00AB0CE8">
        <w:rPr>
          <w:rFonts w:asciiTheme="minorHAnsi" w:hAnsiTheme="minorHAnsi" w:cstheme="minorHAnsi"/>
        </w:rPr>
        <w:t>.</w:t>
      </w:r>
    </w:p>
    <w:p w:rsidR="00AE63C9" w:rsidRPr="00AB0CE8" w:rsidRDefault="00AE63C9" w:rsidP="00AE63C9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AE63C9" w:rsidRPr="00AB0CE8" w:rsidRDefault="00AE63C9" w:rsidP="00AE63C9">
      <w:pPr>
        <w:rPr>
          <w:rFonts w:asciiTheme="minorHAnsi" w:hAnsiTheme="minorHAnsi" w:cstheme="minorHAnsi"/>
        </w:rPr>
      </w:pPr>
      <w:proofErr w:type="gramStart"/>
      <w:r w:rsidRPr="00AB0CE8">
        <w:rPr>
          <w:rFonts w:asciiTheme="minorHAnsi" w:hAnsiTheme="minorHAnsi" w:cstheme="minorHAnsi"/>
        </w:rPr>
        <w:t>size</w:t>
      </w:r>
      <w:proofErr w:type="gramEnd"/>
      <w:r w:rsidRPr="00AB0CE8">
        <w:rPr>
          <w:rFonts w:asciiTheme="minorHAnsi" w:hAnsiTheme="minorHAnsi" w:cstheme="minorHAnsi"/>
        </w:rPr>
        <w:t>, g</w:t>
      </w:r>
      <w:r w:rsidRPr="00AB0CE8">
        <w:rPr>
          <w:rFonts w:asciiTheme="minorHAnsi" w:hAnsiTheme="minorHAnsi" w:cstheme="minorHAnsi"/>
        </w:rPr>
        <w:t>iriş alanının boyutu</w:t>
      </w:r>
      <w:r w:rsidRPr="00AB0CE8">
        <w:rPr>
          <w:rFonts w:asciiTheme="minorHAnsi" w:hAnsiTheme="minorHAnsi" w:cstheme="minorHAnsi"/>
        </w:rPr>
        <w:t>dur</w:t>
      </w:r>
      <w:r w:rsidRPr="00AB0CE8">
        <w:rPr>
          <w:rFonts w:asciiTheme="minorHAnsi" w:hAnsiTheme="minorHAnsi" w:cstheme="minorHAnsi"/>
        </w:rPr>
        <w:t>.</w:t>
      </w:r>
    </w:p>
    <w:p w:rsidR="00AE63C9" w:rsidRPr="00AB0CE8" w:rsidRDefault="00AE63C9" w:rsidP="00AE63C9">
      <w:pPr>
        <w:rPr>
          <w:rFonts w:asciiTheme="minorHAnsi" w:hAnsiTheme="minorHAnsi" w:cstheme="minorHAnsi"/>
        </w:rPr>
      </w:pPr>
    </w:p>
    <w:p w:rsidR="00AE63C9" w:rsidRPr="00AB0CE8" w:rsidRDefault="00AE63C9" w:rsidP="00AE63C9">
      <w:pPr>
        <w:rPr>
          <w:rFonts w:asciiTheme="minorHAnsi" w:hAnsiTheme="minorHAnsi" w:cstheme="minorHAnsi"/>
        </w:rPr>
      </w:pPr>
      <w:proofErr w:type="spellStart"/>
      <w:r w:rsidRPr="00AB0CE8">
        <w:rPr>
          <w:rFonts w:asciiTheme="minorHAnsi" w:hAnsiTheme="minorHAnsi" w:cstheme="minorHAnsi"/>
        </w:rPr>
        <w:t>Event</w:t>
      </w:r>
      <w:proofErr w:type="spellEnd"/>
      <w:r w:rsidRPr="00AB0CE8">
        <w:rPr>
          <w:rFonts w:asciiTheme="minorHAnsi" w:hAnsiTheme="minorHAnsi" w:cstheme="minorHAnsi"/>
        </w:rPr>
        <w:t xml:space="preserve"> olarak şunlar sık kullanılmaktadır;</w:t>
      </w:r>
    </w:p>
    <w:p w:rsidR="00AE63C9" w:rsidRPr="00AB0CE8" w:rsidRDefault="00AE63C9" w:rsidP="00AE63C9">
      <w:pPr>
        <w:rPr>
          <w:rFonts w:asciiTheme="minorHAnsi" w:hAnsiTheme="minorHAnsi" w:cstheme="minorHAnsi"/>
        </w:rPr>
      </w:pPr>
    </w:p>
    <w:p w:rsidR="00AE63C9" w:rsidRPr="00AB0CE8" w:rsidRDefault="00AE63C9" w:rsidP="00AE63C9">
      <w:pPr>
        <w:rPr>
          <w:rFonts w:asciiTheme="minorHAnsi" w:hAnsiTheme="minorHAnsi" w:cstheme="minorHAnsi"/>
        </w:rPr>
      </w:pPr>
      <w:proofErr w:type="spellStart"/>
      <w:r w:rsidRPr="00AB0CE8">
        <w:rPr>
          <w:rFonts w:asciiTheme="minorHAnsi" w:hAnsiTheme="minorHAnsi" w:cstheme="minorHAnsi"/>
        </w:rPr>
        <w:t>completeMethod</w:t>
      </w:r>
      <w:proofErr w:type="spellEnd"/>
      <w:r w:rsidRPr="00AB0CE8">
        <w:rPr>
          <w:rFonts w:asciiTheme="minorHAnsi" w:hAnsiTheme="minorHAnsi" w:cstheme="minorHAnsi"/>
        </w:rPr>
        <w:t>, ö</w:t>
      </w:r>
      <w:r w:rsidRPr="00AB0CE8">
        <w:rPr>
          <w:rFonts w:asciiTheme="minorHAnsi" w:hAnsiTheme="minorHAnsi" w:cstheme="minorHAnsi"/>
        </w:rPr>
        <w:t>nerileri aramak için çağırmak için geri arama</w:t>
      </w:r>
      <w:r w:rsidRPr="00AB0CE8">
        <w:rPr>
          <w:rFonts w:asciiTheme="minorHAnsi" w:hAnsiTheme="minorHAnsi" w:cstheme="minorHAnsi"/>
        </w:rPr>
        <w:t>dır</w:t>
      </w:r>
      <w:r w:rsidRPr="00AB0CE8">
        <w:rPr>
          <w:rFonts w:asciiTheme="minorHAnsi" w:hAnsiTheme="minorHAnsi" w:cstheme="minorHAnsi"/>
        </w:rPr>
        <w:t>.</w:t>
      </w:r>
    </w:p>
    <w:p w:rsidR="00AE63C9" w:rsidRPr="00AB0CE8" w:rsidRDefault="00AE63C9" w:rsidP="00AE63C9">
      <w:pPr>
        <w:rPr>
          <w:rFonts w:asciiTheme="minorHAnsi" w:hAnsiTheme="minorHAnsi" w:cstheme="minorHAnsi"/>
        </w:rPr>
      </w:pPr>
    </w:p>
    <w:p w:rsidR="00AE63C9" w:rsidRPr="00AB0CE8" w:rsidRDefault="00AE63C9" w:rsidP="00AE63C9">
      <w:pPr>
        <w:rPr>
          <w:rFonts w:asciiTheme="minorHAnsi" w:hAnsiTheme="minorHAnsi" w:cstheme="minorHAnsi"/>
        </w:rPr>
      </w:pPr>
      <w:proofErr w:type="spellStart"/>
      <w:r w:rsidRPr="00AB0CE8">
        <w:rPr>
          <w:rFonts w:asciiTheme="minorHAnsi" w:hAnsiTheme="minorHAnsi" w:cstheme="minorHAnsi"/>
        </w:rPr>
        <w:t>onSelect</w:t>
      </w:r>
      <w:proofErr w:type="spellEnd"/>
      <w:r w:rsidRPr="00AB0CE8">
        <w:rPr>
          <w:rFonts w:asciiTheme="minorHAnsi" w:hAnsiTheme="minorHAnsi" w:cstheme="minorHAnsi"/>
        </w:rPr>
        <w:t>, b</w:t>
      </w:r>
      <w:r w:rsidRPr="00AB0CE8">
        <w:rPr>
          <w:rFonts w:asciiTheme="minorHAnsi" w:hAnsiTheme="minorHAnsi" w:cstheme="minorHAnsi"/>
        </w:rPr>
        <w:t>ir öneri seçildiğinde çağırmak için geri arama</w:t>
      </w:r>
      <w:r w:rsidRPr="00AB0CE8">
        <w:rPr>
          <w:rFonts w:asciiTheme="minorHAnsi" w:hAnsiTheme="minorHAnsi" w:cstheme="minorHAnsi"/>
        </w:rPr>
        <w:t>dır</w:t>
      </w:r>
      <w:r w:rsidRPr="00AB0CE8">
        <w:rPr>
          <w:rFonts w:asciiTheme="minorHAnsi" w:hAnsiTheme="minorHAnsi" w:cstheme="minorHAnsi"/>
        </w:rPr>
        <w:t>.</w:t>
      </w:r>
    </w:p>
    <w:p w:rsidR="00AE63C9" w:rsidRPr="00AE63C9" w:rsidRDefault="00AE63C9" w:rsidP="00AE63C9">
      <w:pPr>
        <w:rPr>
          <w:rFonts w:asciiTheme="minorHAnsi" w:hAnsiTheme="minorHAnsi" w:cstheme="minorHAnsi"/>
          <w:color w:val="252525"/>
        </w:rPr>
      </w:pPr>
    </w:p>
    <w:p w:rsidR="00AE63C9" w:rsidRPr="00AB0CE8" w:rsidRDefault="00AE63C9" w:rsidP="00AE63C9">
      <w:pPr>
        <w:rPr>
          <w:rFonts w:asciiTheme="minorHAnsi" w:hAnsiTheme="minorHAnsi" w:cstheme="minorHAnsi"/>
        </w:rPr>
      </w:pPr>
      <w:r w:rsidRPr="00AB0CE8">
        <w:rPr>
          <w:rFonts w:asciiTheme="minorHAnsi" w:hAnsiTheme="minorHAnsi" w:cstheme="minorHAnsi"/>
        </w:rPr>
        <w:t xml:space="preserve">Detaylı bilgi için </w:t>
      </w:r>
      <w:hyperlink r:id="rId10" w:anchor="/autocomplete" w:history="1">
        <w:r w:rsidRPr="00AB0CE8">
          <w:rPr>
            <w:rStyle w:val="Hyperlink"/>
            <w:rFonts w:asciiTheme="minorHAnsi" w:hAnsiTheme="minorHAnsi" w:cstheme="minorHAnsi"/>
            <w:color w:val="auto"/>
          </w:rPr>
          <w:t>https://www.primefaces.org/primeng/#/autocomplete</w:t>
        </w:r>
      </w:hyperlink>
      <w:r w:rsidRPr="00AB0CE8">
        <w:rPr>
          <w:rFonts w:asciiTheme="minorHAnsi" w:hAnsiTheme="minorHAnsi" w:cstheme="minorHAnsi"/>
        </w:rPr>
        <w:t xml:space="preserve"> adresinde bulunan </w:t>
      </w:r>
      <w:proofErr w:type="spellStart"/>
      <w:r w:rsidRPr="00AB0CE8">
        <w:rPr>
          <w:rFonts w:asciiTheme="minorHAnsi" w:hAnsiTheme="minorHAnsi" w:cstheme="minorHAnsi"/>
        </w:rPr>
        <w:t>döküman</w:t>
      </w:r>
      <w:proofErr w:type="spellEnd"/>
      <w:r w:rsidRPr="00AB0CE8">
        <w:rPr>
          <w:rFonts w:asciiTheme="minorHAnsi" w:hAnsiTheme="minorHAnsi" w:cstheme="minorHAnsi"/>
        </w:rPr>
        <w:t xml:space="preserve"> dan </w:t>
      </w:r>
      <w:proofErr w:type="spellStart"/>
      <w:r w:rsidRPr="00AB0CE8">
        <w:rPr>
          <w:rFonts w:asciiTheme="minorHAnsi" w:hAnsiTheme="minorHAnsi" w:cstheme="minorHAnsi"/>
        </w:rPr>
        <w:t>yararlanımaktadır</w:t>
      </w:r>
      <w:proofErr w:type="spellEnd"/>
      <w:r w:rsidRPr="00AB0CE8">
        <w:rPr>
          <w:rFonts w:asciiTheme="minorHAnsi" w:hAnsiTheme="minorHAnsi" w:cstheme="minorHAnsi"/>
        </w:rPr>
        <w:t>.</w:t>
      </w:r>
      <w:bookmarkStart w:id="0" w:name="_GoBack"/>
      <w:bookmarkEnd w:id="0"/>
    </w:p>
    <w:sectPr w:rsidR="00AE63C9" w:rsidRPr="00AB0CE8" w:rsidSect="009D6F5F">
      <w:headerReference w:type="default" r:id="rId11"/>
      <w:footerReference w:type="default" r:id="rId12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07F6" w:rsidRDefault="002A07F6" w:rsidP="00AA31B3">
      <w:r>
        <w:separator/>
      </w:r>
    </w:p>
  </w:endnote>
  <w:endnote w:type="continuationSeparator" w:id="0">
    <w:p w:rsidR="002A07F6" w:rsidRDefault="002A07F6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07F6" w:rsidRDefault="002A07F6" w:rsidP="00AA31B3">
      <w:r>
        <w:separator/>
      </w:r>
    </w:p>
  </w:footnote>
  <w:footnote w:type="continuationSeparator" w:id="0">
    <w:p w:rsidR="002A07F6" w:rsidRDefault="002A07F6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37CB910A" wp14:editId="17880401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0C393F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03</w:t>
          </w:r>
          <w:r w:rsidR="00354A74">
            <w:rPr>
              <w:sz w:val="20"/>
              <w:szCs w:val="20"/>
            </w:rPr>
            <w:t>.07</w:t>
          </w:r>
          <w:r w:rsidR="00F4317E">
            <w:rPr>
              <w:sz w:val="20"/>
              <w:szCs w:val="20"/>
            </w:rPr>
            <w:t>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AE63C9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26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36269"/>
    <w:rsid w:val="00044EAF"/>
    <w:rsid w:val="00056412"/>
    <w:rsid w:val="0009532F"/>
    <w:rsid w:val="000B3550"/>
    <w:rsid w:val="000C074B"/>
    <w:rsid w:val="000C31CD"/>
    <w:rsid w:val="000C393F"/>
    <w:rsid w:val="000F1047"/>
    <w:rsid w:val="001077B4"/>
    <w:rsid w:val="0012720B"/>
    <w:rsid w:val="0013352C"/>
    <w:rsid w:val="001448C0"/>
    <w:rsid w:val="00174628"/>
    <w:rsid w:val="0019114A"/>
    <w:rsid w:val="001A175D"/>
    <w:rsid w:val="001D1A9E"/>
    <w:rsid w:val="001F1F9A"/>
    <w:rsid w:val="001F65D6"/>
    <w:rsid w:val="002028AA"/>
    <w:rsid w:val="00243A7C"/>
    <w:rsid w:val="00265438"/>
    <w:rsid w:val="002A07F6"/>
    <w:rsid w:val="002A4B83"/>
    <w:rsid w:val="002B1B9D"/>
    <w:rsid w:val="002B2361"/>
    <w:rsid w:val="002B5DCD"/>
    <w:rsid w:val="002C2CA3"/>
    <w:rsid w:val="002C2FCF"/>
    <w:rsid w:val="002E4F01"/>
    <w:rsid w:val="002F13E6"/>
    <w:rsid w:val="002F2A8C"/>
    <w:rsid w:val="002F7CC5"/>
    <w:rsid w:val="003029E8"/>
    <w:rsid w:val="00316577"/>
    <w:rsid w:val="0034189D"/>
    <w:rsid w:val="00346BF3"/>
    <w:rsid w:val="00354A74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04DE7"/>
    <w:rsid w:val="00415C28"/>
    <w:rsid w:val="0043203D"/>
    <w:rsid w:val="00452AD7"/>
    <w:rsid w:val="004565EE"/>
    <w:rsid w:val="00460BBA"/>
    <w:rsid w:val="00464443"/>
    <w:rsid w:val="0047718A"/>
    <w:rsid w:val="00487FB9"/>
    <w:rsid w:val="004A7C99"/>
    <w:rsid w:val="004B6A43"/>
    <w:rsid w:val="004C1EBA"/>
    <w:rsid w:val="004E6BC1"/>
    <w:rsid w:val="00524442"/>
    <w:rsid w:val="005344EA"/>
    <w:rsid w:val="005446B9"/>
    <w:rsid w:val="0054724F"/>
    <w:rsid w:val="00566B17"/>
    <w:rsid w:val="00567241"/>
    <w:rsid w:val="005C46A8"/>
    <w:rsid w:val="005C52C2"/>
    <w:rsid w:val="005D07D1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020A3"/>
    <w:rsid w:val="007137D4"/>
    <w:rsid w:val="00727029"/>
    <w:rsid w:val="00731BD6"/>
    <w:rsid w:val="00745DB6"/>
    <w:rsid w:val="00761F2B"/>
    <w:rsid w:val="0079605E"/>
    <w:rsid w:val="007E0D3C"/>
    <w:rsid w:val="008024D8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44A30"/>
    <w:rsid w:val="00960154"/>
    <w:rsid w:val="009924ED"/>
    <w:rsid w:val="009A4204"/>
    <w:rsid w:val="009B6F33"/>
    <w:rsid w:val="009C0688"/>
    <w:rsid w:val="009D6F5F"/>
    <w:rsid w:val="00A22C13"/>
    <w:rsid w:val="00A354AE"/>
    <w:rsid w:val="00A6019D"/>
    <w:rsid w:val="00A75E80"/>
    <w:rsid w:val="00A82EB7"/>
    <w:rsid w:val="00A92E09"/>
    <w:rsid w:val="00AA31B3"/>
    <w:rsid w:val="00AB0CE8"/>
    <w:rsid w:val="00AD44D4"/>
    <w:rsid w:val="00AD6F92"/>
    <w:rsid w:val="00AE63C9"/>
    <w:rsid w:val="00B0485B"/>
    <w:rsid w:val="00B3004A"/>
    <w:rsid w:val="00B60546"/>
    <w:rsid w:val="00B608E9"/>
    <w:rsid w:val="00BB3051"/>
    <w:rsid w:val="00BD0C52"/>
    <w:rsid w:val="00BD2BB2"/>
    <w:rsid w:val="00BD6B4E"/>
    <w:rsid w:val="00C060A6"/>
    <w:rsid w:val="00C167BA"/>
    <w:rsid w:val="00C22E3E"/>
    <w:rsid w:val="00C562C5"/>
    <w:rsid w:val="00C80B28"/>
    <w:rsid w:val="00CB1F8B"/>
    <w:rsid w:val="00CC0601"/>
    <w:rsid w:val="00CC0FD1"/>
    <w:rsid w:val="00CC7E78"/>
    <w:rsid w:val="00CD1896"/>
    <w:rsid w:val="00CE183A"/>
    <w:rsid w:val="00D23B52"/>
    <w:rsid w:val="00D57150"/>
    <w:rsid w:val="00D824BA"/>
    <w:rsid w:val="00D933B7"/>
    <w:rsid w:val="00D94298"/>
    <w:rsid w:val="00DB683A"/>
    <w:rsid w:val="00DC3BD5"/>
    <w:rsid w:val="00DC7976"/>
    <w:rsid w:val="00DF732B"/>
    <w:rsid w:val="00E41A80"/>
    <w:rsid w:val="00E55984"/>
    <w:rsid w:val="00EA7DAE"/>
    <w:rsid w:val="00EC0E50"/>
    <w:rsid w:val="00ED3CCB"/>
    <w:rsid w:val="00ED3E77"/>
    <w:rsid w:val="00EE3127"/>
    <w:rsid w:val="00EF134C"/>
    <w:rsid w:val="00EF734B"/>
    <w:rsid w:val="00F02E15"/>
    <w:rsid w:val="00F167C8"/>
    <w:rsid w:val="00F4317E"/>
    <w:rsid w:val="00F60073"/>
    <w:rsid w:val="00F74C25"/>
    <w:rsid w:val="00F96947"/>
    <w:rsid w:val="00FA4F34"/>
    <w:rsid w:val="00FB46C6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  <w:style w:type="character" w:customStyle="1" w:styleId="token">
    <w:name w:val="token"/>
    <w:basedOn w:val="DefaultParagraphFont"/>
    <w:rsid w:val="004E6B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  <w:style w:type="character" w:customStyle="1" w:styleId="token">
    <w:name w:val="token"/>
    <w:basedOn w:val="DefaultParagraphFont"/>
    <w:rsid w:val="004E6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38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www.primefaces.org/primen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CAB74-39FE-43A1-B578-7418B017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1</Pages>
  <Words>124</Words>
  <Characters>710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66</cp:revision>
  <dcterms:created xsi:type="dcterms:W3CDTF">2016-03-14T22:06:00Z</dcterms:created>
  <dcterms:modified xsi:type="dcterms:W3CDTF">2019-07-03T14:54:00Z</dcterms:modified>
</cp:coreProperties>
</file>