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EB57E" w14:textId="525D5D2D" w:rsidR="00D00A93" w:rsidRPr="00D00A93" w:rsidRDefault="00D00A93" w:rsidP="00D00A93">
      <w:pPr>
        <w:spacing w:before="100" w:beforeAutospacing="1" w:after="100" w:afterAutospacing="1" w:line="240" w:lineRule="auto"/>
        <w:jc w:val="center"/>
        <w:outlineLvl w:val="2"/>
        <w:rPr>
          <w:rFonts w:asciiTheme="majorHAnsi" w:eastAsia="Times New Roman" w:hAnsiTheme="majorHAnsi" w:cstheme="majorHAnsi"/>
          <w:b/>
          <w:bCs/>
          <w:sz w:val="48"/>
          <w:szCs w:val="48"/>
        </w:rPr>
      </w:pPr>
      <w:r w:rsidRPr="00D00A93">
        <w:rPr>
          <w:rFonts w:asciiTheme="majorHAnsi" w:eastAsia="Times New Roman" w:hAnsiTheme="majorHAnsi" w:cstheme="majorHAnsi"/>
          <w:b/>
          <w:bCs/>
          <w:sz w:val="40"/>
          <w:szCs w:val="40"/>
        </w:rPr>
        <w:t>The JavaScript Event Loop</w:t>
      </w:r>
    </w:p>
    <w:p w14:paraId="01753C4E" w14:textId="77777777" w:rsidR="00D00A93" w:rsidRPr="00D00A93" w:rsidRDefault="00D00A93" w:rsidP="00D00A93">
      <w:pPr>
        <w:spacing w:before="100" w:beforeAutospacing="1" w:after="100" w:afterAutospacing="1" w:line="240" w:lineRule="auto"/>
        <w:outlineLvl w:val="3"/>
        <w:rPr>
          <w:rFonts w:asciiTheme="majorHAnsi" w:eastAsia="Times New Roman" w:hAnsiTheme="majorHAnsi" w:cstheme="majorHAnsi"/>
          <w:b/>
          <w:bCs/>
          <w:sz w:val="28"/>
          <w:szCs w:val="28"/>
        </w:rPr>
      </w:pPr>
      <w:r w:rsidRPr="00D00A93">
        <w:rPr>
          <w:rFonts w:asciiTheme="majorHAnsi" w:eastAsia="Times New Roman" w:hAnsiTheme="majorHAnsi" w:cstheme="majorHAnsi"/>
          <w:b/>
          <w:bCs/>
          <w:sz w:val="28"/>
          <w:szCs w:val="28"/>
        </w:rPr>
        <w:t>Overview</w:t>
      </w:r>
    </w:p>
    <w:p w14:paraId="0997300A" w14:textId="77777777" w:rsidR="00D00A93" w:rsidRPr="00D00A93" w:rsidRDefault="00D00A93" w:rsidP="00D00A93">
      <w:pPr>
        <w:spacing w:before="100" w:beforeAutospacing="1" w:after="100" w:afterAutospacing="1" w:line="240" w:lineRule="auto"/>
        <w:rPr>
          <w:rFonts w:asciiTheme="majorHAnsi" w:eastAsia="Times New Roman" w:hAnsiTheme="majorHAnsi" w:cstheme="majorHAnsi"/>
          <w:sz w:val="28"/>
          <w:szCs w:val="28"/>
        </w:rPr>
      </w:pPr>
      <w:r w:rsidRPr="00D00A93">
        <w:rPr>
          <w:rFonts w:asciiTheme="majorHAnsi" w:eastAsia="Times New Roman" w:hAnsiTheme="majorHAnsi" w:cstheme="majorHAnsi"/>
          <w:sz w:val="28"/>
          <w:szCs w:val="28"/>
        </w:rPr>
        <w:t xml:space="preserve">JavaScript is a </w:t>
      </w:r>
      <w:r w:rsidRPr="00D00A93">
        <w:rPr>
          <w:rFonts w:asciiTheme="majorHAnsi" w:eastAsia="Times New Roman" w:hAnsiTheme="majorHAnsi" w:cstheme="majorHAnsi"/>
          <w:b/>
          <w:bCs/>
          <w:sz w:val="28"/>
          <w:szCs w:val="28"/>
        </w:rPr>
        <w:t>single-threaded</w:t>
      </w:r>
      <w:r w:rsidRPr="00D00A93">
        <w:rPr>
          <w:rFonts w:asciiTheme="majorHAnsi" w:eastAsia="Times New Roman" w:hAnsiTheme="majorHAnsi" w:cstheme="majorHAnsi"/>
          <w:sz w:val="28"/>
          <w:szCs w:val="28"/>
        </w:rPr>
        <w:t xml:space="preserve"> language, meaning it has a single call stack and can only execute one piece of code at a time. However, web applications need to handle multiple tasks simultaneously (like network requests or timers) without freezing the user interface. This is made possible by the </w:t>
      </w:r>
      <w:r w:rsidRPr="00D00A93">
        <w:rPr>
          <w:rFonts w:asciiTheme="majorHAnsi" w:eastAsia="Times New Roman" w:hAnsiTheme="majorHAnsi" w:cstheme="majorHAnsi"/>
          <w:b/>
          <w:bCs/>
          <w:sz w:val="28"/>
          <w:szCs w:val="28"/>
        </w:rPr>
        <w:t>Event Loop</w:t>
      </w:r>
      <w:r w:rsidRPr="00D00A93">
        <w:rPr>
          <w:rFonts w:asciiTheme="majorHAnsi" w:eastAsia="Times New Roman" w:hAnsiTheme="majorHAnsi" w:cstheme="majorHAnsi"/>
          <w:sz w:val="28"/>
          <w:szCs w:val="28"/>
        </w:rPr>
        <w:t>.</w:t>
      </w:r>
    </w:p>
    <w:p w14:paraId="081AAFDA" w14:textId="77777777" w:rsidR="00D00A93" w:rsidRPr="00D00A93" w:rsidRDefault="00D00A93" w:rsidP="00D00A93">
      <w:pPr>
        <w:spacing w:before="100" w:beforeAutospacing="1" w:after="100" w:afterAutospacing="1" w:line="240" w:lineRule="auto"/>
        <w:outlineLvl w:val="3"/>
        <w:rPr>
          <w:rFonts w:asciiTheme="majorHAnsi" w:eastAsia="Times New Roman" w:hAnsiTheme="majorHAnsi" w:cstheme="majorHAnsi"/>
          <w:b/>
          <w:bCs/>
          <w:sz w:val="28"/>
          <w:szCs w:val="28"/>
        </w:rPr>
      </w:pPr>
      <w:r w:rsidRPr="00D00A93">
        <w:rPr>
          <w:rFonts w:asciiTheme="majorHAnsi" w:eastAsia="Times New Roman" w:hAnsiTheme="majorHAnsi" w:cstheme="majorHAnsi"/>
          <w:b/>
          <w:bCs/>
          <w:sz w:val="28"/>
          <w:szCs w:val="28"/>
        </w:rPr>
        <w:t>Key Components of the Runtime</w:t>
      </w:r>
    </w:p>
    <w:p w14:paraId="02D8F05D" w14:textId="77777777" w:rsidR="00D00A93" w:rsidRPr="00D00A93" w:rsidRDefault="00D00A93" w:rsidP="00743BF1">
      <w:pPr>
        <w:numPr>
          <w:ilvl w:val="0"/>
          <w:numId w:val="4"/>
        </w:numPr>
        <w:spacing w:before="100" w:beforeAutospacing="1" w:after="100" w:afterAutospacing="1" w:line="240" w:lineRule="auto"/>
        <w:rPr>
          <w:rFonts w:asciiTheme="majorHAnsi" w:eastAsia="Times New Roman" w:hAnsiTheme="majorHAnsi" w:cstheme="majorHAnsi"/>
          <w:sz w:val="28"/>
          <w:szCs w:val="28"/>
        </w:rPr>
      </w:pPr>
      <w:r w:rsidRPr="00D00A93">
        <w:rPr>
          <w:rFonts w:asciiTheme="majorHAnsi" w:eastAsia="Times New Roman" w:hAnsiTheme="majorHAnsi" w:cstheme="majorHAnsi"/>
          <w:b/>
          <w:bCs/>
          <w:sz w:val="28"/>
          <w:szCs w:val="28"/>
        </w:rPr>
        <w:t>The Call Stack:</w:t>
      </w:r>
      <w:r w:rsidRPr="00D00A93">
        <w:rPr>
          <w:rFonts w:asciiTheme="majorHAnsi" w:eastAsia="Times New Roman" w:hAnsiTheme="majorHAnsi" w:cstheme="majorHAnsi"/>
          <w:sz w:val="28"/>
          <w:szCs w:val="28"/>
        </w:rPr>
        <w:t xml:space="preserve"> Tracks where we are in the program. Every time a function is called, it’s "pushed" onto the stack. When it returns, it’s "popped" off.</w:t>
      </w:r>
    </w:p>
    <w:p w14:paraId="5789D76B" w14:textId="77777777" w:rsidR="00D00A93" w:rsidRPr="00D00A93" w:rsidRDefault="00D00A93" w:rsidP="00743BF1">
      <w:pPr>
        <w:numPr>
          <w:ilvl w:val="0"/>
          <w:numId w:val="4"/>
        </w:numPr>
        <w:spacing w:before="100" w:beforeAutospacing="1" w:after="100" w:afterAutospacing="1" w:line="240" w:lineRule="auto"/>
        <w:rPr>
          <w:rFonts w:asciiTheme="majorHAnsi" w:eastAsia="Times New Roman" w:hAnsiTheme="majorHAnsi" w:cstheme="majorHAnsi"/>
          <w:sz w:val="28"/>
          <w:szCs w:val="28"/>
        </w:rPr>
      </w:pPr>
      <w:r w:rsidRPr="00D00A93">
        <w:rPr>
          <w:rFonts w:asciiTheme="majorHAnsi" w:eastAsia="Times New Roman" w:hAnsiTheme="majorHAnsi" w:cstheme="majorHAnsi"/>
          <w:b/>
          <w:bCs/>
          <w:sz w:val="28"/>
          <w:szCs w:val="28"/>
        </w:rPr>
        <w:t>Web APIs:</w:t>
      </w:r>
      <w:r w:rsidRPr="00D00A93">
        <w:rPr>
          <w:rFonts w:asciiTheme="majorHAnsi" w:eastAsia="Times New Roman" w:hAnsiTheme="majorHAnsi" w:cstheme="majorHAnsi"/>
          <w:sz w:val="28"/>
          <w:szCs w:val="28"/>
        </w:rPr>
        <w:t xml:space="preserve"> These are provided by the browser environment (not the JS engine itself). They handle background tasks like </w:t>
      </w:r>
      <w:proofErr w:type="spellStart"/>
      <w:r w:rsidRPr="00D00A93">
        <w:rPr>
          <w:rFonts w:asciiTheme="majorHAnsi" w:eastAsia="Times New Roman" w:hAnsiTheme="majorHAnsi" w:cstheme="majorHAnsi"/>
          <w:sz w:val="28"/>
          <w:szCs w:val="28"/>
        </w:rPr>
        <w:t>setTimeout</w:t>
      </w:r>
      <w:proofErr w:type="spellEnd"/>
      <w:r w:rsidRPr="00D00A93">
        <w:rPr>
          <w:rFonts w:asciiTheme="majorHAnsi" w:eastAsia="Times New Roman" w:hAnsiTheme="majorHAnsi" w:cstheme="majorHAnsi"/>
          <w:sz w:val="28"/>
          <w:szCs w:val="28"/>
        </w:rPr>
        <w:t>, DOM events, and AJAX (fetch).</w:t>
      </w:r>
    </w:p>
    <w:p w14:paraId="5E1A0BD6" w14:textId="77777777" w:rsidR="00D00A93" w:rsidRPr="00D00A93" w:rsidRDefault="00D00A93" w:rsidP="00743BF1">
      <w:pPr>
        <w:numPr>
          <w:ilvl w:val="0"/>
          <w:numId w:val="4"/>
        </w:numPr>
        <w:spacing w:before="100" w:beforeAutospacing="1" w:after="100" w:afterAutospacing="1" w:line="240" w:lineRule="auto"/>
        <w:rPr>
          <w:rFonts w:asciiTheme="majorHAnsi" w:eastAsia="Times New Roman" w:hAnsiTheme="majorHAnsi" w:cstheme="majorHAnsi"/>
          <w:sz w:val="28"/>
          <w:szCs w:val="28"/>
        </w:rPr>
      </w:pPr>
      <w:r w:rsidRPr="00D00A93">
        <w:rPr>
          <w:rFonts w:asciiTheme="majorHAnsi" w:eastAsia="Times New Roman" w:hAnsiTheme="majorHAnsi" w:cstheme="majorHAnsi"/>
          <w:b/>
          <w:bCs/>
          <w:sz w:val="28"/>
          <w:szCs w:val="28"/>
        </w:rPr>
        <w:t>The Callback Queue (Task Queue):</w:t>
      </w:r>
      <w:r w:rsidRPr="00D00A93">
        <w:rPr>
          <w:rFonts w:asciiTheme="majorHAnsi" w:eastAsia="Times New Roman" w:hAnsiTheme="majorHAnsi" w:cstheme="majorHAnsi"/>
          <w:sz w:val="28"/>
          <w:szCs w:val="28"/>
        </w:rPr>
        <w:t xml:space="preserve"> When a Web API task finishes, its callback function is sent here to wait.</w:t>
      </w:r>
    </w:p>
    <w:p w14:paraId="2844EF61" w14:textId="77777777" w:rsidR="00D00A93" w:rsidRPr="00D00A93" w:rsidRDefault="00D00A93" w:rsidP="00743BF1">
      <w:pPr>
        <w:numPr>
          <w:ilvl w:val="0"/>
          <w:numId w:val="4"/>
        </w:numPr>
        <w:spacing w:before="100" w:beforeAutospacing="1" w:after="100" w:afterAutospacing="1" w:line="240" w:lineRule="auto"/>
        <w:rPr>
          <w:rFonts w:asciiTheme="majorHAnsi" w:eastAsia="Times New Roman" w:hAnsiTheme="majorHAnsi" w:cstheme="majorHAnsi"/>
          <w:sz w:val="28"/>
          <w:szCs w:val="28"/>
        </w:rPr>
      </w:pPr>
      <w:r w:rsidRPr="00D00A93">
        <w:rPr>
          <w:rFonts w:asciiTheme="majorHAnsi" w:eastAsia="Times New Roman" w:hAnsiTheme="majorHAnsi" w:cstheme="majorHAnsi"/>
          <w:b/>
          <w:bCs/>
          <w:sz w:val="28"/>
          <w:szCs w:val="28"/>
        </w:rPr>
        <w:t>The Event Loop:</w:t>
      </w:r>
      <w:r w:rsidRPr="00D00A93">
        <w:rPr>
          <w:rFonts w:asciiTheme="majorHAnsi" w:eastAsia="Times New Roman" w:hAnsiTheme="majorHAnsi" w:cstheme="majorHAnsi"/>
          <w:sz w:val="28"/>
          <w:szCs w:val="28"/>
        </w:rPr>
        <w:t xml:space="preserve"> Its sole job is to look at the Stack and the Queue. If the Stack is empty, it takes the first task from the Queue and pushes it onto the Stack for execution.</w:t>
      </w:r>
    </w:p>
    <w:p w14:paraId="77A01F85" w14:textId="77777777" w:rsidR="00D00A93" w:rsidRPr="00D00A93" w:rsidRDefault="00D00A93" w:rsidP="00D00A93">
      <w:pPr>
        <w:spacing w:before="100" w:beforeAutospacing="1" w:after="100" w:afterAutospacing="1" w:line="240" w:lineRule="auto"/>
        <w:outlineLvl w:val="3"/>
        <w:rPr>
          <w:rFonts w:asciiTheme="majorHAnsi" w:eastAsia="Times New Roman" w:hAnsiTheme="majorHAnsi" w:cstheme="majorHAnsi"/>
          <w:b/>
          <w:bCs/>
          <w:sz w:val="28"/>
          <w:szCs w:val="28"/>
        </w:rPr>
      </w:pPr>
      <w:r w:rsidRPr="00D00A93">
        <w:rPr>
          <w:rFonts w:asciiTheme="majorHAnsi" w:eastAsia="Times New Roman" w:hAnsiTheme="majorHAnsi" w:cstheme="majorHAnsi"/>
          <w:b/>
          <w:bCs/>
          <w:sz w:val="28"/>
          <w:szCs w:val="28"/>
        </w:rPr>
        <w:t>Documentation Note: "Don't Block the Event Loop"</w:t>
      </w:r>
    </w:p>
    <w:p w14:paraId="29380D2A" w14:textId="6AB239B9" w:rsidR="00A107FE" w:rsidRPr="005F4F6F" w:rsidRDefault="00D00A93" w:rsidP="00D00A93">
      <w:pPr>
        <w:spacing w:before="100" w:beforeAutospacing="1" w:after="100" w:afterAutospacing="1" w:line="240" w:lineRule="auto"/>
        <w:rPr>
          <w:rFonts w:asciiTheme="majorHAnsi" w:eastAsia="Times New Roman" w:hAnsiTheme="majorHAnsi" w:cstheme="majorHAnsi"/>
          <w:sz w:val="28"/>
          <w:szCs w:val="28"/>
        </w:rPr>
      </w:pPr>
      <w:r w:rsidRPr="00D00A93">
        <w:rPr>
          <w:rFonts w:asciiTheme="majorHAnsi" w:eastAsia="Times New Roman" w:hAnsiTheme="majorHAnsi" w:cstheme="majorHAnsi"/>
          <w:sz w:val="28"/>
          <w:szCs w:val="28"/>
        </w:rPr>
        <w:t>If a function on the Stack is too slow (e.g., a massive image processing loop), the browser cannot execute the Event Loop. Because the browser tries to repaint the screen every 16ms, a blocked stack results in a "frozen" UI. Asynchronous callbacks are the solution to keeping the UI responsive.</w:t>
      </w:r>
    </w:p>
    <w:sectPr w:rsidR="00A107FE" w:rsidRPr="005F4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A3D71"/>
    <w:multiLevelType w:val="multilevel"/>
    <w:tmpl w:val="B73CF9A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1895D4E"/>
    <w:multiLevelType w:val="multilevel"/>
    <w:tmpl w:val="9A0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CD4083"/>
    <w:multiLevelType w:val="multilevel"/>
    <w:tmpl w:val="5B02E1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E334076"/>
    <w:multiLevelType w:val="multilevel"/>
    <w:tmpl w:val="CC72C12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92533663">
    <w:abstractNumId w:val="2"/>
  </w:num>
  <w:num w:numId="2" w16cid:durableId="1152520739">
    <w:abstractNumId w:val="1"/>
  </w:num>
  <w:num w:numId="3" w16cid:durableId="889923879">
    <w:abstractNumId w:val="3"/>
  </w:num>
  <w:num w:numId="4" w16cid:durableId="138379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80F"/>
    <w:rsid w:val="005D380F"/>
    <w:rsid w:val="005F4F6F"/>
    <w:rsid w:val="00743BF1"/>
    <w:rsid w:val="00A107FE"/>
    <w:rsid w:val="00D00A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DA4B"/>
  <w15:chartTrackingRefBased/>
  <w15:docId w15:val="{6900ABEB-6978-4828-84CA-0AE6F24AC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00A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00A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0A9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00A93"/>
    <w:rPr>
      <w:rFonts w:ascii="Times New Roman" w:eastAsia="Times New Roman" w:hAnsi="Times New Roman" w:cs="Times New Roman"/>
      <w:b/>
      <w:bCs/>
      <w:sz w:val="24"/>
      <w:szCs w:val="24"/>
    </w:rPr>
  </w:style>
  <w:style w:type="paragraph" w:customStyle="1" w:styleId="ng-star-inserted">
    <w:name w:val="ng-star-inserted"/>
    <w:basedOn w:val="Normal"/>
    <w:rsid w:val="00D00A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00A93"/>
  </w:style>
  <w:style w:type="character" w:customStyle="1" w:styleId="inline-code">
    <w:name w:val="inline-code"/>
    <w:basedOn w:val="DefaultParagraphFont"/>
    <w:rsid w:val="00D00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198698">
      <w:bodyDiv w:val="1"/>
      <w:marLeft w:val="0"/>
      <w:marRight w:val="0"/>
      <w:marTop w:val="0"/>
      <w:marBottom w:val="0"/>
      <w:divBdr>
        <w:top w:val="none" w:sz="0" w:space="0" w:color="auto"/>
        <w:left w:val="none" w:sz="0" w:space="0" w:color="auto"/>
        <w:bottom w:val="none" w:sz="0" w:space="0" w:color="auto"/>
        <w:right w:val="none" w:sz="0" w:space="0" w:color="auto"/>
      </w:divBdr>
      <w:divsChild>
        <w:div w:id="586042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96</dc:creator>
  <cp:keywords/>
  <dc:description/>
  <cp:lastModifiedBy>Abd 96</cp:lastModifiedBy>
  <cp:revision>4</cp:revision>
  <dcterms:created xsi:type="dcterms:W3CDTF">2026-01-22T08:54:00Z</dcterms:created>
  <dcterms:modified xsi:type="dcterms:W3CDTF">2026-01-22T08:57:00Z</dcterms:modified>
</cp:coreProperties>
</file>