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0065" w14:textId="77777777" w:rsidR="00DA17B8" w:rsidRPr="00DA17B8" w:rsidRDefault="00DA17B8" w:rsidP="00DA17B8">
      <w:pPr>
        <w:rPr>
          <w:b/>
          <w:bCs/>
          <w:sz w:val="56"/>
          <w:szCs w:val="56"/>
        </w:rPr>
      </w:pPr>
      <w:r w:rsidRPr="00DA17B8">
        <w:rPr>
          <w:b/>
          <w:bCs/>
          <w:sz w:val="56"/>
          <w:szCs w:val="56"/>
        </w:rPr>
        <w:t>Project Report: Retail Buyer Segmentation &amp; Prediction System</w:t>
      </w:r>
    </w:p>
    <w:p w14:paraId="074EE96D" w14:textId="77777777" w:rsidR="00DA17B8" w:rsidRPr="00DA17B8" w:rsidRDefault="00DA17B8" w:rsidP="00DA17B8">
      <w:pPr>
        <w:rPr>
          <w:b/>
          <w:bCs/>
          <w:sz w:val="48"/>
          <w:szCs w:val="48"/>
        </w:rPr>
      </w:pPr>
      <w:r w:rsidRPr="00DA17B8">
        <w:rPr>
          <w:b/>
          <w:bCs/>
          <w:sz w:val="48"/>
          <w:szCs w:val="48"/>
        </w:rPr>
        <w:t>1. Project Overview</w:t>
      </w:r>
    </w:p>
    <w:p w14:paraId="795DC00E" w14:textId="77777777" w:rsidR="00DA17B8" w:rsidRPr="00DA17B8" w:rsidRDefault="00DA17B8" w:rsidP="00DA17B8">
      <w:pPr>
        <w:rPr>
          <w:sz w:val="32"/>
          <w:szCs w:val="32"/>
        </w:rPr>
      </w:pPr>
      <w:r w:rsidRPr="00DA17B8">
        <w:rPr>
          <w:sz w:val="32"/>
          <w:szCs w:val="32"/>
        </w:rPr>
        <w:t>This project develops an end-</w:t>
      </w:r>
      <w:proofErr w:type="gramStart"/>
      <w:r w:rsidRPr="00DA17B8">
        <w:rPr>
          <w:sz w:val="32"/>
          <w:szCs w:val="32"/>
        </w:rPr>
        <w:t>to-</w:t>
      </w:r>
      <w:proofErr w:type="gramEnd"/>
      <w:r w:rsidRPr="00DA17B8">
        <w:rPr>
          <w:sz w:val="32"/>
          <w:szCs w:val="32"/>
        </w:rPr>
        <w:t>end machine learning system designed for the retail sector. Its primary objective is to move from raw, unstructured transactional data to actionable customer profiles. By identifying distinct groups of customers based on demographics and purchasing behavior, the system enables automated, scalable, and personalized marketing strategies to reduce waste and improve campaign performance.</w:t>
      </w:r>
    </w:p>
    <w:p w14:paraId="1C9DC18A" w14:textId="77777777" w:rsidR="00DA17B8" w:rsidRPr="00DA17B8" w:rsidRDefault="00DA17B8" w:rsidP="00DA17B8">
      <w:pPr>
        <w:rPr>
          <w:sz w:val="32"/>
          <w:szCs w:val="32"/>
        </w:rPr>
      </w:pPr>
      <w:r w:rsidRPr="00DA17B8">
        <w:rPr>
          <w:sz w:val="32"/>
          <w:szCs w:val="32"/>
        </w:rPr>
        <w:t>The workflow is divided into three key stages:</w:t>
      </w:r>
    </w:p>
    <w:p w14:paraId="6B1686B3" w14:textId="77777777" w:rsidR="00DA17B8" w:rsidRDefault="00DA17B8" w:rsidP="00DA17B8">
      <w:pPr>
        <w:numPr>
          <w:ilvl w:val="0"/>
          <w:numId w:val="1"/>
        </w:numPr>
        <w:rPr>
          <w:sz w:val="32"/>
          <w:szCs w:val="32"/>
        </w:rPr>
      </w:pPr>
      <w:r w:rsidRPr="00DA17B8">
        <w:rPr>
          <w:b/>
          <w:bCs/>
          <w:sz w:val="32"/>
          <w:szCs w:val="32"/>
        </w:rPr>
        <w:t>Data Preparation:</w:t>
      </w:r>
      <w:r w:rsidRPr="00DA17B8">
        <w:rPr>
          <w:sz w:val="32"/>
          <w:szCs w:val="32"/>
        </w:rPr>
        <w:t xml:space="preserve"> EDA, cleaning, and feature engineering.</w:t>
      </w:r>
    </w:p>
    <w:p w14:paraId="2F24C957" w14:textId="0AA8E9EB" w:rsidR="0033033C" w:rsidRPr="00DA17B8" w:rsidRDefault="0033033C" w:rsidP="0033033C">
      <w:pPr>
        <w:ind w:left="720"/>
        <w:rPr>
          <w:sz w:val="32"/>
          <w:szCs w:val="32"/>
        </w:rPr>
      </w:pPr>
      <w:r w:rsidRPr="0033033C">
        <w:rPr>
          <w:sz w:val="32"/>
          <w:szCs w:val="32"/>
        </w:rPr>
        <w:drawing>
          <wp:inline distT="0" distB="0" distL="0" distR="0" wp14:anchorId="0D22A25C" wp14:editId="71D5E197">
            <wp:extent cx="5943600" cy="2850515"/>
            <wp:effectExtent l="0" t="0" r="0" b="6985"/>
            <wp:docPr id="19790225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22541" name="Picture 1" descr="A screenshot of a computer program&#10;&#10;AI-generated content may be incorrect."/>
                    <pic:cNvPicPr/>
                  </pic:nvPicPr>
                  <pic:blipFill>
                    <a:blip r:embed="rId5"/>
                    <a:stretch>
                      <a:fillRect/>
                    </a:stretch>
                  </pic:blipFill>
                  <pic:spPr>
                    <a:xfrm>
                      <a:off x="0" y="0"/>
                      <a:ext cx="5943600" cy="2850515"/>
                    </a:xfrm>
                    <a:prstGeom prst="rect">
                      <a:avLst/>
                    </a:prstGeom>
                  </pic:spPr>
                </pic:pic>
              </a:graphicData>
            </a:graphic>
          </wp:inline>
        </w:drawing>
      </w:r>
    </w:p>
    <w:p w14:paraId="5A3A6A60" w14:textId="77777777" w:rsidR="00DA17B8" w:rsidRDefault="00DA17B8" w:rsidP="00DA17B8">
      <w:pPr>
        <w:numPr>
          <w:ilvl w:val="0"/>
          <w:numId w:val="1"/>
        </w:numPr>
        <w:rPr>
          <w:sz w:val="32"/>
          <w:szCs w:val="32"/>
        </w:rPr>
      </w:pPr>
      <w:r w:rsidRPr="00DA17B8">
        <w:rPr>
          <w:b/>
          <w:bCs/>
          <w:sz w:val="32"/>
          <w:szCs w:val="32"/>
        </w:rPr>
        <w:t>Unsupervised Learning:</w:t>
      </w:r>
      <w:r w:rsidRPr="00DA17B8">
        <w:rPr>
          <w:sz w:val="32"/>
          <w:szCs w:val="32"/>
        </w:rPr>
        <w:t xml:space="preserve"> Discovering natural segments via clustering.</w:t>
      </w:r>
    </w:p>
    <w:p w14:paraId="63AA088B" w14:textId="01E23D9B" w:rsidR="0033033C" w:rsidRPr="00DA17B8" w:rsidRDefault="0033033C" w:rsidP="00DA17B8">
      <w:pPr>
        <w:numPr>
          <w:ilvl w:val="0"/>
          <w:numId w:val="1"/>
        </w:numPr>
        <w:rPr>
          <w:sz w:val="32"/>
          <w:szCs w:val="32"/>
        </w:rPr>
      </w:pPr>
      <w:r w:rsidRPr="0033033C">
        <w:rPr>
          <w:sz w:val="32"/>
          <w:szCs w:val="32"/>
        </w:rPr>
        <w:lastRenderedPageBreak/>
        <w:drawing>
          <wp:inline distT="0" distB="0" distL="0" distR="0" wp14:anchorId="5F6204A6" wp14:editId="4A9C32C7">
            <wp:extent cx="5943600" cy="2816225"/>
            <wp:effectExtent l="0" t="0" r="0" b="3175"/>
            <wp:docPr id="137822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2081" name="Picture 1" descr="A screenshot of a computer&#10;&#10;AI-generated content may be incorrect."/>
                    <pic:cNvPicPr/>
                  </pic:nvPicPr>
                  <pic:blipFill>
                    <a:blip r:embed="rId6"/>
                    <a:stretch>
                      <a:fillRect/>
                    </a:stretch>
                  </pic:blipFill>
                  <pic:spPr>
                    <a:xfrm>
                      <a:off x="0" y="0"/>
                      <a:ext cx="5943600" cy="2816225"/>
                    </a:xfrm>
                    <a:prstGeom prst="rect">
                      <a:avLst/>
                    </a:prstGeom>
                  </pic:spPr>
                </pic:pic>
              </a:graphicData>
            </a:graphic>
          </wp:inline>
        </w:drawing>
      </w:r>
    </w:p>
    <w:p w14:paraId="0E0FCDB4" w14:textId="77777777" w:rsidR="00DA17B8" w:rsidRPr="00DA17B8" w:rsidRDefault="00DA17B8" w:rsidP="00DA17B8">
      <w:pPr>
        <w:numPr>
          <w:ilvl w:val="0"/>
          <w:numId w:val="1"/>
        </w:numPr>
        <w:rPr>
          <w:sz w:val="32"/>
          <w:szCs w:val="32"/>
        </w:rPr>
      </w:pPr>
      <w:r w:rsidRPr="00DA17B8">
        <w:rPr>
          <w:b/>
          <w:bCs/>
          <w:sz w:val="32"/>
          <w:szCs w:val="32"/>
        </w:rPr>
        <w:t>Supervised Learning:</w:t>
      </w:r>
      <w:r w:rsidRPr="00DA17B8">
        <w:rPr>
          <w:sz w:val="32"/>
          <w:szCs w:val="32"/>
        </w:rPr>
        <w:t xml:space="preserve"> Training classifiers to predict segment membership for new customers.</w:t>
      </w:r>
    </w:p>
    <w:p w14:paraId="0F532A4A" w14:textId="77777777" w:rsidR="00DA17B8" w:rsidRPr="00DA17B8" w:rsidRDefault="00000000" w:rsidP="00DA17B8">
      <w:pPr>
        <w:rPr>
          <w:sz w:val="32"/>
          <w:szCs w:val="32"/>
        </w:rPr>
      </w:pPr>
      <w:r>
        <w:rPr>
          <w:sz w:val="32"/>
          <w:szCs w:val="32"/>
        </w:rPr>
        <w:pict w14:anchorId="08A7E0F9">
          <v:rect id="_x0000_i1025" style="width:0;height:1.5pt" o:hralign="center" o:hrstd="t" o:hr="t" fillcolor="#a0a0a0" stroked="f"/>
        </w:pict>
      </w:r>
    </w:p>
    <w:p w14:paraId="048A1FB2" w14:textId="77777777" w:rsidR="00DA17B8" w:rsidRPr="00DA17B8" w:rsidRDefault="00DA17B8" w:rsidP="00DA17B8">
      <w:pPr>
        <w:rPr>
          <w:b/>
          <w:bCs/>
          <w:sz w:val="48"/>
          <w:szCs w:val="48"/>
        </w:rPr>
      </w:pPr>
      <w:r w:rsidRPr="00DA17B8">
        <w:rPr>
          <w:b/>
          <w:bCs/>
          <w:sz w:val="48"/>
          <w:szCs w:val="48"/>
        </w:rPr>
        <w:t>2. Dataset Overview</w:t>
      </w:r>
    </w:p>
    <w:p w14:paraId="41EE95BA" w14:textId="77777777" w:rsidR="00DA17B8" w:rsidRPr="00DA17B8" w:rsidRDefault="00DA17B8" w:rsidP="00DA17B8">
      <w:pPr>
        <w:rPr>
          <w:sz w:val="32"/>
          <w:szCs w:val="32"/>
        </w:rPr>
      </w:pPr>
      <w:r w:rsidRPr="00DA17B8">
        <w:rPr>
          <w:sz w:val="32"/>
          <w:szCs w:val="32"/>
        </w:rPr>
        <w:t xml:space="preserve">The system analyzes data from </w:t>
      </w:r>
      <w:r w:rsidRPr="00DA17B8">
        <w:rPr>
          <w:b/>
          <w:bCs/>
          <w:sz w:val="32"/>
          <w:szCs w:val="32"/>
        </w:rPr>
        <w:t>2,240 individual customers</w:t>
      </w:r>
      <w:r w:rsidRPr="00DA17B8">
        <w:rPr>
          <w:sz w:val="32"/>
          <w:szCs w:val="32"/>
        </w:rPr>
        <w:t xml:space="preserve">, uniquely identified by </w:t>
      </w:r>
      <w:proofErr w:type="spellStart"/>
      <w:r w:rsidRPr="00DA17B8">
        <w:rPr>
          <w:sz w:val="32"/>
          <w:szCs w:val="32"/>
        </w:rPr>
        <w:t>customer_id</w:t>
      </w:r>
      <w:proofErr w:type="spellEnd"/>
      <w:r w:rsidRPr="00DA17B8">
        <w:rPr>
          <w:sz w:val="32"/>
          <w:szCs w:val="32"/>
        </w:rPr>
        <w:t>. The dataset consists of 27 features covering:</w:t>
      </w:r>
    </w:p>
    <w:p w14:paraId="78F2E4E5" w14:textId="77777777" w:rsidR="00DA17B8" w:rsidRPr="00DA17B8" w:rsidRDefault="00DA17B8" w:rsidP="00DA17B8">
      <w:pPr>
        <w:numPr>
          <w:ilvl w:val="0"/>
          <w:numId w:val="2"/>
        </w:numPr>
        <w:rPr>
          <w:sz w:val="32"/>
          <w:szCs w:val="32"/>
        </w:rPr>
      </w:pPr>
      <w:r w:rsidRPr="00DA17B8">
        <w:rPr>
          <w:b/>
          <w:bCs/>
          <w:sz w:val="32"/>
          <w:szCs w:val="32"/>
        </w:rPr>
        <w:t>Demographics:</w:t>
      </w:r>
      <w:r w:rsidRPr="00DA17B8">
        <w:rPr>
          <w:sz w:val="32"/>
          <w:szCs w:val="32"/>
        </w:rPr>
        <w:t xml:space="preserve"> Birth year, education level, marital status, and annual income.</w:t>
      </w:r>
    </w:p>
    <w:p w14:paraId="19442DB7" w14:textId="77777777" w:rsidR="00DA17B8" w:rsidRPr="00DA17B8" w:rsidRDefault="00DA17B8" w:rsidP="00DA17B8">
      <w:pPr>
        <w:numPr>
          <w:ilvl w:val="0"/>
          <w:numId w:val="2"/>
        </w:numPr>
        <w:rPr>
          <w:sz w:val="32"/>
          <w:szCs w:val="32"/>
        </w:rPr>
      </w:pPr>
      <w:r w:rsidRPr="00DA17B8">
        <w:rPr>
          <w:b/>
          <w:bCs/>
          <w:sz w:val="32"/>
          <w:szCs w:val="32"/>
        </w:rPr>
        <w:t>Household Structure:</w:t>
      </w:r>
      <w:r w:rsidRPr="00DA17B8">
        <w:rPr>
          <w:sz w:val="32"/>
          <w:szCs w:val="32"/>
        </w:rPr>
        <w:t xml:space="preserve"> Number of children and teenagers living at home.</w:t>
      </w:r>
    </w:p>
    <w:p w14:paraId="679A7728" w14:textId="77777777" w:rsidR="00DA17B8" w:rsidRPr="00DA17B8" w:rsidRDefault="00DA17B8" w:rsidP="00DA17B8">
      <w:pPr>
        <w:numPr>
          <w:ilvl w:val="0"/>
          <w:numId w:val="2"/>
        </w:numPr>
        <w:rPr>
          <w:sz w:val="32"/>
          <w:szCs w:val="32"/>
        </w:rPr>
      </w:pPr>
      <w:r w:rsidRPr="00DA17B8">
        <w:rPr>
          <w:b/>
          <w:bCs/>
          <w:sz w:val="32"/>
          <w:szCs w:val="32"/>
        </w:rPr>
        <w:t>Customer Engagement:</w:t>
      </w:r>
      <w:r w:rsidRPr="00DA17B8">
        <w:rPr>
          <w:sz w:val="32"/>
          <w:szCs w:val="32"/>
        </w:rPr>
        <w:t xml:space="preserve"> Signup date, days since last purchase, and recent complaints.</w:t>
      </w:r>
    </w:p>
    <w:p w14:paraId="2BDA23C8" w14:textId="77777777" w:rsidR="00DA17B8" w:rsidRPr="00DA17B8" w:rsidRDefault="00DA17B8" w:rsidP="00DA17B8">
      <w:pPr>
        <w:numPr>
          <w:ilvl w:val="0"/>
          <w:numId w:val="2"/>
        </w:numPr>
        <w:rPr>
          <w:sz w:val="32"/>
          <w:szCs w:val="32"/>
        </w:rPr>
      </w:pPr>
      <w:r w:rsidRPr="00DA17B8">
        <w:rPr>
          <w:b/>
          <w:bCs/>
          <w:sz w:val="32"/>
          <w:szCs w:val="32"/>
        </w:rPr>
        <w:t>Spending Behavior:</w:t>
      </w:r>
      <w:r w:rsidRPr="00DA17B8">
        <w:rPr>
          <w:sz w:val="32"/>
          <w:szCs w:val="32"/>
        </w:rPr>
        <w:t xml:space="preserve"> Expenditure across six product categories (Wine, Fruits, Meat, Fish, Sweets, and Gold).</w:t>
      </w:r>
    </w:p>
    <w:p w14:paraId="6A9B78DC" w14:textId="77777777" w:rsidR="00DA17B8" w:rsidRPr="00DA17B8" w:rsidRDefault="00DA17B8" w:rsidP="00DA17B8">
      <w:pPr>
        <w:numPr>
          <w:ilvl w:val="0"/>
          <w:numId w:val="2"/>
        </w:numPr>
        <w:rPr>
          <w:sz w:val="32"/>
          <w:szCs w:val="32"/>
        </w:rPr>
      </w:pPr>
      <w:r w:rsidRPr="00DA17B8">
        <w:rPr>
          <w:b/>
          <w:bCs/>
          <w:sz w:val="32"/>
          <w:szCs w:val="32"/>
        </w:rPr>
        <w:lastRenderedPageBreak/>
        <w:t>Purchase Channels:</w:t>
      </w:r>
      <w:r w:rsidRPr="00DA17B8">
        <w:rPr>
          <w:sz w:val="32"/>
          <w:szCs w:val="32"/>
        </w:rPr>
        <w:t xml:space="preserve"> Activity through web, catalog, and in-store channels, along with discount usage.</w:t>
      </w:r>
    </w:p>
    <w:p w14:paraId="69787B84" w14:textId="77777777" w:rsidR="00DA17B8" w:rsidRPr="00DA17B8" w:rsidRDefault="00DA17B8" w:rsidP="00DA17B8">
      <w:pPr>
        <w:numPr>
          <w:ilvl w:val="0"/>
          <w:numId w:val="2"/>
        </w:numPr>
        <w:rPr>
          <w:sz w:val="32"/>
          <w:szCs w:val="32"/>
        </w:rPr>
      </w:pPr>
      <w:r w:rsidRPr="00DA17B8">
        <w:rPr>
          <w:b/>
          <w:bCs/>
          <w:sz w:val="32"/>
          <w:szCs w:val="32"/>
        </w:rPr>
        <w:t>Campaign Responses:</w:t>
      </w:r>
      <w:r w:rsidRPr="00DA17B8">
        <w:rPr>
          <w:sz w:val="32"/>
          <w:szCs w:val="32"/>
        </w:rPr>
        <w:t xml:space="preserve"> Binary indicators for response to five previous campaigns and the most recent offer.</w:t>
      </w:r>
    </w:p>
    <w:p w14:paraId="4E2770DC" w14:textId="77777777" w:rsidR="00DA17B8" w:rsidRPr="00DA17B8" w:rsidRDefault="00000000" w:rsidP="00DA17B8">
      <w:pPr>
        <w:rPr>
          <w:sz w:val="32"/>
          <w:szCs w:val="32"/>
        </w:rPr>
      </w:pPr>
      <w:r>
        <w:rPr>
          <w:sz w:val="32"/>
          <w:szCs w:val="32"/>
        </w:rPr>
        <w:pict w14:anchorId="2B6E674E">
          <v:rect id="_x0000_i1026" style="width:0;height:1.5pt" o:hralign="center" o:hrstd="t" o:hr="t" fillcolor="#a0a0a0" stroked="f"/>
        </w:pict>
      </w:r>
    </w:p>
    <w:p w14:paraId="5A219611" w14:textId="77777777" w:rsidR="00DA17B8" w:rsidRPr="00DA17B8" w:rsidRDefault="00DA17B8" w:rsidP="00DA17B8">
      <w:pPr>
        <w:rPr>
          <w:b/>
          <w:bCs/>
          <w:sz w:val="48"/>
          <w:szCs w:val="48"/>
        </w:rPr>
      </w:pPr>
      <w:r w:rsidRPr="00DA17B8">
        <w:rPr>
          <w:b/>
          <w:bCs/>
          <w:sz w:val="48"/>
          <w:szCs w:val="48"/>
        </w:rPr>
        <w:t>3. Data Preprocessing Techniques</w:t>
      </w:r>
    </w:p>
    <w:p w14:paraId="5586E477" w14:textId="77777777" w:rsidR="00DA17B8" w:rsidRPr="00DA17B8" w:rsidRDefault="00DA17B8" w:rsidP="00DA17B8">
      <w:pPr>
        <w:rPr>
          <w:sz w:val="32"/>
          <w:szCs w:val="32"/>
        </w:rPr>
      </w:pPr>
      <w:r w:rsidRPr="00DA17B8">
        <w:rPr>
          <w:sz w:val="32"/>
          <w:szCs w:val="32"/>
        </w:rPr>
        <w:t>The project employs a robust preprocessing pipeline to transform raw data into a model-ready format:</w:t>
      </w:r>
    </w:p>
    <w:p w14:paraId="32F77E5A" w14:textId="77777777" w:rsidR="00DA17B8" w:rsidRPr="00DA17B8" w:rsidRDefault="00DA17B8" w:rsidP="00DA17B8">
      <w:pPr>
        <w:rPr>
          <w:b/>
          <w:bCs/>
          <w:sz w:val="32"/>
          <w:szCs w:val="32"/>
        </w:rPr>
      </w:pPr>
      <w:r w:rsidRPr="00DA17B8">
        <w:rPr>
          <w:b/>
          <w:bCs/>
          <w:sz w:val="32"/>
          <w:szCs w:val="32"/>
        </w:rPr>
        <w:t>A. Data Cleaning</w:t>
      </w:r>
    </w:p>
    <w:p w14:paraId="5BB7035B" w14:textId="77777777" w:rsidR="00DA17B8" w:rsidRPr="00DA17B8" w:rsidRDefault="00DA17B8" w:rsidP="00DA17B8">
      <w:pPr>
        <w:numPr>
          <w:ilvl w:val="0"/>
          <w:numId w:val="3"/>
        </w:numPr>
        <w:rPr>
          <w:sz w:val="32"/>
          <w:szCs w:val="32"/>
        </w:rPr>
      </w:pPr>
      <w:r w:rsidRPr="00DA17B8">
        <w:rPr>
          <w:b/>
          <w:bCs/>
          <w:sz w:val="32"/>
          <w:szCs w:val="32"/>
        </w:rPr>
        <w:t>Missing Value Imputation:</w:t>
      </w:r>
      <w:r w:rsidRPr="00DA17B8">
        <w:rPr>
          <w:sz w:val="32"/>
          <w:szCs w:val="32"/>
        </w:rPr>
        <w:t xml:space="preserve"> * </w:t>
      </w:r>
      <w:proofErr w:type="spellStart"/>
      <w:r w:rsidRPr="00DA17B8">
        <w:rPr>
          <w:sz w:val="32"/>
          <w:szCs w:val="32"/>
        </w:rPr>
        <w:t>annual_income</w:t>
      </w:r>
      <w:proofErr w:type="spellEnd"/>
      <w:r w:rsidRPr="00DA17B8">
        <w:rPr>
          <w:sz w:val="32"/>
          <w:szCs w:val="32"/>
        </w:rPr>
        <w:t xml:space="preserve"> and </w:t>
      </w:r>
      <w:proofErr w:type="spellStart"/>
      <w:r w:rsidRPr="00DA17B8">
        <w:rPr>
          <w:sz w:val="32"/>
          <w:szCs w:val="32"/>
        </w:rPr>
        <w:t>num_teenagers</w:t>
      </w:r>
      <w:proofErr w:type="spellEnd"/>
      <w:r w:rsidRPr="00DA17B8">
        <w:rPr>
          <w:sz w:val="32"/>
          <w:szCs w:val="32"/>
        </w:rPr>
        <w:t xml:space="preserve"> were filled using </w:t>
      </w:r>
      <w:r w:rsidRPr="00DA17B8">
        <w:rPr>
          <w:b/>
          <w:bCs/>
          <w:sz w:val="32"/>
          <w:szCs w:val="32"/>
        </w:rPr>
        <w:t>Median Imputation</w:t>
      </w:r>
      <w:r w:rsidRPr="00DA17B8">
        <w:rPr>
          <w:sz w:val="32"/>
          <w:szCs w:val="32"/>
        </w:rPr>
        <w:t xml:space="preserve"> to handle outliers.</w:t>
      </w:r>
    </w:p>
    <w:p w14:paraId="1708B0E6" w14:textId="77777777" w:rsidR="00DA17B8" w:rsidRPr="00DA17B8" w:rsidRDefault="00DA17B8" w:rsidP="00DA17B8">
      <w:pPr>
        <w:numPr>
          <w:ilvl w:val="1"/>
          <w:numId w:val="3"/>
        </w:numPr>
        <w:rPr>
          <w:sz w:val="32"/>
          <w:szCs w:val="32"/>
        </w:rPr>
      </w:pPr>
      <w:proofErr w:type="spellStart"/>
      <w:proofErr w:type="gramStart"/>
      <w:r w:rsidRPr="00DA17B8">
        <w:rPr>
          <w:sz w:val="32"/>
          <w:szCs w:val="32"/>
        </w:rPr>
        <w:t>education_</w:t>
      </w:r>
      <w:proofErr w:type="gramEnd"/>
      <w:r w:rsidRPr="00DA17B8">
        <w:rPr>
          <w:sz w:val="32"/>
          <w:szCs w:val="32"/>
        </w:rPr>
        <w:t>level</w:t>
      </w:r>
      <w:proofErr w:type="spellEnd"/>
      <w:r w:rsidRPr="00DA17B8">
        <w:rPr>
          <w:sz w:val="32"/>
          <w:szCs w:val="32"/>
        </w:rPr>
        <w:t xml:space="preserve"> was filled using </w:t>
      </w:r>
      <w:r w:rsidRPr="00DA17B8">
        <w:rPr>
          <w:b/>
          <w:bCs/>
          <w:sz w:val="32"/>
          <w:szCs w:val="32"/>
        </w:rPr>
        <w:t>Mode Imputation</w:t>
      </w:r>
      <w:r w:rsidRPr="00DA17B8">
        <w:rPr>
          <w:sz w:val="32"/>
          <w:szCs w:val="32"/>
        </w:rPr>
        <w:t xml:space="preserve"> (most frequent value).</w:t>
      </w:r>
    </w:p>
    <w:p w14:paraId="43771E2D" w14:textId="77777777" w:rsidR="00DA17B8" w:rsidRDefault="00DA17B8" w:rsidP="00DA17B8">
      <w:pPr>
        <w:numPr>
          <w:ilvl w:val="0"/>
          <w:numId w:val="3"/>
        </w:numPr>
        <w:rPr>
          <w:sz w:val="32"/>
          <w:szCs w:val="32"/>
        </w:rPr>
      </w:pPr>
      <w:r w:rsidRPr="00DA17B8">
        <w:rPr>
          <w:b/>
          <w:bCs/>
          <w:sz w:val="32"/>
          <w:szCs w:val="32"/>
        </w:rPr>
        <w:t>Integrity Checks:</w:t>
      </w:r>
      <w:r w:rsidRPr="00DA17B8">
        <w:rPr>
          <w:sz w:val="32"/>
          <w:szCs w:val="32"/>
        </w:rPr>
        <w:t xml:space="preserve"> Verified that the dataset contains zero duplicate records.</w:t>
      </w:r>
    </w:p>
    <w:p w14:paraId="02E6E52F" w14:textId="21A87D66" w:rsidR="0033033C" w:rsidRPr="00DA17B8" w:rsidRDefault="0033033C" w:rsidP="0033033C">
      <w:pPr>
        <w:ind w:left="720"/>
        <w:rPr>
          <w:sz w:val="32"/>
          <w:szCs w:val="32"/>
        </w:rPr>
      </w:pPr>
      <w:r w:rsidRPr="0033033C">
        <w:rPr>
          <w:sz w:val="32"/>
          <w:szCs w:val="32"/>
        </w:rPr>
        <w:lastRenderedPageBreak/>
        <w:drawing>
          <wp:inline distT="0" distB="0" distL="0" distR="0" wp14:anchorId="57DF75B7" wp14:editId="3C4F73C3">
            <wp:extent cx="5943600" cy="3194050"/>
            <wp:effectExtent l="0" t="0" r="0" b="6350"/>
            <wp:docPr id="3983076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07600" name="Picture 1" descr="A screen shot of a computer&#10;&#10;AI-generated content may be incorrect."/>
                    <pic:cNvPicPr/>
                  </pic:nvPicPr>
                  <pic:blipFill>
                    <a:blip r:embed="rId7"/>
                    <a:stretch>
                      <a:fillRect/>
                    </a:stretch>
                  </pic:blipFill>
                  <pic:spPr>
                    <a:xfrm>
                      <a:off x="0" y="0"/>
                      <a:ext cx="5943600" cy="3194050"/>
                    </a:xfrm>
                    <a:prstGeom prst="rect">
                      <a:avLst/>
                    </a:prstGeom>
                  </pic:spPr>
                </pic:pic>
              </a:graphicData>
            </a:graphic>
          </wp:inline>
        </w:drawing>
      </w:r>
    </w:p>
    <w:p w14:paraId="4BCD8E25" w14:textId="77777777" w:rsidR="00DA17B8" w:rsidRDefault="00DA17B8" w:rsidP="00DA17B8">
      <w:pPr>
        <w:rPr>
          <w:b/>
          <w:bCs/>
          <w:sz w:val="32"/>
          <w:szCs w:val="32"/>
        </w:rPr>
      </w:pPr>
      <w:r w:rsidRPr="00DA17B8">
        <w:rPr>
          <w:b/>
          <w:bCs/>
          <w:sz w:val="32"/>
          <w:szCs w:val="32"/>
        </w:rPr>
        <w:t>B. Advanced Feature Engineering</w:t>
      </w:r>
    </w:p>
    <w:p w14:paraId="28FAF397" w14:textId="025495BD" w:rsidR="00373734" w:rsidRPr="00DA17B8" w:rsidRDefault="00373734" w:rsidP="00DA17B8">
      <w:pPr>
        <w:rPr>
          <w:b/>
          <w:bCs/>
          <w:sz w:val="32"/>
          <w:szCs w:val="32"/>
        </w:rPr>
      </w:pPr>
      <w:r w:rsidRPr="00373734">
        <w:rPr>
          <w:b/>
          <w:bCs/>
          <w:sz w:val="32"/>
          <w:szCs w:val="32"/>
        </w:rPr>
        <w:drawing>
          <wp:inline distT="0" distB="0" distL="0" distR="0" wp14:anchorId="02013826" wp14:editId="2AD1821D">
            <wp:extent cx="5943600" cy="3202305"/>
            <wp:effectExtent l="0" t="0" r="0" b="0"/>
            <wp:docPr id="9290964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96452" name="Picture 1" descr="A screenshot of a computer program&#10;&#10;AI-generated content may be incorrect."/>
                    <pic:cNvPicPr/>
                  </pic:nvPicPr>
                  <pic:blipFill>
                    <a:blip r:embed="rId8"/>
                    <a:stretch>
                      <a:fillRect/>
                    </a:stretch>
                  </pic:blipFill>
                  <pic:spPr>
                    <a:xfrm>
                      <a:off x="0" y="0"/>
                      <a:ext cx="5943600" cy="3202305"/>
                    </a:xfrm>
                    <a:prstGeom prst="rect">
                      <a:avLst/>
                    </a:prstGeom>
                  </pic:spPr>
                </pic:pic>
              </a:graphicData>
            </a:graphic>
          </wp:inline>
        </w:drawing>
      </w:r>
    </w:p>
    <w:p w14:paraId="27D30D91" w14:textId="77777777" w:rsidR="00DA17B8" w:rsidRPr="00DA17B8" w:rsidRDefault="00DA17B8" w:rsidP="00DA17B8">
      <w:pPr>
        <w:numPr>
          <w:ilvl w:val="0"/>
          <w:numId w:val="4"/>
        </w:numPr>
        <w:rPr>
          <w:sz w:val="32"/>
          <w:szCs w:val="32"/>
        </w:rPr>
      </w:pPr>
      <w:r w:rsidRPr="00DA17B8">
        <w:rPr>
          <w:b/>
          <w:bCs/>
          <w:sz w:val="32"/>
          <w:szCs w:val="32"/>
        </w:rPr>
        <w:t>Behavioral Indicators:</w:t>
      </w:r>
    </w:p>
    <w:p w14:paraId="66BC2B45" w14:textId="77777777" w:rsidR="00DA17B8" w:rsidRPr="00DA17B8" w:rsidRDefault="00DA17B8" w:rsidP="00DA17B8">
      <w:pPr>
        <w:numPr>
          <w:ilvl w:val="1"/>
          <w:numId w:val="4"/>
        </w:numPr>
        <w:rPr>
          <w:sz w:val="32"/>
          <w:szCs w:val="32"/>
        </w:rPr>
      </w:pPr>
      <w:r w:rsidRPr="00DA17B8">
        <w:rPr>
          <w:b/>
          <w:bCs/>
          <w:sz w:val="32"/>
          <w:szCs w:val="32"/>
        </w:rPr>
        <w:t>Age:</w:t>
      </w:r>
      <w:r w:rsidRPr="00DA17B8">
        <w:rPr>
          <w:sz w:val="32"/>
          <w:szCs w:val="32"/>
        </w:rPr>
        <w:t xml:space="preserve"> Calculated from </w:t>
      </w:r>
      <w:proofErr w:type="spellStart"/>
      <w:r w:rsidRPr="00DA17B8">
        <w:rPr>
          <w:sz w:val="32"/>
          <w:szCs w:val="32"/>
        </w:rPr>
        <w:t>birth_year</w:t>
      </w:r>
      <w:proofErr w:type="spellEnd"/>
      <w:r w:rsidRPr="00DA17B8">
        <w:rPr>
          <w:sz w:val="32"/>
          <w:szCs w:val="32"/>
        </w:rPr>
        <w:t xml:space="preserve"> relative to the dataset's reference year (2014).</w:t>
      </w:r>
    </w:p>
    <w:p w14:paraId="5BD4EDBA" w14:textId="77777777" w:rsidR="00DA17B8" w:rsidRPr="00DA17B8" w:rsidRDefault="00DA17B8" w:rsidP="00DA17B8">
      <w:pPr>
        <w:numPr>
          <w:ilvl w:val="1"/>
          <w:numId w:val="4"/>
        </w:numPr>
        <w:rPr>
          <w:sz w:val="32"/>
          <w:szCs w:val="32"/>
        </w:rPr>
      </w:pPr>
      <w:r w:rsidRPr="00DA17B8">
        <w:rPr>
          <w:b/>
          <w:bCs/>
          <w:sz w:val="32"/>
          <w:szCs w:val="32"/>
        </w:rPr>
        <w:lastRenderedPageBreak/>
        <w:t>Total Spent:</w:t>
      </w:r>
      <w:r w:rsidRPr="00DA17B8">
        <w:rPr>
          <w:sz w:val="32"/>
          <w:szCs w:val="32"/>
        </w:rPr>
        <w:t xml:space="preserve"> An aggregate feature summing spending across all six product categories.</w:t>
      </w:r>
    </w:p>
    <w:p w14:paraId="12B0D57C" w14:textId="77777777" w:rsidR="00DA17B8" w:rsidRPr="00DA17B8" w:rsidRDefault="00DA17B8" w:rsidP="00DA17B8">
      <w:pPr>
        <w:numPr>
          <w:ilvl w:val="1"/>
          <w:numId w:val="4"/>
        </w:numPr>
        <w:rPr>
          <w:sz w:val="32"/>
          <w:szCs w:val="32"/>
        </w:rPr>
      </w:pPr>
      <w:r w:rsidRPr="00DA17B8">
        <w:rPr>
          <w:b/>
          <w:bCs/>
          <w:sz w:val="32"/>
          <w:szCs w:val="32"/>
        </w:rPr>
        <w:t>Total Purchases:</w:t>
      </w:r>
      <w:r w:rsidRPr="00DA17B8">
        <w:rPr>
          <w:sz w:val="32"/>
          <w:szCs w:val="32"/>
        </w:rPr>
        <w:t xml:space="preserve"> A composite frequency metric for all sales channels.</w:t>
      </w:r>
    </w:p>
    <w:p w14:paraId="24FAB284" w14:textId="77777777" w:rsidR="00DA17B8" w:rsidRPr="00DA17B8" w:rsidRDefault="00DA17B8" w:rsidP="00DA17B8">
      <w:pPr>
        <w:numPr>
          <w:ilvl w:val="1"/>
          <w:numId w:val="4"/>
        </w:numPr>
        <w:rPr>
          <w:sz w:val="32"/>
          <w:szCs w:val="32"/>
        </w:rPr>
      </w:pPr>
      <w:r w:rsidRPr="00DA17B8">
        <w:rPr>
          <w:b/>
          <w:bCs/>
          <w:sz w:val="32"/>
          <w:szCs w:val="32"/>
        </w:rPr>
        <w:t>Total Accepted Campaigns:</w:t>
      </w:r>
      <w:r w:rsidRPr="00DA17B8">
        <w:rPr>
          <w:sz w:val="32"/>
          <w:szCs w:val="32"/>
        </w:rPr>
        <w:t xml:space="preserve"> A binary "OR-style" aggregation indicating if a customer accepted </w:t>
      </w:r>
      <w:r w:rsidRPr="00DA17B8">
        <w:rPr>
          <w:i/>
          <w:iCs/>
          <w:sz w:val="32"/>
          <w:szCs w:val="32"/>
        </w:rPr>
        <w:t>any</w:t>
      </w:r>
      <w:r w:rsidRPr="00DA17B8">
        <w:rPr>
          <w:sz w:val="32"/>
          <w:szCs w:val="32"/>
        </w:rPr>
        <w:t xml:space="preserve"> historical campaign.</w:t>
      </w:r>
    </w:p>
    <w:p w14:paraId="409F3BD5" w14:textId="77777777" w:rsidR="00DA17B8" w:rsidRPr="00DA17B8" w:rsidRDefault="00DA17B8" w:rsidP="00DA17B8">
      <w:pPr>
        <w:numPr>
          <w:ilvl w:val="0"/>
          <w:numId w:val="4"/>
        </w:numPr>
        <w:rPr>
          <w:sz w:val="32"/>
          <w:szCs w:val="32"/>
        </w:rPr>
      </w:pPr>
      <w:r w:rsidRPr="00DA17B8">
        <w:rPr>
          <w:b/>
          <w:bCs/>
          <w:sz w:val="32"/>
          <w:szCs w:val="32"/>
        </w:rPr>
        <w:t>Categorical Consolidation:</w:t>
      </w:r>
    </w:p>
    <w:p w14:paraId="37C737F7" w14:textId="77777777" w:rsidR="00DA17B8" w:rsidRPr="00DA17B8" w:rsidRDefault="00DA17B8" w:rsidP="00DA17B8">
      <w:pPr>
        <w:numPr>
          <w:ilvl w:val="1"/>
          <w:numId w:val="4"/>
        </w:numPr>
        <w:rPr>
          <w:sz w:val="32"/>
          <w:szCs w:val="32"/>
        </w:rPr>
      </w:pPr>
      <w:r w:rsidRPr="00DA17B8">
        <w:rPr>
          <w:b/>
          <w:bCs/>
          <w:sz w:val="32"/>
          <w:szCs w:val="32"/>
        </w:rPr>
        <w:t>Education:</w:t>
      </w:r>
      <w:r w:rsidRPr="00DA17B8">
        <w:rPr>
          <w:sz w:val="32"/>
          <w:szCs w:val="32"/>
        </w:rPr>
        <w:t xml:space="preserve"> Reduced five granular levels into "Undergraduate," "Graduate," and "Postgraduate".</w:t>
      </w:r>
    </w:p>
    <w:p w14:paraId="70BAD38C" w14:textId="77777777" w:rsidR="00DA17B8" w:rsidRPr="00DA17B8" w:rsidRDefault="00DA17B8" w:rsidP="00DA17B8">
      <w:pPr>
        <w:numPr>
          <w:ilvl w:val="1"/>
          <w:numId w:val="4"/>
        </w:numPr>
        <w:rPr>
          <w:sz w:val="32"/>
          <w:szCs w:val="32"/>
        </w:rPr>
      </w:pPr>
      <w:r w:rsidRPr="00DA17B8">
        <w:rPr>
          <w:b/>
          <w:bCs/>
          <w:sz w:val="32"/>
          <w:szCs w:val="32"/>
        </w:rPr>
        <w:t>Family Size:</w:t>
      </w:r>
      <w:r w:rsidRPr="00DA17B8">
        <w:rPr>
          <w:sz w:val="32"/>
          <w:szCs w:val="32"/>
        </w:rPr>
        <w:t xml:space="preserve"> Created by simplifying </w:t>
      </w:r>
      <w:proofErr w:type="spellStart"/>
      <w:r w:rsidRPr="00DA17B8">
        <w:rPr>
          <w:sz w:val="32"/>
          <w:szCs w:val="32"/>
        </w:rPr>
        <w:t>marital_status</w:t>
      </w:r>
      <w:proofErr w:type="spellEnd"/>
      <w:r w:rsidRPr="00DA17B8">
        <w:rPr>
          <w:sz w:val="32"/>
          <w:szCs w:val="32"/>
        </w:rPr>
        <w:t xml:space="preserve"> into "Alone" or "Partner" and adding the total count of children and teenagers.</w:t>
      </w:r>
    </w:p>
    <w:p w14:paraId="4A529360" w14:textId="77777777" w:rsidR="00DA17B8" w:rsidRPr="00DA17B8" w:rsidRDefault="00DA17B8" w:rsidP="00DA17B8">
      <w:pPr>
        <w:rPr>
          <w:b/>
          <w:bCs/>
          <w:sz w:val="32"/>
          <w:szCs w:val="32"/>
        </w:rPr>
      </w:pPr>
      <w:r w:rsidRPr="00DA17B8">
        <w:rPr>
          <w:b/>
          <w:bCs/>
          <w:sz w:val="32"/>
          <w:szCs w:val="32"/>
        </w:rPr>
        <w:t>C. Dimensionality Reduction</w:t>
      </w:r>
    </w:p>
    <w:p w14:paraId="5CECAAE8" w14:textId="77777777" w:rsidR="00DA17B8" w:rsidRPr="00DA17B8" w:rsidRDefault="00DA17B8" w:rsidP="00DA17B8">
      <w:pPr>
        <w:numPr>
          <w:ilvl w:val="0"/>
          <w:numId w:val="5"/>
        </w:numPr>
        <w:rPr>
          <w:sz w:val="32"/>
          <w:szCs w:val="32"/>
        </w:rPr>
      </w:pPr>
      <w:r w:rsidRPr="00DA17B8">
        <w:rPr>
          <w:b/>
          <w:bCs/>
          <w:sz w:val="32"/>
          <w:szCs w:val="32"/>
        </w:rPr>
        <w:t>PCA (Principal Component Analysis):</w:t>
      </w:r>
      <w:r w:rsidRPr="00DA17B8">
        <w:rPr>
          <w:sz w:val="32"/>
          <w:szCs w:val="32"/>
        </w:rPr>
        <w:t xml:space="preserve"> Reduced the high-dimensional data into </w:t>
      </w:r>
      <w:r w:rsidRPr="00DA17B8">
        <w:rPr>
          <w:b/>
          <w:bCs/>
          <w:sz w:val="32"/>
          <w:szCs w:val="32"/>
        </w:rPr>
        <w:t>three principal components</w:t>
      </w:r>
      <w:r w:rsidRPr="00DA17B8">
        <w:rPr>
          <w:sz w:val="32"/>
          <w:szCs w:val="32"/>
        </w:rPr>
        <w:t>. This reduction facilitates 3D visualization of the segments and improves clustering efficiency by focusing on the most variant features.</w:t>
      </w:r>
    </w:p>
    <w:p w14:paraId="7E6568BC" w14:textId="77777777" w:rsidR="00DA17B8" w:rsidRPr="00DA17B8" w:rsidRDefault="00000000" w:rsidP="00DA17B8">
      <w:pPr>
        <w:rPr>
          <w:sz w:val="32"/>
          <w:szCs w:val="32"/>
        </w:rPr>
      </w:pPr>
      <w:r>
        <w:rPr>
          <w:sz w:val="32"/>
          <w:szCs w:val="32"/>
        </w:rPr>
        <w:pict w14:anchorId="457DF3AD">
          <v:rect id="_x0000_i1027" style="width:0;height:1.5pt" o:hralign="center" o:hrstd="t" o:hr="t" fillcolor="#a0a0a0" stroked="f"/>
        </w:pict>
      </w:r>
    </w:p>
    <w:p w14:paraId="136FE810" w14:textId="77777777" w:rsidR="00DA17B8" w:rsidRPr="00DA17B8" w:rsidRDefault="00DA17B8" w:rsidP="00DA17B8">
      <w:pPr>
        <w:rPr>
          <w:b/>
          <w:bCs/>
          <w:sz w:val="48"/>
          <w:szCs w:val="48"/>
        </w:rPr>
      </w:pPr>
      <w:r w:rsidRPr="00DA17B8">
        <w:rPr>
          <w:b/>
          <w:bCs/>
          <w:sz w:val="48"/>
          <w:szCs w:val="48"/>
        </w:rPr>
        <w:t>4. Methodology &amp; Modeling</w:t>
      </w:r>
    </w:p>
    <w:p w14:paraId="472679B7" w14:textId="77777777" w:rsidR="00DA17B8" w:rsidRPr="00DA17B8" w:rsidRDefault="00DA17B8" w:rsidP="00DA17B8">
      <w:pPr>
        <w:rPr>
          <w:b/>
          <w:bCs/>
          <w:sz w:val="32"/>
          <w:szCs w:val="32"/>
        </w:rPr>
      </w:pPr>
      <w:r w:rsidRPr="00DA17B8">
        <w:rPr>
          <w:b/>
          <w:bCs/>
          <w:sz w:val="32"/>
          <w:szCs w:val="32"/>
        </w:rPr>
        <w:t>Stage I: Clustering (Unsupervised Learning)</w:t>
      </w:r>
    </w:p>
    <w:p w14:paraId="2A183B65" w14:textId="77777777" w:rsidR="00DA17B8" w:rsidRPr="00DA17B8" w:rsidRDefault="00DA17B8" w:rsidP="00DA17B8">
      <w:pPr>
        <w:rPr>
          <w:sz w:val="32"/>
          <w:szCs w:val="32"/>
        </w:rPr>
      </w:pPr>
      <w:r w:rsidRPr="00DA17B8">
        <w:rPr>
          <w:sz w:val="32"/>
          <w:szCs w:val="32"/>
        </w:rPr>
        <w:t>The project compared two distinct clustering approaches to identify customer segments:</w:t>
      </w:r>
    </w:p>
    <w:p w14:paraId="7EAB6A54" w14:textId="77777777" w:rsidR="00DA17B8" w:rsidRPr="00DA17B8" w:rsidRDefault="00DA17B8" w:rsidP="00DA17B8">
      <w:pPr>
        <w:numPr>
          <w:ilvl w:val="0"/>
          <w:numId w:val="6"/>
        </w:numPr>
        <w:rPr>
          <w:sz w:val="32"/>
          <w:szCs w:val="32"/>
        </w:rPr>
      </w:pPr>
      <w:r w:rsidRPr="00DA17B8">
        <w:rPr>
          <w:b/>
          <w:bCs/>
          <w:sz w:val="32"/>
          <w:szCs w:val="32"/>
        </w:rPr>
        <w:lastRenderedPageBreak/>
        <w:t>K-Means Clustering:</w:t>
      </w:r>
      <w:r w:rsidRPr="00DA17B8">
        <w:rPr>
          <w:sz w:val="32"/>
          <w:szCs w:val="32"/>
        </w:rPr>
        <w:t xml:space="preserve"> Used to group customers into a predefined number of spherical clusters.</w:t>
      </w:r>
    </w:p>
    <w:p w14:paraId="111B1427" w14:textId="77777777" w:rsidR="00DA17B8" w:rsidRDefault="00DA17B8" w:rsidP="00DA17B8">
      <w:pPr>
        <w:numPr>
          <w:ilvl w:val="0"/>
          <w:numId w:val="6"/>
        </w:numPr>
        <w:rPr>
          <w:sz w:val="32"/>
          <w:szCs w:val="32"/>
        </w:rPr>
      </w:pPr>
      <w:r w:rsidRPr="00DA17B8">
        <w:rPr>
          <w:b/>
          <w:bCs/>
          <w:sz w:val="32"/>
          <w:szCs w:val="32"/>
        </w:rPr>
        <w:t>DBSCAN:</w:t>
      </w:r>
      <w:r w:rsidRPr="00DA17B8">
        <w:rPr>
          <w:sz w:val="32"/>
          <w:szCs w:val="32"/>
        </w:rPr>
        <w:t xml:space="preserve"> A density-based algorithm used to find clusters of arbitrary shapes and identify outliers as "noise".</w:t>
      </w:r>
    </w:p>
    <w:p w14:paraId="67EA87FC" w14:textId="3F1611AA" w:rsidR="00373734" w:rsidRPr="00DA17B8" w:rsidRDefault="00373734" w:rsidP="00DA17B8">
      <w:pPr>
        <w:numPr>
          <w:ilvl w:val="0"/>
          <w:numId w:val="6"/>
        </w:numPr>
        <w:rPr>
          <w:sz w:val="32"/>
          <w:szCs w:val="32"/>
        </w:rPr>
      </w:pPr>
      <w:r w:rsidRPr="00373734">
        <w:rPr>
          <w:sz w:val="32"/>
          <w:szCs w:val="32"/>
        </w:rPr>
        <w:drawing>
          <wp:inline distT="0" distB="0" distL="0" distR="0" wp14:anchorId="4CB074E8" wp14:editId="4C63CF3E">
            <wp:extent cx="5943600" cy="3216910"/>
            <wp:effectExtent l="0" t="0" r="0" b="2540"/>
            <wp:docPr id="279557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57376" name="Picture 1" descr="A screenshot of a computer&#10;&#10;AI-generated content may be incorrect."/>
                    <pic:cNvPicPr/>
                  </pic:nvPicPr>
                  <pic:blipFill>
                    <a:blip r:embed="rId9"/>
                    <a:stretch>
                      <a:fillRect/>
                    </a:stretch>
                  </pic:blipFill>
                  <pic:spPr>
                    <a:xfrm>
                      <a:off x="0" y="0"/>
                      <a:ext cx="5943600" cy="3216910"/>
                    </a:xfrm>
                    <a:prstGeom prst="rect">
                      <a:avLst/>
                    </a:prstGeom>
                  </pic:spPr>
                </pic:pic>
              </a:graphicData>
            </a:graphic>
          </wp:inline>
        </w:drawing>
      </w:r>
    </w:p>
    <w:p w14:paraId="56E0C48E" w14:textId="77777777" w:rsidR="00DA17B8" w:rsidRPr="00DA17B8" w:rsidRDefault="00DA17B8" w:rsidP="00DA17B8">
      <w:pPr>
        <w:numPr>
          <w:ilvl w:val="0"/>
          <w:numId w:val="6"/>
        </w:numPr>
        <w:rPr>
          <w:sz w:val="32"/>
          <w:szCs w:val="32"/>
        </w:rPr>
      </w:pPr>
      <w:r w:rsidRPr="00DA17B8">
        <w:rPr>
          <w:b/>
          <w:bCs/>
          <w:sz w:val="32"/>
          <w:szCs w:val="32"/>
        </w:rPr>
        <w:t>Visualization:</w:t>
      </w:r>
      <w:r w:rsidRPr="00DA17B8">
        <w:rPr>
          <w:sz w:val="32"/>
          <w:szCs w:val="32"/>
        </w:rPr>
        <w:t xml:space="preserve"> The results were visualized in a 3D PCA space to observe structural differences and determine optimal cluster boundaries.</w:t>
      </w:r>
    </w:p>
    <w:p w14:paraId="42404A19" w14:textId="376772E8" w:rsidR="00373734" w:rsidRPr="00DA17B8" w:rsidRDefault="00DA17B8" w:rsidP="00373734">
      <w:pPr>
        <w:rPr>
          <w:b/>
          <w:bCs/>
          <w:sz w:val="32"/>
          <w:szCs w:val="32"/>
        </w:rPr>
      </w:pPr>
      <w:r w:rsidRPr="00DA17B8">
        <w:rPr>
          <w:b/>
          <w:bCs/>
          <w:sz w:val="32"/>
          <w:szCs w:val="32"/>
        </w:rPr>
        <w:t>Stage II: Prediction (Supervised Learning)</w:t>
      </w:r>
    </w:p>
    <w:p w14:paraId="6A0A2E9B" w14:textId="77777777" w:rsidR="00DA17B8" w:rsidRDefault="00DA17B8" w:rsidP="00DA17B8">
      <w:pPr>
        <w:rPr>
          <w:sz w:val="32"/>
          <w:szCs w:val="32"/>
        </w:rPr>
      </w:pPr>
      <w:r w:rsidRPr="00DA17B8">
        <w:rPr>
          <w:sz w:val="32"/>
          <w:szCs w:val="32"/>
        </w:rPr>
        <w:t>To automate the classification of new customers, several predictive models were imported and evaluated:</w:t>
      </w:r>
    </w:p>
    <w:p w14:paraId="767A09DE" w14:textId="18814622" w:rsidR="00373734" w:rsidRPr="00DA17B8" w:rsidRDefault="00373734" w:rsidP="00DA17B8">
      <w:pPr>
        <w:rPr>
          <w:sz w:val="32"/>
          <w:szCs w:val="32"/>
        </w:rPr>
      </w:pPr>
      <w:r w:rsidRPr="00373734">
        <w:rPr>
          <w:sz w:val="32"/>
          <w:szCs w:val="32"/>
        </w:rPr>
        <w:lastRenderedPageBreak/>
        <w:drawing>
          <wp:inline distT="0" distB="0" distL="0" distR="0" wp14:anchorId="326C4B83" wp14:editId="7CF262AD">
            <wp:extent cx="5943600" cy="3108325"/>
            <wp:effectExtent l="0" t="0" r="0" b="0"/>
            <wp:docPr id="306639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39064" name="Picture 1" descr="A screenshot of a computer&#10;&#10;AI-generated content may be incorrect."/>
                    <pic:cNvPicPr/>
                  </pic:nvPicPr>
                  <pic:blipFill>
                    <a:blip r:embed="rId10"/>
                    <a:stretch>
                      <a:fillRect/>
                    </a:stretch>
                  </pic:blipFill>
                  <pic:spPr>
                    <a:xfrm>
                      <a:off x="0" y="0"/>
                      <a:ext cx="5943600" cy="3108325"/>
                    </a:xfrm>
                    <a:prstGeom prst="rect">
                      <a:avLst/>
                    </a:prstGeom>
                  </pic:spPr>
                </pic:pic>
              </a:graphicData>
            </a:graphic>
          </wp:inline>
        </w:drawing>
      </w:r>
    </w:p>
    <w:p w14:paraId="23AAD3D1" w14:textId="77777777" w:rsidR="00DA17B8" w:rsidRPr="00DA17B8" w:rsidRDefault="00DA17B8" w:rsidP="00DA17B8">
      <w:pPr>
        <w:numPr>
          <w:ilvl w:val="0"/>
          <w:numId w:val="7"/>
        </w:numPr>
        <w:rPr>
          <w:sz w:val="32"/>
          <w:szCs w:val="32"/>
        </w:rPr>
      </w:pPr>
      <w:r w:rsidRPr="00DA17B8">
        <w:rPr>
          <w:b/>
          <w:bCs/>
          <w:sz w:val="32"/>
          <w:szCs w:val="32"/>
        </w:rPr>
        <w:t>Ensemble Models:</w:t>
      </w:r>
      <w:r w:rsidRPr="00DA17B8">
        <w:rPr>
          <w:sz w:val="32"/>
          <w:szCs w:val="32"/>
        </w:rPr>
        <w:t xml:space="preserve"> Random Forest, Gradient Boosting, and </w:t>
      </w:r>
      <w:proofErr w:type="spellStart"/>
      <w:r w:rsidRPr="00DA17B8">
        <w:rPr>
          <w:sz w:val="32"/>
          <w:szCs w:val="32"/>
        </w:rPr>
        <w:t>XGBoost</w:t>
      </w:r>
      <w:proofErr w:type="spellEnd"/>
      <w:r w:rsidRPr="00DA17B8">
        <w:rPr>
          <w:sz w:val="32"/>
          <w:szCs w:val="32"/>
        </w:rPr>
        <w:t>.</w:t>
      </w:r>
    </w:p>
    <w:p w14:paraId="6B8CB4CB" w14:textId="77777777" w:rsidR="00DA17B8" w:rsidRPr="00DA17B8" w:rsidRDefault="00DA17B8" w:rsidP="00DA17B8">
      <w:pPr>
        <w:numPr>
          <w:ilvl w:val="0"/>
          <w:numId w:val="7"/>
        </w:numPr>
        <w:rPr>
          <w:sz w:val="32"/>
          <w:szCs w:val="32"/>
        </w:rPr>
      </w:pPr>
      <w:r w:rsidRPr="00DA17B8">
        <w:rPr>
          <w:b/>
          <w:bCs/>
          <w:sz w:val="32"/>
          <w:szCs w:val="32"/>
        </w:rPr>
        <w:t>Linear &amp; Probabilistic:</w:t>
      </w:r>
      <w:r w:rsidRPr="00DA17B8">
        <w:rPr>
          <w:sz w:val="32"/>
          <w:szCs w:val="32"/>
        </w:rPr>
        <w:t xml:space="preserve"> Logistic Regression and Gaussian Naive Bayes.</w:t>
      </w:r>
    </w:p>
    <w:p w14:paraId="1000AE9C" w14:textId="77777777" w:rsidR="00DA17B8" w:rsidRPr="00DA17B8" w:rsidRDefault="00DA17B8" w:rsidP="00DA17B8">
      <w:pPr>
        <w:numPr>
          <w:ilvl w:val="0"/>
          <w:numId w:val="7"/>
        </w:numPr>
        <w:rPr>
          <w:sz w:val="32"/>
          <w:szCs w:val="32"/>
        </w:rPr>
      </w:pPr>
      <w:r w:rsidRPr="00DA17B8">
        <w:rPr>
          <w:b/>
          <w:bCs/>
          <w:sz w:val="32"/>
          <w:szCs w:val="32"/>
        </w:rPr>
        <w:t>Distance &amp; Support Models:</w:t>
      </w:r>
      <w:r w:rsidRPr="00DA17B8">
        <w:rPr>
          <w:sz w:val="32"/>
          <w:szCs w:val="32"/>
        </w:rPr>
        <w:t xml:space="preserve"> K-Nearest Neighbors (KNN) and Support Vector Classifier (SVC).</w:t>
      </w:r>
    </w:p>
    <w:p w14:paraId="053748A7" w14:textId="77777777" w:rsidR="00DA17B8" w:rsidRPr="00DA17B8" w:rsidRDefault="00DA17B8" w:rsidP="00DA17B8">
      <w:pPr>
        <w:numPr>
          <w:ilvl w:val="0"/>
          <w:numId w:val="7"/>
        </w:numPr>
        <w:rPr>
          <w:sz w:val="32"/>
          <w:szCs w:val="32"/>
        </w:rPr>
      </w:pPr>
      <w:r w:rsidRPr="00DA17B8">
        <w:rPr>
          <w:b/>
          <w:bCs/>
          <w:sz w:val="32"/>
          <w:szCs w:val="32"/>
        </w:rPr>
        <w:t>Tree-based:</w:t>
      </w:r>
      <w:r w:rsidRPr="00DA17B8">
        <w:rPr>
          <w:sz w:val="32"/>
          <w:szCs w:val="32"/>
        </w:rPr>
        <w:t xml:space="preserve"> Decision Trees.</w:t>
      </w:r>
    </w:p>
    <w:p w14:paraId="34EAE810" w14:textId="77777777" w:rsidR="00DA17B8" w:rsidRPr="00DA17B8" w:rsidRDefault="00000000" w:rsidP="00DA17B8">
      <w:pPr>
        <w:rPr>
          <w:sz w:val="32"/>
          <w:szCs w:val="32"/>
        </w:rPr>
      </w:pPr>
      <w:r>
        <w:rPr>
          <w:sz w:val="32"/>
          <w:szCs w:val="32"/>
        </w:rPr>
        <w:pict w14:anchorId="0BFA139C">
          <v:rect id="_x0000_i1028" style="width:0;height:1.5pt" o:hralign="center" o:hrstd="t" o:hr="t" fillcolor="#a0a0a0" stroked="f"/>
        </w:pict>
      </w:r>
    </w:p>
    <w:p w14:paraId="32D58CE6" w14:textId="77777777" w:rsidR="00DA17B8" w:rsidRPr="00DA17B8" w:rsidRDefault="00DA17B8" w:rsidP="00DA17B8">
      <w:pPr>
        <w:rPr>
          <w:b/>
          <w:bCs/>
          <w:sz w:val="48"/>
          <w:szCs w:val="48"/>
        </w:rPr>
      </w:pPr>
      <w:r w:rsidRPr="00DA17B8">
        <w:rPr>
          <w:b/>
          <w:bCs/>
          <w:sz w:val="48"/>
          <w:szCs w:val="48"/>
        </w:rPr>
        <w:t>5. Key Insights &amp; Conclusion</w:t>
      </w:r>
    </w:p>
    <w:p w14:paraId="458B1A49" w14:textId="77777777" w:rsidR="00DA17B8" w:rsidRPr="00DA17B8" w:rsidRDefault="00DA17B8" w:rsidP="00DA17B8">
      <w:pPr>
        <w:rPr>
          <w:sz w:val="32"/>
          <w:szCs w:val="32"/>
        </w:rPr>
      </w:pPr>
      <w:r w:rsidRPr="00DA17B8">
        <w:rPr>
          <w:sz w:val="32"/>
          <w:szCs w:val="32"/>
        </w:rPr>
        <w:t>The project demonstrates that retail customers are not a monolithic group but consist of varied behavioral segments (e.g., high-income wine enthusiasts vs. discount-focused families).</w:t>
      </w:r>
    </w:p>
    <w:p w14:paraId="047C4E58" w14:textId="77777777" w:rsidR="00DA17B8" w:rsidRPr="00DA17B8" w:rsidRDefault="00DA17B8" w:rsidP="00DA17B8">
      <w:pPr>
        <w:rPr>
          <w:sz w:val="32"/>
          <w:szCs w:val="32"/>
        </w:rPr>
      </w:pPr>
      <w:r w:rsidRPr="00DA17B8">
        <w:rPr>
          <w:b/>
          <w:bCs/>
          <w:sz w:val="32"/>
          <w:szCs w:val="32"/>
        </w:rPr>
        <w:t>Business Impact:</w:t>
      </w:r>
    </w:p>
    <w:p w14:paraId="2FD6480F" w14:textId="77777777" w:rsidR="00DA17B8" w:rsidRPr="00DA17B8" w:rsidRDefault="00DA17B8" w:rsidP="00DA17B8">
      <w:pPr>
        <w:numPr>
          <w:ilvl w:val="0"/>
          <w:numId w:val="8"/>
        </w:numPr>
        <w:rPr>
          <w:sz w:val="32"/>
          <w:szCs w:val="32"/>
        </w:rPr>
      </w:pPr>
      <w:r w:rsidRPr="00DA17B8">
        <w:rPr>
          <w:b/>
          <w:bCs/>
          <w:sz w:val="32"/>
          <w:szCs w:val="32"/>
        </w:rPr>
        <w:lastRenderedPageBreak/>
        <w:t>Personalization:</w:t>
      </w:r>
      <w:r w:rsidRPr="00DA17B8">
        <w:rPr>
          <w:sz w:val="32"/>
          <w:szCs w:val="32"/>
        </w:rPr>
        <w:t xml:space="preserve"> Tailoring marketing messages based on the </w:t>
      </w:r>
      <w:proofErr w:type="spellStart"/>
      <w:r w:rsidRPr="00DA17B8">
        <w:rPr>
          <w:sz w:val="32"/>
          <w:szCs w:val="32"/>
        </w:rPr>
        <w:t>total_spent</w:t>
      </w:r>
      <w:proofErr w:type="spellEnd"/>
      <w:r w:rsidRPr="00DA17B8">
        <w:rPr>
          <w:sz w:val="32"/>
          <w:szCs w:val="32"/>
        </w:rPr>
        <w:t xml:space="preserve"> and preferred </w:t>
      </w:r>
      <w:proofErr w:type="spellStart"/>
      <w:r w:rsidRPr="00DA17B8">
        <w:rPr>
          <w:sz w:val="32"/>
          <w:szCs w:val="32"/>
        </w:rPr>
        <w:t>num_web_purchases</w:t>
      </w:r>
      <w:proofErr w:type="spellEnd"/>
      <w:r w:rsidRPr="00DA17B8">
        <w:rPr>
          <w:sz w:val="32"/>
          <w:szCs w:val="32"/>
        </w:rPr>
        <w:t>.</w:t>
      </w:r>
    </w:p>
    <w:p w14:paraId="4A9722DE" w14:textId="77777777" w:rsidR="00DA17B8" w:rsidRPr="00DA17B8" w:rsidRDefault="00DA17B8" w:rsidP="00DA17B8">
      <w:pPr>
        <w:numPr>
          <w:ilvl w:val="0"/>
          <w:numId w:val="8"/>
        </w:numPr>
        <w:rPr>
          <w:sz w:val="32"/>
          <w:szCs w:val="32"/>
        </w:rPr>
      </w:pPr>
      <w:r w:rsidRPr="00DA17B8">
        <w:rPr>
          <w:b/>
          <w:bCs/>
          <w:sz w:val="32"/>
          <w:szCs w:val="32"/>
        </w:rPr>
        <w:t>Retention:</w:t>
      </w:r>
      <w:r w:rsidRPr="00DA17B8">
        <w:rPr>
          <w:sz w:val="32"/>
          <w:szCs w:val="32"/>
        </w:rPr>
        <w:t xml:space="preserve"> Targeting customers with high </w:t>
      </w:r>
      <w:proofErr w:type="spellStart"/>
      <w:r w:rsidRPr="00DA17B8">
        <w:rPr>
          <w:sz w:val="32"/>
          <w:szCs w:val="32"/>
        </w:rPr>
        <w:t>days_since_last_purchase</w:t>
      </w:r>
      <w:proofErr w:type="spellEnd"/>
      <w:r w:rsidRPr="00DA17B8">
        <w:rPr>
          <w:sz w:val="32"/>
          <w:szCs w:val="32"/>
        </w:rPr>
        <w:t xml:space="preserve"> values before they churn.</w:t>
      </w:r>
    </w:p>
    <w:p w14:paraId="23217A10" w14:textId="77777777" w:rsidR="00DA17B8" w:rsidRPr="00DA17B8" w:rsidRDefault="00DA17B8" w:rsidP="00DA17B8">
      <w:pPr>
        <w:numPr>
          <w:ilvl w:val="0"/>
          <w:numId w:val="8"/>
        </w:numPr>
        <w:rPr>
          <w:sz w:val="32"/>
          <w:szCs w:val="32"/>
        </w:rPr>
      </w:pPr>
      <w:r w:rsidRPr="00DA17B8">
        <w:rPr>
          <w:b/>
          <w:bCs/>
          <w:sz w:val="32"/>
          <w:szCs w:val="32"/>
        </w:rPr>
        <w:t>Automation:</w:t>
      </w:r>
      <w:r w:rsidRPr="00DA17B8">
        <w:rPr>
          <w:sz w:val="32"/>
          <w:szCs w:val="32"/>
        </w:rPr>
        <w:t xml:space="preserve"> Instantly classifying a new signup into a specific behavioral segment to trigger relevant welcome campaigns.</w:t>
      </w:r>
    </w:p>
    <w:p w14:paraId="638D3781" w14:textId="77777777" w:rsidR="006E5FF0" w:rsidRPr="00F97F70" w:rsidRDefault="006E5FF0">
      <w:pPr>
        <w:rPr>
          <w:sz w:val="32"/>
          <w:szCs w:val="32"/>
        </w:rPr>
      </w:pPr>
    </w:p>
    <w:sectPr w:rsidR="006E5FF0" w:rsidRPr="00F97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515"/>
    <w:multiLevelType w:val="multilevel"/>
    <w:tmpl w:val="4B80C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07BBB"/>
    <w:multiLevelType w:val="multilevel"/>
    <w:tmpl w:val="25D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519F1"/>
    <w:multiLevelType w:val="multilevel"/>
    <w:tmpl w:val="F672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66DFB"/>
    <w:multiLevelType w:val="multilevel"/>
    <w:tmpl w:val="0F8E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41EA5"/>
    <w:multiLevelType w:val="multilevel"/>
    <w:tmpl w:val="C17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7299F"/>
    <w:multiLevelType w:val="multilevel"/>
    <w:tmpl w:val="C3C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01DCF"/>
    <w:multiLevelType w:val="multilevel"/>
    <w:tmpl w:val="A72A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060298"/>
    <w:multiLevelType w:val="multilevel"/>
    <w:tmpl w:val="3E7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760018">
    <w:abstractNumId w:val="6"/>
  </w:num>
  <w:num w:numId="2" w16cid:durableId="1985161602">
    <w:abstractNumId w:val="5"/>
  </w:num>
  <w:num w:numId="3" w16cid:durableId="651177252">
    <w:abstractNumId w:val="3"/>
  </w:num>
  <w:num w:numId="4" w16cid:durableId="1184393326">
    <w:abstractNumId w:val="0"/>
  </w:num>
  <w:num w:numId="5" w16cid:durableId="806243910">
    <w:abstractNumId w:val="2"/>
  </w:num>
  <w:num w:numId="6" w16cid:durableId="1747678190">
    <w:abstractNumId w:val="1"/>
  </w:num>
  <w:num w:numId="7" w16cid:durableId="470639098">
    <w:abstractNumId w:val="4"/>
  </w:num>
  <w:num w:numId="8" w16cid:durableId="606036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06"/>
    <w:rsid w:val="000C43E0"/>
    <w:rsid w:val="0033033C"/>
    <w:rsid w:val="00373734"/>
    <w:rsid w:val="006E5FF0"/>
    <w:rsid w:val="00963606"/>
    <w:rsid w:val="00B518C3"/>
    <w:rsid w:val="00D00B61"/>
    <w:rsid w:val="00DA17B8"/>
    <w:rsid w:val="00DC4D52"/>
    <w:rsid w:val="00F97F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9467"/>
  <w15:chartTrackingRefBased/>
  <w15:docId w15:val="{E648A965-251C-4777-9FD4-5398B2031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6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6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6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6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606"/>
    <w:rPr>
      <w:rFonts w:eastAsiaTheme="majorEastAsia" w:cstheme="majorBidi"/>
      <w:color w:val="272727" w:themeColor="text1" w:themeTint="D8"/>
    </w:rPr>
  </w:style>
  <w:style w:type="paragraph" w:styleId="Title">
    <w:name w:val="Title"/>
    <w:basedOn w:val="Normal"/>
    <w:next w:val="Normal"/>
    <w:link w:val="TitleChar"/>
    <w:uiPriority w:val="10"/>
    <w:qFormat/>
    <w:rsid w:val="00963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606"/>
    <w:pPr>
      <w:spacing w:before="160"/>
      <w:jc w:val="center"/>
    </w:pPr>
    <w:rPr>
      <w:i/>
      <w:iCs/>
      <w:color w:val="404040" w:themeColor="text1" w:themeTint="BF"/>
    </w:rPr>
  </w:style>
  <w:style w:type="character" w:customStyle="1" w:styleId="QuoteChar">
    <w:name w:val="Quote Char"/>
    <w:basedOn w:val="DefaultParagraphFont"/>
    <w:link w:val="Quote"/>
    <w:uiPriority w:val="29"/>
    <w:rsid w:val="00963606"/>
    <w:rPr>
      <w:i/>
      <w:iCs/>
      <w:color w:val="404040" w:themeColor="text1" w:themeTint="BF"/>
    </w:rPr>
  </w:style>
  <w:style w:type="paragraph" w:styleId="ListParagraph">
    <w:name w:val="List Paragraph"/>
    <w:basedOn w:val="Normal"/>
    <w:uiPriority w:val="34"/>
    <w:qFormat/>
    <w:rsid w:val="00963606"/>
    <w:pPr>
      <w:ind w:left="720"/>
      <w:contextualSpacing/>
    </w:pPr>
  </w:style>
  <w:style w:type="character" w:styleId="IntenseEmphasis">
    <w:name w:val="Intense Emphasis"/>
    <w:basedOn w:val="DefaultParagraphFont"/>
    <w:uiPriority w:val="21"/>
    <w:qFormat/>
    <w:rsid w:val="00963606"/>
    <w:rPr>
      <w:i/>
      <w:iCs/>
      <w:color w:val="0F4761" w:themeColor="accent1" w:themeShade="BF"/>
    </w:rPr>
  </w:style>
  <w:style w:type="paragraph" w:styleId="IntenseQuote">
    <w:name w:val="Intense Quote"/>
    <w:basedOn w:val="Normal"/>
    <w:next w:val="Normal"/>
    <w:link w:val="IntenseQuoteChar"/>
    <w:uiPriority w:val="30"/>
    <w:qFormat/>
    <w:rsid w:val="00963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606"/>
    <w:rPr>
      <w:i/>
      <w:iCs/>
      <w:color w:val="0F4761" w:themeColor="accent1" w:themeShade="BF"/>
    </w:rPr>
  </w:style>
  <w:style w:type="character" w:styleId="IntenseReference">
    <w:name w:val="Intense Reference"/>
    <w:basedOn w:val="DefaultParagraphFont"/>
    <w:uiPriority w:val="32"/>
    <w:qFormat/>
    <w:rsid w:val="009636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محمد عبدالحميد عبدالرحيم</dc:creator>
  <cp:keywords/>
  <dc:description/>
  <cp:lastModifiedBy>احمد محمد عبدالحميد عبدالرحيم</cp:lastModifiedBy>
  <cp:revision>4</cp:revision>
  <dcterms:created xsi:type="dcterms:W3CDTF">2025-12-20T00:47:00Z</dcterms:created>
  <dcterms:modified xsi:type="dcterms:W3CDTF">2025-12-20T06:42:00Z</dcterms:modified>
</cp:coreProperties>
</file>