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ir-project-with-web-crawler-integration"/>
    <w:p>
      <w:pPr>
        <w:pStyle w:val="Heading1"/>
      </w:pPr>
      <w:r>
        <w:t xml:space="preserve">IR Project with Web Crawler Integration</w:t>
      </w:r>
    </w:p>
    <w:p>
      <w:pPr>
        <w:pStyle w:val="FirstParagraph"/>
      </w:pPr>
      <w:r>
        <w:t xml:space="preserve">This project extends the Information Retrieval (IR) application with a Python web crawler to collect and index documents from the internet.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project consists of two main components: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Java IR Application</w:t>
      </w:r>
      <w:r>
        <w:t xml:space="preserve"> </w:t>
      </w:r>
      <w:r>
        <w:t xml:space="preserve">- An Information Retrieval system built with Apache Lucene that processes and indexes documents in the Cranfield format, performs queries, and evaluates results.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Python Web Crawler</w:t>
      </w:r>
      <w:r>
        <w:t xml:space="preserve"> </w:t>
      </w:r>
      <w:r>
        <w:t xml:space="preserve">- A web crawler that fetches academic papers from the internet and formats them to be compatible with the IR application.</w:t>
      </w:r>
    </w:p>
    <w:bookmarkEnd w:id="20"/>
    <w:bookmarkStart w:id="24" w:name="requirements"/>
    <w:p>
      <w:pPr>
        <w:pStyle w:val="Heading2"/>
      </w:pPr>
      <w:r>
        <w:t xml:space="preserve">Requirements</w:t>
      </w:r>
    </w:p>
    <w:bookmarkStart w:id="21" w:name="java-application"/>
    <w:p>
      <w:pPr>
        <w:pStyle w:val="Heading3"/>
      </w:pPr>
      <w:r>
        <w:t xml:space="preserve">Java Application</w:t>
      </w:r>
    </w:p>
    <w:p>
      <w:pPr>
        <w:pStyle w:val="Compact"/>
        <w:numPr>
          <w:ilvl w:val="0"/>
          <w:numId w:val="1002"/>
        </w:numPr>
      </w:pPr>
      <w:r>
        <w:t xml:space="preserve">Java 8 or higher</w:t>
      </w:r>
    </w:p>
    <w:p>
      <w:pPr>
        <w:pStyle w:val="Compact"/>
        <w:numPr>
          <w:ilvl w:val="0"/>
          <w:numId w:val="1002"/>
        </w:numPr>
      </w:pPr>
      <w:r>
        <w:t xml:space="preserve">Maven</w:t>
      </w:r>
    </w:p>
    <w:bookmarkEnd w:id="21"/>
    <w:bookmarkStart w:id="22" w:name="python-web-crawler"/>
    <w:p>
      <w:pPr>
        <w:pStyle w:val="Heading3"/>
      </w:pPr>
      <w:r>
        <w:t xml:space="preserve">Python Web Crawler</w:t>
      </w:r>
    </w:p>
    <w:p>
      <w:pPr>
        <w:pStyle w:val="Compact"/>
        <w:numPr>
          <w:ilvl w:val="0"/>
          <w:numId w:val="1003"/>
        </w:numPr>
      </w:pPr>
      <w:r>
        <w:t xml:space="preserve">Python 3.6 or higher</w:t>
      </w:r>
    </w:p>
    <w:p>
      <w:pPr>
        <w:pStyle w:val="Compact"/>
        <w:numPr>
          <w:ilvl w:val="0"/>
          <w:numId w:val="1003"/>
        </w:numPr>
      </w:pPr>
      <w:r>
        <w:t xml:space="preserve">Required Python packages (install with</w:t>
      </w:r>
      <w:r>
        <w:t xml:space="preserve"> </w:t>
      </w:r>
      <w:r>
        <w:rPr>
          <w:rStyle w:val="VerbatimChar"/>
        </w:rPr>
        <w:t xml:space="preserve">pip install -r requirements.txt</w:t>
      </w:r>
      <w:r>
        <w:t xml:space="preserve">):</w:t>
      </w:r>
    </w:p>
    <w:p>
      <w:pPr>
        <w:pStyle w:val="Compact"/>
        <w:numPr>
          <w:ilvl w:val="1"/>
          <w:numId w:val="1004"/>
        </w:numPr>
      </w:pPr>
      <w:r>
        <w:t xml:space="preserve">requests</w:t>
      </w:r>
    </w:p>
    <w:p>
      <w:pPr>
        <w:pStyle w:val="Compact"/>
        <w:numPr>
          <w:ilvl w:val="1"/>
          <w:numId w:val="1004"/>
        </w:numPr>
      </w:pPr>
      <w:r>
        <w:t xml:space="preserve">beautifulsoup4</w:t>
      </w:r>
    </w:p>
    <w:p>
      <w:pPr>
        <w:pStyle w:val="Compact"/>
        <w:numPr>
          <w:ilvl w:val="1"/>
          <w:numId w:val="1004"/>
        </w:numPr>
      </w:pPr>
      <w:r>
        <w:t xml:space="preserve">argparse</w:t>
      </w:r>
    </w:p>
    <w:bookmarkEnd w:id="22"/>
    <w:bookmarkStart w:id="23" w:name="X7cc4a4eff71459360a6ab076fae542bce16b7fb"/>
    <w:p>
      <w:pPr>
        <w:pStyle w:val="Heading3"/>
      </w:pPr>
      <w:r>
        <w:t xml:space="preserve">Setting up Virtual Environment (Recommended)</w:t>
      </w:r>
    </w:p>
    <w:p>
      <w:pPr>
        <w:numPr>
          <w:ilvl w:val="0"/>
          <w:numId w:val="1005"/>
        </w:numPr>
      </w:pPr>
      <w:r>
        <w:t xml:space="preserve">Create a virtual environment: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</w:p>
    <w:p>
      <w:pPr>
        <w:numPr>
          <w:ilvl w:val="0"/>
          <w:numId w:val="1005"/>
        </w:numPr>
      </w:pPr>
      <w:r>
        <w:t xml:space="preserve">Activate the virtual environment:</w:t>
      </w:r>
    </w:p>
    <w:p>
      <w:pPr>
        <w:numPr>
          <w:ilvl w:val="1"/>
          <w:numId w:val="1006"/>
        </w:numPr>
      </w:pPr>
      <w:r>
        <w:t xml:space="preserve">On Linux/Mac:</w:t>
      </w:r>
    </w:p>
    <w:p>
      <w:pPr>
        <w:pStyle w:val="SourceCode"/>
        <w:numPr>
          <w:ilvl w:val="1"/>
          <w:numId w:val="1000"/>
        </w:numPr>
      </w:pP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p>
      <w:pPr>
        <w:numPr>
          <w:ilvl w:val="1"/>
          <w:numId w:val="1006"/>
        </w:numPr>
      </w:pPr>
      <w:r>
        <w:t xml:space="preserve">On Windows:</w:t>
      </w:r>
    </w:p>
    <w:p>
      <w:pPr>
        <w:pStyle w:val="SourceCode"/>
        <w:numPr>
          <w:ilvl w:val="1"/>
          <w:numId w:val="1000"/>
        </w:numPr>
      </w:pPr>
      <w:r>
        <w:rPr>
          <w:rStyle w:val="BuiltInTok"/>
        </w:rPr>
        <w:t xml:space="preserve">.</w:t>
      </w:r>
      <w:r>
        <w:rPr>
          <w:rStyle w:val="DataTypeTok"/>
        </w:rPr>
        <w:t xml:space="preserve">\v</w:t>
      </w:r>
      <w:r>
        <w:rPr>
          <w:rStyle w:val="NormalTok"/>
        </w:rPr>
        <w:t xml:space="preserve">env</w:t>
      </w:r>
      <w:r>
        <w:rPr>
          <w:rStyle w:val="DataTypeTok"/>
        </w:rPr>
        <w:t xml:space="preserve">\S</w:t>
      </w:r>
      <w:r>
        <w:rPr>
          <w:rStyle w:val="NormalTok"/>
        </w:rPr>
        <w:t xml:space="preserve">cripts</w:t>
      </w:r>
      <w:r>
        <w:rPr>
          <w:rStyle w:val="DataTypeTok"/>
        </w:rPr>
        <w:t xml:space="preserve">\A</w:t>
      </w:r>
      <w:r>
        <w:rPr>
          <w:rStyle w:val="NormalTok"/>
        </w:rPr>
        <w:t xml:space="preserve">ctivate.ps1</w:t>
      </w:r>
    </w:p>
    <w:p>
      <w:pPr>
        <w:numPr>
          <w:ilvl w:val="0"/>
          <w:numId w:val="1005"/>
        </w:numPr>
      </w:pPr>
      <w:r>
        <w:t xml:space="preserve">Install dependencies in the virtual environment: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5"/>
        </w:numPr>
      </w:pPr>
      <w:r>
        <w:t xml:space="preserve">When you’re done, you can deactivate the virtual environment: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deactivate</w:t>
      </w:r>
    </w:p>
    <w:bookmarkEnd w:id="23"/>
    <w:bookmarkEnd w:id="24"/>
    <w:bookmarkStart w:id="25" w:name="setup"/>
    <w:p>
      <w:pPr>
        <w:pStyle w:val="Heading2"/>
      </w:pPr>
      <w:r>
        <w:t xml:space="preserve">Setup</w:t>
      </w:r>
    </w:p>
    <w:p>
      <w:pPr>
        <w:numPr>
          <w:ilvl w:val="0"/>
          <w:numId w:val="1007"/>
        </w:numPr>
      </w:pPr>
      <w:r>
        <w:t xml:space="preserve">Clone the repository</w:t>
      </w:r>
    </w:p>
    <w:p>
      <w:pPr>
        <w:numPr>
          <w:ilvl w:val="0"/>
          <w:numId w:val="1007"/>
        </w:numPr>
      </w:pPr>
      <w:r>
        <w:t xml:space="preserve">Install Java dependencies using Maven: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mvn clean install</w:t>
      </w:r>
    </w:p>
    <w:p>
      <w:pPr>
        <w:numPr>
          <w:ilvl w:val="0"/>
          <w:numId w:val="1007"/>
        </w:numPr>
      </w:pPr>
      <w:r>
        <w:t xml:space="preserve">Install Python dependencies: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pip install -r requirements.txt</w:t>
      </w:r>
    </w:p>
    <w:bookmarkEnd w:id="25"/>
    <w:bookmarkStart w:id="29" w:name="usage"/>
    <w:p>
      <w:pPr>
        <w:pStyle w:val="Heading2"/>
      </w:pPr>
      <w:r>
        <w:t xml:space="preserve">Usage</w:t>
      </w:r>
    </w:p>
    <w:bookmarkStart w:id="26" w:name="running-the-web-crawler"/>
    <w:p>
      <w:pPr>
        <w:pStyle w:val="Heading3"/>
      </w:pPr>
      <w:r>
        <w:t xml:space="preserve">Running the Web Crawler</w:t>
      </w:r>
    </w:p>
    <w:p>
      <w:pPr>
        <w:pStyle w:val="FirstParagraph"/>
      </w:pPr>
      <w:r>
        <w:t xml:space="preserve">The web crawler can be run independently:</w:t>
      </w:r>
    </w:p>
    <w:p>
      <w:pPr>
        <w:pStyle w:val="SourceCode"/>
      </w:pPr>
      <w:r>
        <w:rPr>
          <w:rStyle w:val="VerbatimChar"/>
        </w:rPr>
        <w:t xml:space="preserve">python web_crawler.py --urls https://arxiv.org/list/cs.IR/recent --max-pages 50</w:t>
      </w:r>
    </w:p>
    <w:p>
      <w:pPr>
        <w:pStyle w:val="FirstParagraph"/>
      </w:pPr>
      <w:r>
        <w:t xml:space="preserve">Options: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--urls</w:t>
      </w:r>
      <w:r>
        <w:t xml:space="preserve">: One or more starting URLs (separated by spaces)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--output</w:t>
      </w:r>
      <w:r>
        <w:t xml:space="preserve">: Output directory (default: src/main/resources/crawled)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--max-pages</w:t>
      </w:r>
      <w:r>
        <w:t xml:space="preserve">: Maximum number of pages to crawl (default: 100)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--delay</w:t>
      </w:r>
      <w:r>
        <w:t xml:space="preserve">: Delay between requests in seconds (default: 1.0)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--workers</w:t>
      </w:r>
      <w:r>
        <w:t xml:space="preserve">: Number of concurrent workers (default: 5)</w:t>
      </w:r>
    </w:p>
    <w:bookmarkEnd w:id="26"/>
    <w:bookmarkStart w:id="27" w:name="integrating-with-the-java-application"/>
    <w:p>
      <w:pPr>
        <w:pStyle w:val="Heading3"/>
      </w:pPr>
      <w:r>
        <w:t xml:space="preserve">Integrating with the Java Application</w:t>
      </w:r>
    </w:p>
    <w:p>
      <w:pPr>
        <w:pStyle w:val="FirstParagraph"/>
      </w:pPr>
      <w:r>
        <w:t xml:space="preserve">To run the crawler and integrate with the Java application:</w:t>
      </w:r>
    </w:p>
    <w:p>
      <w:pPr>
        <w:pStyle w:val="SourceCode"/>
      </w:pPr>
      <w:r>
        <w:rPr>
          <w:rStyle w:val="VerbatimChar"/>
        </w:rPr>
        <w:t xml:space="preserve">python run_crawler.py --urls https://arxiv.org/list/cs.IR/recent --max-pages 50 --run-java</w:t>
      </w:r>
    </w:p>
    <w:p>
      <w:pPr>
        <w:pStyle w:val="FirstParagraph"/>
      </w:pPr>
      <w:r>
        <w:t xml:space="preserve">This will:</w:t>
      </w:r>
      <w:r>
        <w:t xml:space="preserve"> </w:t>
      </w:r>
      <w:r>
        <w:t xml:space="preserve">1. Run the web crawler to collect documents</w:t>
      </w:r>
      <w:r>
        <w:t xml:space="preserve"> </w:t>
      </w:r>
      <w:r>
        <w:t xml:space="preserve">2. Format the documents in Cranfield format</w:t>
      </w:r>
      <w:r>
        <w:t xml:space="preserve"> </w:t>
      </w:r>
      <w:r>
        <w:t xml:space="preserve">3. Create query and relevance judgment files</w:t>
      </w:r>
      <w:r>
        <w:t xml:space="preserve"> </w:t>
      </w:r>
      <w:r>
        <w:t xml:space="preserve">4. Set up the files for the Java application</w:t>
      </w:r>
      <w:r>
        <w:t xml:space="preserve"> </w:t>
      </w:r>
      <w:r>
        <w:t xml:space="preserve">5. Optionally run the Java application (with –run-java flag)</w:t>
      </w:r>
    </w:p>
    <w:bookmarkEnd w:id="27"/>
    <w:bookmarkStart w:id="28" w:name="running-the-java-application-manually"/>
    <w:p>
      <w:pPr>
        <w:pStyle w:val="Heading3"/>
      </w:pPr>
      <w:r>
        <w:t xml:space="preserve">Running the Java Application Manually</w:t>
      </w:r>
    </w:p>
    <w:p>
      <w:pPr>
        <w:pStyle w:val="FirstParagraph"/>
      </w:pPr>
      <w:r>
        <w:t xml:space="preserve">After running the crawler, you can run the Java application manually:</w:t>
      </w:r>
    </w:p>
    <w:p>
      <w:pPr>
        <w:pStyle w:val="SourceCode"/>
      </w:pPr>
      <w:r>
        <w:rPr>
          <w:rStyle w:val="VerbatimChar"/>
        </w:rPr>
        <w:t xml:space="preserve">mvn clean compile exec:java -Dexec.mainClass=IR.App</w:t>
      </w:r>
    </w:p>
    <w:bookmarkEnd w:id="28"/>
    <w:bookmarkEnd w:id="29"/>
    <w:bookmarkStart w:id="30" w:name="how-it-works"/>
    <w:p>
      <w:pPr>
        <w:pStyle w:val="Heading2"/>
      </w:pPr>
      <w:r>
        <w:t xml:space="preserve">How It Works</w:t>
      </w:r>
    </w:p>
    <w:p>
      <w:pPr>
        <w:pStyle w:val="Compact"/>
        <w:numPr>
          <w:ilvl w:val="0"/>
          <w:numId w:val="1008"/>
        </w:numPr>
      </w:pPr>
      <w:r>
        <w:t xml:space="preserve">The web crawler starts from the provided URLs and collects academic papers.</w:t>
      </w:r>
    </w:p>
    <w:p>
      <w:pPr>
        <w:pStyle w:val="Compact"/>
        <w:numPr>
          <w:ilvl w:val="0"/>
          <w:numId w:val="1008"/>
        </w:numPr>
      </w:pPr>
      <w:r>
        <w:t xml:space="preserve">The papers are processed and formatted according to the Cranfield format used by the IR application.</w:t>
      </w:r>
    </w:p>
    <w:p>
      <w:pPr>
        <w:pStyle w:val="Compact"/>
        <w:numPr>
          <w:ilvl w:val="0"/>
          <w:numId w:val="1008"/>
        </w:numPr>
      </w:pPr>
      <w:r>
        <w:t xml:space="preserve">The crawler creates three main files: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cran.all.crawled</w:t>
      </w:r>
      <w:r>
        <w:t xml:space="preserve">: Contains the formatted documents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cran.qry.crawled</w:t>
      </w:r>
      <w:r>
        <w:t xml:space="preserve">: Contains sample queries generated from document titles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cranqrel</w:t>
      </w:r>
      <w:r>
        <w:t xml:space="preserve">: Contains relevance judgments for evaluation</w:t>
      </w:r>
    </w:p>
    <w:p>
      <w:pPr>
        <w:pStyle w:val="Compact"/>
        <w:numPr>
          <w:ilvl w:val="0"/>
          <w:numId w:val="1008"/>
        </w:numPr>
      </w:pPr>
      <w:r>
        <w:t xml:space="preserve">The integration script copies these files to the locations expected by the Java application.</w:t>
      </w:r>
    </w:p>
    <w:p>
      <w:pPr>
        <w:pStyle w:val="Compact"/>
        <w:numPr>
          <w:ilvl w:val="0"/>
          <w:numId w:val="1008"/>
        </w:numPr>
      </w:pPr>
      <w:r>
        <w:t xml:space="preserve">The Java application indexes the documents, processes queries, and evaluates results using the Lucene framework.</w:t>
      </w:r>
    </w:p>
    <w:bookmarkEnd w:id="30"/>
    <w:bookmarkStart w:id="31" w:name="customization"/>
    <w:p>
      <w:pPr>
        <w:pStyle w:val="Heading2"/>
      </w:pPr>
      <w:r>
        <w:t xml:space="preserve">Customization</w:t>
      </w:r>
    </w:p>
    <w:p>
      <w:pPr>
        <w:pStyle w:val="FirstParagraph"/>
      </w:pPr>
      <w:r>
        <w:t xml:space="preserve">You can customize the crawler behavior by modifying:</w:t>
      </w:r>
    </w:p>
    <w:p>
      <w:pPr>
        <w:pStyle w:val="Compact"/>
        <w:numPr>
          <w:ilvl w:val="0"/>
          <w:numId w:val="1010"/>
        </w:numPr>
      </w:pPr>
      <w:r>
        <w:t xml:space="preserve">Starting URLs: Use</w:t>
      </w:r>
      <w:r>
        <w:t xml:space="preserve"> </w:t>
      </w:r>
      <w:r>
        <w:rPr>
          <w:rStyle w:val="VerbatimChar"/>
        </w:rPr>
        <w:t xml:space="preserve">--urls</w:t>
      </w:r>
      <w:r>
        <w:t xml:space="preserve"> </w:t>
      </w:r>
      <w:r>
        <w:t xml:space="preserve">to specify different academic sources</w:t>
      </w:r>
    </w:p>
    <w:p>
      <w:pPr>
        <w:pStyle w:val="Compact"/>
        <w:numPr>
          <w:ilvl w:val="0"/>
          <w:numId w:val="1010"/>
        </w:numPr>
      </w:pPr>
      <w:r>
        <w:t xml:space="preserve">Crawl depth: Adjust</w:t>
      </w:r>
      <w:r>
        <w:t xml:space="preserve"> </w:t>
      </w:r>
      <w:r>
        <w:rPr>
          <w:rStyle w:val="VerbatimChar"/>
        </w:rPr>
        <w:t xml:space="preserve">--max-pages</w:t>
      </w:r>
      <w:r>
        <w:t xml:space="preserve"> </w:t>
      </w:r>
      <w:r>
        <w:t xml:space="preserve">to control how many documents are collected</w:t>
      </w:r>
    </w:p>
    <w:p>
      <w:pPr>
        <w:pStyle w:val="Compact"/>
        <w:numPr>
          <w:ilvl w:val="0"/>
          <w:numId w:val="1010"/>
        </w:numPr>
      </w:pPr>
      <w:r>
        <w:t xml:space="preserve">Integration: Edit</w:t>
      </w:r>
      <w:r>
        <w:t xml:space="preserve"> </w:t>
      </w:r>
      <w:r>
        <w:rPr>
          <w:rStyle w:val="VerbatimChar"/>
        </w:rPr>
        <w:t xml:space="preserve">run_crawler.py</w:t>
      </w:r>
      <w:r>
        <w:t xml:space="preserve"> </w:t>
      </w:r>
      <w:r>
        <w:t xml:space="preserve">to change how files are prepared for the Java application</w:t>
      </w:r>
    </w:p>
    <w:bookmarkEnd w:id="31"/>
    <w:bookmarkStart w:id="33" w:name="recent-changes"/>
    <w:p>
      <w:pPr>
        <w:pStyle w:val="Heading2"/>
      </w:pPr>
      <w:r>
        <w:t xml:space="preserve">Recent Changes</w:t>
      </w:r>
    </w:p>
    <w:bookmarkStart w:id="32" w:name="java-application-updates"/>
    <w:p>
      <w:pPr>
        <w:pStyle w:val="Heading3"/>
      </w:pPr>
      <w:r>
        <w:t xml:space="preserve">Java Application Updates</w:t>
      </w:r>
    </w:p>
    <w:p>
      <w:pPr>
        <w:pStyle w:val="FirstParagraph"/>
      </w:pPr>
      <w:r>
        <w:t xml:space="preserve">The Java application has been modified to handle missing directories: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QueryIndex.java</w:t>
      </w:r>
      <w:r>
        <w:t xml:space="preserve">: Added automatic creation of the results directory if it doesn’t exist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Create results directory if it doesn't exist</w:t>
      </w:r>
      <w:r>
        <w:br/>
      </w:r>
      <w:r>
        <w:rPr>
          <w:rStyle w:val="BuiltInTok"/>
        </w:rPr>
        <w:t xml:space="preserve">File</w:t>
      </w:r>
      <w:r>
        <w:rPr>
          <w:rStyle w:val="NormalTok"/>
        </w:rPr>
        <w:t xml:space="preserve"> resultsDir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RESULTS_DIRECTORY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resultsDir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resultsDir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mkdirs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This change fixes the</w:t>
      </w:r>
      <w:r>
        <w:t xml:space="preserve"> </w:t>
      </w:r>
      <w:r>
        <w:rPr>
          <w:rStyle w:val="VerbatimChar"/>
        </w:rPr>
        <w:t xml:space="preserve">FileNotFoundException</w:t>
      </w:r>
      <w:r>
        <w:t xml:space="preserve"> </w:t>
      </w:r>
      <w:r>
        <w:t xml:space="preserve">error that occurred when trying to save search results.</w:t>
      </w:r>
    </w:p>
    <w:bookmarkEnd w:id="32"/>
    <w:bookmarkEnd w:id="33"/>
    <w:bookmarkStart w:id="34" w:name="troubleshooting"/>
    <w:p>
      <w:pPr>
        <w:pStyle w:val="Heading2"/>
      </w:pPr>
      <w:r>
        <w:t xml:space="preserve">Troubleshooting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Missing Files</w:t>
      </w:r>
      <w:r>
        <w:t xml:space="preserve">: Ensure the crawler has completed successfully by checking the output directory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Java Application Errors</w:t>
      </w:r>
      <w:r>
        <w:t xml:space="preserve">: Check the Java application logs for specific error messages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Crawler Issues</w:t>
      </w:r>
      <w:r>
        <w:t xml:space="preserve">: Check the crawler.log file for details on any crawling problems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2025-03-20T15:39:04Z</dcterms:created>
  <dcterms:modified xsi:type="dcterms:W3CDTF">2025-03-20T15:39:04Z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