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A821E" w14:textId="3CF41DDE" w:rsidR="00B32950" w:rsidRPr="00B32950" w:rsidRDefault="00B32950" w:rsidP="00CF6672">
      <w:pPr>
        <w:spacing w:line="360" w:lineRule="auto"/>
        <w:contextualSpacing/>
        <w:jc w:val="both"/>
        <w:rPr>
          <w:rFonts w:asciiTheme="majorBidi" w:hAnsiTheme="majorBidi" w:cstheme="majorBidi"/>
          <w:b/>
          <w:bCs/>
          <w:sz w:val="28"/>
          <w:szCs w:val="28"/>
        </w:rPr>
      </w:pPr>
      <w:r w:rsidRPr="00B32950">
        <w:rPr>
          <w:rFonts w:asciiTheme="majorBidi" w:hAnsiTheme="majorBidi" w:cstheme="majorBidi"/>
          <w:b/>
          <w:bCs/>
          <w:sz w:val="28"/>
          <w:szCs w:val="28"/>
        </w:rPr>
        <w:t>Methods</w:t>
      </w:r>
    </w:p>
    <w:p w14:paraId="79C04C22" w14:textId="43A61899" w:rsidR="00CF6672" w:rsidRPr="00CF6672" w:rsidRDefault="00CF6672" w:rsidP="00CF6672">
      <w:pPr>
        <w:spacing w:line="360" w:lineRule="auto"/>
        <w:contextualSpacing/>
        <w:jc w:val="both"/>
        <w:rPr>
          <w:rFonts w:asciiTheme="majorBidi" w:hAnsiTheme="majorBidi" w:cstheme="majorBidi"/>
          <w:b/>
          <w:bCs/>
          <w:sz w:val="24"/>
          <w:szCs w:val="24"/>
        </w:rPr>
      </w:pPr>
      <w:r w:rsidRPr="00CF6672">
        <w:rPr>
          <w:rFonts w:asciiTheme="majorBidi" w:hAnsiTheme="majorBidi" w:cstheme="majorBidi"/>
          <w:b/>
          <w:bCs/>
          <w:sz w:val="24"/>
          <w:szCs w:val="24"/>
        </w:rPr>
        <w:t>Data Management and Preparation</w:t>
      </w:r>
    </w:p>
    <w:p w14:paraId="6135B0E1" w14:textId="389E50C2" w:rsidR="00CF6672" w:rsidRPr="00CF6672" w:rsidRDefault="00CF6672" w:rsidP="00CF6672">
      <w:pPr>
        <w:spacing w:line="360" w:lineRule="auto"/>
        <w:contextualSpacing/>
        <w:jc w:val="both"/>
        <w:rPr>
          <w:rFonts w:asciiTheme="majorBidi" w:hAnsiTheme="majorBidi" w:cstheme="majorBidi"/>
          <w:sz w:val="24"/>
          <w:szCs w:val="24"/>
        </w:rPr>
      </w:pPr>
      <w:r w:rsidRPr="00CF6672">
        <w:rPr>
          <w:rFonts w:asciiTheme="majorBidi" w:hAnsiTheme="majorBidi" w:cstheme="majorBidi"/>
          <w:sz w:val="24"/>
          <w:szCs w:val="24"/>
        </w:rPr>
        <w:t xml:space="preserve">The data for this study was collected using a pre-designed questionnaire and subsequently entered into a Microsoft Excel file. The dataset was then imported into IBM SPSS Statistics </w:t>
      </w:r>
      <w:r w:rsidR="00B07043">
        <w:rPr>
          <w:rFonts w:asciiTheme="majorBidi" w:hAnsiTheme="majorBidi" w:cstheme="majorBidi"/>
          <w:sz w:val="24"/>
          <w:szCs w:val="24"/>
        </w:rPr>
        <w:t xml:space="preserve">Version 26 </w:t>
      </w:r>
      <w:r w:rsidRPr="00CF6672">
        <w:rPr>
          <w:rFonts w:asciiTheme="majorBidi" w:hAnsiTheme="majorBidi" w:cstheme="majorBidi"/>
          <w:sz w:val="24"/>
          <w:szCs w:val="24"/>
        </w:rPr>
        <w:t>for a comprehensive analysis. Several categorical variables were recoded into numeric formats. This included demographic information such as gender, age, and academic year, as well as institutional and financial factors. This process ensured the data was in a format suitable for quantitative analysis.</w:t>
      </w:r>
    </w:p>
    <w:p w14:paraId="63CFA3BE" w14:textId="77777777" w:rsidR="00CF6672" w:rsidRPr="00CF6672" w:rsidRDefault="00CF6672" w:rsidP="00CF6672">
      <w:pPr>
        <w:spacing w:line="360" w:lineRule="auto"/>
        <w:contextualSpacing/>
        <w:jc w:val="both"/>
        <w:rPr>
          <w:rFonts w:asciiTheme="majorBidi" w:hAnsiTheme="majorBidi" w:cstheme="majorBidi"/>
          <w:sz w:val="24"/>
          <w:szCs w:val="24"/>
        </w:rPr>
      </w:pPr>
      <w:r w:rsidRPr="00CF6672">
        <w:rPr>
          <w:rFonts w:asciiTheme="majorBidi" w:hAnsiTheme="majorBidi" w:cstheme="majorBidi"/>
          <w:sz w:val="24"/>
          <w:szCs w:val="24"/>
        </w:rPr>
        <w:t>For questions where participants could select multiple options (checkboxes), a specific data-handling procedure was implemented. Each unique response was transformed into a separate binary variable, with a value of 1 assigned if the option was selected and 0 if it was not. This method was applied to the variables concerning the main purposes of ChatGPT use, the devices used, and the challenges faced. Additionally, the ten perception items, originally measured on a Likert scale, were recoded into a numerical scale ranging from 1 ("Strongly Disagree") to 5 ("Strongly Agree"). A composite score was then computed as the mean of these ten items to provide a single, continuous measure of a student's overall perception of ChatGPT.</w:t>
      </w:r>
    </w:p>
    <w:p w14:paraId="2FC9A177" w14:textId="77777777" w:rsidR="00CF6672" w:rsidRPr="00CF6672" w:rsidRDefault="00CF6672" w:rsidP="00CF6672">
      <w:pPr>
        <w:spacing w:line="360" w:lineRule="auto"/>
        <w:contextualSpacing/>
        <w:jc w:val="both"/>
        <w:rPr>
          <w:rFonts w:asciiTheme="majorBidi" w:hAnsiTheme="majorBidi" w:cstheme="majorBidi"/>
          <w:b/>
          <w:bCs/>
          <w:sz w:val="24"/>
          <w:szCs w:val="24"/>
        </w:rPr>
      </w:pPr>
      <w:r w:rsidRPr="00CF6672">
        <w:rPr>
          <w:rFonts w:asciiTheme="majorBidi" w:hAnsiTheme="majorBidi" w:cstheme="majorBidi"/>
          <w:b/>
          <w:bCs/>
          <w:sz w:val="24"/>
          <w:szCs w:val="24"/>
        </w:rPr>
        <w:t>Statistical Methods</w:t>
      </w:r>
    </w:p>
    <w:p w14:paraId="65442C38" w14:textId="77777777" w:rsidR="00CF6672" w:rsidRPr="00CF6672" w:rsidRDefault="00CF6672" w:rsidP="00CF6672">
      <w:pPr>
        <w:spacing w:line="360" w:lineRule="auto"/>
        <w:contextualSpacing/>
        <w:jc w:val="both"/>
        <w:rPr>
          <w:rFonts w:asciiTheme="majorBidi" w:hAnsiTheme="majorBidi" w:cstheme="majorBidi"/>
          <w:sz w:val="24"/>
          <w:szCs w:val="24"/>
        </w:rPr>
      </w:pPr>
      <w:r w:rsidRPr="00CF6672">
        <w:rPr>
          <w:rFonts w:asciiTheme="majorBidi" w:hAnsiTheme="majorBidi" w:cstheme="majorBidi"/>
          <w:sz w:val="24"/>
          <w:szCs w:val="24"/>
        </w:rPr>
        <w:t>The analysis employed a mix of descriptive, bivariate, and multivariable statistical methods to achieve the study's objectives. All analyses were conducted using IBM SPSS Statistics Version 26. The methods were applied systematically to first describe the data, then examine relationships between key variables, and finally, to identify predictors of the outcome of interest.</w:t>
      </w:r>
    </w:p>
    <w:p w14:paraId="03613FF5" w14:textId="77777777" w:rsidR="00CF6672" w:rsidRPr="00CF6672" w:rsidRDefault="00CF6672" w:rsidP="00CF6672">
      <w:pPr>
        <w:spacing w:line="360" w:lineRule="auto"/>
        <w:contextualSpacing/>
        <w:jc w:val="both"/>
        <w:rPr>
          <w:rFonts w:asciiTheme="majorBidi" w:hAnsiTheme="majorBidi" w:cstheme="majorBidi"/>
          <w:b/>
          <w:bCs/>
          <w:sz w:val="24"/>
          <w:szCs w:val="24"/>
        </w:rPr>
      </w:pPr>
      <w:r w:rsidRPr="00CF6672">
        <w:rPr>
          <w:rFonts w:asciiTheme="majorBidi" w:hAnsiTheme="majorBidi" w:cstheme="majorBidi"/>
          <w:b/>
          <w:bCs/>
          <w:sz w:val="24"/>
          <w:szCs w:val="24"/>
        </w:rPr>
        <w:t>Descriptive and Reliability Analysis</w:t>
      </w:r>
    </w:p>
    <w:p w14:paraId="44DF44CA" w14:textId="77777777" w:rsidR="00CF6672" w:rsidRPr="00CF6672" w:rsidRDefault="00CF6672" w:rsidP="00CF6672">
      <w:pPr>
        <w:spacing w:line="360" w:lineRule="auto"/>
        <w:contextualSpacing/>
        <w:jc w:val="both"/>
        <w:rPr>
          <w:rFonts w:asciiTheme="majorBidi" w:hAnsiTheme="majorBidi" w:cstheme="majorBidi"/>
          <w:sz w:val="24"/>
          <w:szCs w:val="24"/>
        </w:rPr>
      </w:pPr>
      <w:r w:rsidRPr="00CF6672">
        <w:rPr>
          <w:rFonts w:asciiTheme="majorBidi" w:hAnsiTheme="majorBidi" w:cstheme="majorBidi"/>
          <w:sz w:val="24"/>
          <w:szCs w:val="24"/>
        </w:rPr>
        <w:t xml:space="preserve">The analysis began with descriptive statistics to summarize the sample characteristics. This included calculating frequencies for categorical variables like gender and year of study, and means, standard deviations, and ranges for the continuous composite score. The internal consistency of the multi-item perception scale was assessed using </w:t>
      </w:r>
      <w:r w:rsidRPr="00CF6672">
        <w:rPr>
          <w:rFonts w:asciiTheme="majorBidi" w:hAnsiTheme="majorBidi" w:cstheme="majorBidi"/>
          <w:b/>
          <w:bCs/>
          <w:sz w:val="24"/>
          <w:szCs w:val="24"/>
        </w:rPr>
        <w:t>Cronbach's Alpha</w:t>
      </w:r>
      <w:r w:rsidRPr="00CF6672">
        <w:rPr>
          <w:rFonts w:asciiTheme="majorBidi" w:hAnsiTheme="majorBidi" w:cstheme="majorBidi"/>
          <w:sz w:val="24"/>
          <w:szCs w:val="24"/>
        </w:rPr>
        <w:t>. This measure determined how well the items within the scale were related and consistently measured the same underlying construct.</w:t>
      </w:r>
    </w:p>
    <w:p w14:paraId="445EC85B" w14:textId="77777777" w:rsidR="00CF6672" w:rsidRPr="00CF6672" w:rsidRDefault="00CF6672" w:rsidP="00CF6672">
      <w:pPr>
        <w:spacing w:line="360" w:lineRule="auto"/>
        <w:contextualSpacing/>
        <w:jc w:val="both"/>
        <w:rPr>
          <w:rFonts w:asciiTheme="majorBidi" w:hAnsiTheme="majorBidi" w:cstheme="majorBidi"/>
          <w:b/>
          <w:bCs/>
          <w:sz w:val="24"/>
          <w:szCs w:val="24"/>
        </w:rPr>
      </w:pPr>
      <w:r w:rsidRPr="00CF6672">
        <w:rPr>
          <w:rFonts w:asciiTheme="majorBidi" w:hAnsiTheme="majorBidi" w:cstheme="majorBidi"/>
          <w:b/>
          <w:bCs/>
          <w:sz w:val="24"/>
          <w:szCs w:val="24"/>
        </w:rPr>
        <w:t>Bivariate Analysis</w:t>
      </w:r>
    </w:p>
    <w:p w14:paraId="03393623" w14:textId="77777777" w:rsidR="00CF6672" w:rsidRPr="00CF6672" w:rsidRDefault="00CF6672" w:rsidP="00CF6672">
      <w:pPr>
        <w:spacing w:line="360" w:lineRule="auto"/>
        <w:contextualSpacing/>
        <w:jc w:val="both"/>
        <w:rPr>
          <w:rFonts w:asciiTheme="majorBidi" w:hAnsiTheme="majorBidi" w:cstheme="majorBidi"/>
          <w:sz w:val="24"/>
          <w:szCs w:val="24"/>
        </w:rPr>
      </w:pPr>
      <w:r w:rsidRPr="00CF6672">
        <w:rPr>
          <w:rFonts w:asciiTheme="majorBidi" w:hAnsiTheme="majorBidi" w:cstheme="majorBidi"/>
          <w:sz w:val="24"/>
          <w:szCs w:val="24"/>
        </w:rPr>
        <w:t xml:space="preserve">To explore the relationships between key variables, several bivariate tests were performed. Chi-square tests of independence were used to examine the associations between categorical </w:t>
      </w:r>
      <w:r w:rsidRPr="00CF6672">
        <w:rPr>
          <w:rFonts w:asciiTheme="majorBidi" w:hAnsiTheme="majorBidi" w:cstheme="majorBidi"/>
          <w:sz w:val="24"/>
          <w:szCs w:val="24"/>
        </w:rPr>
        <w:lastRenderedPageBreak/>
        <w:t>variables, such as the relationship between a student's background and their frequency or purpose of ChatGPT use. Independent samples t-tests were used to compare the mean perception scores between two groups, such as males versus females. For comparisons across three or more groups (e.g., different academic years), a one-way ANOVA was performed to identify significant differences in mean perception scores.</w:t>
      </w:r>
    </w:p>
    <w:p w14:paraId="44DE7F7B" w14:textId="77777777" w:rsidR="00CF6672" w:rsidRPr="00CF6672" w:rsidRDefault="00CF6672" w:rsidP="00CF6672">
      <w:pPr>
        <w:spacing w:line="360" w:lineRule="auto"/>
        <w:contextualSpacing/>
        <w:jc w:val="both"/>
        <w:rPr>
          <w:rFonts w:asciiTheme="majorBidi" w:hAnsiTheme="majorBidi" w:cstheme="majorBidi"/>
          <w:b/>
          <w:bCs/>
          <w:sz w:val="24"/>
          <w:szCs w:val="24"/>
        </w:rPr>
      </w:pPr>
      <w:r w:rsidRPr="00CF6672">
        <w:rPr>
          <w:rFonts w:asciiTheme="majorBidi" w:hAnsiTheme="majorBidi" w:cstheme="majorBidi"/>
          <w:b/>
          <w:bCs/>
          <w:sz w:val="24"/>
          <w:szCs w:val="24"/>
        </w:rPr>
        <w:t>Multivariable Analysis</w:t>
      </w:r>
    </w:p>
    <w:p w14:paraId="652A4FF6" w14:textId="77777777" w:rsidR="00B3268C" w:rsidRPr="00B3268C" w:rsidRDefault="00B3268C" w:rsidP="00B3268C">
      <w:pPr>
        <w:spacing w:line="360" w:lineRule="auto"/>
        <w:contextualSpacing/>
        <w:jc w:val="both"/>
        <w:rPr>
          <w:rFonts w:asciiTheme="majorBidi" w:hAnsiTheme="majorBidi" w:cstheme="majorBidi"/>
          <w:sz w:val="24"/>
          <w:szCs w:val="24"/>
        </w:rPr>
      </w:pPr>
      <w:r w:rsidRPr="00B3268C">
        <w:rPr>
          <w:rFonts w:asciiTheme="majorBidi" w:hAnsiTheme="majorBidi" w:cstheme="majorBidi"/>
          <w:sz w:val="24"/>
          <w:szCs w:val="24"/>
        </w:rPr>
        <w:t>Multivariable Analysis A multiple linear regression model was used to identify factors that predicted a student's perception of how ChatGPT helps them prepare for exams. Additionally, a Binary Logistic Regression was employed to model the likelihood of being a "Frequent User" of ChatGPT based on a set of demographic and institutional predictors. This analysis included the continuous perception score as the dependent variable, and demographic, economic, and usage factors as independent variables. This model helps to understand the strength and direction of the relationships between the predictors and the outcome, while controlling for the effects of other variables in the model.</w:t>
      </w:r>
    </w:p>
    <w:p w14:paraId="6807B324" w14:textId="1201ABD9" w:rsidR="00CF6672" w:rsidRDefault="00CF6672" w:rsidP="00B3268C">
      <w:pPr>
        <w:spacing w:line="360" w:lineRule="auto"/>
        <w:contextualSpacing/>
        <w:jc w:val="center"/>
        <w:rPr>
          <w:rFonts w:asciiTheme="majorBidi" w:hAnsiTheme="majorBidi" w:cstheme="majorBidi"/>
          <w:b/>
          <w:bCs/>
          <w:sz w:val="32"/>
          <w:szCs w:val="32"/>
        </w:rPr>
      </w:pPr>
      <w:r w:rsidRPr="00CF6672">
        <w:rPr>
          <w:rFonts w:asciiTheme="majorBidi" w:hAnsiTheme="majorBidi" w:cstheme="majorBidi"/>
          <w:b/>
          <w:bCs/>
          <w:sz w:val="32"/>
          <w:szCs w:val="32"/>
        </w:rPr>
        <w:t>Results</w:t>
      </w:r>
    </w:p>
    <w:p w14:paraId="38EC3DDA" w14:textId="551FD5E9" w:rsidR="00CF6672" w:rsidRDefault="00A56220" w:rsidP="00CF6672">
      <w:pPr>
        <w:spacing w:line="360" w:lineRule="auto"/>
        <w:contextualSpacing/>
        <w:rPr>
          <w:rFonts w:asciiTheme="majorBidi" w:hAnsiTheme="majorBidi" w:cstheme="majorBidi"/>
          <w:b/>
          <w:bCs/>
          <w:sz w:val="28"/>
          <w:szCs w:val="28"/>
        </w:rPr>
      </w:pPr>
      <w:r>
        <w:rPr>
          <w:rFonts w:asciiTheme="majorBidi" w:hAnsiTheme="majorBidi" w:cstheme="majorBidi"/>
          <w:b/>
          <w:bCs/>
          <w:sz w:val="28"/>
          <w:szCs w:val="28"/>
        </w:rPr>
        <w:t xml:space="preserve">4.1 </w:t>
      </w:r>
      <w:r w:rsidR="004035AB">
        <w:rPr>
          <w:rFonts w:asciiTheme="majorBidi" w:hAnsiTheme="majorBidi" w:cstheme="majorBidi"/>
          <w:b/>
          <w:bCs/>
          <w:sz w:val="28"/>
          <w:szCs w:val="28"/>
        </w:rPr>
        <w:t>Reliability Analysis</w:t>
      </w:r>
    </w:p>
    <w:p w14:paraId="3721ABAA" w14:textId="2700675F" w:rsidR="004035AB" w:rsidRPr="004035AB" w:rsidRDefault="004035AB" w:rsidP="004035AB">
      <w:pPr>
        <w:spacing w:line="360" w:lineRule="auto"/>
        <w:contextualSpacing/>
        <w:jc w:val="both"/>
        <w:rPr>
          <w:rFonts w:asciiTheme="majorBidi" w:hAnsiTheme="majorBidi" w:cstheme="majorBidi"/>
          <w:sz w:val="24"/>
          <w:szCs w:val="24"/>
        </w:rPr>
      </w:pPr>
      <w:r w:rsidRPr="004035AB">
        <w:rPr>
          <w:rFonts w:asciiTheme="majorBidi" w:hAnsiTheme="majorBidi" w:cstheme="majorBidi"/>
          <w:sz w:val="24"/>
          <w:szCs w:val="24"/>
        </w:rPr>
        <w:t xml:space="preserve">The internal consistency of the 10-item Likert-type scale measuring students' perceptions of ChatGPT's effect on their </w:t>
      </w:r>
      <w:r w:rsidR="00F201B1">
        <w:rPr>
          <w:rFonts w:asciiTheme="majorBidi" w:hAnsiTheme="majorBidi" w:cstheme="majorBidi"/>
          <w:sz w:val="24"/>
          <w:szCs w:val="24"/>
        </w:rPr>
        <w:t>perceived academic benefit</w:t>
      </w:r>
      <w:r w:rsidRPr="004035AB">
        <w:rPr>
          <w:rFonts w:asciiTheme="majorBidi" w:hAnsiTheme="majorBidi" w:cstheme="majorBidi"/>
          <w:sz w:val="24"/>
          <w:szCs w:val="24"/>
        </w:rPr>
        <w:t xml:space="preserve"> was assessed using Cronbach's Alpha (α). The analysis, which included the full sample</w:t>
      </w:r>
      <w:r>
        <w:rPr>
          <w:rFonts w:asciiTheme="majorBidi" w:hAnsiTheme="majorBidi" w:cstheme="majorBidi"/>
          <w:sz w:val="24"/>
          <w:szCs w:val="24"/>
        </w:rPr>
        <w:t xml:space="preserve"> (</w:t>
      </w:r>
      <w:r w:rsidRPr="004035AB">
        <w:rPr>
          <w:rFonts w:asciiTheme="majorBidi" w:hAnsiTheme="majorBidi" w:cstheme="majorBidi"/>
          <w:sz w:val="24"/>
          <w:szCs w:val="24"/>
        </w:rPr>
        <w:t>N=295</w:t>
      </w:r>
      <w:r>
        <w:rPr>
          <w:rFonts w:asciiTheme="majorBidi" w:hAnsiTheme="majorBidi" w:cstheme="majorBidi"/>
          <w:sz w:val="24"/>
          <w:szCs w:val="24"/>
        </w:rPr>
        <w:t>)</w:t>
      </w:r>
      <w:r w:rsidRPr="004035AB">
        <w:rPr>
          <w:rFonts w:asciiTheme="majorBidi" w:hAnsiTheme="majorBidi" w:cstheme="majorBidi"/>
          <w:sz w:val="24"/>
          <w:szCs w:val="24"/>
        </w:rPr>
        <w:t xml:space="preserve">, yielded a Cronbach's Alpha coefficient of </w:t>
      </w:r>
      <w:r w:rsidR="00321976">
        <w:rPr>
          <w:rFonts w:asciiTheme="majorBidi" w:hAnsiTheme="majorBidi" w:cstheme="majorBidi"/>
          <w:sz w:val="24"/>
          <w:szCs w:val="24"/>
        </w:rPr>
        <w:t>0</w:t>
      </w:r>
      <w:r w:rsidRPr="004035AB">
        <w:rPr>
          <w:rFonts w:asciiTheme="majorBidi" w:hAnsiTheme="majorBidi" w:cstheme="majorBidi"/>
          <w:sz w:val="24"/>
          <w:szCs w:val="24"/>
        </w:rPr>
        <w:t xml:space="preserve">.919. This value indicates excellent internal consistency for the scale, comfortably exceeding the standard threshold of </w:t>
      </w:r>
      <w:r w:rsidR="00321976">
        <w:rPr>
          <w:rFonts w:asciiTheme="majorBidi" w:hAnsiTheme="majorBidi" w:cstheme="majorBidi"/>
          <w:sz w:val="24"/>
          <w:szCs w:val="24"/>
        </w:rPr>
        <w:t>0</w:t>
      </w:r>
      <w:r w:rsidRPr="004035AB">
        <w:rPr>
          <w:rFonts w:asciiTheme="majorBidi" w:hAnsiTheme="majorBidi" w:cstheme="majorBidi"/>
          <w:sz w:val="24"/>
          <w:szCs w:val="24"/>
        </w:rPr>
        <w:t xml:space="preserve">.70 and confirming that all ten items are reliably measuring the same underlying latent construct (i.e., the students' overall positive or negative perception of ChatGPT). This high degree of reliability justifies the use of the composite Perceptions Score in subsequent inferential analyses as a robust measure of the perceived effect on </w:t>
      </w:r>
      <w:r w:rsidR="00F201B1">
        <w:rPr>
          <w:rFonts w:asciiTheme="majorBidi" w:hAnsiTheme="majorBidi" w:cstheme="majorBidi"/>
          <w:sz w:val="24"/>
          <w:szCs w:val="24"/>
        </w:rPr>
        <w:t>perceived academic benefit</w:t>
      </w:r>
      <w:r w:rsidRPr="004035AB">
        <w:rPr>
          <w:rFonts w:asciiTheme="majorBidi" w:hAnsiTheme="majorBidi" w:cstheme="majorBidi"/>
          <w:sz w:val="24"/>
          <w:szCs w:val="24"/>
        </w:rPr>
        <w:t>.</w:t>
      </w:r>
    </w:p>
    <w:p w14:paraId="0CDF8367" w14:textId="55AA11CD" w:rsidR="003B221C" w:rsidRPr="003B221C" w:rsidRDefault="00A56220" w:rsidP="003B221C">
      <w:pPr>
        <w:spacing w:line="360" w:lineRule="auto"/>
        <w:contextualSpacing/>
        <w:jc w:val="both"/>
        <w:rPr>
          <w:rFonts w:asciiTheme="majorBidi" w:hAnsiTheme="majorBidi" w:cstheme="majorBidi"/>
          <w:b/>
          <w:bCs/>
          <w:sz w:val="28"/>
          <w:szCs w:val="28"/>
        </w:rPr>
      </w:pPr>
      <w:r>
        <w:rPr>
          <w:rFonts w:asciiTheme="majorBidi" w:hAnsiTheme="majorBidi" w:cstheme="majorBidi"/>
          <w:b/>
          <w:bCs/>
          <w:sz w:val="28"/>
          <w:szCs w:val="28"/>
        </w:rPr>
        <w:t xml:space="preserve">4.2 </w:t>
      </w:r>
      <w:r w:rsidR="003B221C" w:rsidRPr="003B221C">
        <w:rPr>
          <w:rFonts w:asciiTheme="majorBidi" w:hAnsiTheme="majorBidi" w:cstheme="majorBidi"/>
          <w:b/>
          <w:bCs/>
          <w:sz w:val="28"/>
          <w:szCs w:val="28"/>
        </w:rPr>
        <w:t>Descriptive Statistics</w:t>
      </w:r>
    </w:p>
    <w:p w14:paraId="29766C4A" w14:textId="77777777" w:rsidR="00EB41D9" w:rsidRPr="00EB41D9" w:rsidRDefault="00EB41D9" w:rsidP="00EB41D9">
      <w:pPr>
        <w:spacing w:line="360" w:lineRule="auto"/>
        <w:contextualSpacing/>
        <w:jc w:val="both"/>
        <w:rPr>
          <w:rFonts w:asciiTheme="majorBidi" w:hAnsiTheme="majorBidi" w:cstheme="majorBidi"/>
          <w:sz w:val="24"/>
          <w:szCs w:val="24"/>
        </w:rPr>
      </w:pPr>
      <w:r w:rsidRPr="00EB41D9">
        <w:rPr>
          <w:rFonts w:asciiTheme="majorBidi" w:hAnsiTheme="majorBidi" w:cstheme="majorBidi"/>
          <w:sz w:val="24"/>
          <w:szCs w:val="24"/>
        </w:rPr>
        <w:t>This section presents the descriptive analysis, including the demographic and socio-economic profile of the respondents, their ChatGPT usage patterns, and the central tendency of the perception scale items. The analysis included the full sample of N=295 medical students.</w:t>
      </w:r>
    </w:p>
    <w:p w14:paraId="3F250D54" w14:textId="522A01EF" w:rsidR="00EB41D9" w:rsidRPr="00EB41D9" w:rsidRDefault="00A56220" w:rsidP="00EB41D9">
      <w:pPr>
        <w:spacing w:line="360" w:lineRule="auto"/>
        <w:contextualSpacing/>
        <w:jc w:val="both"/>
        <w:rPr>
          <w:rFonts w:asciiTheme="majorBidi" w:hAnsiTheme="majorBidi" w:cstheme="majorBidi"/>
          <w:b/>
          <w:bCs/>
          <w:sz w:val="28"/>
          <w:szCs w:val="28"/>
        </w:rPr>
      </w:pPr>
      <w:r>
        <w:rPr>
          <w:rFonts w:asciiTheme="majorBidi" w:hAnsiTheme="majorBidi" w:cstheme="majorBidi"/>
          <w:b/>
          <w:bCs/>
          <w:sz w:val="28"/>
          <w:szCs w:val="28"/>
        </w:rPr>
        <w:t>4.</w:t>
      </w:r>
      <w:r w:rsidR="00EB41D9" w:rsidRPr="00EB41D9">
        <w:rPr>
          <w:rFonts w:asciiTheme="majorBidi" w:hAnsiTheme="majorBidi" w:cstheme="majorBidi"/>
          <w:b/>
          <w:bCs/>
          <w:sz w:val="28"/>
          <w:szCs w:val="28"/>
        </w:rPr>
        <w:t>2.1 Demographic and Socio-Economic Profile</w:t>
      </w:r>
    </w:p>
    <w:p w14:paraId="0B7D1D12" w14:textId="77777777" w:rsidR="00EB41D9" w:rsidRPr="00EB41D9" w:rsidRDefault="00EB41D9" w:rsidP="00EB41D9">
      <w:pPr>
        <w:spacing w:line="360" w:lineRule="auto"/>
        <w:contextualSpacing/>
        <w:jc w:val="both"/>
        <w:rPr>
          <w:rFonts w:asciiTheme="majorBidi" w:hAnsiTheme="majorBidi" w:cstheme="majorBidi"/>
          <w:sz w:val="24"/>
          <w:szCs w:val="24"/>
        </w:rPr>
      </w:pPr>
      <w:r w:rsidRPr="00EB41D9">
        <w:rPr>
          <w:rFonts w:asciiTheme="majorBidi" w:hAnsiTheme="majorBidi" w:cstheme="majorBidi"/>
          <w:sz w:val="24"/>
          <w:szCs w:val="24"/>
        </w:rPr>
        <w:lastRenderedPageBreak/>
        <w:t>The sample exhibited a near-equal distribution of gender, with 50.5% (n=149) being male and 49.5% (n=146) being female. The vast majority of participants (91.9%, n=271) were aged between 20 and 24 years, which is typical for students in medical school.</w:t>
      </w:r>
    </w:p>
    <w:p w14:paraId="422A0A6E" w14:textId="77777777" w:rsidR="008E7B83" w:rsidRDefault="00EB41D9" w:rsidP="008E7B83">
      <w:pPr>
        <w:spacing w:line="360" w:lineRule="auto"/>
        <w:contextualSpacing/>
        <w:jc w:val="both"/>
        <w:rPr>
          <w:rFonts w:asciiTheme="majorBidi" w:hAnsiTheme="majorBidi" w:cstheme="majorBidi"/>
          <w:sz w:val="24"/>
          <w:szCs w:val="24"/>
        </w:rPr>
      </w:pPr>
      <w:r w:rsidRPr="00EB41D9">
        <w:rPr>
          <w:rFonts w:asciiTheme="majorBidi" w:hAnsiTheme="majorBidi" w:cstheme="majorBidi"/>
          <w:sz w:val="24"/>
          <w:szCs w:val="24"/>
        </w:rPr>
        <w:t xml:space="preserve">The student distribution across medical school years was relatively balanced, with 28.5% in the Third Year (n=84) and 28.5% in the Fifth Year (n=84) representing the largest groups. In terms of residency, </w:t>
      </w:r>
      <w:r w:rsidR="008E7B83">
        <w:rPr>
          <w:rFonts w:asciiTheme="majorBidi" w:hAnsiTheme="majorBidi" w:cstheme="majorBidi"/>
          <w:sz w:val="24"/>
          <w:szCs w:val="24"/>
        </w:rPr>
        <w:t>t</w:t>
      </w:r>
      <w:r w:rsidR="008E7B83" w:rsidRPr="00B31F54">
        <w:rPr>
          <w:rFonts w:asciiTheme="majorBidi" w:hAnsiTheme="majorBidi" w:cstheme="majorBidi"/>
          <w:sz w:val="24"/>
          <w:szCs w:val="24"/>
        </w:rPr>
        <w:t>he sample exhibit</w:t>
      </w:r>
      <w:r w:rsidR="008E7B83">
        <w:rPr>
          <w:rFonts w:asciiTheme="majorBidi" w:hAnsiTheme="majorBidi" w:cstheme="majorBidi"/>
          <w:sz w:val="24"/>
          <w:szCs w:val="24"/>
        </w:rPr>
        <w:t>ed</w:t>
      </w:r>
      <w:r w:rsidR="008E7B83" w:rsidRPr="00B31F54">
        <w:rPr>
          <w:rFonts w:asciiTheme="majorBidi" w:hAnsiTheme="majorBidi" w:cstheme="majorBidi"/>
          <w:sz w:val="24"/>
          <w:szCs w:val="24"/>
        </w:rPr>
        <w:t xml:space="preserve"> a highly dispersed geographical profile, with a near-even three-way split: 31.9% reside in another city in Sudan, 30.0% live outside Sudan, and 29.2% reside in Omdurman. Only a small minority (8.8%) reside in Khartoum.</w:t>
      </w:r>
    </w:p>
    <w:p w14:paraId="28D509BA" w14:textId="3D500704" w:rsidR="00B31F54" w:rsidRDefault="00EB41D9" w:rsidP="008E7B83">
      <w:pPr>
        <w:spacing w:line="360" w:lineRule="auto"/>
        <w:contextualSpacing/>
        <w:jc w:val="both"/>
        <w:rPr>
          <w:rFonts w:asciiTheme="majorBidi" w:hAnsiTheme="majorBidi" w:cstheme="majorBidi"/>
          <w:sz w:val="24"/>
          <w:szCs w:val="24"/>
        </w:rPr>
      </w:pPr>
      <w:r w:rsidRPr="00EB41D9">
        <w:rPr>
          <w:rFonts w:asciiTheme="majorBidi" w:hAnsiTheme="majorBidi" w:cstheme="majorBidi"/>
          <w:sz w:val="24"/>
          <w:szCs w:val="24"/>
        </w:rPr>
        <w:t>Economically, the sample showed low financial constraint, with 85.8% (n=253) reporting a Moderate family income level. A significant majority of respondents (67.1%, n=198) reported facing no financial challenges in maintaining stable internet access for study purposes.</w:t>
      </w:r>
    </w:p>
    <w:p w14:paraId="566B38CB" w14:textId="76C1F28E" w:rsidR="007F52FC" w:rsidRPr="000E3BAC" w:rsidRDefault="007F52FC" w:rsidP="008E7B83">
      <w:pPr>
        <w:spacing w:line="360" w:lineRule="auto"/>
        <w:contextualSpacing/>
        <w:jc w:val="both"/>
        <w:rPr>
          <w:rFonts w:asciiTheme="majorBidi" w:hAnsiTheme="majorBidi" w:cstheme="majorBidi"/>
          <w:b/>
          <w:bCs/>
          <w:sz w:val="24"/>
          <w:szCs w:val="24"/>
        </w:rPr>
      </w:pPr>
      <w:r w:rsidRPr="000E3BAC">
        <w:rPr>
          <w:rFonts w:asciiTheme="majorBidi" w:hAnsiTheme="majorBidi" w:cstheme="majorBidi"/>
          <w:b/>
          <w:bCs/>
          <w:sz w:val="24"/>
          <w:szCs w:val="24"/>
        </w:rPr>
        <w:t>Table 1: Sociodemographic characteristics of participants (N = 295)</w:t>
      </w:r>
    </w:p>
    <w:tbl>
      <w:tblPr>
        <w:tblStyle w:val="TableGrid"/>
        <w:tblW w:w="0" w:type="auto"/>
        <w:tblLook w:val="04A0" w:firstRow="1" w:lastRow="0" w:firstColumn="1" w:lastColumn="0" w:noHBand="0" w:noVBand="1"/>
      </w:tblPr>
      <w:tblGrid>
        <w:gridCol w:w="2424"/>
        <w:gridCol w:w="2142"/>
        <w:gridCol w:w="2498"/>
        <w:gridCol w:w="2512"/>
      </w:tblGrid>
      <w:tr w:rsidR="008E7B83" w14:paraId="28481F67" w14:textId="77777777" w:rsidTr="00A754A4">
        <w:tc>
          <w:tcPr>
            <w:tcW w:w="2424" w:type="dxa"/>
            <w:shd w:val="clear" w:color="auto" w:fill="D0CECE" w:themeFill="background2" w:themeFillShade="E6"/>
          </w:tcPr>
          <w:p w14:paraId="0810373E" w14:textId="2AAD4D28" w:rsidR="008E7B83" w:rsidRPr="007F52FC" w:rsidRDefault="008E7B83" w:rsidP="00EB41D9">
            <w:pPr>
              <w:spacing w:line="360" w:lineRule="auto"/>
              <w:contextualSpacing/>
              <w:jc w:val="both"/>
              <w:rPr>
                <w:rFonts w:asciiTheme="majorBidi" w:hAnsiTheme="majorBidi" w:cstheme="majorBidi"/>
                <w:b/>
                <w:bCs/>
                <w:sz w:val="24"/>
                <w:szCs w:val="24"/>
              </w:rPr>
            </w:pPr>
            <w:r w:rsidRPr="007F52FC">
              <w:rPr>
                <w:rFonts w:asciiTheme="majorBidi" w:hAnsiTheme="majorBidi" w:cstheme="majorBidi"/>
                <w:b/>
                <w:bCs/>
                <w:sz w:val="24"/>
                <w:szCs w:val="24"/>
              </w:rPr>
              <w:t>Variable</w:t>
            </w:r>
          </w:p>
        </w:tc>
        <w:tc>
          <w:tcPr>
            <w:tcW w:w="2142" w:type="dxa"/>
            <w:shd w:val="clear" w:color="auto" w:fill="D0CECE" w:themeFill="background2" w:themeFillShade="E6"/>
          </w:tcPr>
          <w:p w14:paraId="53CC09D8" w14:textId="785364D3" w:rsidR="008E7B83" w:rsidRPr="007F52FC" w:rsidRDefault="008E7B83" w:rsidP="00EB41D9">
            <w:pPr>
              <w:spacing w:line="360" w:lineRule="auto"/>
              <w:contextualSpacing/>
              <w:jc w:val="both"/>
              <w:rPr>
                <w:rFonts w:asciiTheme="majorBidi" w:hAnsiTheme="majorBidi" w:cstheme="majorBidi"/>
                <w:b/>
                <w:bCs/>
                <w:sz w:val="24"/>
                <w:szCs w:val="24"/>
              </w:rPr>
            </w:pPr>
            <w:r w:rsidRPr="007F52FC">
              <w:rPr>
                <w:rFonts w:asciiTheme="majorBidi" w:hAnsiTheme="majorBidi" w:cstheme="majorBidi"/>
                <w:b/>
                <w:bCs/>
                <w:sz w:val="24"/>
                <w:szCs w:val="24"/>
              </w:rPr>
              <w:t>Category</w:t>
            </w:r>
          </w:p>
        </w:tc>
        <w:tc>
          <w:tcPr>
            <w:tcW w:w="2498" w:type="dxa"/>
            <w:shd w:val="clear" w:color="auto" w:fill="D0CECE" w:themeFill="background2" w:themeFillShade="E6"/>
          </w:tcPr>
          <w:p w14:paraId="7123F95F" w14:textId="5130AF90" w:rsidR="008E7B83" w:rsidRPr="007F52FC" w:rsidRDefault="008E7B83" w:rsidP="00EB41D9">
            <w:pPr>
              <w:spacing w:line="360" w:lineRule="auto"/>
              <w:contextualSpacing/>
              <w:jc w:val="both"/>
              <w:rPr>
                <w:rFonts w:asciiTheme="majorBidi" w:hAnsiTheme="majorBidi" w:cstheme="majorBidi"/>
                <w:b/>
                <w:bCs/>
                <w:sz w:val="24"/>
                <w:szCs w:val="24"/>
              </w:rPr>
            </w:pPr>
            <w:r w:rsidRPr="007F52FC">
              <w:rPr>
                <w:rFonts w:asciiTheme="majorBidi" w:hAnsiTheme="majorBidi" w:cstheme="majorBidi"/>
                <w:b/>
                <w:bCs/>
                <w:sz w:val="24"/>
                <w:szCs w:val="24"/>
              </w:rPr>
              <w:t>Frequency</w:t>
            </w:r>
          </w:p>
        </w:tc>
        <w:tc>
          <w:tcPr>
            <w:tcW w:w="2512" w:type="dxa"/>
            <w:shd w:val="clear" w:color="auto" w:fill="D0CECE" w:themeFill="background2" w:themeFillShade="E6"/>
          </w:tcPr>
          <w:p w14:paraId="0C22A607" w14:textId="296F01AA" w:rsidR="008E7B83" w:rsidRPr="007F52FC" w:rsidRDefault="008E7B83" w:rsidP="00EB41D9">
            <w:pPr>
              <w:spacing w:line="360" w:lineRule="auto"/>
              <w:contextualSpacing/>
              <w:jc w:val="both"/>
              <w:rPr>
                <w:rFonts w:asciiTheme="majorBidi" w:hAnsiTheme="majorBidi" w:cstheme="majorBidi"/>
                <w:b/>
                <w:bCs/>
                <w:sz w:val="24"/>
                <w:szCs w:val="24"/>
              </w:rPr>
            </w:pPr>
            <w:r w:rsidRPr="007F52FC">
              <w:rPr>
                <w:rFonts w:asciiTheme="majorBidi" w:hAnsiTheme="majorBidi" w:cstheme="majorBidi"/>
                <w:b/>
                <w:bCs/>
                <w:sz w:val="24"/>
                <w:szCs w:val="24"/>
              </w:rPr>
              <w:t>Percentage</w:t>
            </w:r>
          </w:p>
        </w:tc>
      </w:tr>
      <w:tr w:rsidR="002748F8" w14:paraId="3DB1D142" w14:textId="77777777" w:rsidTr="008E7B83">
        <w:tc>
          <w:tcPr>
            <w:tcW w:w="2424" w:type="dxa"/>
            <w:vMerge w:val="restart"/>
          </w:tcPr>
          <w:p w14:paraId="71E9897B" w14:textId="0A4C9D4D" w:rsidR="002748F8" w:rsidRDefault="002748F8"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Gender</w:t>
            </w:r>
          </w:p>
        </w:tc>
        <w:tc>
          <w:tcPr>
            <w:tcW w:w="2142" w:type="dxa"/>
          </w:tcPr>
          <w:p w14:paraId="54DC3AD0" w14:textId="449855AA" w:rsidR="002748F8" w:rsidRDefault="002748F8"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Male</w:t>
            </w:r>
          </w:p>
        </w:tc>
        <w:tc>
          <w:tcPr>
            <w:tcW w:w="2498" w:type="dxa"/>
          </w:tcPr>
          <w:p w14:paraId="274C366F" w14:textId="141E8E56" w:rsidR="002748F8" w:rsidRDefault="007B3984"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149</w:t>
            </w:r>
          </w:p>
        </w:tc>
        <w:tc>
          <w:tcPr>
            <w:tcW w:w="2512" w:type="dxa"/>
          </w:tcPr>
          <w:p w14:paraId="31D118D1" w14:textId="27BC43A8" w:rsidR="002748F8" w:rsidRDefault="007B3984"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50.5%</w:t>
            </w:r>
          </w:p>
        </w:tc>
      </w:tr>
      <w:tr w:rsidR="002748F8" w14:paraId="668351A5" w14:textId="77777777" w:rsidTr="00A754A4">
        <w:tc>
          <w:tcPr>
            <w:tcW w:w="2424" w:type="dxa"/>
            <w:vMerge/>
          </w:tcPr>
          <w:p w14:paraId="69B5A7D1" w14:textId="77777777" w:rsidR="002748F8" w:rsidRDefault="002748F8" w:rsidP="00EB41D9">
            <w:pPr>
              <w:spacing w:line="360" w:lineRule="auto"/>
              <w:contextualSpacing/>
              <w:jc w:val="both"/>
              <w:rPr>
                <w:rFonts w:asciiTheme="majorBidi" w:hAnsiTheme="majorBidi" w:cstheme="majorBidi"/>
                <w:sz w:val="24"/>
                <w:szCs w:val="24"/>
              </w:rPr>
            </w:pPr>
          </w:p>
        </w:tc>
        <w:tc>
          <w:tcPr>
            <w:tcW w:w="2142" w:type="dxa"/>
            <w:shd w:val="clear" w:color="auto" w:fill="D0CECE" w:themeFill="background2" w:themeFillShade="E6"/>
          </w:tcPr>
          <w:p w14:paraId="7F998756" w14:textId="36003D16" w:rsidR="002748F8" w:rsidRDefault="002748F8"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Female</w:t>
            </w:r>
          </w:p>
        </w:tc>
        <w:tc>
          <w:tcPr>
            <w:tcW w:w="2498" w:type="dxa"/>
            <w:shd w:val="clear" w:color="auto" w:fill="D0CECE" w:themeFill="background2" w:themeFillShade="E6"/>
          </w:tcPr>
          <w:p w14:paraId="78F3EAC4" w14:textId="546ADC0B" w:rsidR="002748F8" w:rsidRDefault="007B3984"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146</w:t>
            </w:r>
          </w:p>
        </w:tc>
        <w:tc>
          <w:tcPr>
            <w:tcW w:w="2512" w:type="dxa"/>
            <w:shd w:val="clear" w:color="auto" w:fill="D0CECE" w:themeFill="background2" w:themeFillShade="E6"/>
          </w:tcPr>
          <w:p w14:paraId="40826C58" w14:textId="3B6FC629" w:rsidR="002748F8" w:rsidRDefault="007B3984"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49.5%</w:t>
            </w:r>
          </w:p>
        </w:tc>
      </w:tr>
      <w:tr w:rsidR="002748F8" w14:paraId="433B8225" w14:textId="77777777" w:rsidTr="00A754A4">
        <w:tc>
          <w:tcPr>
            <w:tcW w:w="2424" w:type="dxa"/>
            <w:vMerge w:val="restart"/>
            <w:shd w:val="clear" w:color="auto" w:fill="D0CECE" w:themeFill="background2" w:themeFillShade="E6"/>
          </w:tcPr>
          <w:p w14:paraId="56E01370" w14:textId="5FC926DE" w:rsidR="002748F8" w:rsidRDefault="002748F8"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Age</w:t>
            </w:r>
          </w:p>
        </w:tc>
        <w:tc>
          <w:tcPr>
            <w:tcW w:w="2142" w:type="dxa"/>
          </w:tcPr>
          <w:p w14:paraId="0E58E720" w14:textId="3ED84873" w:rsidR="002748F8" w:rsidRDefault="002748F8"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Under 20</w:t>
            </w:r>
          </w:p>
        </w:tc>
        <w:tc>
          <w:tcPr>
            <w:tcW w:w="2498" w:type="dxa"/>
          </w:tcPr>
          <w:p w14:paraId="6D568A20" w14:textId="176F0C34" w:rsidR="002748F8" w:rsidRDefault="007B3984"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19</w:t>
            </w:r>
          </w:p>
        </w:tc>
        <w:tc>
          <w:tcPr>
            <w:tcW w:w="2512" w:type="dxa"/>
          </w:tcPr>
          <w:p w14:paraId="2BFDD0AF" w14:textId="57088322" w:rsidR="002748F8" w:rsidRDefault="007B3984"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6.4%</w:t>
            </w:r>
          </w:p>
        </w:tc>
      </w:tr>
      <w:tr w:rsidR="007B3984" w14:paraId="160ED668" w14:textId="77777777" w:rsidTr="00A754A4">
        <w:tc>
          <w:tcPr>
            <w:tcW w:w="2424" w:type="dxa"/>
            <w:vMerge/>
            <w:shd w:val="clear" w:color="auto" w:fill="D0CECE" w:themeFill="background2" w:themeFillShade="E6"/>
          </w:tcPr>
          <w:p w14:paraId="5CFCA499" w14:textId="77777777" w:rsidR="007B3984" w:rsidRDefault="007B3984" w:rsidP="007B3984">
            <w:pPr>
              <w:spacing w:line="360" w:lineRule="auto"/>
              <w:contextualSpacing/>
              <w:jc w:val="both"/>
              <w:rPr>
                <w:rFonts w:asciiTheme="majorBidi" w:hAnsiTheme="majorBidi" w:cstheme="majorBidi"/>
                <w:sz w:val="24"/>
                <w:szCs w:val="24"/>
              </w:rPr>
            </w:pPr>
          </w:p>
        </w:tc>
        <w:tc>
          <w:tcPr>
            <w:tcW w:w="2142" w:type="dxa"/>
            <w:shd w:val="clear" w:color="auto" w:fill="D0CECE" w:themeFill="background2" w:themeFillShade="E6"/>
          </w:tcPr>
          <w:p w14:paraId="48845A48" w14:textId="4131C373" w:rsidR="007B3984" w:rsidRDefault="007B3984"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20 – 24</w:t>
            </w:r>
          </w:p>
        </w:tc>
        <w:tc>
          <w:tcPr>
            <w:tcW w:w="2498" w:type="dxa"/>
            <w:shd w:val="clear" w:color="auto" w:fill="D0CECE" w:themeFill="background2" w:themeFillShade="E6"/>
          </w:tcPr>
          <w:p w14:paraId="634375A5" w14:textId="70A02B4B" w:rsidR="007B3984" w:rsidRDefault="007B3984"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271</w:t>
            </w:r>
          </w:p>
        </w:tc>
        <w:tc>
          <w:tcPr>
            <w:tcW w:w="2512" w:type="dxa"/>
            <w:shd w:val="clear" w:color="auto" w:fill="D0CECE" w:themeFill="background2" w:themeFillShade="E6"/>
          </w:tcPr>
          <w:p w14:paraId="2E0522A5" w14:textId="002FBA9E" w:rsidR="007B3984" w:rsidRDefault="007B3984"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91.9%</w:t>
            </w:r>
          </w:p>
        </w:tc>
      </w:tr>
      <w:tr w:rsidR="007B3984" w14:paraId="6D296BDA" w14:textId="77777777" w:rsidTr="00A754A4">
        <w:tc>
          <w:tcPr>
            <w:tcW w:w="2424" w:type="dxa"/>
            <w:vMerge/>
            <w:shd w:val="clear" w:color="auto" w:fill="D0CECE" w:themeFill="background2" w:themeFillShade="E6"/>
          </w:tcPr>
          <w:p w14:paraId="52440BAD" w14:textId="77777777" w:rsidR="007B3984" w:rsidRDefault="007B3984" w:rsidP="007B3984">
            <w:pPr>
              <w:spacing w:line="360" w:lineRule="auto"/>
              <w:contextualSpacing/>
              <w:jc w:val="both"/>
              <w:rPr>
                <w:rFonts w:asciiTheme="majorBidi" w:hAnsiTheme="majorBidi" w:cstheme="majorBidi"/>
                <w:sz w:val="24"/>
                <w:szCs w:val="24"/>
              </w:rPr>
            </w:pPr>
          </w:p>
        </w:tc>
        <w:tc>
          <w:tcPr>
            <w:tcW w:w="2142" w:type="dxa"/>
          </w:tcPr>
          <w:p w14:paraId="4115CC49" w14:textId="75C74902" w:rsidR="007B3984" w:rsidRDefault="007B3984"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 30</w:t>
            </w:r>
          </w:p>
        </w:tc>
        <w:tc>
          <w:tcPr>
            <w:tcW w:w="2498" w:type="dxa"/>
          </w:tcPr>
          <w:p w14:paraId="1780D905" w14:textId="4BA9BFAD" w:rsidR="007B3984" w:rsidRDefault="007B3984"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5</w:t>
            </w:r>
          </w:p>
        </w:tc>
        <w:tc>
          <w:tcPr>
            <w:tcW w:w="2512" w:type="dxa"/>
          </w:tcPr>
          <w:p w14:paraId="4512613E" w14:textId="79EBF1D2" w:rsidR="007B3984" w:rsidRDefault="007B3984"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1.7%</w:t>
            </w:r>
          </w:p>
        </w:tc>
      </w:tr>
      <w:tr w:rsidR="007B3984" w14:paraId="5B58A3AA" w14:textId="77777777" w:rsidTr="00A754A4">
        <w:tc>
          <w:tcPr>
            <w:tcW w:w="2424" w:type="dxa"/>
            <w:vMerge w:val="restart"/>
          </w:tcPr>
          <w:p w14:paraId="021B4FF0" w14:textId="1B0AEBB8" w:rsidR="007B3984" w:rsidRDefault="007B3984"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Academic Year</w:t>
            </w:r>
          </w:p>
        </w:tc>
        <w:tc>
          <w:tcPr>
            <w:tcW w:w="2142" w:type="dxa"/>
            <w:shd w:val="clear" w:color="auto" w:fill="D0CECE" w:themeFill="background2" w:themeFillShade="E6"/>
          </w:tcPr>
          <w:p w14:paraId="6CD667C7" w14:textId="4957BA66" w:rsidR="007B3984" w:rsidRDefault="007B3984"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Second</w:t>
            </w:r>
          </w:p>
        </w:tc>
        <w:tc>
          <w:tcPr>
            <w:tcW w:w="2498" w:type="dxa"/>
            <w:shd w:val="clear" w:color="auto" w:fill="D0CECE" w:themeFill="background2" w:themeFillShade="E6"/>
          </w:tcPr>
          <w:p w14:paraId="785822F8" w14:textId="45E2CB8D" w:rsidR="007B3984" w:rsidRDefault="004C771F"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50</w:t>
            </w:r>
          </w:p>
        </w:tc>
        <w:tc>
          <w:tcPr>
            <w:tcW w:w="2512" w:type="dxa"/>
            <w:shd w:val="clear" w:color="auto" w:fill="D0CECE" w:themeFill="background2" w:themeFillShade="E6"/>
          </w:tcPr>
          <w:p w14:paraId="68428797" w14:textId="5447D360" w:rsidR="007B3984" w:rsidRDefault="004C771F"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16.9%</w:t>
            </w:r>
          </w:p>
        </w:tc>
      </w:tr>
      <w:tr w:rsidR="007B3984" w14:paraId="24EE94B1" w14:textId="77777777" w:rsidTr="008E7B83">
        <w:tc>
          <w:tcPr>
            <w:tcW w:w="2424" w:type="dxa"/>
            <w:vMerge/>
          </w:tcPr>
          <w:p w14:paraId="72621381" w14:textId="77777777" w:rsidR="007B3984" w:rsidRDefault="007B3984" w:rsidP="007B3984">
            <w:pPr>
              <w:spacing w:line="360" w:lineRule="auto"/>
              <w:contextualSpacing/>
              <w:jc w:val="both"/>
              <w:rPr>
                <w:rFonts w:asciiTheme="majorBidi" w:hAnsiTheme="majorBidi" w:cstheme="majorBidi"/>
                <w:sz w:val="24"/>
                <w:szCs w:val="24"/>
              </w:rPr>
            </w:pPr>
          </w:p>
        </w:tc>
        <w:tc>
          <w:tcPr>
            <w:tcW w:w="2142" w:type="dxa"/>
          </w:tcPr>
          <w:p w14:paraId="3793309A" w14:textId="3B9EBFBB" w:rsidR="007B3984" w:rsidRDefault="007B3984"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Third</w:t>
            </w:r>
          </w:p>
        </w:tc>
        <w:tc>
          <w:tcPr>
            <w:tcW w:w="2498" w:type="dxa"/>
          </w:tcPr>
          <w:p w14:paraId="24BC5DC9" w14:textId="48122D08" w:rsidR="007B3984" w:rsidRDefault="004C771F"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84</w:t>
            </w:r>
          </w:p>
        </w:tc>
        <w:tc>
          <w:tcPr>
            <w:tcW w:w="2512" w:type="dxa"/>
          </w:tcPr>
          <w:p w14:paraId="6966B9B0" w14:textId="5BF898F4" w:rsidR="007B3984" w:rsidRDefault="004C771F"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28.5%</w:t>
            </w:r>
          </w:p>
        </w:tc>
      </w:tr>
      <w:tr w:rsidR="007B3984" w14:paraId="5DCC21B0" w14:textId="77777777" w:rsidTr="00A754A4">
        <w:tc>
          <w:tcPr>
            <w:tcW w:w="2424" w:type="dxa"/>
            <w:vMerge/>
          </w:tcPr>
          <w:p w14:paraId="01D5DFFA" w14:textId="77777777" w:rsidR="007B3984" w:rsidRDefault="007B3984" w:rsidP="007B3984">
            <w:pPr>
              <w:spacing w:line="360" w:lineRule="auto"/>
              <w:contextualSpacing/>
              <w:jc w:val="both"/>
              <w:rPr>
                <w:rFonts w:asciiTheme="majorBidi" w:hAnsiTheme="majorBidi" w:cstheme="majorBidi"/>
                <w:sz w:val="24"/>
                <w:szCs w:val="24"/>
              </w:rPr>
            </w:pPr>
          </w:p>
        </w:tc>
        <w:tc>
          <w:tcPr>
            <w:tcW w:w="2142" w:type="dxa"/>
            <w:shd w:val="clear" w:color="auto" w:fill="D0CECE" w:themeFill="background2" w:themeFillShade="E6"/>
          </w:tcPr>
          <w:p w14:paraId="04FE2A14" w14:textId="110A5D0D" w:rsidR="007B3984" w:rsidRDefault="007B3984"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Fourth</w:t>
            </w:r>
          </w:p>
        </w:tc>
        <w:tc>
          <w:tcPr>
            <w:tcW w:w="2498" w:type="dxa"/>
            <w:shd w:val="clear" w:color="auto" w:fill="D0CECE" w:themeFill="background2" w:themeFillShade="E6"/>
          </w:tcPr>
          <w:p w14:paraId="25A0F3D9" w14:textId="6C08753B" w:rsidR="007B3984" w:rsidRDefault="004C771F"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77</w:t>
            </w:r>
          </w:p>
        </w:tc>
        <w:tc>
          <w:tcPr>
            <w:tcW w:w="2512" w:type="dxa"/>
            <w:shd w:val="clear" w:color="auto" w:fill="D0CECE" w:themeFill="background2" w:themeFillShade="E6"/>
          </w:tcPr>
          <w:p w14:paraId="2AB7873E" w14:textId="46EC7363" w:rsidR="007B3984" w:rsidRDefault="004C771F"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26.1%</w:t>
            </w:r>
          </w:p>
        </w:tc>
      </w:tr>
      <w:tr w:rsidR="007B3984" w14:paraId="6376711A" w14:textId="77777777" w:rsidTr="008E7B83">
        <w:tc>
          <w:tcPr>
            <w:tcW w:w="2424" w:type="dxa"/>
            <w:vMerge/>
          </w:tcPr>
          <w:p w14:paraId="7C821070" w14:textId="77777777" w:rsidR="007B3984" w:rsidRDefault="007B3984" w:rsidP="007B3984">
            <w:pPr>
              <w:spacing w:line="360" w:lineRule="auto"/>
              <w:contextualSpacing/>
              <w:jc w:val="both"/>
              <w:rPr>
                <w:rFonts w:asciiTheme="majorBidi" w:hAnsiTheme="majorBidi" w:cstheme="majorBidi"/>
                <w:sz w:val="24"/>
                <w:szCs w:val="24"/>
              </w:rPr>
            </w:pPr>
          </w:p>
        </w:tc>
        <w:tc>
          <w:tcPr>
            <w:tcW w:w="2142" w:type="dxa"/>
          </w:tcPr>
          <w:p w14:paraId="24BD8496" w14:textId="68FFDDF6" w:rsidR="007B3984" w:rsidRDefault="007B3984"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Fifth</w:t>
            </w:r>
          </w:p>
        </w:tc>
        <w:tc>
          <w:tcPr>
            <w:tcW w:w="2498" w:type="dxa"/>
          </w:tcPr>
          <w:p w14:paraId="1594378D" w14:textId="1B954A86" w:rsidR="007B3984" w:rsidRDefault="004C771F"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84</w:t>
            </w:r>
          </w:p>
        </w:tc>
        <w:tc>
          <w:tcPr>
            <w:tcW w:w="2512" w:type="dxa"/>
          </w:tcPr>
          <w:p w14:paraId="7223D384" w14:textId="27275264" w:rsidR="007B3984" w:rsidRDefault="004C771F"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28.5%</w:t>
            </w:r>
          </w:p>
        </w:tc>
      </w:tr>
      <w:tr w:rsidR="007B3984" w14:paraId="3C47F20D" w14:textId="77777777" w:rsidTr="00A754A4">
        <w:tc>
          <w:tcPr>
            <w:tcW w:w="2424" w:type="dxa"/>
            <w:vMerge w:val="restart"/>
            <w:shd w:val="clear" w:color="auto" w:fill="D0CECE" w:themeFill="background2" w:themeFillShade="E6"/>
          </w:tcPr>
          <w:p w14:paraId="3DC4E652" w14:textId="592F4DFD" w:rsidR="007B3984" w:rsidRDefault="007B3984"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Residence</w:t>
            </w:r>
          </w:p>
        </w:tc>
        <w:tc>
          <w:tcPr>
            <w:tcW w:w="2142" w:type="dxa"/>
            <w:shd w:val="clear" w:color="auto" w:fill="D0CECE" w:themeFill="background2" w:themeFillShade="E6"/>
          </w:tcPr>
          <w:p w14:paraId="45C4B9DF" w14:textId="52B9D9F2" w:rsidR="007B3984" w:rsidRDefault="007B3984"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Khartoum</w:t>
            </w:r>
          </w:p>
        </w:tc>
        <w:tc>
          <w:tcPr>
            <w:tcW w:w="2498" w:type="dxa"/>
            <w:shd w:val="clear" w:color="auto" w:fill="D0CECE" w:themeFill="background2" w:themeFillShade="E6"/>
          </w:tcPr>
          <w:p w14:paraId="271B70F0" w14:textId="1CF85790" w:rsidR="007B3984" w:rsidRDefault="004C771F"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26</w:t>
            </w:r>
          </w:p>
        </w:tc>
        <w:tc>
          <w:tcPr>
            <w:tcW w:w="2512" w:type="dxa"/>
            <w:shd w:val="clear" w:color="auto" w:fill="D0CECE" w:themeFill="background2" w:themeFillShade="E6"/>
          </w:tcPr>
          <w:p w14:paraId="62C86141" w14:textId="289C9ABD" w:rsidR="007B3984" w:rsidRDefault="004C771F"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8.8%</w:t>
            </w:r>
          </w:p>
        </w:tc>
      </w:tr>
      <w:tr w:rsidR="007B3984" w14:paraId="2415D724" w14:textId="77777777" w:rsidTr="00A754A4">
        <w:tc>
          <w:tcPr>
            <w:tcW w:w="2424" w:type="dxa"/>
            <w:vMerge/>
            <w:shd w:val="clear" w:color="auto" w:fill="D0CECE" w:themeFill="background2" w:themeFillShade="E6"/>
          </w:tcPr>
          <w:p w14:paraId="7133C4AB" w14:textId="77777777" w:rsidR="007B3984" w:rsidRDefault="007B3984" w:rsidP="007B3984">
            <w:pPr>
              <w:spacing w:line="360" w:lineRule="auto"/>
              <w:contextualSpacing/>
              <w:jc w:val="both"/>
              <w:rPr>
                <w:rFonts w:asciiTheme="majorBidi" w:hAnsiTheme="majorBidi" w:cstheme="majorBidi"/>
                <w:sz w:val="24"/>
                <w:szCs w:val="24"/>
              </w:rPr>
            </w:pPr>
          </w:p>
        </w:tc>
        <w:tc>
          <w:tcPr>
            <w:tcW w:w="2142" w:type="dxa"/>
          </w:tcPr>
          <w:p w14:paraId="6A0CC1D0" w14:textId="2466BB2C" w:rsidR="007B3984" w:rsidRDefault="007B3984"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Omdurman</w:t>
            </w:r>
          </w:p>
        </w:tc>
        <w:tc>
          <w:tcPr>
            <w:tcW w:w="2498" w:type="dxa"/>
          </w:tcPr>
          <w:p w14:paraId="067445C6" w14:textId="104B8F6F" w:rsidR="007B3984" w:rsidRDefault="004C771F"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86</w:t>
            </w:r>
          </w:p>
        </w:tc>
        <w:tc>
          <w:tcPr>
            <w:tcW w:w="2512" w:type="dxa"/>
          </w:tcPr>
          <w:p w14:paraId="35A55E0D" w14:textId="53900492" w:rsidR="007B3984" w:rsidRDefault="004C771F"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29.2%</w:t>
            </w:r>
          </w:p>
        </w:tc>
      </w:tr>
      <w:tr w:rsidR="007B3984" w14:paraId="2D1B4FFE" w14:textId="77777777" w:rsidTr="00A754A4">
        <w:tc>
          <w:tcPr>
            <w:tcW w:w="2424" w:type="dxa"/>
            <w:vMerge/>
            <w:shd w:val="clear" w:color="auto" w:fill="D0CECE" w:themeFill="background2" w:themeFillShade="E6"/>
          </w:tcPr>
          <w:p w14:paraId="12F575FB" w14:textId="77777777" w:rsidR="007B3984" w:rsidRDefault="007B3984" w:rsidP="007B3984">
            <w:pPr>
              <w:spacing w:line="360" w:lineRule="auto"/>
              <w:contextualSpacing/>
              <w:jc w:val="both"/>
              <w:rPr>
                <w:rFonts w:asciiTheme="majorBidi" w:hAnsiTheme="majorBidi" w:cstheme="majorBidi"/>
                <w:sz w:val="24"/>
                <w:szCs w:val="24"/>
              </w:rPr>
            </w:pPr>
          </w:p>
        </w:tc>
        <w:tc>
          <w:tcPr>
            <w:tcW w:w="2142" w:type="dxa"/>
            <w:shd w:val="clear" w:color="auto" w:fill="D0CECE" w:themeFill="background2" w:themeFillShade="E6"/>
          </w:tcPr>
          <w:p w14:paraId="6DBBC764" w14:textId="4C4EFA0D" w:rsidR="007B3984" w:rsidRDefault="007B3984"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Another City</w:t>
            </w:r>
          </w:p>
        </w:tc>
        <w:tc>
          <w:tcPr>
            <w:tcW w:w="2498" w:type="dxa"/>
            <w:shd w:val="clear" w:color="auto" w:fill="D0CECE" w:themeFill="background2" w:themeFillShade="E6"/>
          </w:tcPr>
          <w:p w14:paraId="57DD43C8" w14:textId="14B3AE02" w:rsidR="007B3984" w:rsidRDefault="004C771F"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94</w:t>
            </w:r>
          </w:p>
        </w:tc>
        <w:tc>
          <w:tcPr>
            <w:tcW w:w="2512" w:type="dxa"/>
            <w:shd w:val="clear" w:color="auto" w:fill="D0CECE" w:themeFill="background2" w:themeFillShade="E6"/>
          </w:tcPr>
          <w:p w14:paraId="5E7E449E" w14:textId="7ADC42D1" w:rsidR="007B3984" w:rsidRDefault="004C771F"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31.9%</w:t>
            </w:r>
          </w:p>
        </w:tc>
      </w:tr>
      <w:tr w:rsidR="007B3984" w14:paraId="7023057F" w14:textId="77777777" w:rsidTr="00A754A4">
        <w:tc>
          <w:tcPr>
            <w:tcW w:w="2424" w:type="dxa"/>
            <w:vMerge/>
            <w:shd w:val="clear" w:color="auto" w:fill="D0CECE" w:themeFill="background2" w:themeFillShade="E6"/>
          </w:tcPr>
          <w:p w14:paraId="7CDAF774" w14:textId="77777777" w:rsidR="007B3984" w:rsidRDefault="007B3984" w:rsidP="007B3984">
            <w:pPr>
              <w:spacing w:line="360" w:lineRule="auto"/>
              <w:contextualSpacing/>
              <w:jc w:val="both"/>
              <w:rPr>
                <w:rFonts w:asciiTheme="majorBidi" w:hAnsiTheme="majorBidi" w:cstheme="majorBidi"/>
                <w:sz w:val="24"/>
                <w:szCs w:val="24"/>
              </w:rPr>
            </w:pPr>
          </w:p>
        </w:tc>
        <w:tc>
          <w:tcPr>
            <w:tcW w:w="2142" w:type="dxa"/>
          </w:tcPr>
          <w:p w14:paraId="77541672" w14:textId="31F579DB" w:rsidR="007B3984" w:rsidRDefault="007B3984"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Outside Sudan</w:t>
            </w:r>
          </w:p>
        </w:tc>
        <w:tc>
          <w:tcPr>
            <w:tcW w:w="2498" w:type="dxa"/>
          </w:tcPr>
          <w:p w14:paraId="6FEE169C" w14:textId="1A81D618" w:rsidR="007B3984" w:rsidRDefault="004C771F"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89</w:t>
            </w:r>
          </w:p>
        </w:tc>
        <w:tc>
          <w:tcPr>
            <w:tcW w:w="2512" w:type="dxa"/>
          </w:tcPr>
          <w:p w14:paraId="1BE660FA" w14:textId="2903B72E" w:rsidR="007B3984" w:rsidRDefault="004C771F"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30.2%</w:t>
            </w:r>
          </w:p>
        </w:tc>
      </w:tr>
      <w:tr w:rsidR="007B3984" w14:paraId="203425F1" w14:textId="77777777" w:rsidTr="00A754A4">
        <w:tc>
          <w:tcPr>
            <w:tcW w:w="2424" w:type="dxa"/>
            <w:vMerge w:val="restart"/>
          </w:tcPr>
          <w:p w14:paraId="2EADB091" w14:textId="091B03DE" w:rsidR="007B3984" w:rsidRDefault="007B3984"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Monthly Income</w:t>
            </w:r>
          </w:p>
        </w:tc>
        <w:tc>
          <w:tcPr>
            <w:tcW w:w="2142" w:type="dxa"/>
            <w:shd w:val="clear" w:color="auto" w:fill="D0CECE" w:themeFill="background2" w:themeFillShade="E6"/>
          </w:tcPr>
          <w:p w14:paraId="585B6857" w14:textId="4033626D" w:rsidR="007B3984" w:rsidRDefault="007B3984"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High</w:t>
            </w:r>
          </w:p>
        </w:tc>
        <w:tc>
          <w:tcPr>
            <w:tcW w:w="2498" w:type="dxa"/>
            <w:shd w:val="clear" w:color="auto" w:fill="D0CECE" w:themeFill="background2" w:themeFillShade="E6"/>
          </w:tcPr>
          <w:p w14:paraId="45BEBE40" w14:textId="03FFF213" w:rsidR="007B3984" w:rsidRDefault="004C771F"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7</w:t>
            </w:r>
          </w:p>
        </w:tc>
        <w:tc>
          <w:tcPr>
            <w:tcW w:w="2512" w:type="dxa"/>
            <w:shd w:val="clear" w:color="auto" w:fill="D0CECE" w:themeFill="background2" w:themeFillShade="E6"/>
          </w:tcPr>
          <w:p w14:paraId="419585A0" w14:textId="2C86EF41" w:rsidR="007B3984" w:rsidRDefault="004C771F"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w:t>
            </w:r>
            <w:r w:rsidR="00B749CD">
              <w:rPr>
                <w:rFonts w:asciiTheme="majorBidi" w:hAnsiTheme="majorBidi" w:cstheme="majorBidi"/>
                <w:sz w:val="24"/>
                <w:szCs w:val="24"/>
              </w:rPr>
              <w:t>3</w:t>
            </w:r>
            <w:r>
              <w:rPr>
                <w:rFonts w:asciiTheme="majorBidi" w:hAnsiTheme="majorBidi" w:cstheme="majorBidi"/>
                <w:sz w:val="24"/>
                <w:szCs w:val="24"/>
              </w:rPr>
              <w:t>%</w:t>
            </w:r>
          </w:p>
        </w:tc>
      </w:tr>
      <w:tr w:rsidR="007B3984" w14:paraId="70EEDE1F" w14:textId="77777777" w:rsidTr="008E7B83">
        <w:tc>
          <w:tcPr>
            <w:tcW w:w="2424" w:type="dxa"/>
            <w:vMerge/>
          </w:tcPr>
          <w:p w14:paraId="5C49BC13" w14:textId="77777777" w:rsidR="007B3984" w:rsidRDefault="007B3984" w:rsidP="007B3984">
            <w:pPr>
              <w:spacing w:line="360" w:lineRule="auto"/>
              <w:contextualSpacing/>
              <w:jc w:val="both"/>
              <w:rPr>
                <w:rFonts w:asciiTheme="majorBidi" w:hAnsiTheme="majorBidi" w:cstheme="majorBidi"/>
                <w:sz w:val="24"/>
                <w:szCs w:val="24"/>
              </w:rPr>
            </w:pPr>
          </w:p>
        </w:tc>
        <w:tc>
          <w:tcPr>
            <w:tcW w:w="2142" w:type="dxa"/>
          </w:tcPr>
          <w:p w14:paraId="13C107E3" w14:textId="33F8C56F" w:rsidR="007B3984" w:rsidRDefault="007B3984"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Moderate</w:t>
            </w:r>
          </w:p>
        </w:tc>
        <w:tc>
          <w:tcPr>
            <w:tcW w:w="2498" w:type="dxa"/>
          </w:tcPr>
          <w:p w14:paraId="6F5840EA" w14:textId="311B6BB6" w:rsidR="007B3984" w:rsidRDefault="004C771F"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253</w:t>
            </w:r>
          </w:p>
        </w:tc>
        <w:tc>
          <w:tcPr>
            <w:tcW w:w="2512" w:type="dxa"/>
          </w:tcPr>
          <w:p w14:paraId="27BF4CB7" w14:textId="792D5F0F" w:rsidR="007B3984" w:rsidRDefault="004C771F"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85.</w:t>
            </w:r>
            <w:r w:rsidR="00EB75C4">
              <w:rPr>
                <w:rFonts w:asciiTheme="majorBidi" w:hAnsiTheme="majorBidi" w:cstheme="majorBidi"/>
                <w:sz w:val="24"/>
                <w:szCs w:val="24"/>
              </w:rPr>
              <w:t>7</w:t>
            </w:r>
            <w:r>
              <w:rPr>
                <w:rFonts w:asciiTheme="majorBidi" w:hAnsiTheme="majorBidi" w:cstheme="majorBidi"/>
                <w:sz w:val="24"/>
                <w:szCs w:val="24"/>
              </w:rPr>
              <w:t>%</w:t>
            </w:r>
          </w:p>
        </w:tc>
      </w:tr>
      <w:tr w:rsidR="007B3984" w14:paraId="3AC9B926" w14:textId="77777777" w:rsidTr="00A754A4">
        <w:tc>
          <w:tcPr>
            <w:tcW w:w="2424" w:type="dxa"/>
            <w:vMerge/>
          </w:tcPr>
          <w:p w14:paraId="362EFD90" w14:textId="77777777" w:rsidR="007B3984" w:rsidRDefault="007B3984" w:rsidP="007B3984">
            <w:pPr>
              <w:spacing w:line="360" w:lineRule="auto"/>
              <w:contextualSpacing/>
              <w:jc w:val="both"/>
              <w:rPr>
                <w:rFonts w:asciiTheme="majorBidi" w:hAnsiTheme="majorBidi" w:cstheme="majorBidi"/>
                <w:sz w:val="24"/>
                <w:szCs w:val="24"/>
              </w:rPr>
            </w:pPr>
          </w:p>
        </w:tc>
        <w:tc>
          <w:tcPr>
            <w:tcW w:w="2142" w:type="dxa"/>
            <w:shd w:val="clear" w:color="auto" w:fill="D0CECE" w:themeFill="background2" w:themeFillShade="E6"/>
          </w:tcPr>
          <w:p w14:paraId="43C24BFD" w14:textId="6B920B44" w:rsidR="007B3984" w:rsidRDefault="007B3984"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Low</w:t>
            </w:r>
          </w:p>
        </w:tc>
        <w:tc>
          <w:tcPr>
            <w:tcW w:w="2498" w:type="dxa"/>
            <w:shd w:val="clear" w:color="auto" w:fill="D0CECE" w:themeFill="background2" w:themeFillShade="E6"/>
          </w:tcPr>
          <w:p w14:paraId="0FE9F81D" w14:textId="638A770B" w:rsidR="007B3984" w:rsidRDefault="004C771F"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35</w:t>
            </w:r>
          </w:p>
        </w:tc>
        <w:tc>
          <w:tcPr>
            <w:tcW w:w="2512" w:type="dxa"/>
            <w:shd w:val="clear" w:color="auto" w:fill="D0CECE" w:themeFill="background2" w:themeFillShade="E6"/>
          </w:tcPr>
          <w:p w14:paraId="1DE023CA" w14:textId="1994C090" w:rsidR="007B3984" w:rsidRDefault="004C771F" w:rsidP="007B3984">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11.9%</w:t>
            </w:r>
          </w:p>
        </w:tc>
      </w:tr>
    </w:tbl>
    <w:p w14:paraId="50B32347" w14:textId="77777777" w:rsidR="000E3BAC" w:rsidRDefault="000E3BAC" w:rsidP="00EB41D9">
      <w:pPr>
        <w:spacing w:line="360" w:lineRule="auto"/>
        <w:contextualSpacing/>
        <w:jc w:val="both"/>
        <w:rPr>
          <w:rFonts w:asciiTheme="majorBidi" w:hAnsiTheme="majorBidi" w:cstheme="majorBidi"/>
          <w:sz w:val="24"/>
          <w:szCs w:val="24"/>
        </w:rPr>
      </w:pPr>
    </w:p>
    <w:p w14:paraId="28268EA1" w14:textId="77777777" w:rsidR="000E3BAC" w:rsidRDefault="000E3BAC" w:rsidP="00EB41D9">
      <w:pPr>
        <w:spacing w:line="360" w:lineRule="auto"/>
        <w:contextualSpacing/>
        <w:jc w:val="both"/>
        <w:rPr>
          <w:rFonts w:asciiTheme="majorBidi" w:hAnsiTheme="majorBidi" w:cstheme="majorBidi"/>
          <w:sz w:val="24"/>
          <w:szCs w:val="24"/>
        </w:rPr>
      </w:pPr>
    </w:p>
    <w:p w14:paraId="688BF293" w14:textId="2EB13346" w:rsidR="00C66CCE" w:rsidRDefault="00A27B87" w:rsidP="00086BCA">
      <w:pPr>
        <w:spacing w:line="360" w:lineRule="auto"/>
        <w:contextualSpacing/>
        <w:jc w:val="both"/>
        <w:rPr>
          <w:rFonts w:asciiTheme="majorBidi" w:hAnsiTheme="majorBidi" w:cstheme="majorBidi"/>
          <w:b/>
          <w:bCs/>
          <w:sz w:val="24"/>
          <w:szCs w:val="24"/>
        </w:rPr>
      </w:pPr>
      <w:r>
        <w:rPr>
          <w:rFonts w:asciiTheme="majorBidi" w:hAnsiTheme="majorBidi" w:cstheme="majorBidi"/>
          <w:b/>
          <w:bCs/>
          <w:noProof/>
          <w:sz w:val="24"/>
          <w:szCs w:val="24"/>
        </w:rPr>
        <w:lastRenderedPageBreak/>
        <w:drawing>
          <wp:anchor distT="0" distB="0" distL="114300" distR="114300" simplePos="0" relativeHeight="251696128" behindDoc="0" locked="0" layoutInCell="1" allowOverlap="1" wp14:anchorId="16CAFD46" wp14:editId="38E46906">
            <wp:simplePos x="0" y="0"/>
            <wp:positionH relativeFrom="column">
              <wp:posOffset>2987040</wp:posOffset>
            </wp:positionH>
            <wp:positionV relativeFrom="paragraph">
              <wp:posOffset>2087245</wp:posOffset>
            </wp:positionV>
            <wp:extent cx="2251075" cy="2286000"/>
            <wp:effectExtent l="0" t="0" r="0" b="0"/>
            <wp:wrapTopAndBottom/>
            <wp:docPr id="6772184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18412" name="Picture 6772184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51075" cy="2286000"/>
                    </a:xfrm>
                    <a:prstGeom prst="rect">
                      <a:avLst/>
                    </a:prstGeom>
                  </pic:spPr>
                </pic:pic>
              </a:graphicData>
            </a:graphic>
            <wp14:sizeRelH relativeFrom="page">
              <wp14:pctWidth>0</wp14:pctWidth>
            </wp14:sizeRelH>
            <wp14:sizeRelV relativeFrom="page">
              <wp14:pctHeight>0</wp14:pctHeight>
            </wp14:sizeRelV>
          </wp:anchor>
        </w:drawing>
      </w:r>
      <w:r>
        <w:rPr>
          <w:rFonts w:asciiTheme="majorBidi" w:hAnsiTheme="majorBidi" w:cstheme="majorBidi"/>
          <w:b/>
          <w:bCs/>
          <w:noProof/>
          <w:sz w:val="24"/>
          <w:szCs w:val="24"/>
        </w:rPr>
        <w:drawing>
          <wp:anchor distT="0" distB="0" distL="114300" distR="114300" simplePos="0" relativeHeight="251615232" behindDoc="0" locked="0" layoutInCell="1" allowOverlap="1" wp14:anchorId="58D36BCE" wp14:editId="6F76BAAD">
            <wp:simplePos x="0" y="0"/>
            <wp:positionH relativeFrom="column">
              <wp:posOffset>3032125</wp:posOffset>
            </wp:positionH>
            <wp:positionV relativeFrom="paragraph">
              <wp:posOffset>-97155</wp:posOffset>
            </wp:positionV>
            <wp:extent cx="2207895" cy="2286000"/>
            <wp:effectExtent l="0" t="0" r="0" b="0"/>
            <wp:wrapTopAndBottom/>
            <wp:docPr id="5770650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65039" name="Picture 57706503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07895" cy="2286000"/>
                    </a:xfrm>
                    <a:prstGeom prst="rect">
                      <a:avLst/>
                    </a:prstGeom>
                  </pic:spPr>
                </pic:pic>
              </a:graphicData>
            </a:graphic>
            <wp14:sizeRelH relativeFrom="page">
              <wp14:pctWidth>0</wp14:pctWidth>
            </wp14:sizeRelH>
            <wp14:sizeRelV relativeFrom="page">
              <wp14:pctHeight>0</wp14:pctHeight>
            </wp14:sizeRelV>
          </wp:anchor>
        </w:drawing>
      </w:r>
      <w:r>
        <w:rPr>
          <w:rFonts w:asciiTheme="majorBidi" w:hAnsiTheme="majorBidi" w:cstheme="majorBidi"/>
          <w:b/>
          <w:bCs/>
          <w:noProof/>
          <w:sz w:val="24"/>
          <w:szCs w:val="24"/>
        </w:rPr>
        <w:drawing>
          <wp:anchor distT="0" distB="0" distL="114300" distR="114300" simplePos="0" relativeHeight="251748352" behindDoc="0" locked="0" layoutInCell="1" allowOverlap="1" wp14:anchorId="7620B1A1" wp14:editId="1915AC11">
            <wp:simplePos x="0" y="0"/>
            <wp:positionH relativeFrom="column">
              <wp:posOffset>565785</wp:posOffset>
            </wp:positionH>
            <wp:positionV relativeFrom="paragraph">
              <wp:posOffset>2093595</wp:posOffset>
            </wp:positionV>
            <wp:extent cx="2207260" cy="2279650"/>
            <wp:effectExtent l="0" t="0" r="0" b="0"/>
            <wp:wrapTopAndBottom/>
            <wp:docPr id="5813053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05330" name="Picture 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07260" cy="2279650"/>
                    </a:xfrm>
                    <a:prstGeom prst="rect">
                      <a:avLst/>
                    </a:prstGeom>
                  </pic:spPr>
                </pic:pic>
              </a:graphicData>
            </a:graphic>
            <wp14:sizeRelH relativeFrom="page">
              <wp14:pctWidth>0</wp14:pctWidth>
            </wp14:sizeRelH>
            <wp14:sizeRelV relativeFrom="page">
              <wp14:pctHeight>0</wp14:pctHeight>
            </wp14:sizeRelV>
          </wp:anchor>
        </w:drawing>
      </w:r>
      <w:r>
        <w:rPr>
          <w:rFonts w:asciiTheme="majorBidi" w:hAnsiTheme="majorBidi" w:cstheme="majorBidi"/>
          <w:b/>
          <w:bCs/>
          <w:noProof/>
          <w:sz w:val="24"/>
          <w:szCs w:val="24"/>
        </w:rPr>
        <w:drawing>
          <wp:anchor distT="0" distB="0" distL="114300" distR="114300" simplePos="0" relativeHeight="251662336" behindDoc="0" locked="0" layoutInCell="1" allowOverlap="1" wp14:anchorId="1845394F" wp14:editId="2ABFBF2B">
            <wp:simplePos x="0" y="0"/>
            <wp:positionH relativeFrom="column">
              <wp:posOffset>546735</wp:posOffset>
            </wp:positionH>
            <wp:positionV relativeFrom="paragraph">
              <wp:posOffset>-97155</wp:posOffset>
            </wp:positionV>
            <wp:extent cx="2207260" cy="2286000"/>
            <wp:effectExtent l="0" t="0" r="0" b="0"/>
            <wp:wrapTopAndBottom/>
            <wp:docPr id="10015184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8405"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07260" cy="2286000"/>
                    </a:xfrm>
                    <a:prstGeom prst="rect">
                      <a:avLst/>
                    </a:prstGeom>
                  </pic:spPr>
                </pic:pic>
              </a:graphicData>
            </a:graphic>
            <wp14:sizeRelH relativeFrom="page">
              <wp14:pctWidth>0</wp14:pctWidth>
            </wp14:sizeRelH>
            <wp14:sizeRelV relativeFrom="page">
              <wp14:pctHeight>0</wp14:pctHeight>
            </wp14:sizeRelV>
          </wp:anchor>
        </w:drawing>
      </w:r>
      <w:r w:rsidR="00C66CCE">
        <w:rPr>
          <w:rFonts w:asciiTheme="majorBidi" w:hAnsiTheme="majorBidi" w:cstheme="majorBidi"/>
          <w:b/>
          <w:bCs/>
          <w:sz w:val="24"/>
          <w:szCs w:val="24"/>
        </w:rPr>
        <w:t>Figure 1: Sociodemographic characteristics of participants (N = 295)</w:t>
      </w:r>
    </w:p>
    <w:p w14:paraId="150BC120" w14:textId="7EB45E20" w:rsidR="00EB41D9" w:rsidRPr="004E0BC1" w:rsidRDefault="00EB41D9" w:rsidP="00EB41D9">
      <w:pPr>
        <w:spacing w:line="360" w:lineRule="auto"/>
        <w:contextualSpacing/>
        <w:jc w:val="both"/>
        <w:rPr>
          <w:rFonts w:asciiTheme="majorBidi" w:hAnsiTheme="majorBidi" w:cstheme="majorBidi"/>
          <w:b/>
          <w:bCs/>
          <w:sz w:val="24"/>
          <w:szCs w:val="24"/>
        </w:rPr>
      </w:pPr>
      <w:r w:rsidRPr="004E0BC1">
        <w:rPr>
          <w:rFonts w:asciiTheme="majorBidi" w:hAnsiTheme="majorBidi" w:cstheme="majorBidi"/>
          <w:b/>
          <w:bCs/>
          <w:sz w:val="24"/>
          <w:szCs w:val="24"/>
        </w:rPr>
        <w:t>4.2.2 Institutional Factors and Prior Knowledge</w:t>
      </w:r>
    </w:p>
    <w:p w14:paraId="3BC58F93" w14:textId="61B496E0" w:rsidR="00F318B1" w:rsidRDefault="00EB41D9" w:rsidP="007D5F55">
      <w:pPr>
        <w:spacing w:line="360" w:lineRule="auto"/>
        <w:contextualSpacing/>
        <w:jc w:val="both"/>
        <w:rPr>
          <w:rFonts w:asciiTheme="majorBidi" w:hAnsiTheme="majorBidi" w:cstheme="majorBidi"/>
          <w:sz w:val="24"/>
          <w:szCs w:val="24"/>
        </w:rPr>
      </w:pPr>
      <w:r w:rsidRPr="00EB41D9">
        <w:rPr>
          <w:rFonts w:asciiTheme="majorBidi" w:hAnsiTheme="majorBidi" w:cstheme="majorBidi"/>
          <w:sz w:val="24"/>
          <w:szCs w:val="24"/>
        </w:rPr>
        <w:t>The institutional context revealed several key findings</w:t>
      </w:r>
      <w:r w:rsidR="006D0E2E">
        <w:rPr>
          <w:rFonts w:asciiTheme="majorBidi" w:hAnsiTheme="majorBidi" w:cstheme="majorBidi"/>
          <w:sz w:val="24"/>
          <w:szCs w:val="24"/>
        </w:rPr>
        <w:t xml:space="preserve">. </w:t>
      </w:r>
      <w:r w:rsidR="006D0E2E" w:rsidRPr="006D0E2E">
        <w:rPr>
          <w:rFonts w:asciiTheme="majorBidi" w:hAnsiTheme="majorBidi" w:cstheme="majorBidi"/>
          <w:sz w:val="24"/>
          <w:szCs w:val="24"/>
        </w:rPr>
        <w:t>An overwhelming majority of students (93.2%, n=275) reported being "Well Acquainted" with ChatGPT prior to the study, indicating a high baseline familiarity with the tool. However, institutional support appeared limited, as 83.4% (n=246) stated that their universities provided no official guidance on ChatGPT use, while only 4.1% (n=12) reported receiving supportive guidance. Lecturer encouragement was also low, with nearly half of the students (49.2%, n=145) stating that their lecturers "Never" encouraged ChatGPT use and 26.4% (n=78) reporting it was "Rarely" encouraged. Furthermore, institutional training opportunities were almost nonexistent, with 93.2% (n=275) indicating that their institutions offered no training or workshops on AI tools.</w:t>
      </w:r>
    </w:p>
    <w:p w14:paraId="53D163D7" w14:textId="77777777" w:rsidR="007D5F55" w:rsidRDefault="007D5F55" w:rsidP="007D5F55">
      <w:pPr>
        <w:spacing w:line="360" w:lineRule="auto"/>
        <w:contextualSpacing/>
        <w:jc w:val="both"/>
        <w:rPr>
          <w:rFonts w:asciiTheme="majorBidi" w:hAnsiTheme="majorBidi" w:cstheme="majorBidi"/>
          <w:sz w:val="24"/>
          <w:szCs w:val="24"/>
        </w:rPr>
      </w:pPr>
    </w:p>
    <w:p w14:paraId="6DB67C08" w14:textId="77777777" w:rsidR="007D5F55" w:rsidRDefault="007D5F55" w:rsidP="007D5F55">
      <w:pPr>
        <w:spacing w:line="360" w:lineRule="auto"/>
        <w:contextualSpacing/>
        <w:jc w:val="both"/>
        <w:rPr>
          <w:rFonts w:asciiTheme="majorBidi" w:hAnsiTheme="majorBidi" w:cstheme="majorBidi"/>
          <w:sz w:val="24"/>
          <w:szCs w:val="24"/>
        </w:rPr>
      </w:pPr>
    </w:p>
    <w:p w14:paraId="6AE43AD5" w14:textId="77777777" w:rsidR="007D5F55" w:rsidRDefault="007D5F55" w:rsidP="007D5F55">
      <w:pPr>
        <w:spacing w:line="360" w:lineRule="auto"/>
        <w:contextualSpacing/>
        <w:jc w:val="both"/>
        <w:rPr>
          <w:rFonts w:asciiTheme="majorBidi" w:hAnsiTheme="majorBidi" w:cstheme="majorBidi"/>
          <w:sz w:val="24"/>
          <w:szCs w:val="24"/>
        </w:rPr>
      </w:pPr>
    </w:p>
    <w:p w14:paraId="55B381D0" w14:textId="77777777" w:rsidR="007D5F55" w:rsidRDefault="007D5F55" w:rsidP="007D5F55">
      <w:pPr>
        <w:spacing w:line="360" w:lineRule="auto"/>
        <w:contextualSpacing/>
        <w:jc w:val="both"/>
        <w:rPr>
          <w:rFonts w:asciiTheme="majorBidi" w:hAnsiTheme="majorBidi" w:cstheme="majorBidi"/>
          <w:sz w:val="24"/>
          <w:szCs w:val="24"/>
        </w:rPr>
      </w:pPr>
    </w:p>
    <w:p w14:paraId="703DC9AB" w14:textId="79F025D6" w:rsidR="000E3BAC" w:rsidRDefault="000E3BAC" w:rsidP="000E3BAC">
      <w:pPr>
        <w:spacing w:line="360" w:lineRule="auto"/>
        <w:contextualSpacing/>
        <w:jc w:val="both"/>
        <w:rPr>
          <w:rFonts w:asciiTheme="majorBidi" w:hAnsiTheme="majorBidi" w:cstheme="majorBidi"/>
          <w:b/>
          <w:bCs/>
          <w:sz w:val="24"/>
          <w:szCs w:val="24"/>
        </w:rPr>
      </w:pPr>
      <w:r w:rsidRPr="000E3BAC">
        <w:rPr>
          <w:rFonts w:asciiTheme="majorBidi" w:hAnsiTheme="majorBidi" w:cstheme="majorBidi"/>
          <w:b/>
          <w:bCs/>
          <w:sz w:val="24"/>
          <w:szCs w:val="24"/>
        </w:rPr>
        <w:lastRenderedPageBreak/>
        <w:t>Table 2: Institutional Factors &amp; Prior Knowledge</w:t>
      </w:r>
      <w:r w:rsidR="002D4CAC">
        <w:rPr>
          <w:rFonts w:asciiTheme="majorBidi" w:hAnsiTheme="majorBidi" w:cstheme="majorBidi"/>
          <w:b/>
          <w:bCs/>
          <w:sz w:val="24"/>
          <w:szCs w:val="24"/>
        </w:rPr>
        <w:t xml:space="preserve"> (N = 295)</w:t>
      </w:r>
    </w:p>
    <w:tbl>
      <w:tblPr>
        <w:tblStyle w:val="TableGrid"/>
        <w:tblW w:w="0" w:type="auto"/>
        <w:tblLook w:val="04A0" w:firstRow="1" w:lastRow="0" w:firstColumn="1" w:lastColumn="0" w:noHBand="0" w:noVBand="1"/>
      </w:tblPr>
      <w:tblGrid>
        <w:gridCol w:w="2898"/>
        <w:gridCol w:w="3330"/>
        <w:gridCol w:w="1710"/>
        <w:gridCol w:w="1638"/>
      </w:tblGrid>
      <w:tr w:rsidR="00ED0126" w14:paraId="0CDA6D22" w14:textId="77777777" w:rsidTr="006F7793">
        <w:tc>
          <w:tcPr>
            <w:tcW w:w="2898" w:type="dxa"/>
            <w:shd w:val="clear" w:color="auto" w:fill="D0CECE" w:themeFill="background2" w:themeFillShade="E6"/>
          </w:tcPr>
          <w:p w14:paraId="4E809F51" w14:textId="705E04B8" w:rsidR="00ED0126" w:rsidRDefault="00ED0126" w:rsidP="000E3BAC">
            <w:pPr>
              <w:spacing w:line="360" w:lineRule="auto"/>
              <w:contextualSpacing/>
              <w:jc w:val="both"/>
              <w:rPr>
                <w:rFonts w:asciiTheme="majorBidi" w:hAnsiTheme="majorBidi" w:cstheme="majorBidi"/>
                <w:b/>
                <w:bCs/>
                <w:sz w:val="24"/>
                <w:szCs w:val="24"/>
              </w:rPr>
            </w:pPr>
            <w:r>
              <w:rPr>
                <w:rFonts w:asciiTheme="majorBidi" w:hAnsiTheme="majorBidi" w:cstheme="majorBidi"/>
                <w:b/>
                <w:bCs/>
                <w:sz w:val="24"/>
                <w:szCs w:val="24"/>
              </w:rPr>
              <w:t>Variable</w:t>
            </w:r>
          </w:p>
        </w:tc>
        <w:tc>
          <w:tcPr>
            <w:tcW w:w="3330" w:type="dxa"/>
            <w:shd w:val="clear" w:color="auto" w:fill="D0CECE" w:themeFill="background2" w:themeFillShade="E6"/>
          </w:tcPr>
          <w:p w14:paraId="376CC057" w14:textId="4C258E9F" w:rsidR="00ED0126" w:rsidRDefault="00ED0126" w:rsidP="000E3BAC">
            <w:pPr>
              <w:spacing w:line="360" w:lineRule="auto"/>
              <w:contextualSpacing/>
              <w:jc w:val="both"/>
              <w:rPr>
                <w:rFonts w:asciiTheme="majorBidi" w:hAnsiTheme="majorBidi" w:cstheme="majorBidi"/>
                <w:b/>
                <w:bCs/>
                <w:sz w:val="24"/>
                <w:szCs w:val="24"/>
              </w:rPr>
            </w:pPr>
            <w:r>
              <w:rPr>
                <w:rFonts w:asciiTheme="majorBidi" w:hAnsiTheme="majorBidi" w:cstheme="majorBidi"/>
                <w:b/>
                <w:bCs/>
                <w:sz w:val="24"/>
                <w:szCs w:val="24"/>
              </w:rPr>
              <w:t>Category</w:t>
            </w:r>
          </w:p>
        </w:tc>
        <w:tc>
          <w:tcPr>
            <w:tcW w:w="1710" w:type="dxa"/>
            <w:shd w:val="clear" w:color="auto" w:fill="D0CECE" w:themeFill="background2" w:themeFillShade="E6"/>
          </w:tcPr>
          <w:p w14:paraId="621BA23E" w14:textId="174B8F6C" w:rsidR="00ED0126" w:rsidRDefault="00ED0126" w:rsidP="000E3BAC">
            <w:pPr>
              <w:spacing w:line="360" w:lineRule="auto"/>
              <w:contextualSpacing/>
              <w:jc w:val="both"/>
              <w:rPr>
                <w:rFonts w:asciiTheme="majorBidi" w:hAnsiTheme="majorBidi" w:cstheme="majorBidi"/>
                <w:b/>
                <w:bCs/>
                <w:sz w:val="24"/>
                <w:szCs w:val="24"/>
              </w:rPr>
            </w:pPr>
            <w:r>
              <w:rPr>
                <w:rFonts w:asciiTheme="majorBidi" w:hAnsiTheme="majorBidi" w:cstheme="majorBidi"/>
                <w:b/>
                <w:bCs/>
                <w:sz w:val="24"/>
                <w:szCs w:val="24"/>
              </w:rPr>
              <w:t>Frequency</w:t>
            </w:r>
          </w:p>
        </w:tc>
        <w:tc>
          <w:tcPr>
            <w:tcW w:w="1638" w:type="dxa"/>
            <w:shd w:val="clear" w:color="auto" w:fill="D0CECE" w:themeFill="background2" w:themeFillShade="E6"/>
          </w:tcPr>
          <w:p w14:paraId="592C2027" w14:textId="7124ED7A" w:rsidR="00ED0126" w:rsidRDefault="00ED0126" w:rsidP="000E3BAC">
            <w:pPr>
              <w:spacing w:line="360" w:lineRule="auto"/>
              <w:contextualSpacing/>
              <w:jc w:val="both"/>
              <w:rPr>
                <w:rFonts w:asciiTheme="majorBidi" w:hAnsiTheme="majorBidi" w:cstheme="majorBidi"/>
                <w:b/>
                <w:bCs/>
                <w:sz w:val="24"/>
                <w:szCs w:val="24"/>
              </w:rPr>
            </w:pPr>
            <w:r>
              <w:rPr>
                <w:rFonts w:asciiTheme="majorBidi" w:hAnsiTheme="majorBidi" w:cstheme="majorBidi"/>
                <w:b/>
                <w:bCs/>
                <w:sz w:val="24"/>
                <w:szCs w:val="24"/>
              </w:rPr>
              <w:t>Percentage</w:t>
            </w:r>
          </w:p>
        </w:tc>
      </w:tr>
      <w:tr w:rsidR="006F7793" w14:paraId="37A9F4FD" w14:textId="77777777" w:rsidTr="00ED0126">
        <w:tc>
          <w:tcPr>
            <w:tcW w:w="2898" w:type="dxa"/>
            <w:vMerge w:val="restart"/>
          </w:tcPr>
          <w:p w14:paraId="32997995" w14:textId="6508F04B"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Official Guidance</w:t>
            </w:r>
          </w:p>
        </w:tc>
        <w:tc>
          <w:tcPr>
            <w:tcW w:w="3330" w:type="dxa"/>
          </w:tcPr>
          <w:p w14:paraId="44DA26DD" w14:textId="45939D83"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Yes, Supportive</w:t>
            </w:r>
          </w:p>
        </w:tc>
        <w:tc>
          <w:tcPr>
            <w:tcW w:w="1710" w:type="dxa"/>
          </w:tcPr>
          <w:p w14:paraId="0011CF0B" w14:textId="31E19ADD"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12</w:t>
            </w:r>
          </w:p>
        </w:tc>
        <w:tc>
          <w:tcPr>
            <w:tcW w:w="1638" w:type="dxa"/>
          </w:tcPr>
          <w:p w14:paraId="46409BE8" w14:textId="401F07D4"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4.1%</w:t>
            </w:r>
          </w:p>
        </w:tc>
      </w:tr>
      <w:tr w:rsidR="006F7793" w14:paraId="222BCD0A" w14:textId="77777777" w:rsidTr="006F7793">
        <w:tc>
          <w:tcPr>
            <w:tcW w:w="2898" w:type="dxa"/>
            <w:vMerge/>
            <w:shd w:val="clear" w:color="auto" w:fill="D0CECE" w:themeFill="background2" w:themeFillShade="E6"/>
          </w:tcPr>
          <w:p w14:paraId="0E286FFF" w14:textId="77777777" w:rsidR="006F7793" w:rsidRPr="00ED0126" w:rsidRDefault="006F7793" w:rsidP="000E3BAC">
            <w:pPr>
              <w:spacing w:line="360" w:lineRule="auto"/>
              <w:contextualSpacing/>
              <w:jc w:val="both"/>
              <w:rPr>
                <w:rFonts w:asciiTheme="majorBidi" w:hAnsiTheme="majorBidi" w:cstheme="majorBidi"/>
                <w:sz w:val="24"/>
                <w:szCs w:val="24"/>
              </w:rPr>
            </w:pPr>
          </w:p>
        </w:tc>
        <w:tc>
          <w:tcPr>
            <w:tcW w:w="3330" w:type="dxa"/>
            <w:shd w:val="clear" w:color="auto" w:fill="D0CECE" w:themeFill="background2" w:themeFillShade="E6"/>
          </w:tcPr>
          <w:p w14:paraId="405D3432" w14:textId="68811BC8" w:rsidR="006F7793" w:rsidRPr="00ED0126" w:rsidRDefault="006F7793" w:rsidP="00ED0126">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Yes, D</w:t>
            </w:r>
            <w:r w:rsidRPr="00ED0126">
              <w:rPr>
                <w:rFonts w:asciiTheme="majorBidi" w:hAnsiTheme="majorBidi" w:cstheme="majorBidi"/>
                <w:sz w:val="24"/>
                <w:szCs w:val="24"/>
              </w:rPr>
              <w:t>iscouraging</w:t>
            </w:r>
          </w:p>
        </w:tc>
        <w:tc>
          <w:tcPr>
            <w:tcW w:w="1710" w:type="dxa"/>
            <w:shd w:val="clear" w:color="auto" w:fill="D0CECE" w:themeFill="background2" w:themeFillShade="E6"/>
          </w:tcPr>
          <w:p w14:paraId="52A84299" w14:textId="69076639"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37</w:t>
            </w:r>
          </w:p>
        </w:tc>
        <w:tc>
          <w:tcPr>
            <w:tcW w:w="1638" w:type="dxa"/>
            <w:shd w:val="clear" w:color="auto" w:fill="D0CECE" w:themeFill="background2" w:themeFillShade="E6"/>
          </w:tcPr>
          <w:p w14:paraId="1C0FB8A8" w14:textId="4548E734"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12.5%</w:t>
            </w:r>
          </w:p>
        </w:tc>
      </w:tr>
      <w:tr w:rsidR="006F7793" w14:paraId="0324D9BA" w14:textId="77777777" w:rsidTr="00ED0126">
        <w:tc>
          <w:tcPr>
            <w:tcW w:w="2898" w:type="dxa"/>
            <w:vMerge/>
          </w:tcPr>
          <w:p w14:paraId="0565C178" w14:textId="77777777" w:rsidR="006F7793" w:rsidRPr="00ED0126" w:rsidRDefault="006F7793" w:rsidP="000E3BAC">
            <w:pPr>
              <w:spacing w:line="360" w:lineRule="auto"/>
              <w:contextualSpacing/>
              <w:jc w:val="both"/>
              <w:rPr>
                <w:rFonts w:asciiTheme="majorBidi" w:hAnsiTheme="majorBidi" w:cstheme="majorBidi"/>
                <w:sz w:val="24"/>
                <w:szCs w:val="24"/>
              </w:rPr>
            </w:pPr>
          </w:p>
        </w:tc>
        <w:tc>
          <w:tcPr>
            <w:tcW w:w="3330" w:type="dxa"/>
          </w:tcPr>
          <w:p w14:paraId="2BBBBAFD" w14:textId="72A84948"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No official guidance</w:t>
            </w:r>
          </w:p>
        </w:tc>
        <w:tc>
          <w:tcPr>
            <w:tcW w:w="1710" w:type="dxa"/>
          </w:tcPr>
          <w:p w14:paraId="5C013DB2" w14:textId="1F8718C2"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246</w:t>
            </w:r>
          </w:p>
        </w:tc>
        <w:tc>
          <w:tcPr>
            <w:tcW w:w="1638" w:type="dxa"/>
          </w:tcPr>
          <w:p w14:paraId="36A8C1F0" w14:textId="590CE39C"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83.4%</w:t>
            </w:r>
          </w:p>
        </w:tc>
      </w:tr>
      <w:tr w:rsidR="006F7793" w14:paraId="0F4B9E47" w14:textId="77777777" w:rsidTr="006F7793">
        <w:tc>
          <w:tcPr>
            <w:tcW w:w="2898" w:type="dxa"/>
            <w:vMerge w:val="restart"/>
            <w:shd w:val="clear" w:color="auto" w:fill="D0CECE" w:themeFill="background2" w:themeFillShade="E6"/>
          </w:tcPr>
          <w:p w14:paraId="37C15743" w14:textId="4595CDCA" w:rsidR="006F7793" w:rsidRPr="00ED0126" w:rsidRDefault="006F7793" w:rsidP="00ED0126">
            <w:pPr>
              <w:spacing w:line="360" w:lineRule="auto"/>
              <w:contextualSpacing/>
              <w:jc w:val="both"/>
              <w:rPr>
                <w:rFonts w:asciiTheme="majorBidi" w:hAnsiTheme="majorBidi" w:cstheme="majorBidi"/>
                <w:sz w:val="24"/>
                <w:szCs w:val="24"/>
              </w:rPr>
            </w:pPr>
            <w:r w:rsidRPr="00ED0126">
              <w:rPr>
                <w:rFonts w:asciiTheme="majorBidi" w:hAnsiTheme="majorBidi" w:cstheme="majorBidi"/>
                <w:sz w:val="24"/>
                <w:szCs w:val="24"/>
              </w:rPr>
              <w:t>lecturers’</w:t>
            </w:r>
            <w:r w:rsidRPr="00ED0126">
              <w:rPr>
                <w:rFonts w:asciiTheme="majorBidi" w:hAnsiTheme="majorBidi" w:cstheme="majorBidi"/>
                <w:sz w:val="24"/>
                <w:szCs w:val="24"/>
              </w:rPr>
              <w:t xml:space="preserve"> encourag</w:t>
            </w:r>
            <w:r>
              <w:rPr>
                <w:rFonts w:asciiTheme="majorBidi" w:hAnsiTheme="majorBidi" w:cstheme="majorBidi"/>
                <w:sz w:val="24"/>
                <w:szCs w:val="24"/>
              </w:rPr>
              <w:t>ement</w:t>
            </w:r>
          </w:p>
        </w:tc>
        <w:tc>
          <w:tcPr>
            <w:tcW w:w="3330" w:type="dxa"/>
            <w:shd w:val="clear" w:color="auto" w:fill="D0CECE" w:themeFill="background2" w:themeFillShade="E6"/>
          </w:tcPr>
          <w:p w14:paraId="0F3D8301" w14:textId="094C27BD"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Always</w:t>
            </w:r>
          </w:p>
        </w:tc>
        <w:tc>
          <w:tcPr>
            <w:tcW w:w="1710" w:type="dxa"/>
            <w:shd w:val="clear" w:color="auto" w:fill="D0CECE" w:themeFill="background2" w:themeFillShade="E6"/>
          </w:tcPr>
          <w:p w14:paraId="45D789CA" w14:textId="142BF6E2"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10</w:t>
            </w:r>
          </w:p>
        </w:tc>
        <w:tc>
          <w:tcPr>
            <w:tcW w:w="1638" w:type="dxa"/>
            <w:shd w:val="clear" w:color="auto" w:fill="D0CECE" w:themeFill="background2" w:themeFillShade="E6"/>
          </w:tcPr>
          <w:p w14:paraId="78CDEEB5" w14:textId="14A47E4C"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3.4%</w:t>
            </w:r>
          </w:p>
        </w:tc>
      </w:tr>
      <w:tr w:rsidR="006F7793" w14:paraId="05CDBDB5" w14:textId="77777777" w:rsidTr="00ED0126">
        <w:tc>
          <w:tcPr>
            <w:tcW w:w="2898" w:type="dxa"/>
            <w:vMerge/>
          </w:tcPr>
          <w:p w14:paraId="22089338" w14:textId="77777777" w:rsidR="006F7793" w:rsidRPr="00ED0126" w:rsidRDefault="006F7793" w:rsidP="00ED0126">
            <w:pPr>
              <w:spacing w:line="360" w:lineRule="auto"/>
              <w:contextualSpacing/>
              <w:jc w:val="both"/>
              <w:rPr>
                <w:rFonts w:asciiTheme="majorBidi" w:hAnsiTheme="majorBidi" w:cstheme="majorBidi"/>
                <w:sz w:val="24"/>
                <w:szCs w:val="24"/>
              </w:rPr>
            </w:pPr>
          </w:p>
        </w:tc>
        <w:tc>
          <w:tcPr>
            <w:tcW w:w="3330" w:type="dxa"/>
          </w:tcPr>
          <w:p w14:paraId="3E049F57" w14:textId="60A50396"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Sometimes</w:t>
            </w:r>
          </w:p>
        </w:tc>
        <w:tc>
          <w:tcPr>
            <w:tcW w:w="1710" w:type="dxa"/>
          </w:tcPr>
          <w:p w14:paraId="526197D5" w14:textId="39CCD167"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62</w:t>
            </w:r>
          </w:p>
        </w:tc>
        <w:tc>
          <w:tcPr>
            <w:tcW w:w="1638" w:type="dxa"/>
          </w:tcPr>
          <w:p w14:paraId="050AAE4F" w14:textId="6D97F911"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21%</w:t>
            </w:r>
          </w:p>
        </w:tc>
      </w:tr>
      <w:tr w:rsidR="006F7793" w14:paraId="016AB546" w14:textId="77777777" w:rsidTr="006F7793">
        <w:tc>
          <w:tcPr>
            <w:tcW w:w="2898" w:type="dxa"/>
            <w:vMerge/>
            <w:shd w:val="clear" w:color="auto" w:fill="D0CECE" w:themeFill="background2" w:themeFillShade="E6"/>
          </w:tcPr>
          <w:p w14:paraId="53E6F182" w14:textId="77777777" w:rsidR="006F7793" w:rsidRPr="00ED0126" w:rsidRDefault="006F7793" w:rsidP="00ED0126">
            <w:pPr>
              <w:spacing w:line="360" w:lineRule="auto"/>
              <w:contextualSpacing/>
              <w:jc w:val="both"/>
              <w:rPr>
                <w:rFonts w:asciiTheme="majorBidi" w:hAnsiTheme="majorBidi" w:cstheme="majorBidi"/>
                <w:sz w:val="24"/>
                <w:szCs w:val="24"/>
              </w:rPr>
            </w:pPr>
          </w:p>
        </w:tc>
        <w:tc>
          <w:tcPr>
            <w:tcW w:w="3330" w:type="dxa"/>
            <w:shd w:val="clear" w:color="auto" w:fill="D0CECE" w:themeFill="background2" w:themeFillShade="E6"/>
          </w:tcPr>
          <w:p w14:paraId="5DCBD8EC" w14:textId="767B2165"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Rarely</w:t>
            </w:r>
          </w:p>
        </w:tc>
        <w:tc>
          <w:tcPr>
            <w:tcW w:w="1710" w:type="dxa"/>
            <w:shd w:val="clear" w:color="auto" w:fill="D0CECE" w:themeFill="background2" w:themeFillShade="E6"/>
          </w:tcPr>
          <w:p w14:paraId="704DC79F" w14:textId="2F13CADB"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78</w:t>
            </w:r>
          </w:p>
        </w:tc>
        <w:tc>
          <w:tcPr>
            <w:tcW w:w="1638" w:type="dxa"/>
            <w:shd w:val="clear" w:color="auto" w:fill="D0CECE" w:themeFill="background2" w:themeFillShade="E6"/>
          </w:tcPr>
          <w:p w14:paraId="72F0228F" w14:textId="646857B3"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26.4%</w:t>
            </w:r>
          </w:p>
        </w:tc>
      </w:tr>
      <w:tr w:rsidR="006F7793" w14:paraId="1A32E155" w14:textId="77777777" w:rsidTr="00ED0126">
        <w:tc>
          <w:tcPr>
            <w:tcW w:w="2898" w:type="dxa"/>
            <w:vMerge/>
          </w:tcPr>
          <w:p w14:paraId="3CBFD846" w14:textId="77777777" w:rsidR="006F7793" w:rsidRPr="00ED0126" w:rsidRDefault="006F7793" w:rsidP="00ED0126">
            <w:pPr>
              <w:spacing w:line="360" w:lineRule="auto"/>
              <w:contextualSpacing/>
              <w:jc w:val="both"/>
              <w:rPr>
                <w:rFonts w:asciiTheme="majorBidi" w:hAnsiTheme="majorBidi" w:cstheme="majorBidi"/>
                <w:sz w:val="24"/>
                <w:szCs w:val="24"/>
              </w:rPr>
            </w:pPr>
          </w:p>
        </w:tc>
        <w:tc>
          <w:tcPr>
            <w:tcW w:w="3330" w:type="dxa"/>
          </w:tcPr>
          <w:p w14:paraId="26D8C3F5" w14:textId="5678CB58" w:rsidR="006F7793"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Never</w:t>
            </w:r>
          </w:p>
        </w:tc>
        <w:tc>
          <w:tcPr>
            <w:tcW w:w="1710" w:type="dxa"/>
          </w:tcPr>
          <w:p w14:paraId="64E24F44" w14:textId="5BB199D2"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145</w:t>
            </w:r>
          </w:p>
        </w:tc>
        <w:tc>
          <w:tcPr>
            <w:tcW w:w="1638" w:type="dxa"/>
          </w:tcPr>
          <w:p w14:paraId="5907C58F" w14:textId="5B997B88"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49.2%</w:t>
            </w:r>
          </w:p>
        </w:tc>
      </w:tr>
      <w:tr w:rsidR="006F7793" w14:paraId="40950304" w14:textId="77777777" w:rsidTr="006F7793">
        <w:tc>
          <w:tcPr>
            <w:tcW w:w="2898" w:type="dxa"/>
            <w:vMerge w:val="restart"/>
            <w:shd w:val="clear" w:color="auto" w:fill="FFFFFF" w:themeFill="background1"/>
          </w:tcPr>
          <w:p w14:paraId="0DEEEE46" w14:textId="134B5426" w:rsidR="006F7793" w:rsidRPr="00ED0126" w:rsidRDefault="006F7793" w:rsidP="00ED0126">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T</w:t>
            </w:r>
            <w:r w:rsidRPr="00ED0126">
              <w:rPr>
                <w:rFonts w:asciiTheme="majorBidi" w:hAnsiTheme="majorBidi" w:cstheme="majorBidi"/>
                <w:sz w:val="24"/>
                <w:szCs w:val="24"/>
              </w:rPr>
              <w:t xml:space="preserve">raining or </w:t>
            </w:r>
            <w:r>
              <w:rPr>
                <w:rFonts w:asciiTheme="majorBidi" w:hAnsiTheme="majorBidi" w:cstheme="majorBidi"/>
                <w:sz w:val="24"/>
                <w:szCs w:val="24"/>
              </w:rPr>
              <w:t>W</w:t>
            </w:r>
            <w:r w:rsidRPr="00ED0126">
              <w:rPr>
                <w:rFonts w:asciiTheme="majorBidi" w:hAnsiTheme="majorBidi" w:cstheme="majorBidi"/>
                <w:sz w:val="24"/>
                <w:szCs w:val="24"/>
              </w:rPr>
              <w:t>orkshops</w:t>
            </w:r>
          </w:p>
        </w:tc>
        <w:tc>
          <w:tcPr>
            <w:tcW w:w="3330" w:type="dxa"/>
            <w:shd w:val="clear" w:color="auto" w:fill="D0CECE" w:themeFill="background2" w:themeFillShade="E6"/>
          </w:tcPr>
          <w:p w14:paraId="2237AEA0" w14:textId="1E0E8AEA"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Yes</w:t>
            </w:r>
          </w:p>
        </w:tc>
        <w:tc>
          <w:tcPr>
            <w:tcW w:w="1710" w:type="dxa"/>
            <w:shd w:val="clear" w:color="auto" w:fill="D0CECE" w:themeFill="background2" w:themeFillShade="E6"/>
          </w:tcPr>
          <w:p w14:paraId="4D32F6A2" w14:textId="48D562D6"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20</w:t>
            </w:r>
          </w:p>
        </w:tc>
        <w:tc>
          <w:tcPr>
            <w:tcW w:w="1638" w:type="dxa"/>
            <w:shd w:val="clear" w:color="auto" w:fill="D0CECE" w:themeFill="background2" w:themeFillShade="E6"/>
          </w:tcPr>
          <w:p w14:paraId="372C7BC5" w14:textId="7E44BD30"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6.8%</w:t>
            </w:r>
          </w:p>
        </w:tc>
      </w:tr>
      <w:tr w:rsidR="006F7793" w14:paraId="63E87857" w14:textId="77777777" w:rsidTr="006F7793">
        <w:tc>
          <w:tcPr>
            <w:tcW w:w="2898" w:type="dxa"/>
            <w:vMerge/>
            <w:shd w:val="clear" w:color="auto" w:fill="FFFFFF" w:themeFill="background1"/>
          </w:tcPr>
          <w:p w14:paraId="2B254132" w14:textId="77777777" w:rsidR="006F7793" w:rsidRPr="00ED0126" w:rsidRDefault="006F7793" w:rsidP="00ED0126">
            <w:pPr>
              <w:spacing w:line="360" w:lineRule="auto"/>
              <w:contextualSpacing/>
              <w:jc w:val="both"/>
              <w:rPr>
                <w:rFonts w:asciiTheme="majorBidi" w:hAnsiTheme="majorBidi" w:cstheme="majorBidi"/>
                <w:sz w:val="24"/>
                <w:szCs w:val="24"/>
              </w:rPr>
            </w:pPr>
          </w:p>
        </w:tc>
        <w:tc>
          <w:tcPr>
            <w:tcW w:w="3330" w:type="dxa"/>
          </w:tcPr>
          <w:p w14:paraId="4F42ED82" w14:textId="5FBDFF1F"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No</w:t>
            </w:r>
          </w:p>
        </w:tc>
        <w:tc>
          <w:tcPr>
            <w:tcW w:w="1710" w:type="dxa"/>
          </w:tcPr>
          <w:p w14:paraId="559E85F7" w14:textId="3D9EA0CC"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275</w:t>
            </w:r>
          </w:p>
        </w:tc>
        <w:tc>
          <w:tcPr>
            <w:tcW w:w="1638" w:type="dxa"/>
          </w:tcPr>
          <w:p w14:paraId="3D864A98" w14:textId="32525A4C" w:rsidR="006F7793" w:rsidRPr="00ED0126" w:rsidRDefault="006F7793" w:rsidP="000E3B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93.2%</w:t>
            </w:r>
          </w:p>
        </w:tc>
      </w:tr>
    </w:tbl>
    <w:p w14:paraId="36BC308C" w14:textId="350DDF57" w:rsidR="00EB41D9" w:rsidRPr="004E0BC1" w:rsidRDefault="00EB41D9" w:rsidP="000E3BAC">
      <w:pPr>
        <w:spacing w:line="360" w:lineRule="auto"/>
        <w:contextualSpacing/>
        <w:jc w:val="both"/>
        <w:rPr>
          <w:rFonts w:asciiTheme="majorBidi" w:hAnsiTheme="majorBidi" w:cstheme="majorBidi"/>
          <w:b/>
          <w:bCs/>
          <w:sz w:val="24"/>
          <w:szCs w:val="24"/>
        </w:rPr>
      </w:pPr>
      <w:r w:rsidRPr="004E0BC1">
        <w:rPr>
          <w:rFonts w:asciiTheme="majorBidi" w:hAnsiTheme="majorBidi" w:cstheme="majorBidi"/>
          <w:b/>
          <w:bCs/>
          <w:sz w:val="24"/>
          <w:szCs w:val="24"/>
        </w:rPr>
        <w:t>4.2.3 ChatGPT Usage Patterns</w:t>
      </w:r>
    </w:p>
    <w:p w14:paraId="7CE22CDB" w14:textId="026A0AC5" w:rsidR="00406FCE" w:rsidRDefault="00406FCE" w:rsidP="00372245">
      <w:pPr>
        <w:spacing w:line="360" w:lineRule="auto"/>
        <w:contextualSpacing/>
        <w:jc w:val="both"/>
        <w:rPr>
          <w:rFonts w:asciiTheme="majorBidi" w:hAnsiTheme="majorBidi" w:cstheme="majorBidi"/>
          <w:sz w:val="24"/>
          <w:szCs w:val="24"/>
        </w:rPr>
      </w:pPr>
      <w:r w:rsidRPr="00406FCE">
        <w:rPr>
          <w:rFonts w:asciiTheme="majorBidi" w:hAnsiTheme="majorBidi" w:cstheme="majorBidi"/>
          <w:sz w:val="24"/>
          <w:szCs w:val="24"/>
        </w:rPr>
        <w:t xml:space="preserve">Usage patterns revealed high regularity and a strong tendency toward independent use. A large majority of students (86.4%, n=255) reported regular internet use for studying, providing the foundation for adopting digital tools such as ChatGPT. Academic use of ChatGPT was particularly frequent, with 45.8% (n=135) using it daily and 34.2% (n=101) several times a week, meaning that 80% of the sample were frequent users. Preference for independent use was also clear, as </w:t>
      </w:r>
      <w:r w:rsidR="004B133E">
        <w:rPr>
          <w:rFonts w:asciiTheme="majorBidi" w:hAnsiTheme="majorBidi" w:cstheme="majorBidi"/>
          <w:sz w:val="24"/>
          <w:szCs w:val="24"/>
        </w:rPr>
        <w:t>82</w:t>
      </w:r>
      <w:r w:rsidRPr="00406FCE">
        <w:rPr>
          <w:rFonts w:asciiTheme="majorBidi" w:hAnsiTheme="majorBidi" w:cstheme="majorBidi"/>
          <w:sz w:val="24"/>
          <w:szCs w:val="24"/>
        </w:rPr>
        <w:t xml:space="preserve">.0% (n=242) reported using ChatGPT alone, compared to only </w:t>
      </w:r>
      <w:r w:rsidR="00450D93">
        <w:rPr>
          <w:rFonts w:asciiTheme="majorBidi" w:hAnsiTheme="majorBidi" w:cstheme="majorBidi"/>
          <w:sz w:val="24"/>
          <w:szCs w:val="24"/>
        </w:rPr>
        <w:t>9</w:t>
      </w:r>
      <w:r w:rsidRPr="00406FCE">
        <w:rPr>
          <w:rFonts w:asciiTheme="majorBidi" w:hAnsiTheme="majorBidi" w:cstheme="majorBidi"/>
          <w:sz w:val="24"/>
          <w:szCs w:val="24"/>
        </w:rPr>
        <w:t>.</w:t>
      </w:r>
      <w:r w:rsidR="00450D93">
        <w:rPr>
          <w:rFonts w:asciiTheme="majorBidi" w:hAnsiTheme="majorBidi" w:cstheme="majorBidi"/>
          <w:sz w:val="24"/>
          <w:szCs w:val="24"/>
        </w:rPr>
        <w:t>2</w:t>
      </w:r>
      <w:r w:rsidRPr="00406FCE">
        <w:rPr>
          <w:rFonts w:asciiTheme="majorBidi" w:hAnsiTheme="majorBidi" w:cstheme="majorBidi"/>
          <w:sz w:val="24"/>
          <w:szCs w:val="24"/>
        </w:rPr>
        <w:t>% (n=27) who preferred group use</w:t>
      </w:r>
      <w:r w:rsidR="00450D93">
        <w:rPr>
          <w:rFonts w:asciiTheme="majorBidi" w:hAnsiTheme="majorBidi" w:cstheme="majorBidi"/>
          <w:sz w:val="24"/>
          <w:szCs w:val="24"/>
        </w:rPr>
        <w:t xml:space="preserve"> and 8.8%</w:t>
      </w:r>
      <w:r w:rsidR="00DC7B22">
        <w:rPr>
          <w:rFonts w:asciiTheme="majorBidi" w:hAnsiTheme="majorBidi" w:cstheme="majorBidi"/>
          <w:sz w:val="24"/>
          <w:szCs w:val="24"/>
        </w:rPr>
        <w:t xml:space="preserve"> (n=26</w:t>
      </w:r>
      <w:r w:rsidR="00005457">
        <w:rPr>
          <w:rFonts w:asciiTheme="majorBidi" w:hAnsiTheme="majorBidi" w:cstheme="majorBidi"/>
          <w:sz w:val="24"/>
          <w:szCs w:val="24"/>
        </w:rPr>
        <w:t>)</w:t>
      </w:r>
      <w:r w:rsidR="00450D93">
        <w:rPr>
          <w:rFonts w:asciiTheme="majorBidi" w:hAnsiTheme="majorBidi" w:cstheme="majorBidi"/>
          <w:sz w:val="24"/>
          <w:szCs w:val="24"/>
        </w:rPr>
        <w:t xml:space="preserve"> preferred both alone and group usage</w:t>
      </w:r>
      <w:r w:rsidRPr="00406FCE">
        <w:rPr>
          <w:rFonts w:asciiTheme="majorBidi" w:hAnsiTheme="majorBidi" w:cstheme="majorBidi"/>
          <w:sz w:val="24"/>
          <w:szCs w:val="24"/>
        </w:rPr>
        <w:t>.</w:t>
      </w:r>
    </w:p>
    <w:p w14:paraId="647EAFA6" w14:textId="46644BAE" w:rsidR="00EA6577" w:rsidRDefault="00EA6577" w:rsidP="00EE6121">
      <w:pPr>
        <w:spacing w:line="360" w:lineRule="auto"/>
        <w:contextualSpacing/>
        <w:jc w:val="both"/>
        <w:rPr>
          <w:rFonts w:asciiTheme="majorBidi" w:hAnsiTheme="majorBidi" w:cstheme="majorBidi"/>
          <w:sz w:val="24"/>
          <w:szCs w:val="24"/>
        </w:rPr>
      </w:pPr>
      <w:r w:rsidRPr="00EA6577">
        <w:rPr>
          <w:rFonts w:asciiTheme="majorBidi" w:hAnsiTheme="majorBidi" w:cstheme="majorBidi"/>
          <w:sz w:val="24"/>
          <w:szCs w:val="24"/>
        </w:rPr>
        <w:t>The descriptive analysis of device usage revealed that the majority of participants relied solely on a smartphone for their activities (n = 202, 64.1%), followed by those who used both a smartphone and a tablet (n = 41, 13.0%) or a smartphone and a laptop (n = 28, 8.9%). A smaller proportion of participants used only a tablet (n = 10, 3.2%), all three devices (n = 9, 2.8%), or only a laptop (n = 5, 1.6%). These findings indicate a strong preference for smartphones as the primary device among the sample, with multi-device usage being relatively less common.</w:t>
      </w:r>
      <w:r w:rsidR="00EE6121">
        <w:rPr>
          <w:rFonts w:asciiTheme="majorBidi" w:hAnsiTheme="majorBidi" w:cstheme="majorBidi"/>
          <w:sz w:val="24"/>
          <w:szCs w:val="24"/>
        </w:rPr>
        <w:t xml:space="preserve"> </w:t>
      </w:r>
      <w:r w:rsidR="00EE6121" w:rsidRPr="00EE6121">
        <w:rPr>
          <w:rFonts w:asciiTheme="majorBidi" w:hAnsiTheme="majorBidi" w:cstheme="majorBidi"/>
          <w:sz w:val="24"/>
          <w:szCs w:val="24"/>
        </w:rPr>
        <w:t>Table 3 shows the frequency of ChatGPT use, usage preferences, and the types of devices employed by students.</w:t>
      </w:r>
    </w:p>
    <w:p w14:paraId="0C7FE43E" w14:textId="77777777" w:rsidR="00816727" w:rsidRDefault="00816727" w:rsidP="00EE6121">
      <w:pPr>
        <w:spacing w:line="360" w:lineRule="auto"/>
        <w:contextualSpacing/>
        <w:jc w:val="both"/>
        <w:rPr>
          <w:rFonts w:asciiTheme="majorBidi" w:hAnsiTheme="majorBidi" w:cstheme="majorBidi"/>
          <w:sz w:val="24"/>
          <w:szCs w:val="24"/>
        </w:rPr>
      </w:pPr>
    </w:p>
    <w:p w14:paraId="104ABB58" w14:textId="77777777" w:rsidR="00816727" w:rsidRDefault="00816727" w:rsidP="00EE6121">
      <w:pPr>
        <w:spacing w:line="360" w:lineRule="auto"/>
        <w:contextualSpacing/>
        <w:jc w:val="both"/>
        <w:rPr>
          <w:rFonts w:asciiTheme="majorBidi" w:hAnsiTheme="majorBidi" w:cstheme="majorBidi"/>
          <w:sz w:val="24"/>
          <w:szCs w:val="24"/>
        </w:rPr>
      </w:pPr>
    </w:p>
    <w:p w14:paraId="47B6A84B" w14:textId="77777777" w:rsidR="00816727" w:rsidRDefault="00816727" w:rsidP="00EE6121">
      <w:pPr>
        <w:spacing w:line="360" w:lineRule="auto"/>
        <w:contextualSpacing/>
        <w:jc w:val="both"/>
        <w:rPr>
          <w:rFonts w:asciiTheme="majorBidi" w:hAnsiTheme="majorBidi" w:cstheme="majorBidi"/>
          <w:sz w:val="24"/>
          <w:szCs w:val="24"/>
        </w:rPr>
      </w:pPr>
    </w:p>
    <w:p w14:paraId="04DAB59E" w14:textId="77777777" w:rsidR="00816727" w:rsidRDefault="00816727" w:rsidP="00EE6121">
      <w:pPr>
        <w:spacing w:line="360" w:lineRule="auto"/>
        <w:contextualSpacing/>
        <w:jc w:val="both"/>
        <w:rPr>
          <w:rFonts w:asciiTheme="majorBidi" w:hAnsiTheme="majorBidi" w:cstheme="majorBidi"/>
          <w:sz w:val="24"/>
          <w:szCs w:val="24"/>
        </w:rPr>
      </w:pPr>
    </w:p>
    <w:p w14:paraId="471ECF1A" w14:textId="580CE781" w:rsidR="00372245" w:rsidRDefault="007A2A64" w:rsidP="00372245">
      <w:pPr>
        <w:spacing w:line="360" w:lineRule="auto"/>
        <w:contextualSpacing/>
        <w:jc w:val="both"/>
        <w:rPr>
          <w:rFonts w:asciiTheme="majorBidi" w:hAnsiTheme="majorBidi" w:cstheme="majorBidi"/>
          <w:b/>
          <w:bCs/>
          <w:sz w:val="24"/>
          <w:szCs w:val="24"/>
        </w:rPr>
      </w:pPr>
      <w:r>
        <w:rPr>
          <w:rFonts w:asciiTheme="majorBidi" w:hAnsiTheme="majorBidi" w:cstheme="majorBidi"/>
          <w:b/>
          <w:bCs/>
          <w:noProof/>
          <w:sz w:val="24"/>
          <w:szCs w:val="24"/>
        </w:rPr>
        <w:lastRenderedPageBreak/>
        <w:drawing>
          <wp:anchor distT="0" distB="0" distL="114300" distR="114300" simplePos="0" relativeHeight="251751424" behindDoc="0" locked="0" layoutInCell="1" allowOverlap="1" wp14:anchorId="5FDD9131" wp14:editId="41886C33">
            <wp:simplePos x="0" y="0"/>
            <wp:positionH relativeFrom="column">
              <wp:posOffset>233045</wp:posOffset>
            </wp:positionH>
            <wp:positionV relativeFrom="paragraph">
              <wp:posOffset>4263805</wp:posOffset>
            </wp:positionV>
            <wp:extent cx="5486400" cy="3256384"/>
            <wp:effectExtent l="0" t="0" r="0" b="0"/>
            <wp:wrapTopAndBottom/>
            <wp:docPr id="4917583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58366" name="Picture 491758366"/>
                    <pic:cNvPicPr/>
                  </pic:nvPicPr>
                  <pic:blipFill rotWithShape="1">
                    <a:blip r:embed="rId9">
                      <a:extLst>
                        <a:ext uri="{28A0092B-C50C-407E-A947-70E740481C1C}">
                          <a14:useLocalDpi xmlns:a14="http://schemas.microsoft.com/office/drawing/2010/main" val="0"/>
                        </a:ext>
                      </a:extLst>
                    </a:blip>
                    <a:srcRect t="10969"/>
                    <a:stretch/>
                  </pic:blipFill>
                  <pic:spPr bwMode="auto">
                    <a:xfrm>
                      <a:off x="0" y="0"/>
                      <a:ext cx="5486400" cy="32563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72245" w:rsidRPr="000E3BAC">
        <w:rPr>
          <w:rFonts w:asciiTheme="majorBidi" w:hAnsiTheme="majorBidi" w:cstheme="majorBidi"/>
          <w:b/>
          <w:bCs/>
          <w:sz w:val="24"/>
          <w:szCs w:val="24"/>
        </w:rPr>
        <w:t>Table 3: ChatGPT Usage Patterns</w:t>
      </w:r>
      <w:r w:rsidR="00270BE4">
        <w:rPr>
          <w:rFonts w:asciiTheme="majorBidi" w:hAnsiTheme="majorBidi" w:cstheme="majorBidi"/>
          <w:b/>
          <w:bCs/>
          <w:sz w:val="24"/>
          <w:szCs w:val="24"/>
        </w:rPr>
        <w:t xml:space="preserve"> (N = 295)</w:t>
      </w:r>
    </w:p>
    <w:tbl>
      <w:tblPr>
        <w:tblStyle w:val="TableGrid"/>
        <w:tblW w:w="0" w:type="auto"/>
        <w:tblLook w:val="04A0" w:firstRow="1" w:lastRow="0" w:firstColumn="1" w:lastColumn="0" w:noHBand="0" w:noVBand="1"/>
      </w:tblPr>
      <w:tblGrid>
        <w:gridCol w:w="2394"/>
        <w:gridCol w:w="2394"/>
        <w:gridCol w:w="2394"/>
        <w:gridCol w:w="2394"/>
      </w:tblGrid>
      <w:tr w:rsidR="008C07E3" w14:paraId="3E2BF446" w14:textId="77777777" w:rsidTr="0082521E">
        <w:tc>
          <w:tcPr>
            <w:tcW w:w="2394" w:type="dxa"/>
            <w:shd w:val="clear" w:color="auto" w:fill="D0CECE" w:themeFill="background2" w:themeFillShade="E6"/>
          </w:tcPr>
          <w:p w14:paraId="51D380B8" w14:textId="74921760" w:rsidR="008C07E3" w:rsidRDefault="008C07E3" w:rsidP="00372245">
            <w:pPr>
              <w:spacing w:line="360" w:lineRule="auto"/>
              <w:contextualSpacing/>
              <w:jc w:val="both"/>
              <w:rPr>
                <w:rFonts w:asciiTheme="majorBidi" w:hAnsiTheme="majorBidi" w:cstheme="majorBidi"/>
                <w:b/>
                <w:bCs/>
                <w:sz w:val="24"/>
                <w:szCs w:val="24"/>
              </w:rPr>
            </w:pPr>
            <w:r>
              <w:rPr>
                <w:rFonts w:asciiTheme="majorBidi" w:hAnsiTheme="majorBidi" w:cstheme="majorBidi"/>
                <w:b/>
                <w:bCs/>
                <w:sz w:val="24"/>
                <w:szCs w:val="24"/>
              </w:rPr>
              <w:t>Variable</w:t>
            </w:r>
          </w:p>
        </w:tc>
        <w:tc>
          <w:tcPr>
            <w:tcW w:w="2394" w:type="dxa"/>
            <w:shd w:val="clear" w:color="auto" w:fill="D0CECE" w:themeFill="background2" w:themeFillShade="E6"/>
          </w:tcPr>
          <w:p w14:paraId="39FDF8F9" w14:textId="74D21B26" w:rsidR="008C07E3" w:rsidRDefault="008C07E3" w:rsidP="00372245">
            <w:pPr>
              <w:spacing w:line="360" w:lineRule="auto"/>
              <w:contextualSpacing/>
              <w:jc w:val="both"/>
              <w:rPr>
                <w:rFonts w:asciiTheme="majorBidi" w:hAnsiTheme="majorBidi" w:cstheme="majorBidi"/>
                <w:b/>
                <w:bCs/>
                <w:sz w:val="24"/>
                <w:szCs w:val="24"/>
              </w:rPr>
            </w:pPr>
            <w:r>
              <w:rPr>
                <w:rFonts w:asciiTheme="majorBidi" w:hAnsiTheme="majorBidi" w:cstheme="majorBidi"/>
                <w:b/>
                <w:bCs/>
                <w:sz w:val="24"/>
                <w:szCs w:val="24"/>
              </w:rPr>
              <w:t>Category</w:t>
            </w:r>
          </w:p>
        </w:tc>
        <w:tc>
          <w:tcPr>
            <w:tcW w:w="2394" w:type="dxa"/>
            <w:shd w:val="clear" w:color="auto" w:fill="D0CECE" w:themeFill="background2" w:themeFillShade="E6"/>
          </w:tcPr>
          <w:p w14:paraId="5F453209" w14:textId="3C82E28B" w:rsidR="008C07E3" w:rsidRDefault="008C07E3" w:rsidP="00372245">
            <w:pPr>
              <w:spacing w:line="360" w:lineRule="auto"/>
              <w:contextualSpacing/>
              <w:jc w:val="both"/>
              <w:rPr>
                <w:rFonts w:asciiTheme="majorBidi" w:hAnsiTheme="majorBidi" w:cstheme="majorBidi"/>
                <w:b/>
                <w:bCs/>
                <w:sz w:val="24"/>
                <w:szCs w:val="24"/>
              </w:rPr>
            </w:pPr>
            <w:r>
              <w:rPr>
                <w:rFonts w:asciiTheme="majorBidi" w:hAnsiTheme="majorBidi" w:cstheme="majorBidi"/>
                <w:b/>
                <w:bCs/>
                <w:sz w:val="24"/>
                <w:szCs w:val="24"/>
              </w:rPr>
              <w:t>Frequency</w:t>
            </w:r>
          </w:p>
        </w:tc>
        <w:tc>
          <w:tcPr>
            <w:tcW w:w="2394" w:type="dxa"/>
            <w:shd w:val="clear" w:color="auto" w:fill="D0CECE" w:themeFill="background2" w:themeFillShade="E6"/>
          </w:tcPr>
          <w:p w14:paraId="7C9D6B57" w14:textId="7E708C35" w:rsidR="008C07E3" w:rsidRDefault="008C07E3" w:rsidP="00372245">
            <w:pPr>
              <w:spacing w:line="360" w:lineRule="auto"/>
              <w:contextualSpacing/>
              <w:jc w:val="both"/>
              <w:rPr>
                <w:rFonts w:asciiTheme="majorBidi" w:hAnsiTheme="majorBidi" w:cstheme="majorBidi"/>
                <w:b/>
                <w:bCs/>
                <w:sz w:val="24"/>
                <w:szCs w:val="24"/>
              </w:rPr>
            </w:pPr>
            <w:r>
              <w:rPr>
                <w:rFonts w:asciiTheme="majorBidi" w:hAnsiTheme="majorBidi" w:cstheme="majorBidi"/>
                <w:b/>
                <w:bCs/>
                <w:sz w:val="24"/>
                <w:szCs w:val="24"/>
              </w:rPr>
              <w:t>Percentage</w:t>
            </w:r>
          </w:p>
        </w:tc>
      </w:tr>
      <w:tr w:rsidR="008C07E3" w14:paraId="3BCA7D54" w14:textId="77777777" w:rsidTr="008C07E3">
        <w:tc>
          <w:tcPr>
            <w:tcW w:w="2394" w:type="dxa"/>
            <w:vMerge w:val="restart"/>
          </w:tcPr>
          <w:p w14:paraId="3746EB16" w14:textId="0B40D23A" w:rsidR="008C07E3" w:rsidRPr="008C07E3" w:rsidRDefault="008C07E3" w:rsidP="00372245">
            <w:pPr>
              <w:spacing w:line="360" w:lineRule="auto"/>
              <w:contextualSpacing/>
              <w:jc w:val="both"/>
              <w:rPr>
                <w:rFonts w:asciiTheme="majorBidi" w:hAnsiTheme="majorBidi" w:cstheme="majorBidi"/>
                <w:sz w:val="24"/>
                <w:szCs w:val="24"/>
              </w:rPr>
            </w:pPr>
            <w:r w:rsidRPr="008C07E3">
              <w:rPr>
                <w:rFonts w:asciiTheme="majorBidi" w:hAnsiTheme="majorBidi" w:cstheme="majorBidi"/>
                <w:sz w:val="24"/>
                <w:szCs w:val="24"/>
              </w:rPr>
              <w:t>ChatGPT Use for Academic Purposes</w:t>
            </w:r>
          </w:p>
        </w:tc>
        <w:tc>
          <w:tcPr>
            <w:tcW w:w="2394" w:type="dxa"/>
          </w:tcPr>
          <w:p w14:paraId="36B573AC" w14:textId="78DA3719" w:rsidR="008C07E3" w:rsidRPr="008C07E3" w:rsidRDefault="008C07E3" w:rsidP="00372245">
            <w:pPr>
              <w:spacing w:line="360" w:lineRule="auto"/>
              <w:contextualSpacing/>
              <w:jc w:val="both"/>
              <w:rPr>
                <w:rFonts w:asciiTheme="majorBidi" w:hAnsiTheme="majorBidi" w:cstheme="majorBidi"/>
                <w:sz w:val="24"/>
                <w:szCs w:val="24"/>
              </w:rPr>
            </w:pPr>
            <w:r w:rsidRPr="008C07E3">
              <w:rPr>
                <w:rFonts w:asciiTheme="majorBidi" w:hAnsiTheme="majorBidi" w:cstheme="majorBidi"/>
                <w:sz w:val="24"/>
                <w:szCs w:val="24"/>
              </w:rPr>
              <w:t>Daily</w:t>
            </w:r>
          </w:p>
        </w:tc>
        <w:tc>
          <w:tcPr>
            <w:tcW w:w="2394" w:type="dxa"/>
          </w:tcPr>
          <w:p w14:paraId="6A236EAA" w14:textId="4C15E9C2" w:rsidR="008C07E3" w:rsidRPr="008C07E3" w:rsidRDefault="008C07E3" w:rsidP="00372245">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135</w:t>
            </w:r>
          </w:p>
        </w:tc>
        <w:tc>
          <w:tcPr>
            <w:tcW w:w="2394" w:type="dxa"/>
          </w:tcPr>
          <w:p w14:paraId="6C596026" w14:textId="7BD964DF" w:rsidR="008C07E3" w:rsidRPr="008C07E3" w:rsidRDefault="008C07E3" w:rsidP="00372245">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45.8%</w:t>
            </w:r>
          </w:p>
        </w:tc>
      </w:tr>
      <w:tr w:rsidR="008C07E3" w14:paraId="32DE2DEB" w14:textId="77777777" w:rsidTr="0082521E">
        <w:tc>
          <w:tcPr>
            <w:tcW w:w="2394" w:type="dxa"/>
            <w:vMerge/>
          </w:tcPr>
          <w:p w14:paraId="6236CC2A" w14:textId="77777777" w:rsidR="008C07E3" w:rsidRPr="008C07E3" w:rsidRDefault="008C07E3" w:rsidP="00372245">
            <w:pPr>
              <w:spacing w:line="360" w:lineRule="auto"/>
              <w:contextualSpacing/>
              <w:jc w:val="both"/>
              <w:rPr>
                <w:rFonts w:asciiTheme="majorBidi" w:hAnsiTheme="majorBidi" w:cstheme="majorBidi"/>
                <w:sz w:val="24"/>
                <w:szCs w:val="24"/>
              </w:rPr>
            </w:pPr>
          </w:p>
        </w:tc>
        <w:tc>
          <w:tcPr>
            <w:tcW w:w="2394" w:type="dxa"/>
            <w:shd w:val="clear" w:color="auto" w:fill="D0CECE" w:themeFill="background2" w:themeFillShade="E6"/>
          </w:tcPr>
          <w:p w14:paraId="6B43607D" w14:textId="4F70A3B5" w:rsidR="008C07E3" w:rsidRPr="008C07E3" w:rsidRDefault="008C07E3" w:rsidP="00372245">
            <w:pPr>
              <w:spacing w:line="360" w:lineRule="auto"/>
              <w:contextualSpacing/>
              <w:jc w:val="both"/>
              <w:rPr>
                <w:rFonts w:asciiTheme="majorBidi" w:hAnsiTheme="majorBidi" w:cstheme="majorBidi"/>
                <w:sz w:val="24"/>
                <w:szCs w:val="24"/>
              </w:rPr>
            </w:pPr>
            <w:r w:rsidRPr="008C07E3">
              <w:rPr>
                <w:rFonts w:asciiTheme="majorBidi" w:hAnsiTheme="majorBidi" w:cstheme="majorBidi"/>
                <w:sz w:val="24"/>
                <w:szCs w:val="24"/>
              </w:rPr>
              <w:t>Several Days a week</w:t>
            </w:r>
          </w:p>
        </w:tc>
        <w:tc>
          <w:tcPr>
            <w:tcW w:w="2394" w:type="dxa"/>
            <w:shd w:val="clear" w:color="auto" w:fill="D0CECE" w:themeFill="background2" w:themeFillShade="E6"/>
          </w:tcPr>
          <w:p w14:paraId="12D99792" w14:textId="690EE480" w:rsidR="008C07E3" w:rsidRPr="008C07E3" w:rsidRDefault="008C07E3" w:rsidP="00372245">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101</w:t>
            </w:r>
          </w:p>
        </w:tc>
        <w:tc>
          <w:tcPr>
            <w:tcW w:w="2394" w:type="dxa"/>
            <w:shd w:val="clear" w:color="auto" w:fill="D0CECE" w:themeFill="background2" w:themeFillShade="E6"/>
          </w:tcPr>
          <w:p w14:paraId="40986EC4" w14:textId="1ABC2A56" w:rsidR="008C07E3" w:rsidRPr="008C07E3" w:rsidRDefault="008C07E3" w:rsidP="00372245">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34.2%</w:t>
            </w:r>
          </w:p>
        </w:tc>
      </w:tr>
      <w:tr w:rsidR="008C07E3" w14:paraId="2615AA99" w14:textId="77777777" w:rsidTr="008C07E3">
        <w:tc>
          <w:tcPr>
            <w:tcW w:w="2394" w:type="dxa"/>
            <w:vMerge/>
          </w:tcPr>
          <w:p w14:paraId="10946C9C" w14:textId="77777777" w:rsidR="008C07E3" w:rsidRPr="008C07E3" w:rsidRDefault="008C07E3" w:rsidP="00372245">
            <w:pPr>
              <w:spacing w:line="360" w:lineRule="auto"/>
              <w:contextualSpacing/>
              <w:jc w:val="both"/>
              <w:rPr>
                <w:rFonts w:asciiTheme="majorBidi" w:hAnsiTheme="majorBidi" w:cstheme="majorBidi"/>
                <w:sz w:val="24"/>
                <w:szCs w:val="24"/>
              </w:rPr>
            </w:pPr>
          </w:p>
        </w:tc>
        <w:tc>
          <w:tcPr>
            <w:tcW w:w="2394" w:type="dxa"/>
          </w:tcPr>
          <w:p w14:paraId="29176727" w14:textId="3C5BA7AB" w:rsidR="008C07E3" w:rsidRPr="008C07E3" w:rsidRDefault="008C07E3" w:rsidP="00372245">
            <w:pPr>
              <w:spacing w:line="360" w:lineRule="auto"/>
              <w:contextualSpacing/>
              <w:jc w:val="both"/>
              <w:rPr>
                <w:rFonts w:asciiTheme="majorBidi" w:hAnsiTheme="majorBidi" w:cstheme="majorBidi"/>
                <w:sz w:val="24"/>
                <w:szCs w:val="24"/>
              </w:rPr>
            </w:pPr>
            <w:r w:rsidRPr="008C07E3">
              <w:rPr>
                <w:rFonts w:asciiTheme="majorBidi" w:hAnsiTheme="majorBidi" w:cstheme="majorBidi"/>
                <w:sz w:val="24"/>
                <w:szCs w:val="24"/>
              </w:rPr>
              <w:t>Weekly</w:t>
            </w:r>
          </w:p>
        </w:tc>
        <w:tc>
          <w:tcPr>
            <w:tcW w:w="2394" w:type="dxa"/>
          </w:tcPr>
          <w:p w14:paraId="01DD0BC7" w14:textId="52F98D57" w:rsidR="008C07E3" w:rsidRPr="008C07E3" w:rsidRDefault="008C07E3" w:rsidP="00372245">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25</w:t>
            </w:r>
          </w:p>
        </w:tc>
        <w:tc>
          <w:tcPr>
            <w:tcW w:w="2394" w:type="dxa"/>
          </w:tcPr>
          <w:p w14:paraId="18198525" w14:textId="56D7B500" w:rsidR="008C07E3" w:rsidRPr="008C07E3" w:rsidRDefault="008C07E3" w:rsidP="00372245">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8.5%</w:t>
            </w:r>
          </w:p>
        </w:tc>
      </w:tr>
      <w:tr w:rsidR="008C07E3" w14:paraId="6A8C8164" w14:textId="77777777" w:rsidTr="0082521E">
        <w:tc>
          <w:tcPr>
            <w:tcW w:w="2394" w:type="dxa"/>
            <w:vMerge/>
          </w:tcPr>
          <w:p w14:paraId="51B18A77" w14:textId="77777777" w:rsidR="008C07E3" w:rsidRPr="008C07E3" w:rsidRDefault="008C07E3" w:rsidP="00372245">
            <w:pPr>
              <w:spacing w:line="360" w:lineRule="auto"/>
              <w:contextualSpacing/>
              <w:jc w:val="both"/>
              <w:rPr>
                <w:rFonts w:asciiTheme="majorBidi" w:hAnsiTheme="majorBidi" w:cstheme="majorBidi"/>
                <w:sz w:val="24"/>
                <w:szCs w:val="24"/>
              </w:rPr>
            </w:pPr>
          </w:p>
        </w:tc>
        <w:tc>
          <w:tcPr>
            <w:tcW w:w="2394" w:type="dxa"/>
            <w:shd w:val="clear" w:color="auto" w:fill="D0CECE" w:themeFill="background2" w:themeFillShade="E6"/>
          </w:tcPr>
          <w:p w14:paraId="2319DD0F" w14:textId="5A81E687" w:rsidR="008C07E3" w:rsidRPr="008C07E3" w:rsidRDefault="008C07E3" w:rsidP="00372245">
            <w:pPr>
              <w:spacing w:line="360" w:lineRule="auto"/>
              <w:contextualSpacing/>
              <w:jc w:val="both"/>
              <w:rPr>
                <w:rFonts w:asciiTheme="majorBidi" w:hAnsiTheme="majorBidi" w:cstheme="majorBidi"/>
                <w:sz w:val="24"/>
                <w:szCs w:val="24"/>
              </w:rPr>
            </w:pPr>
            <w:r w:rsidRPr="008C07E3">
              <w:rPr>
                <w:rFonts w:asciiTheme="majorBidi" w:hAnsiTheme="majorBidi" w:cstheme="majorBidi"/>
                <w:sz w:val="24"/>
                <w:szCs w:val="24"/>
              </w:rPr>
              <w:t>Rarely</w:t>
            </w:r>
          </w:p>
        </w:tc>
        <w:tc>
          <w:tcPr>
            <w:tcW w:w="2394" w:type="dxa"/>
            <w:shd w:val="clear" w:color="auto" w:fill="D0CECE" w:themeFill="background2" w:themeFillShade="E6"/>
          </w:tcPr>
          <w:p w14:paraId="32425C85" w14:textId="607C9BE1" w:rsidR="008C07E3" w:rsidRPr="008C07E3" w:rsidRDefault="008C07E3" w:rsidP="00372245">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34</w:t>
            </w:r>
          </w:p>
        </w:tc>
        <w:tc>
          <w:tcPr>
            <w:tcW w:w="2394" w:type="dxa"/>
            <w:shd w:val="clear" w:color="auto" w:fill="D0CECE" w:themeFill="background2" w:themeFillShade="E6"/>
          </w:tcPr>
          <w:p w14:paraId="36E42C83" w14:textId="6E51E2BB" w:rsidR="008C07E3" w:rsidRPr="008C07E3" w:rsidRDefault="008C07E3" w:rsidP="00372245">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11.5%</w:t>
            </w:r>
          </w:p>
        </w:tc>
      </w:tr>
      <w:tr w:rsidR="008C07E3" w14:paraId="605F7573" w14:textId="77777777" w:rsidTr="0082521E">
        <w:tc>
          <w:tcPr>
            <w:tcW w:w="2394" w:type="dxa"/>
            <w:vMerge w:val="restart"/>
            <w:shd w:val="clear" w:color="auto" w:fill="D0CECE" w:themeFill="background2" w:themeFillShade="E6"/>
          </w:tcPr>
          <w:p w14:paraId="14E21567" w14:textId="60772B45" w:rsidR="008C07E3" w:rsidRPr="008C07E3" w:rsidRDefault="008C07E3" w:rsidP="00372245">
            <w:pPr>
              <w:spacing w:line="360" w:lineRule="auto"/>
              <w:contextualSpacing/>
              <w:jc w:val="both"/>
              <w:rPr>
                <w:rFonts w:asciiTheme="majorBidi" w:hAnsiTheme="majorBidi" w:cstheme="majorBidi"/>
                <w:sz w:val="24"/>
                <w:szCs w:val="24"/>
              </w:rPr>
            </w:pPr>
            <w:r w:rsidRPr="008C07E3">
              <w:rPr>
                <w:rFonts w:asciiTheme="majorBidi" w:hAnsiTheme="majorBidi" w:cstheme="majorBidi"/>
                <w:sz w:val="24"/>
                <w:szCs w:val="24"/>
              </w:rPr>
              <w:t>Usage Preferences</w:t>
            </w:r>
          </w:p>
        </w:tc>
        <w:tc>
          <w:tcPr>
            <w:tcW w:w="2394" w:type="dxa"/>
          </w:tcPr>
          <w:p w14:paraId="405BC34B" w14:textId="28C9BF65" w:rsidR="008C07E3" w:rsidRPr="008C07E3" w:rsidRDefault="008C07E3" w:rsidP="00372245">
            <w:pPr>
              <w:spacing w:line="360" w:lineRule="auto"/>
              <w:contextualSpacing/>
              <w:jc w:val="both"/>
              <w:rPr>
                <w:rFonts w:asciiTheme="majorBidi" w:hAnsiTheme="majorBidi" w:cstheme="majorBidi"/>
                <w:sz w:val="24"/>
                <w:szCs w:val="24"/>
              </w:rPr>
            </w:pPr>
            <w:r w:rsidRPr="008C07E3">
              <w:rPr>
                <w:rFonts w:asciiTheme="majorBidi" w:hAnsiTheme="majorBidi" w:cstheme="majorBidi"/>
                <w:sz w:val="24"/>
                <w:szCs w:val="24"/>
              </w:rPr>
              <w:t>Alone</w:t>
            </w:r>
          </w:p>
        </w:tc>
        <w:tc>
          <w:tcPr>
            <w:tcW w:w="2394" w:type="dxa"/>
          </w:tcPr>
          <w:p w14:paraId="1B5FFAE7" w14:textId="11180850" w:rsidR="008C07E3" w:rsidRPr="008C07E3" w:rsidRDefault="00CD3AB6" w:rsidP="00372245">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242</w:t>
            </w:r>
          </w:p>
        </w:tc>
        <w:tc>
          <w:tcPr>
            <w:tcW w:w="2394" w:type="dxa"/>
          </w:tcPr>
          <w:p w14:paraId="4C291D8D" w14:textId="4173A671" w:rsidR="008C07E3" w:rsidRPr="008C07E3" w:rsidRDefault="00275D57" w:rsidP="00372245">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82.0%</w:t>
            </w:r>
          </w:p>
        </w:tc>
      </w:tr>
      <w:tr w:rsidR="008C07E3" w14:paraId="09770B2C" w14:textId="77777777" w:rsidTr="0082521E">
        <w:tc>
          <w:tcPr>
            <w:tcW w:w="2394" w:type="dxa"/>
            <w:vMerge/>
            <w:shd w:val="clear" w:color="auto" w:fill="D0CECE" w:themeFill="background2" w:themeFillShade="E6"/>
          </w:tcPr>
          <w:p w14:paraId="73E4E8EA" w14:textId="77777777" w:rsidR="008C07E3" w:rsidRPr="008C07E3" w:rsidRDefault="008C07E3" w:rsidP="00372245">
            <w:pPr>
              <w:spacing w:line="360" w:lineRule="auto"/>
              <w:contextualSpacing/>
              <w:jc w:val="both"/>
              <w:rPr>
                <w:rFonts w:asciiTheme="majorBidi" w:hAnsiTheme="majorBidi" w:cstheme="majorBidi"/>
                <w:sz w:val="24"/>
                <w:szCs w:val="24"/>
              </w:rPr>
            </w:pPr>
          </w:p>
        </w:tc>
        <w:tc>
          <w:tcPr>
            <w:tcW w:w="2394" w:type="dxa"/>
            <w:shd w:val="clear" w:color="auto" w:fill="D0CECE" w:themeFill="background2" w:themeFillShade="E6"/>
          </w:tcPr>
          <w:p w14:paraId="2FC84C8C" w14:textId="10547208" w:rsidR="008C07E3" w:rsidRPr="008C07E3" w:rsidRDefault="008C07E3" w:rsidP="00372245">
            <w:pPr>
              <w:spacing w:line="360" w:lineRule="auto"/>
              <w:contextualSpacing/>
              <w:jc w:val="both"/>
              <w:rPr>
                <w:rFonts w:asciiTheme="majorBidi" w:hAnsiTheme="majorBidi" w:cstheme="majorBidi"/>
                <w:sz w:val="24"/>
                <w:szCs w:val="24"/>
              </w:rPr>
            </w:pPr>
            <w:r w:rsidRPr="008C07E3">
              <w:rPr>
                <w:rFonts w:asciiTheme="majorBidi" w:hAnsiTheme="majorBidi" w:cstheme="majorBidi"/>
                <w:sz w:val="24"/>
                <w:szCs w:val="24"/>
              </w:rPr>
              <w:t>With Group</w:t>
            </w:r>
          </w:p>
        </w:tc>
        <w:tc>
          <w:tcPr>
            <w:tcW w:w="2394" w:type="dxa"/>
            <w:shd w:val="clear" w:color="auto" w:fill="D0CECE" w:themeFill="background2" w:themeFillShade="E6"/>
          </w:tcPr>
          <w:p w14:paraId="322D744C" w14:textId="387CE006" w:rsidR="008C07E3" w:rsidRPr="008C07E3" w:rsidRDefault="00E515F0" w:rsidP="00372245">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27</w:t>
            </w:r>
          </w:p>
        </w:tc>
        <w:tc>
          <w:tcPr>
            <w:tcW w:w="2394" w:type="dxa"/>
            <w:shd w:val="clear" w:color="auto" w:fill="D0CECE" w:themeFill="background2" w:themeFillShade="E6"/>
          </w:tcPr>
          <w:p w14:paraId="14D34E7F" w14:textId="63176250" w:rsidR="008C07E3" w:rsidRPr="008C07E3" w:rsidRDefault="00275D57" w:rsidP="00372245">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9.2%</w:t>
            </w:r>
          </w:p>
        </w:tc>
      </w:tr>
      <w:tr w:rsidR="008C07E3" w14:paraId="5F7E4ACC" w14:textId="77777777" w:rsidTr="0082521E">
        <w:tc>
          <w:tcPr>
            <w:tcW w:w="2394" w:type="dxa"/>
            <w:vMerge/>
            <w:shd w:val="clear" w:color="auto" w:fill="D0CECE" w:themeFill="background2" w:themeFillShade="E6"/>
          </w:tcPr>
          <w:p w14:paraId="7CA42501" w14:textId="77777777" w:rsidR="008C07E3" w:rsidRPr="008C07E3" w:rsidRDefault="008C07E3" w:rsidP="00372245">
            <w:pPr>
              <w:spacing w:line="360" w:lineRule="auto"/>
              <w:contextualSpacing/>
              <w:jc w:val="both"/>
              <w:rPr>
                <w:rFonts w:asciiTheme="majorBidi" w:hAnsiTheme="majorBidi" w:cstheme="majorBidi"/>
                <w:sz w:val="24"/>
                <w:szCs w:val="24"/>
              </w:rPr>
            </w:pPr>
          </w:p>
        </w:tc>
        <w:tc>
          <w:tcPr>
            <w:tcW w:w="2394" w:type="dxa"/>
          </w:tcPr>
          <w:p w14:paraId="402C9C96" w14:textId="006E6DAA" w:rsidR="008C07E3" w:rsidRPr="008C07E3" w:rsidRDefault="008C07E3" w:rsidP="00372245">
            <w:pPr>
              <w:spacing w:line="360" w:lineRule="auto"/>
              <w:contextualSpacing/>
              <w:jc w:val="both"/>
              <w:rPr>
                <w:rFonts w:asciiTheme="majorBidi" w:hAnsiTheme="majorBidi" w:cstheme="majorBidi"/>
                <w:sz w:val="24"/>
                <w:szCs w:val="24"/>
              </w:rPr>
            </w:pPr>
            <w:r w:rsidRPr="008C07E3">
              <w:rPr>
                <w:rFonts w:asciiTheme="majorBidi" w:hAnsiTheme="majorBidi" w:cstheme="majorBidi"/>
                <w:sz w:val="24"/>
                <w:szCs w:val="24"/>
              </w:rPr>
              <w:t>Both</w:t>
            </w:r>
          </w:p>
        </w:tc>
        <w:tc>
          <w:tcPr>
            <w:tcW w:w="2394" w:type="dxa"/>
          </w:tcPr>
          <w:p w14:paraId="0A7FFED6" w14:textId="08F529A8" w:rsidR="008C07E3" w:rsidRPr="008C07E3" w:rsidRDefault="00E515F0" w:rsidP="00372245">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26</w:t>
            </w:r>
          </w:p>
        </w:tc>
        <w:tc>
          <w:tcPr>
            <w:tcW w:w="2394" w:type="dxa"/>
          </w:tcPr>
          <w:p w14:paraId="6B601123" w14:textId="52FD10A1" w:rsidR="008C07E3" w:rsidRPr="008C07E3" w:rsidRDefault="00275D57" w:rsidP="00372245">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8.8%</w:t>
            </w:r>
          </w:p>
        </w:tc>
      </w:tr>
      <w:tr w:rsidR="00416E99" w14:paraId="3742865C" w14:textId="77777777" w:rsidTr="0082521E">
        <w:tc>
          <w:tcPr>
            <w:tcW w:w="2394" w:type="dxa"/>
            <w:vMerge w:val="restart"/>
          </w:tcPr>
          <w:p w14:paraId="643657DE" w14:textId="346FB76F" w:rsidR="00416E99" w:rsidRPr="008C07E3" w:rsidRDefault="00416E99" w:rsidP="00372245">
            <w:pPr>
              <w:spacing w:line="360" w:lineRule="auto"/>
              <w:contextualSpacing/>
              <w:jc w:val="both"/>
              <w:rPr>
                <w:rFonts w:asciiTheme="majorBidi" w:hAnsiTheme="majorBidi" w:cstheme="majorBidi"/>
                <w:sz w:val="24"/>
                <w:szCs w:val="24"/>
              </w:rPr>
            </w:pPr>
            <w:r w:rsidRPr="008C07E3">
              <w:rPr>
                <w:rFonts w:asciiTheme="majorBidi" w:hAnsiTheme="majorBidi" w:cstheme="majorBidi"/>
                <w:sz w:val="24"/>
                <w:szCs w:val="24"/>
              </w:rPr>
              <w:t>Devices Used</w:t>
            </w:r>
          </w:p>
        </w:tc>
        <w:tc>
          <w:tcPr>
            <w:tcW w:w="2394" w:type="dxa"/>
            <w:shd w:val="clear" w:color="auto" w:fill="D0CECE" w:themeFill="background2" w:themeFillShade="E6"/>
          </w:tcPr>
          <w:p w14:paraId="13D5D25E" w14:textId="2DDD2139" w:rsidR="00416E99" w:rsidRPr="008C07E3" w:rsidRDefault="00416E99" w:rsidP="00372245">
            <w:pPr>
              <w:spacing w:line="360" w:lineRule="auto"/>
              <w:contextualSpacing/>
              <w:jc w:val="both"/>
              <w:rPr>
                <w:rFonts w:asciiTheme="majorBidi" w:hAnsiTheme="majorBidi" w:cstheme="majorBidi"/>
                <w:sz w:val="24"/>
                <w:szCs w:val="24"/>
              </w:rPr>
            </w:pPr>
            <w:r w:rsidRPr="008C07E3">
              <w:rPr>
                <w:rFonts w:asciiTheme="majorBidi" w:hAnsiTheme="majorBidi" w:cstheme="majorBidi"/>
                <w:sz w:val="24"/>
                <w:szCs w:val="24"/>
              </w:rPr>
              <w:t>Smartphone</w:t>
            </w:r>
          </w:p>
        </w:tc>
        <w:tc>
          <w:tcPr>
            <w:tcW w:w="2394" w:type="dxa"/>
            <w:shd w:val="clear" w:color="auto" w:fill="D0CECE" w:themeFill="background2" w:themeFillShade="E6"/>
          </w:tcPr>
          <w:p w14:paraId="0CF41726" w14:textId="19AFBC7F" w:rsidR="00416E99" w:rsidRPr="008C07E3" w:rsidRDefault="00416E99" w:rsidP="00372245">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202</w:t>
            </w:r>
          </w:p>
        </w:tc>
        <w:tc>
          <w:tcPr>
            <w:tcW w:w="2394" w:type="dxa"/>
            <w:shd w:val="clear" w:color="auto" w:fill="D0CECE" w:themeFill="background2" w:themeFillShade="E6"/>
          </w:tcPr>
          <w:p w14:paraId="0B28CCB9" w14:textId="754FC51C" w:rsidR="00416E99" w:rsidRPr="008C07E3" w:rsidRDefault="00416E99" w:rsidP="00372245">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68.5%</w:t>
            </w:r>
          </w:p>
        </w:tc>
      </w:tr>
      <w:tr w:rsidR="00416E99" w14:paraId="7D901B2A" w14:textId="77777777" w:rsidTr="008C07E3">
        <w:tc>
          <w:tcPr>
            <w:tcW w:w="2394" w:type="dxa"/>
            <w:vMerge/>
          </w:tcPr>
          <w:p w14:paraId="434A66F9" w14:textId="77777777" w:rsidR="00416E99" w:rsidRPr="008C07E3" w:rsidRDefault="00416E99" w:rsidP="00372245">
            <w:pPr>
              <w:spacing w:line="360" w:lineRule="auto"/>
              <w:contextualSpacing/>
              <w:jc w:val="both"/>
              <w:rPr>
                <w:rFonts w:asciiTheme="majorBidi" w:hAnsiTheme="majorBidi" w:cstheme="majorBidi"/>
                <w:sz w:val="24"/>
                <w:szCs w:val="24"/>
              </w:rPr>
            </w:pPr>
          </w:p>
        </w:tc>
        <w:tc>
          <w:tcPr>
            <w:tcW w:w="2394" w:type="dxa"/>
          </w:tcPr>
          <w:p w14:paraId="185D3A8C" w14:textId="6B0ED964" w:rsidR="00416E99" w:rsidRPr="008C07E3" w:rsidRDefault="00416E99" w:rsidP="00372245">
            <w:pPr>
              <w:spacing w:line="360" w:lineRule="auto"/>
              <w:contextualSpacing/>
              <w:jc w:val="both"/>
              <w:rPr>
                <w:rFonts w:asciiTheme="majorBidi" w:hAnsiTheme="majorBidi" w:cstheme="majorBidi"/>
                <w:sz w:val="24"/>
                <w:szCs w:val="24"/>
              </w:rPr>
            </w:pPr>
            <w:r w:rsidRPr="00CD161A">
              <w:rPr>
                <w:rFonts w:asciiTheme="majorBidi" w:hAnsiTheme="majorBidi" w:cstheme="majorBidi"/>
                <w:sz w:val="24"/>
                <w:szCs w:val="24"/>
              </w:rPr>
              <w:t>Smartphone + Laptop</w:t>
            </w:r>
          </w:p>
        </w:tc>
        <w:tc>
          <w:tcPr>
            <w:tcW w:w="2394" w:type="dxa"/>
          </w:tcPr>
          <w:p w14:paraId="4B9BC967" w14:textId="58538249" w:rsidR="00416E99" w:rsidRPr="008C07E3" w:rsidRDefault="00416E99" w:rsidP="00372245">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41</w:t>
            </w:r>
          </w:p>
        </w:tc>
        <w:tc>
          <w:tcPr>
            <w:tcW w:w="2394" w:type="dxa"/>
          </w:tcPr>
          <w:p w14:paraId="328A4544" w14:textId="052387D3" w:rsidR="00416E99" w:rsidRPr="008C07E3" w:rsidRDefault="00416E99" w:rsidP="00372245">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13.9%</w:t>
            </w:r>
          </w:p>
        </w:tc>
      </w:tr>
      <w:tr w:rsidR="00416E99" w14:paraId="431952BB" w14:textId="77777777" w:rsidTr="0082521E">
        <w:tc>
          <w:tcPr>
            <w:tcW w:w="2394" w:type="dxa"/>
            <w:vMerge/>
          </w:tcPr>
          <w:p w14:paraId="289C0A08" w14:textId="77777777" w:rsidR="00416E99" w:rsidRDefault="00416E99" w:rsidP="00372245">
            <w:pPr>
              <w:spacing w:line="360" w:lineRule="auto"/>
              <w:contextualSpacing/>
              <w:jc w:val="both"/>
              <w:rPr>
                <w:rFonts w:asciiTheme="majorBidi" w:hAnsiTheme="majorBidi" w:cstheme="majorBidi"/>
                <w:b/>
                <w:bCs/>
                <w:sz w:val="24"/>
                <w:szCs w:val="24"/>
              </w:rPr>
            </w:pPr>
          </w:p>
        </w:tc>
        <w:tc>
          <w:tcPr>
            <w:tcW w:w="2394" w:type="dxa"/>
            <w:shd w:val="clear" w:color="auto" w:fill="D0CECE" w:themeFill="background2" w:themeFillShade="E6"/>
          </w:tcPr>
          <w:p w14:paraId="05399918" w14:textId="389A8443" w:rsidR="00416E99" w:rsidRPr="00E515F0" w:rsidRDefault="00416E99" w:rsidP="00372245">
            <w:pPr>
              <w:spacing w:line="360" w:lineRule="auto"/>
              <w:contextualSpacing/>
              <w:jc w:val="both"/>
              <w:rPr>
                <w:rFonts w:asciiTheme="majorBidi" w:hAnsiTheme="majorBidi" w:cstheme="majorBidi"/>
                <w:sz w:val="24"/>
                <w:szCs w:val="24"/>
              </w:rPr>
            </w:pPr>
            <w:r w:rsidRPr="00CD161A">
              <w:rPr>
                <w:rFonts w:asciiTheme="majorBidi" w:hAnsiTheme="majorBidi" w:cstheme="majorBidi"/>
                <w:sz w:val="24"/>
                <w:szCs w:val="24"/>
              </w:rPr>
              <w:t>Smartphone + Tablet</w:t>
            </w:r>
          </w:p>
        </w:tc>
        <w:tc>
          <w:tcPr>
            <w:tcW w:w="2394" w:type="dxa"/>
            <w:shd w:val="clear" w:color="auto" w:fill="D0CECE" w:themeFill="background2" w:themeFillShade="E6"/>
          </w:tcPr>
          <w:p w14:paraId="0DB2EC70" w14:textId="3E72BA2B" w:rsidR="00416E99" w:rsidRPr="00E515F0" w:rsidRDefault="00416E99" w:rsidP="00372245">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28</w:t>
            </w:r>
          </w:p>
        </w:tc>
        <w:tc>
          <w:tcPr>
            <w:tcW w:w="2394" w:type="dxa"/>
            <w:shd w:val="clear" w:color="auto" w:fill="D0CECE" w:themeFill="background2" w:themeFillShade="E6"/>
          </w:tcPr>
          <w:p w14:paraId="24253970" w14:textId="3DA17F62" w:rsidR="00416E99" w:rsidRPr="00CD161A" w:rsidRDefault="00416E99" w:rsidP="00372245">
            <w:pPr>
              <w:spacing w:line="360" w:lineRule="auto"/>
              <w:contextualSpacing/>
              <w:jc w:val="both"/>
              <w:rPr>
                <w:rFonts w:asciiTheme="majorBidi" w:hAnsiTheme="majorBidi" w:cstheme="majorBidi"/>
                <w:sz w:val="24"/>
                <w:szCs w:val="24"/>
              </w:rPr>
            </w:pPr>
            <w:r w:rsidRPr="00CD161A">
              <w:rPr>
                <w:rFonts w:asciiTheme="majorBidi" w:hAnsiTheme="majorBidi" w:cstheme="majorBidi"/>
                <w:sz w:val="24"/>
                <w:szCs w:val="24"/>
              </w:rPr>
              <w:t>9.5%</w:t>
            </w:r>
          </w:p>
        </w:tc>
      </w:tr>
      <w:tr w:rsidR="00416E99" w14:paraId="16A2E1EB" w14:textId="77777777" w:rsidTr="008C07E3">
        <w:tc>
          <w:tcPr>
            <w:tcW w:w="2394" w:type="dxa"/>
            <w:vMerge/>
          </w:tcPr>
          <w:p w14:paraId="74611D29" w14:textId="77777777" w:rsidR="00416E99" w:rsidRDefault="00416E99" w:rsidP="00372245">
            <w:pPr>
              <w:spacing w:line="360" w:lineRule="auto"/>
              <w:contextualSpacing/>
              <w:jc w:val="both"/>
              <w:rPr>
                <w:rFonts w:asciiTheme="majorBidi" w:hAnsiTheme="majorBidi" w:cstheme="majorBidi"/>
                <w:b/>
                <w:bCs/>
                <w:sz w:val="24"/>
                <w:szCs w:val="24"/>
              </w:rPr>
            </w:pPr>
          </w:p>
        </w:tc>
        <w:tc>
          <w:tcPr>
            <w:tcW w:w="2394" w:type="dxa"/>
          </w:tcPr>
          <w:p w14:paraId="4CA8B331" w14:textId="1AD0D2F0" w:rsidR="00416E99" w:rsidRPr="00E515F0" w:rsidRDefault="00416E99" w:rsidP="00CD161A">
            <w:pPr>
              <w:spacing w:line="360" w:lineRule="auto"/>
              <w:contextualSpacing/>
              <w:jc w:val="both"/>
              <w:rPr>
                <w:rFonts w:asciiTheme="majorBidi" w:hAnsiTheme="majorBidi" w:cstheme="majorBidi"/>
                <w:sz w:val="24"/>
                <w:szCs w:val="24"/>
              </w:rPr>
            </w:pPr>
            <w:r w:rsidRPr="00E515F0">
              <w:rPr>
                <w:rFonts w:asciiTheme="majorBidi" w:hAnsiTheme="majorBidi" w:cstheme="majorBidi"/>
                <w:sz w:val="24"/>
                <w:szCs w:val="24"/>
              </w:rPr>
              <w:t>Tablet</w:t>
            </w:r>
          </w:p>
        </w:tc>
        <w:tc>
          <w:tcPr>
            <w:tcW w:w="2394" w:type="dxa"/>
          </w:tcPr>
          <w:p w14:paraId="7EEF3E08" w14:textId="356AA6D5" w:rsidR="00416E99" w:rsidRPr="00E515F0" w:rsidRDefault="00416E99" w:rsidP="00372245">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10</w:t>
            </w:r>
          </w:p>
        </w:tc>
        <w:tc>
          <w:tcPr>
            <w:tcW w:w="2394" w:type="dxa"/>
          </w:tcPr>
          <w:p w14:paraId="3B2BB3F0" w14:textId="6F59266A" w:rsidR="00416E99" w:rsidRPr="00CD161A" w:rsidRDefault="00416E99" w:rsidP="00372245">
            <w:pPr>
              <w:spacing w:line="360" w:lineRule="auto"/>
              <w:contextualSpacing/>
              <w:jc w:val="both"/>
              <w:rPr>
                <w:rFonts w:asciiTheme="majorBidi" w:hAnsiTheme="majorBidi" w:cstheme="majorBidi"/>
                <w:sz w:val="24"/>
                <w:szCs w:val="24"/>
              </w:rPr>
            </w:pPr>
            <w:r w:rsidRPr="00CD161A">
              <w:rPr>
                <w:rFonts w:asciiTheme="majorBidi" w:hAnsiTheme="majorBidi" w:cstheme="majorBidi"/>
                <w:sz w:val="24"/>
                <w:szCs w:val="24"/>
              </w:rPr>
              <w:t>3.4%</w:t>
            </w:r>
          </w:p>
        </w:tc>
      </w:tr>
      <w:tr w:rsidR="00416E99" w14:paraId="0AA77122" w14:textId="77777777" w:rsidTr="0082521E">
        <w:tc>
          <w:tcPr>
            <w:tcW w:w="2394" w:type="dxa"/>
            <w:vMerge/>
          </w:tcPr>
          <w:p w14:paraId="0D8FA53E" w14:textId="77777777" w:rsidR="00416E99" w:rsidRDefault="00416E99" w:rsidP="00372245">
            <w:pPr>
              <w:spacing w:line="360" w:lineRule="auto"/>
              <w:contextualSpacing/>
              <w:jc w:val="both"/>
              <w:rPr>
                <w:rFonts w:asciiTheme="majorBidi" w:hAnsiTheme="majorBidi" w:cstheme="majorBidi"/>
                <w:b/>
                <w:bCs/>
                <w:sz w:val="24"/>
                <w:szCs w:val="24"/>
              </w:rPr>
            </w:pPr>
          </w:p>
        </w:tc>
        <w:tc>
          <w:tcPr>
            <w:tcW w:w="2394" w:type="dxa"/>
            <w:shd w:val="clear" w:color="auto" w:fill="D0CECE" w:themeFill="background2" w:themeFillShade="E6"/>
          </w:tcPr>
          <w:p w14:paraId="5AC2ECFA" w14:textId="65681508" w:rsidR="00416E99" w:rsidRPr="00E515F0" w:rsidRDefault="00416E99" w:rsidP="00CD161A">
            <w:pPr>
              <w:spacing w:line="360" w:lineRule="auto"/>
              <w:contextualSpacing/>
              <w:jc w:val="both"/>
              <w:rPr>
                <w:rFonts w:asciiTheme="majorBidi" w:hAnsiTheme="majorBidi" w:cstheme="majorBidi"/>
                <w:sz w:val="24"/>
                <w:szCs w:val="24"/>
              </w:rPr>
            </w:pPr>
            <w:r w:rsidRPr="00CD161A">
              <w:rPr>
                <w:rFonts w:asciiTheme="majorBidi" w:hAnsiTheme="majorBidi" w:cstheme="majorBidi"/>
                <w:sz w:val="24"/>
                <w:szCs w:val="24"/>
              </w:rPr>
              <w:t>All 3 devices</w:t>
            </w:r>
          </w:p>
        </w:tc>
        <w:tc>
          <w:tcPr>
            <w:tcW w:w="2394" w:type="dxa"/>
            <w:shd w:val="clear" w:color="auto" w:fill="D0CECE" w:themeFill="background2" w:themeFillShade="E6"/>
          </w:tcPr>
          <w:p w14:paraId="030A082B" w14:textId="2C109DC3" w:rsidR="00416E99" w:rsidRPr="00E515F0" w:rsidRDefault="00416E99" w:rsidP="00372245">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9</w:t>
            </w:r>
          </w:p>
        </w:tc>
        <w:tc>
          <w:tcPr>
            <w:tcW w:w="2394" w:type="dxa"/>
            <w:shd w:val="clear" w:color="auto" w:fill="D0CECE" w:themeFill="background2" w:themeFillShade="E6"/>
          </w:tcPr>
          <w:p w14:paraId="32E808D4" w14:textId="19605789" w:rsidR="00416E99" w:rsidRPr="00CD161A" w:rsidRDefault="00416E99" w:rsidP="00372245">
            <w:pPr>
              <w:spacing w:line="360" w:lineRule="auto"/>
              <w:contextualSpacing/>
              <w:jc w:val="both"/>
              <w:rPr>
                <w:rFonts w:asciiTheme="majorBidi" w:hAnsiTheme="majorBidi" w:cstheme="majorBidi"/>
                <w:sz w:val="24"/>
                <w:szCs w:val="24"/>
              </w:rPr>
            </w:pPr>
            <w:r w:rsidRPr="00CD161A">
              <w:rPr>
                <w:rFonts w:asciiTheme="majorBidi" w:hAnsiTheme="majorBidi" w:cstheme="majorBidi"/>
                <w:sz w:val="24"/>
                <w:szCs w:val="24"/>
              </w:rPr>
              <w:t>3.1%</w:t>
            </w:r>
          </w:p>
        </w:tc>
      </w:tr>
      <w:tr w:rsidR="00416E99" w14:paraId="0813740A" w14:textId="77777777" w:rsidTr="008C07E3">
        <w:tc>
          <w:tcPr>
            <w:tcW w:w="2394" w:type="dxa"/>
            <w:vMerge/>
          </w:tcPr>
          <w:p w14:paraId="6778B427" w14:textId="77777777" w:rsidR="00416E99" w:rsidRDefault="00416E99" w:rsidP="00372245">
            <w:pPr>
              <w:spacing w:line="360" w:lineRule="auto"/>
              <w:contextualSpacing/>
              <w:jc w:val="both"/>
              <w:rPr>
                <w:rFonts w:asciiTheme="majorBidi" w:hAnsiTheme="majorBidi" w:cstheme="majorBidi"/>
                <w:b/>
                <w:bCs/>
                <w:sz w:val="24"/>
                <w:szCs w:val="24"/>
              </w:rPr>
            </w:pPr>
          </w:p>
        </w:tc>
        <w:tc>
          <w:tcPr>
            <w:tcW w:w="2394" w:type="dxa"/>
          </w:tcPr>
          <w:p w14:paraId="1CA42B97" w14:textId="64FBC233" w:rsidR="00416E99" w:rsidRPr="00E515F0" w:rsidRDefault="00416E99" w:rsidP="00CD161A">
            <w:pPr>
              <w:spacing w:line="360" w:lineRule="auto"/>
              <w:contextualSpacing/>
              <w:jc w:val="both"/>
              <w:rPr>
                <w:rFonts w:asciiTheme="majorBidi" w:hAnsiTheme="majorBidi" w:cstheme="majorBidi"/>
                <w:sz w:val="24"/>
                <w:szCs w:val="24"/>
              </w:rPr>
            </w:pPr>
            <w:r w:rsidRPr="008C07E3">
              <w:rPr>
                <w:rFonts w:asciiTheme="majorBidi" w:hAnsiTheme="majorBidi" w:cstheme="majorBidi"/>
                <w:sz w:val="24"/>
                <w:szCs w:val="24"/>
              </w:rPr>
              <w:t>Laptop</w:t>
            </w:r>
          </w:p>
        </w:tc>
        <w:tc>
          <w:tcPr>
            <w:tcW w:w="2394" w:type="dxa"/>
          </w:tcPr>
          <w:p w14:paraId="6128F727" w14:textId="3F11E1CF" w:rsidR="00416E99" w:rsidRPr="00E515F0" w:rsidRDefault="00416E99" w:rsidP="00372245">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5</w:t>
            </w:r>
          </w:p>
        </w:tc>
        <w:tc>
          <w:tcPr>
            <w:tcW w:w="2394" w:type="dxa"/>
          </w:tcPr>
          <w:p w14:paraId="7B9E6EF4" w14:textId="0FDD0B68" w:rsidR="00416E99" w:rsidRPr="00CD161A" w:rsidRDefault="00416E99" w:rsidP="00372245">
            <w:pPr>
              <w:spacing w:line="360" w:lineRule="auto"/>
              <w:contextualSpacing/>
              <w:jc w:val="both"/>
              <w:rPr>
                <w:rFonts w:asciiTheme="majorBidi" w:hAnsiTheme="majorBidi" w:cstheme="majorBidi"/>
                <w:sz w:val="24"/>
                <w:szCs w:val="24"/>
              </w:rPr>
            </w:pPr>
            <w:r w:rsidRPr="00CD161A">
              <w:rPr>
                <w:rFonts w:asciiTheme="majorBidi" w:hAnsiTheme="majorBidi" w:cstheme="majorBidi"/>
                <w:sz w:val="24"/>
                <w:szCs w:val="24"/>
              </w:rPr>
              <w:t>1.7%</w:t>
            </w:r>
          </w:p>
        </w:tc>
      </w:tr>
    </w:tbl>
    <w:p w14:paraId="1E6A2FE3" w14:textId="748C519B" w:rsidR="007A2A64" w:rsidRDefault="007A2A64" w:rsidP="00372245">
      <w:pPr>
        <w:spacing w:line="360" w:lineRule="auto"/>
        <w:contextualSpacing/>
        <w:jc w:val="both"/>
        <w:rPr>
          <w:rFonts w:asciiTheme="majorBidi" w:hAnsiTheme="majorBidi" w:cstheme="majorBidi"/>
          <w:b/>
          <w:bCs/>
          <w:sz w:val="24"/>
          <w:szCs w:val="24"/>
        </w:rPr>
      </w:pPr>
      <w:r>
        <w:rPr>
          <w:rFonts w:asciiTheme="majorBidi" w:hAnsiTheme="majorBidi" w:cstheme="majorBidi"/>
          <w:b/>
          <w:bCs/>
          <w:sz w:val="24"/>
          <w:szCs w:val="24"/>
        </w:rPr>
        <w:t>Figure 2: Frequency of ChatGPT use for academic purposes</w:t>
      </w:r>
      <w:r w:rsidR="00B503BF">
        <w:rPr>
          <w:rFonts w:asciiTheme="majorBidi" w:hAnsiTheme="majorBidi" w:cstheme="majorBidi"/>
          <w:b/>
          <w:bCs/>
          <w:sz w:val="24"/>
          <w:szCs w:val="24"/>
        </w:rPr>
        <w:t xml:space="preserve"> (N = 295)</w:t>
      </w:r>
      <w:r>
        <w:rPr>
          <w:rFonts w:asciiTheme="majorBidi" w:hAnsiTheme="majorBidi" w:cstheme="majorBidi"/>
          <w:b/>
          <w:bCs/>
          <w:sz w:val="24"/>
          <w:szCs w:val="24"/>
        </w:rPr>
        <w:t>.</w:t>
      </w:r>
    </w:p>
    <w:p w14:paraId="5E22A8C7" w14:textId="77777777" w:rsidR="007A2A64" w:rsidRDefault="007A2A64" w:rsidP="00372245">
      <w:pPr>
        <w:spacing w:line="360" w:lineRule="auto"/>
        <w:contextualSpacing/>
        <w:jc w:val="both"/>
        <w:rPr>
          <w:rFonts w:asciiTheme="majorBidi" w:hAnsiTheme="majorBidi" w:cstheme="majorBidi"/>
          <w:b/>
          <w:bCs/>
          <w:sz w:val="24"/>
          <w:szCs w:val="24"/>
        </w:rPr>
      </w:pPr>
    </w:p>
    <w:p w14:paraId="29C50695" w14:textId="77777777" w:rsidR="007A2A64" w:rsidRDefault="007A2A64" w:rsidP="00372245">
      <w:pPr>
        <w:spacing w:line="360" w:lineRule="auto"/>
        <w:contextualSpacing/>
        <w:jc w:val="both"/>
        <w:rPr>
          <w:rFonts w:asciiTheme="majorBidi" w:hAnsiTheme="majorBidi" w:cstheme="majorBidi"/>
          <w:b/>
          <w:bCs/>
          <w:sz w:val="24"/>
          <w:szCs w:val="24"/>
        </w:rPr>
      </w:pPr>
    </w:p>
    <w:p w14:paraId="62C44DC0" w14:textId="08485CFE" w:rsidR="00372245" w:rsidRPr="00372245" w:rsidRDefault="00372245" w:rsidP="00372245">
      <w:pPr>
        <w:spacing w:line="360" w:lineRule="auto"/>
        <w:contextualSpacing/>
        <w:jc w:val="both"/>
        <w:rPr>
          <w:rFonts w:asciiTheme="majorBidi" w:hAnsiTheme="majorBidi" w:cstheme="majorBidi"/>
          <w:b/>
          <w:bCs/>
          <w:sz w:val="24"/>
          <w:szCs w:val="24"/>
        </w:rPr>
      </w:pPr>
      <w:r w:rsidRPr="00372245">
        <w:rPr>
          <w:rFonts w:asciiTheme="majorBidi" w:hAnsiTheme="majorBidi" w:cstheme="majorBidi"/>
          <w:b/>
          <w:bCs/>
          <w:sz w:val="24"/>
          <w:szCs w:val="24"/>
        </w:rPr>
        <w:lastRenderedPageBreak/>
        <w:t>4.2.4 Purpose of ChatGPT Use</w:t>
      </w:r>
    </w:p>
    <w:p w14:paraId="7164B3D1" w14:textId="094B2ECE" w:rsidR="002526D0" w:rsidRDefault="00372245" w:rsidP="0082521E">
      <w:pPr>
        <w:spacing w:line="360" w:lineRule="auto"/>
        <w:contextualSpacing/>
        <w:jc w:val="both"/>
        <w:rPr>
          <w:rFonts w:asciiTheme="majorBidi" w:hAnsiTheme="majorBidi" w:cstheme="majorBidi"/>
          <w:sz w:val="24"/>
          <w:szCs w:val="24"/>
        </w:rPr>
      </w:pPr>
      <w:r w:rsidRPr="00372245">
        <w:rPr>
          <w:rFonts w:asciiTheme="majorBidi" w:hAnsiTheme="majorBidi" w:cstheme="majorBidi"/>
          <w:sz w:val="24"/>
          <w:szCs w:val="24"/>
        </w:rPr>
        <w:t>Students reported a range of purposes for using ChatGPT in their academic work. The most commonly cited purposes included explaining difficult concepts (n=251), language support (n=193), and answering clinical questions (n=169). Less frequently mentioned purposes included research assistance (n=145), summarizing lectures (n=110), preparing revision notes (n=88), preparing for exams (n=105), and preparing for OSCEs (n=43). Additionally, a small number of students mentioned other purposes such as creating MCQs, life advice, or trading and analysis, each reported only once.</w:t>
      </w:r>
    </w:p>
    <w:p w14:paraId="42E4E288" w14:textId="157E9E6F" w:rsidR="00372245" w:rsidRDefault="009508C7" w:rsidP="00C6569D">
      <w:pPr>
        <w:spacing w:line="360" w:lineRule="auto"/>
        <w:contextualSpacing/>
        <w:jc w:val="both"/>
        <w:rPr>
          <w:rFonts w:asciiTheme="majorBidi" w:hAnsiTheme="majorBidi" w:cstheme="majorBidi"/>
          <w:b/>
          <w:bCs/>
          <w:sz w:val="24"/>
          <w:szCs w:val="24"/>
        </w:rPr>
      </w:pPr>
      <w:r>
        <w:rPr>
          <w:rFonts w:asciiTheme="majorBidi" w:hAnsiTheme="majorBidi" w:cstheme="majorBidi"/>
          <w:b/>
          <w:bCs/>
          <w:noProof/>
          <w:sz w:val="24"/>
          <w:szCs w:val="24"/>
        </w:rPr>
        <w:drawing>
          <wp:anchor distT="0" distB="0" distL="114300" distR="114300" simplePos="0" relativeHeight="251754496" behindDoc="0" locked="0" layoutInCell="1" allowOverlap="1" wp14:anchorId="6016A90C" wp14:editId="3C27D92D">
            <wp:simplePos x="0" y="0"/>
            <wp:positionH relativeFrom="column">
              <wp:posOffset>599440</wp:posOffset>
            </wp:positionH>
            <wp:positionV relativeFrom="paragraph">
              <wp:posOffset>3144668</wp:posOffset>
            </wp:positionV>
            <wp:extent cx="4399280" cy="2566670"/>
            <wp:effectExtent l="0" t="0" r="0" b="0"/>
            <wp:wrapTopAndBottom/>
            <wp:docPr id="10992832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83293" name="Picture 1099283293"/>
                    <pic:cNvPicPr/>
                  </pic:nvPicPr>
                  <pic:blipFill rotWithShape="1">
                    <a:blip r:embed="rId10">
                      <a:extLst>
                        <a:ext uri="{28A0092B-C50C-407E-A947-70E740481C1C}">
                          <a14:useLocalDpi xmlns:a14="http://schemas.microsoft.com/office/drawing/2010/main" val="0"/>
                        </a:ext>
                      </a:extLst>
                    </a:blip>
                    <a:srcRect t="6652"/>
                    <a:stretch/>
                  </pic:blipFill>
                  <pic:spPr bwMode="auto">
                    <a:xfrm>
                      <a:off x="0" y="0"/>
                      <a:ext cx="4399280" cy="25666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72245">
        <w:rPr>
          <w:rFonts w:asciiTheme="majorBidi" w:hAnsiTheme="majorBidi" w:cstheme="majorBidi"/>
          <w:b/>
          <w:bCs/>
          <w:sz w:val="24"/>
          <w:szCs w:val="24"/>
        </w:rPr>
        <w:t xml:space="preserve">Table 4: </w:t>
      </w:r>
      <w:r w:rsidR="00372245" w:rsidRPr="00372245">
        <w:rPr>
          <w:rFonts w:asciiTheme="majorBidi" w:hAnsiTheme="majorBidi" w:cstheme="majorBidi"/>
          <w:b/>
          <w:bCs/>
          <w:sz w:val="24"/>
          <w:szCs w:val="24"/>
        </w:rPr>
        <w:t>Purpose of ChatGPT Use</w:t>
      </w:r>
      <w:r w:rsidR="00372245">
        <w:rPr>
          <w:rFonts w:asciiTheme="majorBidi" w:hAnsiTheme="majorBidi" w:cstheme="majorBidi"/>
          <w:b/>
          <w:bCs/>
          <w:sz w:val="24"/>
          <w:szCs w:val="24"/>
        </w:rPr>
        <w:t xml:space="preserve"> (N = 295)</w:t>
      </w:r>
    </w:p>
    <w:tbl>
      <w:tblPr>
        <w:tblStyle w:val="TableGrid"/>
        <w:tblW w:w="5000" w:type="pct"/>
        <w:tblLook w:val="04A0" w:firstRow="1" w:lastRow="0" w:firstColumn="1" w:lastColumn="0" w:noHBand="0" w:noVBand="1"/>
      </w:tblPr>
      <w:tblGrid>
        <w:gridCol w:w="3439"/>
        <w:gridCol w:w="2843"/>
        <w:gridCol w:w="3294"/>
      </w:tblGrid>
      <w:tr w:rsidR="00815622" w:rsidRPr="00372245" w14:paraId="3B39743C" w14:textId="77777777" w:rsidTr="00815622">
        <w:tc>
          <w:tcPr>
            <w:tcW w:w="1795" w:type="pct"/>
            <w:shd w:val="clear" w:color="auto" w:fill="D0CECE" w:themeFill="background2" w:themeFillShade="E6"/>
            <w:hideMark/>
          </w:tcPr>
          <w:p w14:paraId="6DCA5B91" w14:textId="77777777" w:rsidR="00372245" w:rsidRPr="00372245" w:rsidRDefault="00372245" w:rsidP="00372245">
            <w:pPr>
              <w:spacing w:after="160" w:line="360" w:lineRule="auto"/>
              <w:contextualSpacing/>
              <w:jc w:val="center"/>
              <w:rPr>
                <w:rFonts w:asciiTheme="majorBidi" w:hAnsiTheme="majorBidi" w:cstheme="majorBidi"/>
                <w:sz w:val="24"/>
                <w:szCs w:val="24"/>
              </w:rPr>
            </w:pPr>
            <w:r w:rsidRPr="00372245">
              <w:rPr>
                <w:rFonts w:asciiTheme="majorBidi" w:hAnsiTheme="majorBidi" w:cstheme="majorBidi"/>
                <w:sz w:val="24"/>
                <w:szCs w:val="24"/>
              </w:rPr>
              <w:t>Purpose</w:t>
            </w:r>
          </w:p>
        </w:tc>
        <w:tc>
          <w:tcPr>
            <w:tcW w:w="1484" w:type="pct"/>
            <w:shd w:val="clear" w:color="auto" w:fill="D0CECE" w:themeFill="background2" w:themeFillShade="E6"/>
            <w:hideMark/>
          </w:tcPr>
          <w:p w14:paraId="0727AB29" w14:textId="1E6F7E88" w:rsidR="00372245" w:rsidRPr="00372245" w:rsidRDefault="00815622" w:rsidP="00372245">
            <w:pPr>
              <w:spacing w:after="160" w:line="360" w:lineRule="auto"/>
              <w:contextualSpacing/>
              <w:jc w:val="center"/>
              <w:rPr>
                <w:rFonts w:asciiTheme="majorBidi" w:hAnsiTheme="majorBidi" w:cstheme="majorBidi"/>
                <w:sz w:val="24"/>
                <w:szCs w:val="24"/>
              </w:rPr>
            </w:pPr>
            <w:r>
              <w:rPr>
                <w:rFonts w:asciiTheme="majorBidi" w:hAnsiTheme="majorBidi" w:cstheme="majorBidi"/>
                <w:sz w:val="24"/>
                <w:szCs w:val="24"/>
              </w:rPr>
              <w:t>Frequency</w:t>
            </w:r>
          </w:p>
        </w:tc>
        <w:tc>
          <w:tcPr>
            <w:tcW w:w="1720" w:type="pct"/>
            <w:shd w:val="clear" w:color="auto" w:fill="D0CECE" w:themeFill="background2" w:themeFillShade="E6"/>
            <w:hideMark/>
          </w:tcPr>
          <w:p w14:paraId="17DE0383" w14:textId="26F2C586" w:rsidR="00372245" w:rsidRPr="00372245" w:rsidRDefault="00372245" w:rsidP="00372245">
            <w:pPr>
              <w:spacing w:after="160" w:line="360" w:lineRule="auto"/>
              <w:contextualSpacing/>
              <w:jc w:val="center"/>
              <w:rPr>
                <w:rFonts w:asciiTheme="majorBidi" w:hAnsiTheme="majorBidi" w:cstheme="majorBidi"/>
                <w:sz w:val="24"/>
                <w:szCs w:val="24"/>
              </w:rPr>
            </w:pPr>
            <w:r w:rsidRPr="00372245">
              <w:rPr>
                <w:rFonts w:asciiTheme="majorBidi" w:hAnsiTheme="majorBidi" w:cstheme="majorBidi"/>
                <w:sz w:val="24"/>
                <w:szCs w:val="24"/>
              </w:rPr>
              <w:t>Percentage</w:t>
            </w:r>
          </w:p>
        </w:tc>
      </w:tr>
      <w:tr w:rsidR="00815622" w:rsidRPr="00372245" w14:paraId="09CC12CD" w14:textId="77777777" w:rsidTr="00815622">
        <w:tc>
          <w:tcPr>
            <w:tcW w:w="1795" w:type="pct"/>
            <w:hideMark/>
          </w:tcPr>
          <w:p w14:paraId="262CEBC1" w14:textId="77777777" w:rsidR="00372245" w:rsidRPr="00372245" w:rsidRDefault="00372245" w:rsidP="00372245">
            <w:pPr>
              <w:spacing w:after="160" w:line="360" w:lineRule="auto"/>
              <w:contextualSpacing/>
              <w:rPr>
                <w:rFonts w:asciiTheme="majorBidi" w:hAnsiTheme="majorBidi" w:cstheme="majorBidi"/>
                <w:sz w:val="24"/>
                <w:szCs w:val="24"/>
              </w:rPr>
            </w:pPr>
            <w:r w:rsidRPr="00372245">
              <w:rPr>
                <w:rFonts w:asciiTheme="majorBidi" w:hAnsiTheme="majorBidi" w:cstheme="majorBidi"/>
                <w:sz w:val="24"/>
                <w:szCs w:val="24"/>
              </w:rPr>
              <w:t>Explaining difficult concepts</w:t>
            </w:r>
          </w:p>
        </w:tc>
        <w:tc>
          <w:tcPr>
            <w:tcW w:w="1484" w:type="pct"/>
            <w:hideMark/>
          </w:tcPr>
          <w:p w14:paraId="245D094E" w14:textId="77777777" w:rsidR="00372245" w:rsidRPr="00372245" w:rsidRDefault="00372245" w:rsidP="00372245">
            <w:pPr>
              <w:spacing w:after="160" w:line="360" w:lineRule="auto"/>
              <w:contextualSpacing/>
              <w:jc w:val="center"/>
              <w:rPr>
                <w:rFonts w:asciiTheme="majorBidi" w:hAnsiTheme="majorBidi" w:cstheme="majorBidi"/>
                <w:sz w:val="24"/>
                <w:szCs w:val="24"/>
              </w:rPr>
            </w:pPr>
            <w:r w:rsidRPr="00372245">
              <w:rPr>
                <w:rFonts w:asciiTheme="majorBidi" w:hAnsiTheme="majorBidi" w:cstheme="majorBidi"/>
                <w:sz w:val="24"/>
                <w:szCs w:val="24"/>
              </w:rPr>
              <w:t>251</w:t>
            </w:r>
          </w:p>
        </w:tc>
        <w:tc>
          <w:tcPr>
            <w:tcW w:w="1720" w:type="pct"/>
            <w:hideMark/>
          </w:tcPr>
          <w:p w14:paraId="203AC609" w14:textId="77777777" w:rsidR="00372245" w:rsidRPr="00372245" w:rsidRDefault="00372245" w:rsidP="00372245">
            <w:pPr>
              <w:spacing w:after="160" w:line="360" w:lineRule="auto"/>
              <w:contextualSpacing/>
              <w:jc w:val="center"/>
              <w:rPr>
                <w:rFonts w:asciiTheme="majorBidi" w:hAnsiTheme="majorBidi" w:cstheme="majorBidi"/>
                <w:sz w:val="24"/>
                <w:szCs w:val="24"/>
              </w:rPr>
            </w:pPr>
            <w:r w:rsidRPr="00372245">
              <w:rPr>
                <w:rFonts w:asciiTheme="majorBidi" w:hAnsiTheme="majorBidi" w:cstheme="majorBidi"/>
                <w:sz w:val="24"/>
                <w:szCs w:val="24"/>
              </w:rPr>
              <w:t>85.1%</w:t>
            </w:r>
          </w:p>
        </w:tc>
      </w:tr>
      <w:tr w:rsidR="00815622" w:rsidRPr="00372245" w14:paraId="20D2AAD3" w14:textId="77777777" w:rsidTr="00815622">
        <w:tc>
          <w:tcPr>
            <w:tcW w:w="1795" w:type="pct"/>
            <w:shd w:val="clear" w:color="auto" w:fill="D0CECE" w:themeFill="background2" w:themeFillShade="E6"/>
            <w:hideMark/>
          </w:tcPr>
          <w:p w14:paraId="74F9F98B" w14:textId="77777777" w:rsidR="00372245" w:rsidRPr="00372245" w:rsidRDefault="00372245" w:rsidP="00372245">
            <w:pPr>
              <w:spacing w:after="160" w:line="360" w:lineRule="auto"/>
              <w:contextualSpacing/>
              <w:rPr>
                <w:rFonts w:asciiTheme="majorBidi" w:hAnsiTheme="majorBidi" w:cstheme="majorBidi"/>
                <w:sz w:val="24"/>
                <w:szCs w:val="24"/>
              </w:rPr>
            </w:pPr>
            <w:r w:rsidRPr="00372245">
              <w:rPr>
                <w:rFonts w:asciiTheme="majorBidi" w:hAnsiTheme="majorBidi" w:cstheme="majorBidi"/>
                <w:sz w:val="24"/>
                <w:szCs w:val="24"/>
              </w:rPr>
              <w:t>Language support</w:t>
            </w:r>
          </w:p>
        </w:tc>
        <w:tc>
          <w:tcPr>
            <w:tcW w:w="1484" w:type="pct"/>
            <w:shd w:val="clear" w:color="auto" w:fill="D0CECE" w:themeFill="background2" w:themeFillShade="E6"/>
            <w:hideMark/>
          </w:tcPr>
          <w:p w14:paraId="34E736BE" w14:textId="77777777" w:rsidR="00372245" w:rsidRPr="00372245" w:rsidRDefault="00372245" w:rsidP="00372245">
            <w:pPr>
              <w:spacing w:after="160" w:line="360" w:lineRule="auto"/>
              <w:contextualSpacing/>
              <w:jc w:val="center"/>
              <w:rPr>
                <w:rFonts w:asciiTheme="majorBidi" w:hAnsiTheme="majorBidi" w:cstheme="majorBidi"/>
                <w:sz w:val="24"/>
                <w:szCs w:val="24"/>
              </w:rPr>
            </w:pPr>
            <w:r w:rsidRPr="00372245">
              <w:rPr>
                <w:rFonts w:asciiTheme="majorBidi" w:hAnsiTheme="majorBidi" w:cstheme="majorBidi"/>
                <w:sz w:val="24"/>
                <w:szCs w:val="24"/>
              </w:rPr>
              <w:t>193</w:t>
            </w:r>
          </w:p>
        </w:tc>
        <w:tc>
          <w:tcPr>
            <w:tcW w:w="1720" w:type="pct"/>
            <w:shd w:val="clear" w:color="auto" w:fill="D0CECE" w:themeFill="background2" w:themeFillShade="E6"/>
            <w:hideMark/>
          </w:tcPr>
          <w:p w14:paraId="252BEA92" w14:textId="77777777" w:rsidR="00372245" w:rsidRPr="00372245" w:rsidRDefault="00372245" w:rsidP="00372245">
            <w:pPr>
              <w:spacing w:after="160" w:line="360" w:lineRule="auto"/>
              <w:contextualSpacing/>
              <w:jc w:val="center"/>
              <w:rPr>
                <w:rFonts w:asciiTheme="majorBidi" w:hAnsiTheme="majorBidi" w:cstheme="majorBidi"/>
                <w:sz w:val="24"/>
                <w:szCs w:val="24"/>
              </w:rPr>
            </w:pPr>
            <w:r w:rsidRPr="00372245">
              <w:rPr>
                <w:rFonts w:asciiTheme="majorBidi" w:hAnsiTheme="majorBidi" w:cstheme="majorBidi"/>
                <w:sz w:val="24"/>
                <w:szCs w:val="24"/>
              </w:rPr>
              <w:t>65.4%</w:t>
            </w:r>
          </w:p>
        </w:tc>
      </w:tr>
      <w:tr w:rsidR="00815622" w:rsidRPr="00372245" w14:paraId="1D944977" w14:textId="77777777" w:rsidTr="00815622">
        <w:tc>
          <w:tcPr>
            <w:tcW w:w="1795" w:type="pct"/>
            <w:hideMark/>
          </w:tcPr>
          <w:p w14:paraId="4CF01494" w14:textId="77777777" w:rsidR="00372245" w:rsidRPr="00372245" w:rsidRDefault="00372245" w:rsidP="00372245">
            <w:pPr>
              <w:spacing w:after="160" w:line="360" w:lineRule="auto"/>
              <w:contextualSpacing/>
              <w:rPr>
                <w:rFonts w:asciiTheme="majorBidi" w:hAnsiTheme="majorBidi" w:cstheme="majorBidi"/>
                <w:sz w:val="24"/>
                <w:szCs w:val="24"/>
              </w:rPr>
            </w:pPr>
            <w:r w:rsidRPr="00372245">
              <w:rPr>
                <w:rFonts w:asciiTheme="majorBidi" w:hAnsiTheme="majorBidi" w:cstheme="majorBidi"/>
                <w:sz w:val="24"/>
                <w:szCs w:val="24"/>
              </w:rPr>
              <w:t>Answering clinical questions</w:t>
            </w:r>
          </w:p>
        </w:tc>
        <w:tc>
          <w:tcPr>
            <w:tcW w:w="1484" w:type="pct"/>
            <w:hideMark/>
          </w:tcPr>
          <w:p w14:paraId="315246E3" w14:textId="55B9C617" w:rsidR="00372245" w:rsidRPr="00372245" w:rsidRDefault="00372245" w:rsidP="00372245">
            <w:pPr>
              <w:spacing w:after="160" w:line="360" w:lineRule="auto"/>
              <w:contextualSpacing/>
              <w:jc w:val="center"/>
              <w:rPr>
                <w:rFonts w:asciiTheme="majorBidi" w:hAnsiTheme="majorBidi" w:cstheme="majorBidi"/>
                <w:sz w:val="24"/>
                <w:szCs w:val="24"/>
              </w:rPr>
            </w:pPr>
            <w:r w:rsidRPr="00372245">
              <w:rPr>
                <w:rFonts w:asciiTheme="majorBidi" w:hAnsiTheme="majorBidi" w:cstheme="majorBidi"/>
                <w:sz w:val="24"/>
                <w:szCs w:val="24"/>
              </w:rPr>
              <w:t>169</w:t>
            </w:r>
          </w:p>
        </w:tc>
        <w:tc>
          <w:tcPr>
            <w:tcW w:w="1720" w:type="pct"/>
            <w:hideMark/>
          </w:tcPr>
          <w:p w14:paraId="3C763321" w14:textId="77777777" w:rsidR="00372245" w:rsidRPr="00372245" w:rsidRDefault="00372245" w:rsidP="00372245">
            <w:pPr>
              <w:spacing w:after="160" w:line="360" w:lineRule="auto"/>
              <w:contextualSpacing/>
              <w:jc w:val="center"/>
              <w:rPr>
                <w:rFonts w:asciiTheme="majorBidi" w:hAnsiTheme="majorBidi" w:cstheme="majorBidi"/>
                <w:sz w:val="24"/>
                <w:szCs w:val="24"/>
              </w:rPr>
            </w:pPr>
            <w:r w:rsidRPr="00372245">
              <w:rPr>
                <w:rFonts w:asciiTheme="majorBidi" w:hAnsiTheme="majorBidi" w:cstheme="majorBidi"/>
                <w:sz w:val="24"/>
                <w:szCs w:val="24"/>
              </w:rPr>
              <w:t>57.3%</w:t>
            </w:r>
          </w:p>
        </w:tc>
      </w:tr>
      <w:tr w:rsidR="00815622" w:rsidRPr="00372245" w14:paraId="5BB610A6" w14:textId="77777777" w:rsidTr="00815622">
        <w:tc>
          <w:tcPr>
            <w:tcW w:w="1795" w:type="pct"/>
            <w:shd w:val="clear" w:color="auto" w:fill="D0CECE" w:themeFill="background2" w:themeFillShade="E6"/>
            <w:hideMark/>
          </w:tcPr>
          <w:p w14:paraId="5CD310DA" w14:textId="77777777" w:rsidR="00372245" w:rsidRPr="00372245" w:rsidRDefault="00372245" w:rsidP="00372245">
            <w:pPr>
              <w:spacing w:after="160" w:line="360" w:lineRule="auto"/>
              <w:contextualSpacing/>
              <w:rPr>
                <w:rFonts w:asciiTheme="majorBidi" w:hAnsiTheme="majorBidi" w:cstheme="majorBidi"/>
                <w:sz w:val="24"/>
                <w:szCs w:val="24"/>
              </w:rPr>
            </w:pPr>
            <w:r w:rsidRPr="00372245">
              <w:rPr>
                <w:rFonts w:asciiTheme="majorBidi" w:hAnsiTheme="majorBidi" w:cstheme="majorBidi"/>
                <w:sz w:val="24"/>
                <w:szCs w:val="24"/>
              </w:rPr>
              <w:t>Research assistance</w:t>
            </w:r>
          </w:p>
        </w:tc>
        <w:tc>
          <w:tcPr>
            <w:tcW w:w="1484" w:type="pct"/>
            <w:shd w:val="clear" w:color="auto" w:fill="D0CECE" w:themeFill="background2" w:themeFillShade="E6"/>
            <w:hideMark/>
          </w:tcPr>
          <w:p w14:paraId="283A64FF" w14:textId="77777777" w:rsidR="00372245" w:rsidRPr="00372245" w:rsidRDefault="00372245" w:rsidP="00372245">
            <w:pPr>
              <w:spacing w:after="160" w:line="360" w:lineRule="auto"/>
              <w:contextualSpacing/>
              <w:jc w:val="center"/>
              <w:rPr>
                <w:rFonts w:asciiTheme="majorBidi" w:hAnsiTheme="majorBidi" w:cstheme="majorBidi"/>
                <w:sz w:val="24"/>
                <w:szCs w:val="24"/>
              </w:rPr>
            </w:pPr>
            <w:r w:rsidRPr="00372245">
              <w:rPr>
                <w:rFonts w:asciiTheme="majorBidi" w:hAnsiTheme="majorBidi" w:cstheme="majorBidi"/>
                <w:sz w:val="24"/>
                <w:szCs w:val="24"/>
              </w:rPr>
              <w:t>145</w:t>
            </w:r>
          </w:p>
        </w:tc>
        <w:tc>
          <w:tcPr>
            <w:tcW w:w="1720" w:type="pct"/>
            <w:shd w:val="clear" w:color="auto" w:fill="D0CECE" w:themeFill="background2" w:themeFillShade="E6"/>
            <w:hideMark/>
          </w:tcPr>
          <w:p w14:paraId="63415065" w14:textId="77777777" w:rsidR="00372245" w:rsidRPr="00372245" w:rsidRDefault="00372245" w:rsidP="00372245">
            <w:pPr>
              <w:spacing w:after="160" w:line="360" w:lineRule="auto"/>
              <w:contextualSpacing/>
              <w:jc w:val="center"/>
              <w:rPr>
                <w:rFonts w:asciiTheme="majorBidi" w:hAnsiTheme="majorBidi" w:cstheme="majorBidi"/>
                <w:sz w:val="24"/>
                <w:szCs w:val="24"/>
              </w:rPr>
            </w:pPr>
            <w:r w:rsidRPr="00372245">
              <w:rPr>
                <w:rFonts w:asciiTheme="majorBidi" w:hAnsiTheme="majorBidi" w:cstheme="majorBidi"/>
                <w:sz w:val="24"/>
                <w:szCs w:val="24"/>
              </w:rPr>
              <w:t>49.2%</w:t>
            </w:r>
          </w:p>
        </w:tc>
      </w:tr>
      <w:tr w:rsidR="00815622" w:rsidRPr="00372245" w14:paraId="408D8719" w14:textId="77777777" w:rsidTr="00815622">
        <w:tc>
          <w:tcPr>
            <w:tcW w:w="1795" w:type="pct"/>
            <w:hideMark/>
          </w:tcPr>
          <w:p w14:paraId="72A9A7F6" w14:textId="77777777" w:rsidR="00372245" w:rsidRPr="00372245" w:rsidRDefault="00372245" w:rsidP="00372245">
            <w:pPr>
              <w:spacing w:after="160" w:line="360" w:lineRule="auto"/>
              <w:contextualSpacing/>
              <w:rPr>
                <w:rFonts w:asciiTheme="majorBidi" w:hAnsiTheme="majorBidi" w:cstheme="majorBidi"/>
                <w:sz w:val="24"/>
                <w:szCs w:val="24"/>
              </w:rPr>
            </w:pPr>
            <w:r w:rsidRPr="00372245">
              <w:rPr>
                <w:rFonts w:asciiTheme="majorBidi" w:hAnsiTheme="majorBidi" w:cstheme="majorBidi"/>
                <w:sz w:val="24"/>
                <w:szCs w:val="24"/>
              </w:rPr>
              <w:t>Summarizing lectures</w:t>
            </w:r>
          </w:p>
        </w:tc>
        <w:tc>
          <w:tcPr>
            <w:tcW w:w="1484" w:type="pct"/>
            <w:hideMark/>
          </w:tcPr>
          <w:p w14:paraId="719D8BA4" w14:textId="77777777" w:rsidR="00372245" w:rsidRPr="00372245" w:rsidRDefault="00372245" w:rsidP="00372245">
            <w:pPr>
              <w:spacing w:after="160" w:line="360" w:lineRule="auto"/>
              <w:contextualSpacing/>
              <w:jc w:val="center"/>
              <w:rPr>
                <w:rFonts w:asciiTheme="majorBidi" w:hAnsiTheme="majorBidi" w:cstheme="majorBidi"/>
                <w:sz w:val="24"/>
                <w:szCs w:val="24"/>
              </w:rPr>
            </w:pPr>
            <w:r w:rsidRPr="00372245">
              <w:rPr>
                <w:rFonts w:asciiTheme="majorBidi" w:hAnsiTheme="majorBidi" w:cstheme="majorBidi"/>
                <w:sz w:val="24"/>
                <w:szCs w:val="24"/>
              </w:rPr>
              <w:t>110</w:t>
            </w:r>
          </w:p>
        </w:tc>
        <w:tc>
          <w:tcPr>
            <w:tcW w:w="1720" w:type="pct"/>
            <w:hideMark/>
          </w:tcPr>
          <w:p w14:paraId="4402F569" w14:textId="77777777" w:rsidR="00372245" w:rsidRPr="00372245" w:rsidRDefault="00372245" w:rsidP="00372245">
            <w:pPr>
              <w:spacing w:after="160" w:line="360" w:lineRule="auto"/>
              <w:contextualSpacing/>
              <w:jc w:val="center"/>
              <w:rPr>
                <w:rFonts w:asciiTheme="majorBidi" w:hAnsiTheme="majorBidi" w:cstheme="majorBidi"/>
                <w:sz w:val="24"/>
                <w:szCs w:val="24"/>
              </w:rPr>
            </w:pPr>
            <w:r w:rsidRPr="00372245">
              <w:rPr>
                <w:rFonts w:asciiTheme="majorBidi" w:hAnsiTheme="majorBidi" w:cstheme="majorBidi"/>
                <w:sz w:val="24"/>
                <w:szCs w:val="24"/>
              </w:rPr>
              <w:t>37.3%</w:t>
            </w:r>
          </w:p>
        </w:tc>
      </w:tr>
      <w:tr w:rsidR="00815622" w:rsidRPr="00372245" w14:paraId="4BF99C34" w14:textId="77777777" w:rsidTr="00815622">
        <w:tc>
          <w:tcPr>
            <w:tcW w:w="1795" w:type="pct"/>
            <w:shd w:val="clear" w:color="auto" w:fill="D0CECE" w:themeFill="background2" w:themeFillShade="E6"/>
            <w:hideMark/>
          </w:tcPr>
          <w:p w14:paraId="1084AEA4" w14:textId="77777777" w:rsidR="00372245" w:rsidRPr="00372245" w:rsidRDefault="00372245" w:rsidP="00372245">
            <w:pPr>
              <w:spacing w:after="160" w:line="360" w:lineRule="auto"/>
              <w:contextualSpacing/>
              <w:rPr>
                <w:rFonts w:asciiTheme="majorBidi" w:hAnsiTheme="majorBidi" w:cstheme="majorBidi"/>
                <w:sz w:val="24"/>
                <w:szCs w:val="24"/>
              </w:rPr>
            </w:pPr>
            <w:r w:rsidRPr="00372245">
              <w:rPr>
                <w:rFonts w:asciiTheme="majorBidi" w:hAnsiTheme="majorBidi" w:cstheme="majorBidi"/>
                <w:sz w:val="24"/>
                <w:szCs w:val="24"/>
              </w:rPr>
              <w:t>To prepare for exams</w:t>
            </w:r>
          </w:p>
        </w:tc>
        <w:tc>
          <w:tcPr>
            <w:tcW w:w="1484" w:type="pct"/>
            <w:shd w:val="clear" w:color="auto" w:fill="D0CECE" w:themeFill="background2" w:themeFillShade="E6"/>
            <w:hideMark/>
          </w:tcPr>
          <w:p w14:paraId="4D2C73EA" w14:textId="77777777" w:rsidR="00372245" w:rsidRPr="00372245" w:rsidRDefault="00372245" w:rsidP="00372245">
            <w:pPr>
              <w:spacing w:after="160" w:line="360" w:lineRule="auto"/>
              <w:contextualSpacing/>
              <w:jc w:val="center"/>
              <w:rPr>
                <w:rFonts w:asciiTheme="majorBidi" w:hAnsiTheme="majorBidi" w:cstheme="majorBidi"/>
                <w:sz w:val="24"/>
                <w:szCs w:val="24"/>
              </w:rPr>
            </w:pPr>
            <w:r w:rsidRPr="00372245">
              <w:rPr>
                <w:rFonts w:asciiTheme="majorBidi" w:hAnsiTheme="majorBidi" w:cstheme="majorBidi"/>
                <w:sz w:val="24"/>
                <w:szCs w:val="24"/>
              </w:rPr>
              <w:t>105</w:t>
            </w:r>
          </w:p>
        </w:tc>
        <w:tc>
          <w:tcPr>
            <w:tcW w:w="1720" w:type="pct"/>
            <w:shd w:val="clear" w:color="auto" w:fill="D0CECE" w:themeFill="background2" w:themeFillShade="E6"/>
            <w:hideMark/>
          </w:tcPr>
          <w:p w14:paraId="3D67A389" w14:textId="77777777" w:rsidR="00372245" w:rsidRPr="00372245" w:rsidRDefault="00372245" w:rsidP="00372245">
            <w:pPr>
              <w:spacing w:after="160" w:line="360" w:lineRule="auto"/>
              <w:contextualSpacing/>
              <w:jc w:val="center"/>
              <w:rPr>
                <w:rFonts w:asciiTheme="majorBidi" w:hAnsiTheme="majorBidi" w:cstheme="majorBidi"/>
                <w:sz w:val="24"/>
                <w:szCs w:val="24"/>
              </w:rPr>
            </w:pPr>
            <w:r w:rsidRPr="00372245">
              <w:rPr>
                <w:rFonts w:asciiTheme="majorBidi" w:hAnsiTheme="majorBidi" w:cstheme="majorBidi"/>
                <w:sz w:val="24"/>
                <w:szCs w:val="24"/>
              </w:rPr>
              <w:t>35.6%</w:t>
            </w:r>
          </w:p>
        </w:tc>
      </w:tr>
      <w:tr w:rsidR="00815622" w:rsidRPr="00372245" w14:paraId="53290BC5" w14:textId="77777777" w:rsidTr="00815622">
        <w:tc>
          <w:tcPr>
            <w:tcW w:w="1795" w:type="pct"/>
            <w:hideMark/>
          </w:tcPr>
          <w:p w14:paraId="41EA6423" w14:textId="77777777" w:rsidR="00372245" w:rsidRPr="00372245" w:rsidRDefault="00372245" w:rsidP="00372245">
            <w:pPr>
              <w:spacing w:after="160" w:line="360" w:lineRule="auto"/>
              <w:contextualSpacing/>
              <w:rPr>
                <w:rFonts w:asciiTheme="majorBidi" w:hAnsiTheme="majorBidi" w:cstheme="majorBidi"/>
                <w:sz w:val="24"/>
                <w:szCs w:val="24"/>
              </w:rPr>
            </w:pPr>
            <w:r w:rsidRPr="00372245">
              <w:rPr>
                <w:rFonts w:asciiTheme="majorBidi" w:hAnsiTheme="majorBidi" w:cstheme="majorBidi"/>
                <w:sz w:val="24"/>
                <w:szCs w:val="24"/>
              </w:rPr>
              <w:t>Creating revision notes</w:t>
            </w:r>
          </w:p>
        </w:tc>
        <w:tc>
          <w:tcPr>
            <w:tcW w:w="1484" w:type="pct"/>
            <w:hideMark/>
          </w:tcPr>
          <w:p w14:paraId="5810661C" w14:textId="77777777" w:rsidR="00372245" w:rsidRPr="00372245" w:rsidRDefault="00372245" w:rsidP="00372245">
            <w:pPr>
              <w:spacing w:after="160" w:line="360" w:lineRule="auto"/>
              <w:contextualSpacing/>
              <w:jc w:val="center"/>
              <w:rPr>
                <w:rFonts w:asciiTheme="majorBidi" w:hAnsiTheme="majorBidi" w:cstheme="majorBidi"/>
                <w:sz w:val="24"/>
                <w:szCs w:val="24"/>
              </w:rPr>
            </w:pPr>
            <w:r w:rsidRPr="00372245">
              <w:rPr>
                <w:rFonts w:asciiTheme="majorBidi" w:hAnsiTheme="majorBidi" w:cstheme="majorBidi"/>
                <w:sz w:val="24"/>
                <w:szCs w:val="24"/>
              </w:rPr>
              <w:t>88</w:t>
            </w:r>
          </w:p>
        </w:tc>
        <w:tc>
          <w:tcPr>
            <w:tcW w:w="1720" w:type="pct"/>
            <w:hideMark/>
          </w:tcPr>
          <w:p w14:paraId="082A2062" w14:textId="77777777" w:rsidR="00372245" w:rsidRPr="00372245" w:rsidRDefault="00372245" w:rsidP="00372245">
            <w:pPr>
              <w:spacing w:after="160" w:line="360" w:lineRule="auto"/>
              <w:contextualSpacing/>
              <w:jc w:val="center"/>
              <w:rPr>
                <w:rFonts w:asciiTheme="majorBidi" w:hAnsiTheme="majorBidi" w:cstheme="majorBidi"/>
                <w:sz w:val="24"/>
                <w:szCs w:val="24"/>
              </w:rPr>
            </w:pPr>
            <w:r w:rsidRPr="00372245">
              <w:rPr>
                <w:rFonts w:asciiTheme="majorBidi" w:hAnsiTheme="majorBidi" w:cstheme="majorBidi"/>
                <w:sz w:val="24"/>
                <w:szCs w:val="24"/>
              </w:rPr>
              <w:t>29.8%</w:t>
            </w:r>
          </w:p>
        </w:tc>
      </w:tr>
      <w:tr w:rsidR="00815622" w:rsidRPr="00372245" w14:paraId="526E74D4" w14:textId="77777777" w:rsidTr="00815622">
        <w:tc>
          <w:tcPr>
            <w:tcW w:w="1795" w:type="pct"/>
            <w:shd w:val="clear" w:color="auto" w:fill="D0CECE" w:themeFill="background2" w:themeFillShade="E6"/>
            <w:hideMark/>
          </w:tcPr>
          <w:p w14:paraId="68B558EF" w14:textId="77777777" w:rsidR="00372245" w:rsidRPr="00372245" w:rsidRDefault="00372245" w:rsidP="00372245">
            <w:pPr>
              <w:spacing w:after="160" w:line="360" w:lineRule="auto"/>
              <w:contextualSpacing/>
              <w:rPr>
                <w:rFonts w:asciiTheme="majorBidi" w:hAnsiTheme="majorBidi" w:cstheme="majorBidi"/>
                <w:sz w:val="24"/>
                <w:szCs w:val="24"/>
              </w:rPr>
            </w:pPr>
            <w:r w:rsidRPr="00372245">
              <w:rPr>
                <w:rFonts w:asciiTheme="majorBidi" w:hAnsiTheme="majorBidi" w:cstheme="majorBidi"/>
                <w:sz w:val="24"/>
                <w:szCs w:val="24"/>
              </w:rPr>
              <w:t>Preparing for OSCE</w:t>
            </w:r>
          </w:p>
        </w:tc>
        <w:tc>
          <w:tcPr>
            <w:tcW w:w="1484" w:type="pct"/>
            <w:shd w:val="clear" w:color="auto" w:fill="D0CECE" w:themeFill="background2" w:themeFillShade="E6"/>
            <w:hideMark/>
          </w:tcPr>
          <w:p w14:paraId="1021B6E6" w14:textId="77777777" w:rsidR="00372245" w:rsidRPr="00372245" w:rsidRDefault="00372245" w:rsidP="00372245">
            <w:pPr>
              <w:spacing w:after="160" w:line="360" w:lineRule="auto"/>
              <w:contextualSpacing/>
              <w:jc w:val="center"/>
              <w:rPr>
                <w:rFonts w:asciiTheme="majorBidi" w:hAnsiTheme="majorBidi" w:cstheme="majorBidi"/>
                <w:sz w:val="24"/>
                <w:szCs w:val="24"/>
              </w:rPr>
            </w:pPr>
            <w:r w:rsidRPr="00372245">
              <w:rPr>
                <w:rFonts w:asciiTheme="majorBidi" w:hAnsiTheme="majorBidi" w:cstheme="majorBidi"/>
                <w:sz w:val="24"/>
                <w:szCs w:val="24"/>
              </w:rPr>
              <w:t>43</w:t>
            </w:r>
          </w:p>
        </w:tc>
        <w:tc>
          <w:tcPr>
            <w:tcW w:w="1720" w:type="pct"/>
            <w:shd w:val="clear" w:color="auto" w:fill="D0CECE" w:themeFill="background2" w:themeFillShade="E6"/>
            <w:hideMark/>
          </w:tcPr>
          <w:p w14:paraId="78724282" w14:textId="77777777" w:rsidR="00372245" w:rsidRPr="00372245" w:rsidRDefault="00372245" w:rsidP="00372245">
            <w:pPr>
              <w:spacing w:after="160" w:line="360" w:lineRule="auto"/>
              <w:contextualSpacing/>
              <w:jc w:val="center"/>
              <w:rPr>
                <w:rFonts w:asciiTheme="majorBidi" w:hAnsiTheme="majorBidi" w:cstheme="majorBidi"/>
                <w:sz w:val="24"/>
                <w:szCs w:val="24"/>
              </w:rPr>
            </w:pPr>
            <w:r w:rsidRPr="00372245">
              <w:rPr>
                <w:rFonts w:asciiTheme="majorBidi" w:hAnsiTheme="majorBidi" w:cstheme="majorBidi"/>
                <w:sz w:val="24"/>
                <w:szCs w:val="24"/>
              </w:rPr>
              <w:t>14.6%</w:t>
            </w:r>
          </w:p>
        </w:tc>
      </w:tr>
      <w:tr w:rsidR="00815622" w:rsidRPr="00372245" w14:paraId="60CCC491" w14:textId="77777777" w:rsidTr="00815622">
        <w:tc>
          <w:tcPr>
            <w:tcW w:w="1795" w:type="pct"/>
            <w:hideMark/>
          </w:tcPr>
          <w:p w14:paraId="7284CFBD" w14:textId="02FDBC8D" w:rsidR="00372245" w:rsidRPr="00372245" w:rsidRDefault="00372245" w:rsidP="00372245">
            <w:pPr>
              <w:spacing w:after="160" w:line="360" w:lineRule="auto"/>
              <w:contextualSpacing/>
              <w:rPr>
                <w:rFonts w:asciiTheme="majorBidi" w:hAnsiTheme="majorBidi" w:cstheme="majorBidi"/>
                <w:sz w:val="24"/>
                <w:szCs w:val="24"/>
              </w:rPr>
            </w:pPr>
            <w:r w:rsidRPr="00372245">
              <w:rPr>
                <w:rFonts w:asciiTheme="majorBidi" w:hAnsiTheme="majorBidi" w:cstheme="majorBidi"/>
                <w:sz w:val="24"/>
                <w:szCs w:val="24"/>
              </w:rPr>
              <w:t>Other</w:t>
            </w:r>
          </w:p>
        </w:tc>
        <w:tc>
          <w:tcPr>
            <w:tcW w:w="1484" w:type="pct"/>
            <w:hideMark/>
          </w:tcPr>
          <w:p w14:paraId="6C2286FC" w14:textId="77777777" w:rsidR="00372245" w:rsidRPr="00372245" w:rsidRDefault="00372245" w:rsidP="00372245">
            <w:pPr>
              <w:spacing w:after="160" w:line="360" w:lineRule="auto"/>
              <w:contextualSpacing/>
              <w:jc w:val="center"/>
              <w:rPr>
                <w:rFonts w:asciiTheme="majorBidi" w:hAnsiTheme="majorBidi" w:cstheme="majorBidi"/>
                <w:sz w:val="24"/>
                <w:szCs w:val="24"/>
              </w:rPr>
            </w:pPr>
            <w:r w:rsidRPr="00372245">
              <w:rPr>
                <w:rFonts w:asciiTheme="majorBidi" w:hAnsiTheme="majorBidi" w:cstheme="majorBidi"/>
                <w:sz w:val="24"/>
                <w:szCs w:val="24"/>
              </w:rPr>
              <w:t>10</w:t>
            </w:r>
          </w:p>
        </w:tc>
        <w:tc>
          <w:tcPr>
            <w:tcW w:w="1720" w:type="pct"/>
            <w:hideMark/>
          </w:tcPr>
          <w:p w14:paraId="03A15F2C" w14:textId="77777777" w:rsidR="00372245" w:rsidRPr="00372245" w:rsidRDefault="00372245" w:rsidP="00372245">
            <w:pPr>
              <w:spacing w:after="160" w:line="360" w:lineRule="auto"/>
              <w:contextualSpacing/>
              <w:jc w:val="center"/>
              <w:rPr>
                <w:rFonts w:asciiTheme="majorBidi" w:hAnsiTheme="majorBidi" w:cstheme="majorBidi"/>
                <w:sz w:val="24"/>
                <w:szCs w:val="24"/>
              </w:rPr>
            </w:pPr>
            <w:r w:rsidRPr="00372245">
              <w:rPr>
                <w:rFonts w:asciiTheme="majorBidi" w:hAnsiTheme="majorBidi" w:cstheme="majorBidi"/>
                <w:sz w:val="24"/>
                <w:szCs w:val="24"/>
              </w:rPr>
              <w:t>3.4%</w:t>
            </w:r>
          </w:p>
        </w:tc>
      </w:tr>
    </w:tbl>
    <w:p w14:paraId="24BBA2D7" w14:textId="6DD734F4" w:rsidR="002B223C" w:rsidRDefault="002B223C" w:rsidP="007A2A64">
      <w:pPr>
        <w:spacing w:line="360" w:lineRule="auto"/>
        <w:contextualSpacing/>
        <w:jc w:val="both"/>
        <w:rPr>
          <w:rFonts w:asciiTheme="majorBidi" w:hAnsiTheme="majorBidi" w:cstheme="majorBidi"/>
          <w:b/>
          <w:bCs/>
          <w:sz w:val="24"/>
          <w:szCs w:val="24"/>
        </w:rPr>
      </w:pPr>
      <w:r>
        <w:rPr>
          <w:rFonts w:asciiTheme="majorBidi" w:hAnsiTheme="majorBidi" w:cstheme="majorBidi"/>
          <w:b/>
          <w:bCs/>
          <w:sz w:val="24"/>
          <w:szCs w:val="24"/>
        </w:rPr>
        <w:t xml:space="preserve">Figure </w:t>
      </w:r>
      <w:r w:rsidR="002A5D3C">
        <w:rPr>
          <w:rFonts w:asciiTheme="majorBidi" w:hAnsiTheme="majorBidi" w:cstheme="majorBidi"/>
          <w:b/>
          <w:bCs/>
          <w:sz w:val="24"/>
          <w:szCs w:val="24"/>
        </w:rPr>
        <w:t>3</w:t>
      </w:r>
      <w:r>
        <w:rPr>
          <w:rFonts w:asciiTheme="majorBidi" w:hAnsiTheme="majorBidi" w:cstheme="majorBidi"/>
          <w:b/>
          <w:bCs/>
          <w:sz w:val="24"/>
          <w:szCs w:val="24"/>
        </w:rPr>
        <w:t>: Purposes of ChatGPT use</w:t>
      </w:r>
      <w:r w:rsidR="00DD46EB">
        <w:rPr>
          <w:rFonts w:asciiTheme="majorBidi" w:hAnsiTheme="majorBidi" w:cstheme="majorBidi"/>
          <w:b/>
          <w:bCs/>
          <w:sz w:val="24"/>
          <w:szCs w:val="24"/>
        </w:rPr>
        <w:t xml:space="preserve"> (N = 295)</w:t>
      </w:r>
    </w:p>
    <w:p w14:paraId="34DDBA25" w14:textId="075EB41D" w:rsidR="00EB41D9" w:rsidRPr="001A3E38" w:rsidRDefault="00EB41D9" w:rsidP="00406FCE">
      <w:pPr>
        <w:spacing w:line="360" w:lineRule="auto"/>
        <w:contextualSpacing/>
        <w:jc w:val="both"/>
        <w:rPr>
          <w:rFonts w:asciiTheme="majorBidi" w:hAnsiTheme="majorBidi" w:cstheme="majorBidi"/>
          <w:b/>
          <w:bCs/>
          <w:sz w:val="24"/>
          <w:szCs w:val="24"/>
        </w:rPr>
      </w:pPr>
      <w:r w:rsidRPr="001A3E38">
        <w:rPr>
          <w:rFonts w:asciiTheme="majorBidi" w:hAnsiTheme="majorBidi" w:cstheme="majorBidi"/>
          <w:b/>
          <w:bCs/>
          <w:sz w:val="24"/>
          <w:szCs w:val="24"/>
        </w:rPr>
        <w:lastRenderedPageBreak/>
        <w:t>4.2.</w:t>
      </w:r>
      <w:r w:rsidR="001A3E38" w:rsidRPr="001A3E38">
        <w:rPr>
          <w:rFonts w:asciiTheme="majorBidi" w:hAnsiTheme="majorBidi" w:cstheme="majorBidi"/>
          <w:b/>
          <w:bCs/>
          <w:sz w:val="24"/>
          <w:szCs w:val="24"/>
        </w:rPr>
        <w:t>5</w:t>
      </w:r>
      <w:r w:rsidRPr="001A3E38">
        <w:rPr>
          <w:rFonts w:asciiTheme="majorBidi" w:hAnsiTheme="majorBidi" w:cstheme="majorBidi"/>
          <w:b/>
          <w:bCs/>
          <w:sz w:val="24"/>
          <w:szCs w:val="24"/>
        </w:rPr>
        <w:t xml:space="preserve"> Perceptions of ChatGPT</w:t>
      </w:r>
    </w:p>
    <w:p w14:paraId="6FE62124" w14:textId="6A925760" w:rsidR="00EB41D9" w:rsidRDefault="00EB41D9" w:rsidP="00EB41D9">
      <w:pPr>
        <w:spacing w:line="360" w:lineRule="auto"/>
        <w:contextualSpacing/>
        <w:jc w:val="both"/>
        <w:rPr>
          <w:rFonts w:asciiTheme="majorBidi" w:hAnsiTheme="majorBidi" w:cstheme="majorBidi"/>
          <w:sz w:val="24"/>
          <w:szCs w:val="24"/>
        </w:rPr>
      </w:pPr>
      <w:r w:rsidRPr="00EB41D9">
        <w:rPr>
          <w:rFonts w:asciiTheme="majorBidi" w:hAnsiTheme="majorBidi" w:cstheme="majorBidi"/>
          <w:sz w:val="24"/>
          <w:szCs w:val="24"/>
        </w:rPr>
        <w:t>The central tendency analysis for the 10 Perception items (on a scale of 1=Strongly Disagree to 5=Strongly Agree) showed that, on average, students agreed with the positive statements about the tool.</w:t>
      </w:r>
    </w:p>
    <w:p w14:paraId="13DFD6D0" w14:textId="0EA24943" w:rsidR="00995A9A" w:rsidRPr="00995A9A" w:rsidRDefault="00995A9A" w:rsidP="00EB41D9">
      <w:pPr>
        <w:spacing w:line="360" w:lineRule="auto"/>
        <w:contextualSpacing/>
        <w:jc w:val="both"/>
        <w:rPr>
          <w:rFonts w:asciiTheme="majorBidi" w:hAnsiTheme="majorBidi" w:cstheme="majorBidi"/>
          <w:b/>
          <w:bCs/>
          <w:sz w:val="24"/>
          <w:szCs w:val="24"/>
        </w:rPr>
      </w:pPr>
      <w:r w:rsidRPr="00995A9A">
        <w:rPr>
          <w:rFonts w:asciiTheme="majorBidi" w:hAnsiTheme="majorBidi" w:cstheme="majorBidi"/>
          <w:b/>
          <w:bCs/>
          <w:sz w:val="24"/>
          <w:szCs w:val="24"/>
        </w:rPr>
        <w:t xml:space="preserve">Table </w:t>
      </w:r>
      <w:r w:rsidR="00690ABE">
        <w:rPr>
          <w:rFonts w:asciiTheme="majorBidi" w:hAnsiTheme="majorBidi" w:cstheme="majorBidi"/>
          <w:b/>
          <w:bCs/>
          <w:sz w:val="24"/>
          <w:szCs w:val="24"/>
        </w:rPr>
        <w:t>5</w:t>
      </w:r>
      <w:r w:rsidRPr="00995A9A">
        <w:rPr>
          <w:rFonts w:asciiTheme="majorBidi" w:hAnsiTheme="majorBidi" w:cstheme="majorBidi"/>
          <w:b/>
          <w:bCs/>
          <w:sz w:val="24"/>
          <w:szCs w:val="24"/>
        </w:rPr>
        <w:t>: Perceptions of ChatGPT use</w:t>
      </w:r>
      <w:r w:rsidR="00E64920">
        <w:rPr>
          <w:rFonts w:asciiTheme="majorBidi" w:hAnsiTheme="majorBidi" w:cstheme="majorBidi"/>
          <w:b/>
          <w:bCs/>
          <w:sz w:val="24"/>
          <w:szCs w:val="24"/>
        </w:rPr>
        <w:t xml:space="preserve"> (</w:t>
      </w:r>
      <w:r w:rsidR="00044983">
        <w:rPr>
          <w:rFonts w:asciiTheme="majorBidi" w:hAnsiTheme="majorBidi" w:cstheme="majorBidi"/>
          <w:b/>
          <w:bCs/>
          <w:sz w:val="24"/>
          <w:szCs w:val="24"/>
        </w:rPr>
        <w:t xml:space="preserve">N = </w:t>
      </w:r>
      <w:r w:rsidR="00E64920">
        <w:rPr>
          <w:rFonts w:asciiTheme="majorBidi" w:hAnsiTheme="majorBidi" w:cstheme="majorBidi"/>
          <w:b/>
          <w:bCs/>
          <w:sz w:val="24"/>
          <w:szCs w:val="24"/>
        </w:rPr>
        <w:t>295)</w:t>
      </w:r>
    </w:p>
    <w:tbl>
      <w:tblPr>
        <w:tblStyle w:val="TableGrid"/>
        <w:tblW w:w="0" w:type="auto"/>
        <w:tblLook w:val="04A0" w:firstRow="1" w:lastRow="0" w:firstColumn="1" w:lastColumn="0" w:noHBand="0" w:noVBand="1"/>
      </w:tblPr>
      <w:tblGrid>
        <w:gridCol w:w="2448"/>
        <w:gridCol w:w="1440"/>
        <w:gridCol w:w="1530"/>
        <w:gridCol w:w="1440"/>
        <w:gridCol w:w="1350"/>
        <w:gridCol w:w="1368"/>
      </w:tblGrid>
      <w:tr w:rsidR="00F61785" w14:paraId="2311DB20" w14:textId="77777777" w:rsidTr="00716926">
        <w:tc>
          <w:tcPr>
            <w:tcW w:w="2448" w:type="dxa"/>
            <w:shd w:val="clear" w:color="auto" w:fill="D0CECE" w:themeFill="background2" w:themeFillShade="E6"/>
          </w:tcPr>
          <w:p w14:paraId="799801AF" w14:textId="25F74C83" w:rsidR="00F61785" w:rsidRPr="008F0A73" w:rsidRDefault="009C0EE2" w:rsidP="008F0A73">
            <w:pPr>
              <w:spacing w:line="360" w:lineRule="auto"/>
              <w:contextualSpacing/>
              <w:jc w:val="center"/>
              <w:rPr>
                <w:rFonts w:asciiTheme="majorBidi" w:hAnsiTheme="majorBidi" w:cstheme="majorBidi"/>
                <w:b/>
                <w:bCs/>
                <w:sz w:val="24"/>
                <w:szCs w:val="24"/>
              </w:rPr>
            </w:pPr>
            <w:r w:rsidRPr="008F0A73">
              <w:rPr>
                <w:rFonts w:asciiTheme="majorBidi" w:hAnsiTheme="majorBidi" w:cstheme="majorBidi"/>
                <w:b/>
                <w:bCs/>
                <w:sz w:val="24"/>
                <w:szCs w:val="24"/>
              </w:rPr>
              <w:t>Statement</w:t>
            </w:r>
          </w:p>
        </w:tc>
        <w:tc>
          <w:tcPr>
            <w:tcW w:w="1440" w:type="dxa"/>
            <w:shd w:val="clear" w:color="auto" w:fill="D0CECE" w:themeFill="background2" w:themeFillShade="E6"/>
          </w:tcPr>
          <w:p w14:paraId="57858FA8" w14:textId="3D05042B" w:rsidR="00F61785" w:rsidRPr="009C0EE2" w:rsidRDefault="009C0EE2" w:rsidP="009C0EE2">
            <w:pPr>
              <w:spacing w:line="360" w:lineRule="auto"/>
              <w:contextualSpacing/>
              <w:jc w:val="center"/>
              <w:rPr>
                <w:rFonts w:asciiTheme="majorBidi" w:hAnsiTheme="majorBidi" w:cstheme="majorBidi"/>
                <w:b/>
                <w:bCs/>
                <w:sz w:val="24"/>
                <w:szCs w:val="24"/>
              </w:rPr>
            </w:pPr>
            <w:r w:rsidRPr="009C0EE2">
              <w:rPr>
                <w:rFonts w:asciiTheme="majorBidi" w:hAnsiTheme="majorBidi" w:cstheme="majorBidi"/>
                <w:b/>
                <w:bCs/>
                <w:sz w:val="24"/>
                <w:szCs w:val="24"/>
              </w:rPr>
              <w:t xml:space="preserve">Strongly </w:t>
            </w:r>
            <w:r>
              <w:rPr>
                <w:rFonts w:asciiTheme="majorBidi" w:hAnsiTheme="majorBidi" w:cstheme="majorBidi"/>
                <w:b/>
                <w:bCs/>
                <w:sz w:val="24"/>
                <w:szCs w:val="24"/>
              </w:rPr>
              <w:t>A</w:t>
            </w:r>
            <w:r w:rsidRPr="009C0EE2">
              <w:rPr>
                <w:rFonts w:asciiTheme="majorBidi" w:hAnsiTheme="majorBidi" w:cstheme="majorBidi"/>
                <w:b/>
                <w:bCs/>
                <w:sz w:val="24"/>
                <w:szCs w:val="24"/>
              </w:rPr>
              <w:t>gree</w:t>
            </w:r>
          </w:p>
        </w:tc>
        <w:tc>
          <w:tcPr>
            <w:tcW w:w="1530" w:type="dxa"/>
            <w:shd w:val="clear" w:color="auto" w:fill="D0CECE" w:themeFill="background2" w:themeFillShade="E6"/>
          </w:tcPr>
          <w:p w14:paraId="39E50E40" w14:textId="774EEA1D" w:rsidR="00F61785" w:rsidRPr="009C0EE2" w:rsidRDefault="009C0EE2" w:rsidP="009C0EE2">
            <w:pPr>
              <w:spacing w:line="360" w:lineRule="auto"/>
              <w:contextualSpacing/>
              <w:jc w:val="center"/>
              <w:rPr>
                <w:rFonts w:asciiTheme="majorBidi" w:hAnsiTheme="majorBidi" w:cstheme="majorBidi"/>
                <w:b/>
                <w:bCs/>
                <w:sz w:val="24"/>
                <w:szCs w:val="24"/>
              </w:rPr>
            </w:pPr>
            <w:r w:rsidRPr="009C0EE2">
              <w:rPr>
                <w:rFonts w:asciiTheme="majorBidi" w:hAnsiTheme="majorBidi" w:cstheme="majorBidi"/>
                <w:b/>
                <w:bCs/>
                <w:sz w:val="24"/>
                <w:szCs w:val="24"/>
              </w:rPr>
              <w:t>Agree</w:t>
            </w:r>
          </w:p>
        </w:tc>
        <w:tc>
          <w:tcPr>
            <w:tcW w:w="1440" w:type="dxa"/>
            <w:shd w:val="clear" w:color="auto" w:fill="D0CECE" w:themeFill="background2" w:themeFillShade="E6"/>
          </w:tcPr>
          <w:p w14:paraId="23608E82" w14:textId="1D664453" w:rsidR="00F61785" w:rsidRPr="009C0EE2" w:rsidRDefault="009C0EE2" w:rsidP="009C0EE2">
            <w:pPr>
              <w:spacing w:line="360" w:lineRule="auto"/>
              <w:contextualSpacing/>
              <w:jc w:val="center"/>
              <w:rPr>
                <w:rFonts w:asciiTheme="majorBidi" w:hAnsiTheme="majorBidi" w:cstheme="majorBidi"/>
                <w:b/>
                <w:bCs/>
                <w:sz w:val="24"/>
                <w:szCs w:val="24"/>
              </w:rPr>
            </w:pPr>
            <w:r w:rsidRPr="009C0EE2">
              <w:rPr>
                <w:rFonts w:asciiTheme="majorBidi" w:hAnsiTheme="majorBidi" w:cstheme="majorBidi"/>
                <w:b/>
                <w:bCs/>
                <w:sz w:val="24"/>
                <w:szCs w:val="24"/>
              </w:rPr>
              <w:t>Neutral</w:t>
            </w:r>
          </w:p>
        </w:tc>
        <w:tc>
          <w:tcPr>
            <w:tcW w:w="1350" w:type="dxa"/>
            <w:shd w:val="clear" w:color="auto" w:fill="D0CECE" w:themeFill="background2" w:themeFillShade="E6"/>
          </w:tcPr>
          <w:p w14:paraId="4A47E239" w14:textId="5588BCE7" w:rsidR="00F61785" w:rsidRPr="009C0EE2" w:rsidRDefault="009C0EE2" w:rsidP="009C0EE2">
            <w:pPr>
              <w:spacing w:line="360" w:lineRule="auto"/>
              <w:contextualSpacing/>
              <w:jc w:val="center"/>
              <w:rPr>
                <w:rFonts w:asciiTheme="majorBidi" w:hAnsiTheme="majorBidi" w:cstheme="majorBidi"/>
                <w:b/>
                <w:bCs/>
                <w:sz w:val="24"/>
                <w:szCs w:val="24"/>
              </w:rPr>
            </w:pPr>
            <w:r w:rsidRPr="009C0EE2">
              <w:rPr>
                <w:rFonts w:asciiTheme="majorBidi" w:hAnsiTheme="majorBidi" w:cstheme="majorBidi"/>
                <w:b/>
                <w:bCs/>
                <w:sz w:val="24"/>
                <w:szCs w:val="24"/>
              </w:rPr>
              <w:t>Disagree</w:t>
            </w:r>
          </w:p>
        </w:tc>
        <w:tc>
          <w:tcPr>
            <w:tcW w:w="1368" w:type="dxa"/>
            <w:shd w:val="clear" w:color="auto" w:fill="D0CECE" w:themeFill="background2" w:themeFillShade="E6"/>
          </w:tcPr>
          <w:p w14:paraId="42BE8C1C" w14:textId="05696C82" w:rsidR="00F61785" w:rsidRPr="009C0EE2" w:rsidRDefault="009C0EE2" w:rsidP="009C0EE2">
            <w:pPr>
              <w:spacing w:line="360" w:lineRule="auto"/>
              <w:contextualSpacing/>
              <w:jc w:val="center"/>
              <w:rPr>
                <w:rFonts w:asciiTheme="majorBidi" w:hAnsiTheme="majorBidi" w:cstheme="majorBidi"/>
                <w:b/>
                <w:bCs/>
                <w:sz w:val="24"/>
                <w:szCs w:val="24"/>
              </w:rPr>
            </w:pPr>
            <w:r w:rsidRPr="009C0EE2">
              <w:rPr>
                <w:rFonts w:asciiTheme="majorBidi" w:hAnsiTheme="majorBidi" w:cstheme="majorBidi"/>
                <w:b/>
                <w:bCs/>
                <w:sz w:val="24"/>
                <w:szCs w:val="24"/>
              </w:rPr>
              <w:t>Strongly Disagree</w:t>
            </w:r>
          </w:p>
        </w:tc>
      </w:tr>
      <w:tr w:rsidR="00F61785" w14:paraId="5599CB3F" w14:textId="77777777" w:rsidTr="00716926">
        <w:tc>
          <w:tcPr>
            <w:tcW w:w="2448" w:type="dxa"/>
          </w:tcPr>
          <w:p w14:paraId="7F102301" w14:textId="07E60B2A" w:rsidR="00F61785" w:rsidRDefault="00F61785" w:rsidP="00EB41D9">
            <w:pPr>
              <w:spacing w:line="360" w:lineRule="auto"/>
              <w:contextualSpacing/>
              <w:jc w:val="both"/>
              <w:rPr>
                <w:rFonts w:asciiTheme="majorBidi" w:hAnsiTheme="majorBidi" w:cstheme="majorBidi"/>
                <w:sz w:val="24"/>
                <w:szCs w:val="24"/>
              </w:rPr>
            </w:pPr>
            <w:r w:rsidRPr="00F61785">
              <w:rPr>
                <w:rFonts w:asciiTheme="majorBidi" w:hAnsiTheme="majorBidi" w:cstheme="majorBidi"/>
                <w:sz w:val="24"/>
                <w:szCs w:val="24"/>
              </w:rPr>
              <w:t>ChatGPT improves my understanding of medical topics</w:t>
            </w:r>
          </w:p>
        </w:tc>
        <w:tc>
          <w:tcPr>
            <w:tcW w:w="1440" w:type="dxa"/>
          </w:tcPr>
          <w:p w14:paraId="291BC909" w14:textId="34BFC78E" w:rsidR="00995A9A" w:rsidRDefault="00C66EC6" w:rsidP="00995A9A">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103</w:t>
            </w:r>
            <w:r w:rsidR="00995A9A">
              <w:rPr>
                <w:rFonts w:asciiTheme="majorBidi" w:hAnsiTheme="majorBidi" w:cstheme="majorBidi"/>
                <w:sz w:val="24"/>
                <w:szCs w:val="24"/>
              </w:rPr>
              <w:t xml:space="preserve"> (34.9%)</w:t>
            </w:r>
          </w:p>
        </w:tc>
        <w:tc>
          <w:tcPr>
            <w:tcW w:w="1530" w:type="dxa"/>
          </w:tcPr>
          <w:p w14:paraId="29FC38DC" w14:textId="2A3E5378"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105</w:t>
            </w:r>
            <w:r w:rsidR="00995A9A">
              <w:rPr>
                <w:rFonts w:asciiTheme="majorBidi" w:hAnsiTheme="majorBidi" w:cstheme="majorBidi"/>
                <w:sz w:val="24"/>
                <w:szCs w:val="24"/>
              </w:rPr>
              <w:t xml:space="preserve"> (35.6%)</w:t>
            </w:r>
          </w:p>
        </w:tc>
        <w:tc>
          <w:tcPr>
            <w:tcW w:w="1440" w:type="dxa"/>
          </w:tcPr>
          <w:p w14:paraId="4C1E1A8D" w14:textId="142E48AB"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46</w:t>
            </w:r>
            <w:r w:rsidR="00995A9A">
              <w:rPr>
                <w:rFonts w:asciiTheme="majorBidi" w:hAnsiTheme="majorBidi" w:cstheme="majorBidi"/>
                <w:sz w:val="24"/>
                <w:szCs w:val="24"/>
              </w:rPr>
              <w:t xml:space="preserve"> (15.6%)</w:t>
            </w:r>
          </w:p>
        </w:tc>
        <w:tc>
          <w:tcPr>
            <w:tcW w:w="1350" w:type="dxa"/>
          </w:tcPr>
          <w:p w14:paraId="39ED69C4" w14:textId="2D6CEED2"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13</w:t>
            </w:r>
            <w:r w:rsidR="00995A9A">
              <w:rPr>
                <w:rFonts w:asciiTheme="majorBidi" w:hAnsiTheme="majorBidi" w:cstheme="majorBidi"/>
                <w:sz w:val="24"/>
                <w:szCs w:val="24"/>
              </w:rPr>
              <w:t xml:space="preserve"> (4.4%)</w:t>
            </w:r>
          </w:p>
        </w:tc>
        <w:tc>
          <w:tcPr>
            <w:tcW w:w="1368" w:type="dxa"/>
          </w:tcPr>
          <w:p w14:paraId="63FF562C" w14:textId="4C206FB7"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28</w:t>
            </w:r>
            <w:r w:rsidR="00995A9A">
              <w:rPr>
                <w:rFonts w:asciiTheme="majorBidi" w:hAnsiTheme="majorBidi" w:cstheme="majorBidi"/>
                <w:sz w:val="24"/>
                <w:szCs w:val="24"/>
              </w:rPr>
              <w:t xml:space="preserve"> (9.5%)</w:t>
            </w:r>
          </w:p>
        </w:tc>
      </w:tr>
      <w:tr w:rsidR="00F61785" w14:paraId="585550B7" w14:textId="77777777" w:rsidTr="00716926">
        <w:tc>
          <w:tcPr>
            <w:tcW w:w="2448" w:type="dxa"/>
            <w:shd w:val="clear" w:color="auto" w:fill="D0CECE" w:themeFill="background2" w:themeFillShade="E6"/>
          </w:tcPr>
          <w:p w14:paraId="081713FF" w14:textId="67E61C61" w:rsidR="00F61785" w:rsidRDefault="00F61785" w:rsidP="00EB41D9">
            <w:pPr>
              <w:spacing w:line="360" w:lineRule="auto"/>
              <w:contextualSpacing/>
              <w:jc w:val="both"/>
              <w:rPr>
                <w:rFonts w:asciiTheme="majorBidi" w:hAnsiTheme="majorBidi" w:cstheme="majorBidi"/>
                <w:sz w:val="24"/>
                <w:szCs w:val="24"/>
              </w:rPr>
            </w:pPr>
            <w:r w:rsidRPr="00F61785">
              <w:rPr>
                <w:rFonts w:asciiTheme="majorBidi" w:hAnsiTheme="majorBidi" w:cstheme="majorBidi"/>
                <w:sz w:val="24"/>
                <w:szCs w:val="24"/>
              </w:rPr>
              <w:t>ChatGPT helps me prepare better for exams</w:t>
            </w:r>
          </w:p>
        </w:tc>
        <w:tc>
          <w:tcPr>
            <w:tcW w:w="1440" w:type="dxa"/>
            <w:shd w:val="clear" w:color="auto" w:fill="D0CECE" w:themeFill="background2" w:themeFillShade="E6"/>
          </w:tcPr>
          <w:p w14:paraId="7866C485" w14:textId="0AC33606"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54</w:t>
            </w:r>
            <w:r w:rsidR="00B061AC">
              <w:rPr>
                <w:rFonts w:asciiTheme="majorBidi" w:hAnsiTheme="majorBidi" w:cstheme="majorBidi"/>
                <w:sz w:val="24"/>
                <w:szCs w:val="24"/>
              </w:rPr>
              <w:t xml:space="preserve"> (18.3%)</w:t>
            </w:r>
          </w:p>
        </w:tc>
        <w:tc>
          <w:tcPr>
            <w:tcW w:w="1530" w:type="dxa"/>
            <w:shd w:val="clear" w:color="auto" w:fill="D0CECE" w:themeFill="background2" w:themeFillShade="E6"/>
          </w:tcPr>
          <w:p w14:paraId="198E2CF0" w14:textId="5E859297"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110</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37.3</w:t>
            </w:r>
            <w:r w:rsidR="00B061AC">
              <w:rPr>
                <w:rFonts w:asciiTheme="majorBidi" w:hAnsiTheme="majorBidi" w:cstheme="majorBidi"/>
                <w:sz w:val="24"/>
                <w:szCs w:val="24"/>
              </w:rPr>
              <w:t>%)</w:t>
            </w:r>
          </w:p>
        </w:tc>
        <w:tc>
          <w:tcPr>
            <w:tcW w:w="1440" w:type="dxa"/>
            <w:shd w:val="clear" w:color="auto" w:fill="D0CECE" w:themeFill="background2" w:themeFillShade="E6"/>
          </w:tcPr>
          <w:p w14:paraId="7E5EA829" w14:textId="6740B325"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74</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25.1</w:t>
            </w:r>
            <w:r w:rsidR="00B061AC">
              <w:rPr>
                <w:rFonts w:asciiTheme="majorBidi" w:hAnsiTheme="majorBidi" w:cstheme="majorBidi"/>
                <w:sz w:val="24"/>
                <w:szCs w:val="24"/>
              </w:rPr>
              <w:t>%)</w:t>
            </w:r>
          </w:p>
        </w:tc>
        <w:tc>
          <w:tcPr>
            <w:tcW w:w="1350" w:type="dxa"/>
            <w:shd w:val="clear" w:color="auto" w:fill="D0CECE" w:themeFill="background2" w:themeFillShade="E6"/>
          </w:tcPr>
          <w:p w14:paraId="106616D9" w14:textId="3F82FA87"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36</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12.2</w:t>
            </w:r>
            <w:r w:rsidR="00B061AC">
              <w:rPr>
                <w:rFonts w:asciiTheme="majorBidi" w:hAnsiTheme="majorBidi" w:cstheme="majorBidi"/>
                <w:sz w:val="24"/>
                <w:szCs w:val="24"/>
              </w:rPr>
              <w:t>%)</w:t>
            </w:r>
          </w:p>
        </w:tc>
        <w:tc>
          <w:tcPr>
            <w:tcW w:w="1368" w:type="dxa"/>
            <w:shd w:val="clear" w:color="auto" w:fill="D0CECE" w:themeFill="background2" w:themeFillShade="E6"/>
          </w:tcPr>
          <w:p w14:paraId="37873050" w14:textId="2147B70A"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21</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7.1</w:t>
            </w:r>
            <w:r w:rsidR="00B061AC">
              <w:rPr>
                <w:rFonts w:asciiTheme="majorBidi" w:hAnsiTheme="majorBidi" w:cstheme="majorBidi"/>
                <w:sz w:val="24"/>
                <w:szCs w:val="24"/>
              </w:rPr>
              <w:t>%)</w:t>
            </w:r>
          </w:p>
        </w:tc>
      </w:tr>
      <w:tr w:rsidR="00F61785" w14:paraId="48A2147C" w14:textId="77777777" w:rsidTr="00716926">
        <w:tc>
          <w:tcPr>
            <w:tcW w:w="2448" w:type="dxa"/>
          </w:tcPr>
          <w:p w14:paraId="5C066CA6" w14:textId="4F5ED5A6" w:rsidR="00F61785" w:rsidRDefault="00F61785" w:rsidP="00EB41D9">
            <w:pPr>
              <w:spacing w:line="360" w:lineRule="auto"/>
              <w:contextualSpacing/>
              <w:jc w:val="both"/>
              <w:rPr>
                <w:rFonts w:asciiTheme="majorBidi" w:hAnsiTheme="majorBidi" w:cstheme="majorBidi"/>
                <w:sz w:val="24"/>
                <w:szCs w:val="24"/>
              </w:rPr>
            </w:pPr>
            <w:r w:rsidRPr="00F61785">
              <w:rPr>
                <w:rFonts w:asciiTheme="majorBidi" w:hAnsiTheme="majorBidi" w:cstheme="majorBidi"/>
                <w:sz w:val="24"/>
                <w:szCs w:val="24"/>
              </w:rPr>
              <w:t>ChatGPT provides accurate medical information</w:t>
            </w:r>
          </w:p>
        </w:tc>
        <w:tc>
          <w:tcPr>
            <w:tcW w:w="1440" w:type="dxa"/>
          </w:tcPr>
          <w:p w14:paraId="7D82F2EB" w14:textId="6A27225A"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27</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9.2</w:t>
            </w:r>
            <w:r w:rsidR="00B061AC">
              <w:rPr>
                <w:rFonts w:asciiTheme="majorBidi" w:hAnsiTheme="majorBidi" w:cstheme="majorBidi"/>
                <w:sz w:val="24"/>
                <w:szCs w:val="24"/>
              </w:rPr>
              <w:t>%)</w:t>
            </w:r>
          </w:p>
        </w:tc>
        <w:tc>
          <w:tcPr>
            <w:tcW w:w="1530" w:type="dxa"/>
          </w:tcPr>
          <w:p w14:paraId="23AE20AD" w14:textId="576994AF"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68</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23.1</w:t>
            </w:r>
            <w:r w:rsidR="00B061AC">
              <w:rPr>
                <w:rFonts w:asciiTheme="majorBidi" w:hAnsiTheme="majorBidi" w:cstheme="majorBidi"/>
                <w:sz w:val="24"/>
                <w:szCs w:val="24"/>
              </w:rPr>
              <w:t>%)</w:t>
            </w:r>
          </w:p>
        </w:tc>
        <w:tc>
          <w:tcPr>
            <w:tcW w:w="1440" w:type="dxa"/>
          </w:tcPr>
          <w:p w14:paraId="6A2857B3" w14:textId="1407B561"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125</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42.4</w:t>
            </w:r>
            <w:r w:rsidR="00B061AC">
              <w:rPr>
                <w:rFonts w:asciiTheme="majorBidi" w:hAnsiTheme="majorBidi" w:cstheme="majorBidi"/>
                <w:sz w:val="24"/>
                <w:szCs w:val="24"/>
              </w:rPr>
              <w:t>%)</w:t>
            </w:r>
          </w:p>
        </w:tc>
        <w:tc>
          <w:tcPr>
            <w:tcW w:w="1350" w:type="dxa"/>
          </w:tcPr>
          <w:p w14:paraId="28B9597A" w14:textId="01C5C93A"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57</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19.3</w:t>
            </w:r>
            <w:r w:rsidR="00B061AC">
              <w:rPr>
                <w:rFonts w:asciiTheme="majorBidi" w:hAnsiTheme="majorBidi" w:cstheme="majorBidi"/>
                <w:sz w:val="24"/>
                <w:szCs w:val="24"/>
              </w:rPr>
              <w:t>%)</w:t>
            </w:r>
          </w:p>
        </w:tc>
        <w:tc>
          <w:tcPr>
            <w:tcW w:w="1368" w:type="dxa"/>
          </w:tcPr>
          <w:p w14:paraId="69AA62ED" w14:textId="68E28B0D"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18</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6.1</w:t>
            </w:r>
            <w:r w:rsidR="00B061AC">
              <w:rPr>
                <w:rFonts w:asciiTheme="majorBidi" w:hAnsiTheme="majorBidi" w:cstheme="majorBidi"/>
                <w:sz w:val="24"/>
                <w:szCs w:val="24"/>
              </w:rPr>
              <w:t>%)</w:t>
            </w:r>
          </w:p>
        </w:tc>
      </w:tr>
      <w:tr w:rsidR="00F61785" w14:paraId="6910EFCB" w14:textId="77777777" w:rsidTr="00716926">
        <w:tc>
          <w:tcPr>
            <w:tcW w:w="2448" w:type="dxa"/>
            <w:shd w:val="clear" w:color="auto" w:fill="D0CECE" w:themeFill="background2" w:themeFillShade="E6"/>
          </w:tcPr>
          <w:p w14:paraId="0CF8B297" w14:textId="50D9EEF5" w:rsidR="00F61785" w:rsidRDefault="00F61785" w:rsidP="00EB41D9">
            <w:pPr>
              <w:spacing w:line="360" w:lineRule="auto"/>
              <w:contextualSpacing/>
              <w:jc w:val="both"/>
              <w:rPr>
                <w:rFonts w:asciiTheme="majorBidi" w:hAnsiTheme="majorBidi" w:cstheme="majorBidi"/>
                <w:sz w:val="24"/>
                <w:szCs w:val="24"/>
              </w:rPr>
            </w:pPr>
            <w:r w:rsidRPr="00F61785">
              <w:rPr>
                <w:rFonts w:asciiTheme="majorBidi" w:hAnsiTheme="majorBidi" w:cstheme="majorBidi"/>
                <w:sz w:val="24"/>
                <w:szCs w:val="24"/>
              </w:rPr>
              <w:t>I verify ChatGPT answers with textbooks</w:t>
            </w:r>
          </w:p>
        </w:tc>
        <w:tc>
          <w:tcPr>
            <w:tcW w:w="1440" w:type="dxa"/>
            <w:shd w:val="clear" w:color="auto" w:fill="D0CECE" w:themeFill="background2" w:themeFillShade="E6"/>
          </w:tcPr>
          <w:p w14:paraId="3BE800A8" w14:textId="6F7B598B"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39</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13.2</w:t>
            </w:r>
            <w:r w:rsidR="00B061AC">
              <w:rPr>
                <w:rFonts w:asciiTheme="majorBidi" w:hAnsiTheme="majorBidi" w:cstheme="majorBidi"/>
                <w:sz w:val="24"/>
                <w:szCs w:val="24"/>
              </w:rPr>
              <w:t>%)</w:t>
            </w:r>
          </w:p>
        </w:tc>
        <w:tc>
          <w:tcPr>
            <w:tcW w:w="1530" w:type="dxa"/>
            <w:shd w:val="clear" w:color="auto" w:fill="D0CECE" w:themeFill="background2" w:themeFillShade="E6"/>
          </w:tcPr>
          <w:p w14:paraId="4E6DF08B" w14:textId="3A8F7143"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90</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30.5</w:t>
            </w:r>
            <w:r w:rsidR="00B061AC">
              <w:rPr>
                <w:rFonts w:asciiTheme="majorBidi" w:hAnsiTheme="majorBidi" w:cstheme="majorBidi"/>
                <w:sz w:val="24"/>
                <w:szCs w:val="24"/>
              </w:rPr>
              <w:t>%)</w:t>
            </w:r>
          </w:p>
        </w:tc>
        <w:tc>
          <w:tcPr>
            <w:tcW w:w="1440" w:type="dxa"/>
            <w:shd w:val="clear" w:color="auto" w:fill="D0CECE" w:themeFill="background2" w:themeFillShade="E6"/>
          </w:tcPr>
          <w:p w14:paraId="6AB1D138" w14:textId="10287BC6"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81</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27.5</w:t>
            </w:r>
            <w:r w:rsidR="00B061AC">
              <w:rPr>
                <w:rFonts w:asciiTheme="majorBidi" w:hAnsiTheme="majorBidi" w:cstheme="majorBidi"/>
                <w:sz w:val="24"/>
                <w:szCs w:val="24"/>
              </w:rPr>
              <w:t>%)</w:t>
            </w:r>
          </w:p>
        </w:tc>
        <w:tc>
          <w:tcPr>
            <w:tcW w:w="1350" w:type="dxa"/>
            <w:shd w:val="clear" w:color="auto" w:fill="D0CECE" w:themeFill="background2" w:themeFillShade="E6"/>
          </w:tcPr>
          <w:p w14:paraId="42B4518C" w14:textId="4B02F588"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61</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20.7</w:t>
            </w:r>
            <w:r w:rsidR="00B061AC">
              <w:rPr>
                <w:rFonts w:asciiTheme="majorBidi" w:hAnsiTheme="majorBidi" w:cstheme="majorBidi"/>
                <w:sz w:val="24"/>
                <w:szCs w:val="24"/>
              </w:rPr>
              <w:t>%)</w:t>
            </w:r>
          </w:p>
        </w:tc>
        <w:tc>
          <w:tcPr>
            <w:tcW w:w="1368" w:type="dxa"/>
            <w:shd w:val="clear" w:color="auto" w:fill="D0CECE" w:themeFill="background2" w:themeFillShade="E6"/>
          </w:tcPr>
          <w:p w14:paraId="1AA93989" w14:textId="060862DA"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24</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8.1</w:t>
            </w:r>
            <w:r w:rsidR="00B061AC">
              <w:rPr>
                <w:rFonts w:asciiTheme="majorBidi" w:hAnsiTheme="majorBidi" w:cstheme="majorBidi"/>
                <w:sz w:val="24"/>
                <w:szCs w:val="24"/>
              </w:rPr>
              <w:t>%)</w:t>
            </w:r>
          </w:p>
        </w:tc>
      </w:tr>
      <w:tr w:rsidR="00F61785" w14:paraId="26994609" w14:textId="77777777" w:rsidTr="00716926">
        <w:tc>
          <w:tcPr>
            <w:tcW w:w="2448" w:type="dxa"/>
          </w:tcPr>
          <w:p w14:paraId="49CC3356" w14:textId="4B65C6DD" w:rsidR="00F61785" w:rsidRDefault="00F61785" w:rsidP="00EB41D9">
            <w:pPr>
              <w:spacing w:line="360" w:lineRule="auto"/>
              <w:contextualSpacing/>
              <w:jc w:val="both"/>
              <w:rPr>
                <w:rFonts w:asciiTheme="majorBidi" w:hAnsiTheme="majorBidi" w:cstheme="majorBidi"/>
                <w:sz w:val="24"/>
                <w:szCs w:val="24"/>
              </w:rPr>
            </w:pPr>
            <w:r w:rsidRPr="00F61785">
              <w:rPr>
                <w:rFonts w:asciiTheme="majorBidi" w:hAnsiTheme="majorBidi" w:cstheme="majorBidi"/>
                <w:sz w:val="24"/>
                <w:szCs w:val="24"/>
              </w:rPr>
              <w:t>ChatGPT boosts my confidence in answering clinical questions</w:t>
            </w:r>
          </w:p>
        </w:tc>
        <w:tc>
          <w:tcPr>
            <w:tcW w:w="1440" w:type="dxa"/>
          </w:tcPr>
          <w:p w14:paraId="39DA35FF" w14:textId="5DAE3CF3"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37</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12.5</w:t>
            </w:r>
            <w:r w:rsidR="00B061AC">
              <w:rPr>
                <w:rFonts w:asciiTheme="majorBidi" w:hAnsiTheme="majorBidi" w:cstheme="majorBidi"/>
                <w:sz w:val="24"/>
                <w:szCs w:val="24"/>
              </w:rPr>
              <w:t>%)</w:t>
            </w:r>
          </w:p>
        </w:tc>
        <w:tc>
          <w:tcPr>
            <w:tcW w:w="1530" w:type="dxa"/>
          </w:tcPr>
          <w:p w14:paraId="0356439E" w14:textId="0BC138F3"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93</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31.5</w:t>
            </w:r>
            <w:r w:rsidR="00B061AC">
              <w:rPr>
                <w:rFonts w:asciiTheme="majorBidi" w:hAnsiTheme="majorBidi" w:cstheme="majorBidi"/>
                <w:sz w:val="24"/>
                <w:szCs w:val="24"/>
              </w:rPr>
              <w:t>%)</w:t>
            </w:r>
          </w:p>
        </w:tc>
        <w:tc>
          <w:tcPr>
            <w:tcW w:w="1440" w:type="dxa"/>
          </w:tcPr>
          <w:p w14:paraId="1F6CBEEB" w14:textId="354880B8"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100</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33.9</w:t>
            </w:r>
            <w:r w:rsidR="00B061AC">
              <w:rPr>
                <w:rFonts w:asciiTheme="majorBidi" w:hAnsiTheme="majorBidi" w:cstheme="majorBidi"/>
                <w:sz w:val="24"/>
                <w:szCs w:val="24"/>
              </w:rPr>
              <w:t>%)</w:t>
            </w:r>
          </w:p>
        </w:tc>
        <w:tc>
          <w:tcPr>
            <w:tcW w:w="1350" w:type="dxa"/>
          </w:tcPr>
          <w:p w14:paraId="29E511E4" w14:textId="3B8431D8"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46</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15.6</w:t>
            </w:r>
            <w:r w:rsidR="00B061AC">
              <w:rPr>
                <w:rFonts w:asciiTheme="majorBidi" w:hAnsiTheme="majorBidi" w:cstheme="majorBidi"/>
                <w:sz w:val="24"/>
                <w:szCs w:val="24"/>
              </w:rPr>
              <w:t>%)</w:t>
            </w:r>
          </w:p>
        </w:tc>
        <w:tc>
          <w:tcPr>
            <w:tcW w:w="1368" w:type="dxa"/>
          </w:tcPr>
          <w:p w14:paraId="53EC2D78" w14:textId="59B1901A"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19</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6.4</w:t>
            </w:r>
            <w:r w:rsidR="00B061AC">
              <w:rPr>
                <w:rFonts w:asciiTheme="majorBidi" w:hAnsiTheme="majorBidi" w:cstheme="majorBidi"/>
                <w:sz w:val="24"/>
                <w:szCs w:val="24"/>
              </w:rPr>
              <w:t>%)</w:t>
            </w:r>
          </w:p>
        </w:tc>
      </w:tr>
      <w:tr w:rsidR="00F61785" w14:paraId="6711A0C6" w14:textId="77777777" w:rsidTr="00716926">
        <w:tc>
          <w:tcPr>
            <w:tcW w:w="2448" w:type="dxa"/>
            <w:shd w:val="clear" w:color="auto" w:fill="D0CECE" w:themeFill="background2" w:themeFillShade="E6"/>
          </w:tcPr>
          <w:p w14:paraId="0C7E7036" w14:textId="4EA5E802" w:rsidR="00F61785" w:rsidRDefault="00F61785" w:rsidP="00F61785">
            <w:pPr>
              <w:spacing w:line="360" w:lineRule="auto"/>
              <w:contextualSpacing/>
              <w:jc w:val="both"/>
              <w:rPr>
                <w:rFonts w:asciiTheme="majorBidi" w:hAnsiTheme="majorBidi" w:cstheme="majorBidi"/>
                <w:sz w:val="24"/>
                <w:szCs w:val="24"/>
              </w:rPr>
            </w:pPr>
            <w:r w:rsidRPr="00F61785">
              <w:rPr>
                <w:rFonts w:asciiTheme="majorBidi" w:hAnsiTheme="majorBidi" w:cstheme="majorBidi"/>
                <w:sz w:val="24"/>
                <w:szCs w:val="24"/>
              </w:rPr>
              <w:t>ChatGPT saves me study time</w:t>
            </w:r>
          </w:p>
        </w:tc>
        <w:tc>
          <w:tcPr>
            <w:tcW w:w="1440" w:type="dxa"/>
            <w:shd w:val="clear" w:color="auto" w:fill="D0CECE" w:themeFill="background2" w:themeFillShade="E6"/>
          </w:tcPr>
          <w:p w14:paraId="69A38F79" w14:textId="6982F0B1"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76</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25.8</w:t>
            </w:r>
            <w:r w:rsidR="00B061AC">
              <w:rPr>
                <w:rFonts w:asciiTheme="majorBidi" w:hAnsiTheme="majorBidi" w:cstheme="majorBidi"/>
                <w:sz w:val="24"/>
                <w:szCs w:val="24"/>
              </w:rPr>
              <w:t>%)</w:t>
            </w:r>
          </w:p>
        </w:tc>
        <w:tc>
          <w:tcPr>
            <w:tcW w:w="1530" w:type="dxa"/>
            <w:shd w:val="clear" w:color="auto" w:fill="D0CECE" w:themeFill="background2" w:themeFillShade="E6"/>
          </w:tcPr>
          <w:p w14:paraId="42C3F637" w14:textId="75AD5684" w:rsidR="00F61785" w:rsidRDefault="00C66EC6" w:rsidP="00B061A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118</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40.0</w:t>
            </w:r>
            <w:r w:rsidR="00B061AC">
              <w:rPr>
                <w:rFonts w:asciiTheme="majorBidi" w:hAnsiTheme="majorBidi" w:cstheme="majorBidi"/>
                <w:sz w:val="24"/>
                <w:szCs w:val="24"/>
              </w:rPr>
              <w:t>%)</w:t>
            </w:r>
          </w:p>
        </w:tc>
        <w:tc>
          <w:tcPr>
            <w:tcW w:w="1440" w:type="dxa"/>
            <w:shd w:val="clear" w:color="auto" w:fill="D0CECE" w:themeFill="background2" w:themeFillShade="E6"/>
          </w:tcPr>
          <w:p w14:paraId="72C96CFA" w14:textId="432658B2"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55</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18.6</w:t>
            </w:r>
            <w:r w:rsidR="00B061AC">
              <w:rPr>
                <w:rFonts w:asciiTheme="majorBidi" w:hAnsiTheme="majorBidi" w:cstheme="majorBidi"/>
                <w:sz w:val="24"/>
                <w:szCs w:val="24"/>
              </w:rPr>
              <w:t>%)</w:t>
            </w:r>
          </w:p>
        </w:tc>
        <w:tc>
          <w:tcPr>
            <w:tcW w:w="1350" w:type="dxa"/>
            <w:shd w:val="clear" w:color="auto" w:fill="D0CECE" w:themeFill="background2" w:themeFillShade="E6"/>
          </w:tcPr>
          <w:p w14:paraId="34669A39" w14:textId="34774510"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21</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7.1</w:t>
            </w:r>
            <w:r w:rsidR="00B061AC">
              <w:rPr>
                <w:rFonts w:asciiTheme="majorBidi" w:hAnsiTheme="majorBidi" w:cstheme="majorBidi"/>
                <w:sz w:val="24"/>
                <w:szCs w:val="24"/>
              </w:rPr>
              <w:t>%)</w:t>
            </w:r>
          </w:p>
        </w:tc>
        <w:tc>
          <w:tcPr>
            <w:tcW w:w="1368" w:type="dxa"/>
            <w:shd w:val="clear" w:color="auto" w:fill="D0CECE" w:themeFill="background2" w:themeFillShade="E6"/>
          </w:tcPr>
          <w:p w14:paraId="5F3749A8" w14:textId="521DCE16"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25</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8.5</w:t>
            </w:r>
            <w:r w:rsidR="00B061AC">
              <w:rPr>
                <w:rFonts w:asciiTheme="majorBidi" w:hAnsiTheme="majorBidi" w:cstheme="majorBidi"/>
                <w:sz w:val="24"/>
                <w:szCs w:val="24"/>
              </w:rPr>
              <w:t>%)</w:t>
            </w:r>
          </w:p>
        </w:tc>
      </w:tr>
      <w:tr w:rsidR="00F61785" w14:paraId="5CA64365" w14:textId="77777777" w:rsidTr="00716926">
        <w:tc>
          <w:tcPr>
            <w:tcW w:w="2448" w:type="dxa"/>
          </w:tcPr>
          <w:p w14:paraId="35564978" w14:textId="4DC28438" w:rsidR="00F61785" w:rsidRDefault="00F61785" w:rsidP="00EB41D9">
            <w:pPr>
              <w:spacing w:line="360" w:lineRule="auto"/>
              <w:contextualSpacing/>
              <w:jc w:val="both"/>
              <w:rPr>
                <w:rFonts w:asciiTheme="majorBidi" w:hAnsiTheme="majorBidi" w:cstheme="majorBidi"/>
                <w:sz w:val="24"/>
                <w:szCs w:val="24"/>
              </w:rPr>
            </w:pPr>
            <w:r w:rsidRPr="00F61785">
              <w:rPr>
                <w:rFonts w:asciiTheme="majorBidi" w:hAnsiTheme="majorBidi" w:cstheme="majorBidi"/>
                <w:sz w:val="24"/>
                <w:szCs w:val="24"/>
              </w:rPr>
              <w:t xml:space="preserve">ChatGPT encourages regular study </w:t>
            </w:r>
          </w:p>
        </w:tc>
        <w:tc>
          <w:tcPr>
            <w:tcW w:w="1440" w:type="dxa"/>
          </w:tcPr>
          <w:p w14:paraId="4A4D5796" w14:textId="07584643"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49</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16.6</w:t>
            </w:r>
            <w:r w:rsidR="00B061AC">
              <w:rPr>
                <w:rFonts w:asciiTheme="majorBidi" w:hAnsiTheme="majorBidi" w:cstheme="majorBidi"/>
                <w:sz w:val="24"/>
                <w:szCs w:val="24"/>
              </w:rPr>
              <w:t>%)</w:t>
            </w:r>
          </w:p>
        </w:tc>
        <w:tc>
          <w:tcPr>
            <w:tcW w:w="1530" w:type="dxa"/>
          </w:tcPr>
          <w:p w14:paraId="1425EAEA" w14:textId="41D9E3D4"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91</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30.8</w:t>
            </w:r>
            <w:r w:rsidR="00B061AC">
              <w:rPr>
                <w:rFonts w:asciiTheme="majorBidi" w:hAnsiTheme="majorBidi" w:cstheme="majorBidi"/>
                <w:sz w:val="24"/>
                <w:szCs w:val="24"/>
              </w:rPr>
              <w:t>%)</w:t>
            </w:r>
          </w:p>
        </w:tc>
        <w:tc>
          <w:tcPr>
            <w:tcW w:w="1440" w:type="dxa"/>
          </w:tcPr>
          <w:p w14:paraId="0DB1C92F" w14:textId="509A829C"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100</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33.9</w:t>
            </w:r>
            <w:r w:rsidR="00B061AC">
              <w:rPr>
                <w:rFonts w:asciiTheme="majorBidi" w:hAnsiTheme="majorBidi" w:cstheme="majorBidi"/>
                <w:sz w:val="24"/>
                <w:szCs w:val="24"/>
              </w:rPr>
              <w:t>%)</w:t>
            </w:r>
          </w:p>
        </w:tc>
        <w:tc>
          <w:tcPr>
            <w:tcW w:w="1350" w:type="dxa"/>
          </w:tcPr>
          <w:p w14:paraId="787FD00F" w14:textId="384B4ADD"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33</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11.2</w:t>
            </w:r>
            <w:r w:rsidR="00B061AC">
              <w:rPr>
                <w:rFonts w:asciiTheme="majorBidi" w:hAnsiTheme="majorBidi" w:cstheme="majorBidi"/>
                <w:sz w:val="24"/>
                <w:szCs w:val="24"/>
              </w:rPr>
              <w:t>%)</w:t>
            </w:r>
          </w:p>
        </w:tc>
        <w:tc>
          <w:tcPr>
            <w:tcW w:w="1368" w:type="dxa"/>
          </w:tcPr>
          <w:p w14:paraId="5A5DD44C" w14:textId="17D36E85"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22</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7.5</w:t>
            </w:r>
            <w:r w:rsidR="00B061AC">
              <w:rPr>
                <w:rFonts w:asciiTheme="majorBidi" w:hAnsiTheme="majorBidi" w:cstheme="majorBidi"/>
                <w:sz w:val="24"/>
                <w:szCs w:val="24"/>
              </w:rPr>
              <w:t>%)</w:t>
            </w:r>
          </w:p>
        </w:tc>
      </w:tr>
      <w:tr w:rsidR="00F61785" w14:paraId="5C7FE204" w14:textId="77777777" w:rsidTr="00716926">
        <w:tc>
          <w:tcPr>
            <w:tcW w:w="2448" w:type="dxa"/>
            <w:shd w:val="clear" w:color="auto" w:fill="D0CECE" w:themeFill="background2" w:themeFillShade="E6"/>
          </w:tcPr>
          <w:p w14:paraId="3FF4810A" w14:textId="04C00BB8" w:rsidR="00F61785" w:rsidRDefault="00F61785" w:rsidP="00EB41D9">
            <w:pPr>
              <w:spacing w:line="360" w:lineRule="auto"/>
              <w:contextualSpacing/>
              <w:jc w:val="both"/>
              <w:rPr>
                <w:rFonts w:asciiTheme="majorBidi" w:hAnsiTheme="majorBidi" w:cstheme="majorBidi"/>
                <w:sz w:val="24"/>
                <w:szCs w:val="24"/>
              </w:rPr>
            </w:pPr>
            <w:r w:rsidRPr="00F61785">
              <w:rPr>
                <w:rFonts w:asciiTheme="majorBidi" w:hAnsiTheme="majorBidi" w:cstheme="majorBidi"/>
                <w:sz w:val="24"/>
                <w:szCs w:val="24"/>
              </w:rPr>
              <w:t>I replaced some traditional sources with ChatGPT</w:t>
            </w:r>
          </w:p>
        </w:tc>
        <w:tc>
          <w:tcPr>
            <w:tcW w:w="1440" w:type="dxa"/>
            <w:shd w:val="clear" w:color="auto" w:fill="D0CECE" w:themeFill="background2" w:themeFillShade="E6"/>
          </w:tcPr>
          <w:p w14:paraId="22073414" w14:textId="6C792914"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47</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15.9</w:t>
            </w:r>
            <w:r w:rsidR="00B061AC">
              <w:rPr>
                <w:rFonts w:asciiTheme="majorBidi" w:hAnsiTheme="majorBidi" w:cstheme="majorBidi"/>
                <w:sz w:val="24"/>
                <w:szCs w:val="24"/>
              </w:rPr>
              <w:t>%)</w:t>
            </w:r>
          </w:p>
        </w:tc>
        <w:tc>
          <w:tcPr>
            <w:tcW w:w="1530" w:type="dxa"/>
            <w:shd w:val="clear" w:color="auto" w:fill="D0CECE" w:themeFill="background2" w:themeFillShade="E6"/>
          </w:tcPr>
          <w:p w14:paraId="096595C5" w14:textId="12D3F2E6"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91</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30.8</w:t>
            </w:r>
            <w:r w:rsidR="00B061AC">
              <w:rPr>
                <w:rFonts w:asciiTheme="majorBidi" w:hAnsiTheme="majorBidi" w:cstheme="majorBidi"/>
                <w:sz w:val="24"/>
                <w:szCs w:val="24"/>
              </w:rPr>
              <w:t>%)</w:t>
            </w:r>
          </w:p>
        </w:tc>
        <w:tc>
          <w:tcPr>
            <w:tcW w:w="1440" w:type="dxa"/>
            <w:shd w:val="clear" w:color="auto" w:fill="D0CECE" w:themeFill="background2" w:themeFillShade="E6"/>
          </w:tcPr>
          <w:p w14:paraId="192F6A61" w14:textId="59407686"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62</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21.0</w:t>
            </w:r>
            <w:r w:rsidR="00B061AC">
              <w:rPr>
                <w:rFonts w:asciiTheme="majorBidi" w:hAnsiTheme="majorBidi" w:cstheme="majorBidi"/>
                <w:sz w:val="24"/>
                <w:szCs w:val="24"/>
              </w:rPr>
              <w:t>%)</w:t>
            </w:r>
          </w:p>
        </w:tc>
        <w:tc>
          <w:tcPr>
            <w:tcW w:w="1350" w:type="dxa"/>
            <w:shd w:val="clear" w:color="auto" w:fill="D0CECE" w:themeFill="background2" w:themeFillShade="E6"/>
          </w:tcPr>
          <w:p w14:paraId="4B10CD79" w14:textId="49E78470"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63</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21.4</w:t>
            </w:r>
            <w:r w:rsidR="00B061AC">
              <w:rPr>
                <w:rFonts w:asciiTheme="majorBidi" w:hAnsiTheme="majorBidi" w:cstheme="majorBidi"/>
                <w:sz w:val="24"/>
                <w:szCs w:val="24"/>
              </w:rPr>
              <w:t>%)</w:t>
            </w:r>
          </w:p>
        </w:tc>
        <w:tc>
          <w:tcPr>
            <w:tcW w:w="1368" w:type="dxa"/>
            <w:shd w:val="clear" w:color="auto" w:fill="D0CECE" w:themeFill="background2" w:themeFillShade="E6"/>
          </w:tcPr>
          <w:p w14:paraId="5EA78AAC" w14:textId="69EBABBC"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32</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10.8</w:t>
            </w:r>
            <w:r w:rsidR="00B061AC">
              <w:rPr>
                <w:rFonts w:asciiTheme="majorBidi" w:hAnsiTheme="majorBidi" w:cstheme="majorBidi"/>
                <w:sz w:val="24"/>
                <w:szCs w:val="24"/>
              </w:rPr>
              <w:t>%)</w:t>
            </w:r>
          </w:p>
        </w:tc>
      </w:tr>
      <w:tr w:rsidR="00F61785" w14:paraId="2E211BFD" w14:textId="77777777" w:rsidTr="00716926">
        <w:tc>
          <w:tcPr>
            <w:tcW w:w="2448" w:type="dxa"/>
          </w:tcPr>
          <w:p w14:paraId="14867752" w14:textId="30C78ACC" w:rsidR="00F61785" w:rsidRDefault="00F61785" w:rsidP="00EB41D9">
            <w:pPr>
              <w:spacing w:line="360" w:lineRule="auto"/>
              <w:contextualSpacing/>
              <w:jc w:val="both"/>
              <w:rPr>
                <w:rFonts w:asciiTheme="majorBidi" w:hAnsiTheme="majorBidi" w:cstheme="majorBidi"/>
                <w:sz w:val="24"/>
                <w:szCs w:val="24"/>
              </w:rPr>
            </w:pPr>
            <w:r w:rsidRPr="00F61785">
              <w:rPr>
                <w:rFonts w:asciiTheme="majorBidi" w:hAnsiTheme="majorBidi" w:cstheme="majorBidi"/>
                <w:sz w:val="24"/>
                <w:szCs w:val="24"/>
              </w:rPr>
              <w:t xml:space="preserve">ChatGPT makes </w:t>
            </w:r>
            <w:r w:rsidRPr="00F61785">
              <w:rPr>
                <w:rFonts w:asciiTheme="majorBidi" w:hAnsiTheme="majorBidi" w:cstheme="majorBidi"/>
                <w:sz w:val="24"/>
                <w:szCs w:val="24"/>
              </w:rPr>
              <w:lastRenderedPageBreak/>
              <w:t>learning enjoyable</w:t>
            </w:r>
          </w:p>
        </w:tc>
        <w:tc>
          <w:tcPr>
            <w:tcW w:w="1440" w:type="dxa"/>
          </w:tcPr>
          <w:p w14:paraId="059C3772" w14:textId="211ED73F"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lastRenderedPageBreak/>
              <w:t>75</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25.4</w:t>
            </w:r>
            <w:r w:rsidR="00B061AC">
              <w:rPr>
                <w:rFonts w:asciiTheme="majorBidi" w:hAnsiTheme="majorBidi" w:cstheme="majorBidi"/>
                <w:sz w:val="24"/>
                <w:szCs w:val="24"/>
              </w:rPr>
              <w:t>%)</w:t>
            </w:r>
          </w:p>
        </w:tc>
        <w:tc>
          <w:tcPr>
            <w:tcW w:w="1530" w:type="dxa"/>
          </w:tcPr>
          <w:p w14:paraId="5507BBCC" w14:textId="519A2EB2"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104</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35.3</w:t>
            </w:r>
            <w:r w:rsidR="00B061AC">
              <w:rPr>
                <w:rFonts w:asciiTheme="majorBidi" w:hAnsiTheme="majorBidi" w:cstheme="majorBidi"/>
                <w:sz w:val="24"/>
                <w:szCs w:val="24"/>
              </w:rPr>
              <w:t>%)</w:t>
            </w:r>
          </w:p>
        </w:tc>
        <w:tc>
          <w:tcPr>
            <w:tcW w:w="1440" w:type="dxa"/>
          </w:tcPr>
          <w:p w14:paraId="24BC6178" w14:textId="774C410D"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65</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22.0</w:t>
            </w:r>
            <w:r w:rsidR="00B061AC">
              <w:rPr>
                <w:rFonts w:asciiTheme="majorBidi" w:hAnsiTheme="majorBidi" w:cstheme="majorBidi"/>
                <w:sz w:val="24"/>
                <w:szCs w:val="24"/>
              </w:rPr>
              <w:t>%)</w:t>
            </w:r>
          </w:p>
        </w:tc>
        <w:tc>
          <w:tcPr>
            <w:tcW w:w="1350" w:type="dxa"/>
          </w:tcPr>
          <w:p w14:paraId="69F402B2" w14:textId="7AEE0AA1"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33</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11.2</w:t>
            </w:r>
            <w:r w:rsidR="00B061AC">
              <w:rPr>
                <w:rFonts w:asciiTheme="majorBidi" w:hAnsiTheme="majorBidi" w:cstheme="majorBidi"/>
                <w:sz w:val="24"/>
                <w:szCs w:val="24"/>
              </w:rPr>
              <w:t>%)</w:t>
            </w:r>
          </w:p>
        </w:tc>
        <w:tc>
          <w:tcPr>
            <w:tcW w:w="1368" w:type="dxa"/>
          </w:tcPr>
          <w:p w14:paraId="51185927" w14:textId="4BEB1DB1"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18</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6.1</w:t>
            </w:r>
            <w:r w:rsidR="00B061AC">
              <w:rPr>
                <w:rFonts w:asciiTheme="majorBidi" w:hAnsiTheme="majorBidi" w:cstheme="majorBidi"/>
                <w:sz w:val="24"/>
                <w:szCs w:val="24"/>
              </w:rPr>
              <w:t>%)</w:t>
            </w:r>
          </w:p>
        </w:tc>
      </w:tr>
      <w:tr w:rsidR="00F61785" w14:paraId="713F33EB" w14:textId="77777777" w:rsidTr="00716926">
        <w:tc>
          <w:tcPr>
            <w:tcW w:w="2448" w:type="dxa"/>
            <w:shd w:val="clear" w:color="auto" w:fill="D0CECE" w:themeFill="background2" w:themeFillShade="E6"/>
          </w:tcPr>
          <w:p w14:paraId="7E14EA9B" w14:textId="67476C03" w:rsidR="00F61785" w:rsidRDefault="00F61785" w:rsidP="00EB41D9">
            <w:pPr>
              <w:spacing w:line="360" w:lineRule="auto"/>
              <w:contextualSpacing/>
              <w:jc w:val="both"/>
              <w:rPr>
                <w:rFonts w:asciiTheme="majorBidi" w:hAnsiTheme="majorBidi" w:cstheme="majorBidi"/>
                <w:sz w:val="24"/>
                <w:szCs w:val="24"/>
              </w:rPr>
            </w:pPr>
            <w:r w:rsidRPr="00F61785">
              <w:rPr>
                <w:rFonts w:asciiTheme="majorBidi" w:hAnsiTheme="majorBidi" w:cstheme="majorBidi"/>
                <w:sz w:val="24"/>
                <w:szCs w:val="24"/>
              </w:rPr>
              <w:t xml:space="preserve"> I recommend ChatGPT to peers </w:t>
            </w:r>
          </w:p>
        </w:tc>
        <w:tc>
          <w:tcPr>
            <w:tcW w:w="1440" w:type="dxa"/>
            <w:shd w:val="clear" w:color="auto" w:fill="D0CECE" w:themeFill="background2" w:themeFillShade="E6"/>
          </w:tcPr>
          <w:p w14:paraId="0379444F" w14:textId="7A031A13"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87</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29.5</w:t>
            </w:r>
            <w:r w:rsidR="00B061AC">
              <w:rPr>
                <w:rFonts w:asciiTheme="majorBidi" w:hAnsiTheme="majorBidi" w:cstheme="majorBidi"/>
                <w:sz w:val="24"/>
                <w:szCs w:val="24"/>
              </w:rPr>
              <w:t>%)</w:t>
            </w:r>
          </w:p>
        </w:tc>
        <w:tc>
          <w:tcPr>
            <w:tcW w:w="1530" w:type="dxa"/>
            <w:shd w:val="clear" w:color="auto" w:fill="D0CECE" w:themeFill="background2" w:themeFillShade="E6"/>
          </w:tcPr>
          <w:p w14:paraId="5E3E31E3" w14:textId="604BC090"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103</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34.9</w:t>
            </w:r>
            <w:r w:rsidR="00B061AC">
              <w:rPr>
                <w:rFonts w:asciiTheme="majorBidi" w:hAnsiTheme="majorBidi" w:cstheme="majorBidi"/>
                <w:sz w:val="24"/>
                <w:szCs w:val="24"/>
              </w:rPr>
              <w:t>%)</w:t>
            </w:r>
          </w:p>
        </w:tc>
        <w:tc>
          <w:tcPr>
            <w:tcW w:w="1440" w:type="dxa"/>
            <w:shd w:val="clear" w:color="auto" w:fill="D0CECE" w:themeFill="background2" w:themeFillShade="E6"/>
          </w:tcPr>
          <w:p w14:paraId="130CAB3B" w14:textId="2B1ACF5F"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50</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16.9</w:t>
            </w:r>
            <w:r w:rsidR="00B061AC">
              <w:rPr>
                <w:rFonts w:asciiTheme="majorBidi" w:hAnsiTheme="majorBidi" w:cstheme="majorBidi"/>
                <w:sz w:val="24"/>
                <w:szCs w:val="24"/>
              </w:rPr>
              <w:t>%)</w:t>
            </w:r>
          </w:p>
        </w:tc>
        <w:tc>
          <w:tcPr>
            <w:tcW w:w="1350" w:type="dxa"/>
            <w:shd w:val="clear" w:color="auto" w:fill="D0CECE" w:themeFill="background2" w:themeFillShade="E6"/>
          </w:tcPr>
          <w:p w14:paraId="6811C123" w14:textId="245AB734"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29</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9.8</w:t>
            </w:r>
            <w:r w:rsidR="00B061AC">
              <w:rPr>
                <w:rFonts w:asciiTheme="majorBidi" w:hAnsiTheme="majorBidi" w:cstheme="majorBidi"/>
                <w:sz w:val="24"/>
                <w:szCs w:val="24"/>
              </w:rPr>
              <w:t>%)</w:t>
            </w:r>
          </w:p>
        </w:tc>
        <w:tc>
          <w:tcPr>
            <w:tcW w:w="1368" w:type="dxa"/>
            <w:shd w:val="clear" w:color="auto" w:fill="D0CECE" w:themeFill="background2" w:themeFillShade="E6"/>
          </w:tcPr>
          <w:p w14:paraId="0C2B393B" w14:textId="21B6AAF3" w:rsidR="00F61785" w:rsidRDefault="00C66EC6" w:rsidP="00EB41D9">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26</w:t>
            </w:r>
            <w:r w:rsidR="00B061AC">
              <w:rPr>
                <w:rFonts w:asciiTheme="majorBidi" w:hAnsiTheme="majorBidi" w:cstheme="majorBidi"/>
                <w:sz w:val="24"/>
                <w:szCs w:val="24"/>
              </w:rPr>
              <w:t xml:space="preserve"> </w:t>
            </w:r>
            <w:r w:rsidR="00B061AC">
              <w:rPr>
                <w:rFonts w:asciiTheme="majorBidi" w:hAnsiTheme="majorBidi" w:cstheme="majorBidi"/>
                <w:sz w:val="24"/>
                <w:szCs w:val="24"/>
              </w:rPr>
              <w:t>(</w:t>
            </w:r>
            <w:r w:rsidR="00B061AC">
              <w:rPr>
                <w:rFonts w:asciiTheme="majorBidi" w:hAnsiTheme="majorBidi" w:cstheme="majorBidi"/>
                <w:sz w:val="24"/>
                <w:szCs w:val="24"/>
              </w:rPr>
              <w:t>8.8</w:t>
            </w:r>
            <w:r w:rsidR="00B061AC">
              <w:rPr>
                <w:rFonts w:asciiTheme="majorBidi" w:hAnsiTheme="majorBidi" w:cstheme="majorBidi"/>
                <w:sz w:val="24"/>
                <w:szCs w:val="24"/>
              </w:rPr>
              <w:t>%)</w:t>
            </w:r>
          </w:p>
        </w:tc>
      </w:tr>
    </w:tbl>
    <w:p w14:paraId="2F1C5F4E" w14:textId="55F29C7B" w:rsidR="006D71A6" w:rsidRDefault="006D71A6" w:rsidP="006D71A6">
      <w:pPr>
        <w:spacing w:line="360" w:lineRule="auto"/>
        <w:contextualSpacing/>
        <w:jc w:val="both"/>
        <w:rPr>
          <w:rFonts w:asciiTheme="majorBidi" w:hAnsiTheme="majorBidi" w:cstheme="majorBidi"/>
          <w:sz w:val="24"/>
          <w:szCs w:val="24"/>
        </w:rPr>
      </w:pPr>
      <w:r w:rsidRPr="006D71A6">
        <w:rPr>
          <w:rFonts w:asciiTheme="majorBidi" w:hAnsiTheme="majorBidi" w:cstheme="majorBidi"/>
          <w:sz w:val="24"/>
          <w:szCs w:val="24"/>
        </w:rPr>
        <w:t>As shown in the table, students generally showed agreement with positive statements about ChatGPT. The strongest agreement was observed for the statement “ChatGPT improves my understanding of medical topics” (Mean=3.82, SD=1.23). The item “ChatGPT provides accurate medical information” elicited the highest proportion of neutral responses (Mean=3.10, SD=1.01), indicating some caution regarding its reliability. The overall Perceptions Score (Mean=3.44, SD=0.88) supports a generally favorable attitude toward ChatGPT's role in academic life.</w:t>
      </w:r>
    </w:p>
    <w:p w14:paraId="63CCA581" w14:textId="717531BF" w:rsidR="007A1540" w:rsidRPr="007C280D" w:rsidRDefault="006F7A9E" w:rsidP="007C280D">
      <w:pPr>
        <w:spacing w:line="360" w:lineRule="auto"/>
        <w:contextualSpacing/>
        <w:jc w:val="center"/>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59776" behindDoc="0" locked="0" layoutInCell="1" allowOverlap="1" wp14:anchorId="25D7425E" wp14:editId="29ABBABE">
            <wp:simplePos x="0" y="0"/>
            <wp:positionH relativeFrom="column">
              <wp:posOffset>372862</wp:posOffset>
            </wp:positionH>
            <wp:positionV relativeFrom="paragraph">
              <wp:posOffset>3033</wp:posOffset>
            </wp:positionV>
            <wp:extent cx="5191731" cy="3058795"/>
            <wp:effectExtent l="0" t="0" r="0" b="0"/>
            <wp:wrapTopAndBottom/>
            <wp:docPr id="1762507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0711" name="Picture 14"/>
                    <pic:cNvPicPr/>
                  </pic:nvPicPr>
                  <pic:blipFill>
                    <a:blip r:embed="rId11">
                      <a:extLst>
                        <a:ext uri="{28A0092B-C50C-407E-A947-70E740481C1C}">
                          <a14:useLocalDpi xmlns:a14="http://schemas.microsoft.com/office/drawing/2010/main" val="0"/>
                        </a:ext>
                      </a:extLst>
                    </a:blip>
                    <a:stretch>
                      <a:fillRect/>
                    </a:stretch>
                  </pic:blipFill>
                  <pic:spPr>
                    <a:xfrm>
                      <a:off x="0" y="0"/>
                      <a:ext cx="5191731" cy="3058795"/>
                    </a:xfrm>
                    <a:prstGeom prst="rect">
                      <a:avLst/>
                    </a:prstGeom>
                  </pic:spPr>
                </pic:pic>
              </a:graphicData>
            </a:graphic>
            <wp14:sizeRelH relativeFrom="page">
              <wp14:pctWidth>0</wp14:pctWidth>
            </wp14:sizeRelH>
            <wp14:sizeRelV relativeFrom="page">
              <wp14:pctHeight>0</wp14:pctHeight>
            </wp14:sizeRelV>
          </wp:anchor>
        </w:drawing>
      </w:r>
      <w:r w:rsidR="007A1540" w:rsidRPr="006F7A9E">
        <w:rPr>
          <w:rFonts w:asciiTheme="majorBidi" w:hAnsiTheme="majorBidi" w:cstheme="majorBidi"/>
          <w:b/>
          <w:bCs/>
          <w:sz w:val="24"/>
          <w:szCs w:val="24"/>
        </w:rPr>
        <w:t xml:space="preserve">Figure </w:t>
      </w:r>
      <w:r w:rsidR="00DA41E3" w:rsidRPr="006F7A9E">
        <w:rPr>
          <w:rFonts w:asciiTheme="majorBidi" w:hAnsiTheme="majorBidi" w:cstheme="majorBidi"/>
          <w:b/>
          <w:bCs/>
          <w:sz w:val="24"/>
          <w:szCs w:val="24"/>
        </w:rPr>
        <w:t>4</w:t>
      </w:r>
      <w:r w:rsidR="007A1540" w:rsidRPr="006F7A9E">
        <w:rPr>
          <w:rFonts w:asciiTheme="majorBidi" w:hAnsiTheme="majorBidi" w:cstheme="majorBidi"/>
          <w:b/>
          <w:bCs/>
          <w:sz w:val="24"/>
          <w:szCs w:val="24"/>
        </w:rPr>
        <w:t xml:space="preserve">.: </w:t>
      </w:r>
      <w:r w:rsidR="007A1540" w:rsidRPr="006F7A9E">
        <w:rPr>
          <w:rFonts w:asciiTheme="majorBidi" w:hAnsiTheme="majorBidi" w:cstheme="majorBidi"/>
          <w:b/>
          <w:bCs/>
          <w:sz w:val="24"/>
          <w:szCs w:val="24"/>
        </w:rPr>
        <w:t>Student Perception of ChatGPT's Academic Benefit (Likert Scale Distribution).</w:t>
      </w:r>
    </w:p>
    <w:p w14:paraId="68AA8F02" w14:textId="6E9F9997" w:rsidR="0006622B" w:rsidRPr="0006622B" w:rsidRDefault="0006622B" w:rsidP="006D71A6">
      <w:pPr>
        <w:spacing w:line="360" w:lineRule="auto"/>
        <w:contextualSpacing/>
        <w:jc w:val="both"/>
        <w:rPr>
          <w:rFonts w:asciiTheme="majorBidi" w:hAnsiTheme="majorBidi" w:cstheme="majorBidi"/>
          <w:b/>
          <w:bCs/>
          <w:sz w:val="28"/>
          <w:szCs w:val="28"/>
        </w:rPr>
      </w:pPr>
      <w:r w:rsidRPr="0006622B">
        <w:rPr>
          <w:rFonts w:asciiTheme="majorBidi" w:hAnsiTheme="majorBidi" w:cstheme="majorBidi"/>
          <w:b/>
          <w:bCs/>
          <w:sz w:val="28"/>
          <w:szCs w:val="28"/>
        </w:rPr>
        <w:t>4.2.6 Challenges with ChatGPT:</w:t>
      </w:r>
    </w:p>
    <w:p w14:paraId="43696CA1" w14:textId="7D3BC3D9" w:rsidR="0006622B" w:rsidRDefault="0006622B" w:rsidP="0006622B">
      <w:pPr>
        <w:spacing w:line="360" w:lineRule="auto"/>
        <w:contextualSpacing/>
        <w:jc w:val="both"/>
        <w:rPr>
          <w:rFonts w:asciiTheme="majorBidi" w:hAnsiTheme="majorBidi" w:cstheme="majorBidi"/>
          <w:sz w:val="24"/>
          <w:szCs w:val="24"/>
        </w:rPr>
      </w:pPr>
      <w:r w:rsidRPr="0006622B">
        <w:rPr>
          <w:rFonts w:asciiTheme="majorBidi" w:hAnsiTheme="majorBidi" w:cstheme="majorBidi"/>
          <w:sz w:val="24"/>
          <w:szCs w:val="24"/>
        </w:rPr>
        <w:t>Students reported a variety of challenges when using ChatGPT for academic purposes. The most frequently cited challenge was accuracy doubts (n = 218, 73.9%), followed by over-reliance (n = 187, 63.4%). A smaller proportion of students expressed concerns about poor internet connectivity (n = 82, 27.8%) and the risk of plagiarism (n = 54, 18.3%). Only a small minority (n = 15, 5.1%) reported no challenges at all.</w:t>
      </w:r>
    </w:p>
    <w:p w14:paraId="372A951D" w14:textId="77777777" w:rsidR="00373CBD" w:rsidRDefault="00373CBD" w:rsidP="0006622B">
      <w:pPr>
        <w:spacing w:line="360" w:lineRule="auto"/>
        <w:contextualSpacing/>
        <w:jc w:val="both"/>
        <w:rPr>
          <w:rFonts w:asciiTheme="majorBidi" w:hAnsiTheme="majorBidi" w:cstheme="majorBidi"/>
          <w:sz w:val="24"/>
          <w:szCs w:val="24"/>
        </w:rPr>
      </w:pPr>
    </w:p>
    <w:p w14:paraId="697B5871" w14:textId="77777777" w:rsidR="00373CBD" w:rsidRDefault="00373CBD" w:rsidP="0006622B">
      <w:pPr>
        <w:spacing w:line="360" w:lineRule="auto"/>
        <w:contextualSpacing/>
        <w:jc w:val="both"/>
        <w:rPr>
          <w:rFonts w:asciiTheme="majorBidi" w:hAnsiTheme="majorBidi" w:cstheme="majorBidi"/>
          <w:sz w:val="24"/>
          <w:szCs w:val="24"/>
        </w:rPr>
      </w:pPr>
    </w:p>
    <w:p w14:paraId="6CE22115" w14:textId="77777777" w:rsidR="00373CBD" w:rsidRDefault="00373CBD" w:rsidP="0006622B">
      <w:pPr>
        <w:spacing w:line="360" w:lineRule="auto"/>
        <w:contextualSpacing/>
        <w:jc w:val="both"/>
        <w:rPr>
          <w:rFonts w:asciiTheme="majorBidi" w:hAnsiTheme="majorBidi" w:cstheme="majorBidi"/>
          <w:sz w:val="24"/>
          <w:szCs w:val="24"/>
        </w:rPr>
      </w:pPr>
    </w:p>
    <w:p w14:paraId="34B75572" w14:textId="5A4FC5DF" w:rsidR="00A17DAB" w:rsidRPr="00A17DAB" w:rsidRDefault="00A17DAB" w:rsidP="00A17DAB">
      <w:pPr>
        <w:spacing w:line="360" w:lineRule="auto"/>
        <w:contextualSpacing/>
        <w:jc w:val="both"/>
        <w:rPr>
          <w:rFonts w:asciiTheme="majorBidi" w:hAnsiTheme="majorBidi" w:cstheme="majorBidi"/>
          <w:b/>
          <w:bCs/>
          <w:sz w:val="24"/>
          <w:szCs w:val="24"/>
        </w:rPr>
      </w:pPr>
      <w:r w:rsidRPr="00A17DAB">
        <w:rPr>
          <w:rFonts w:asciiTheme="majorBidi" w:hAnsiTheme="majorBidi" w:cstheme="majorBidi"/>
          <w:b/>
          <w:bCs/>
          <w:sz w:val="24"/>
          <w:szCs w:val="24"/>
        </w:rPr>
        <w:lastRenderedPageBreak/>
        <w:t xml:space="preserve">Table </w:t>
      </w:r>
      <w:r>
        <w:rPr>
          <w:rFonts w:asciiTheme="majorBidi" w:hAnsiTheme="majorBidi" w:cstheme="majorBidi"/>
          <w:b/>
          <w:bCs/>
          <w:sz w:val="24"/>
          <w:szCs w:val="24"/>
        </w:rPr>
        <w:t xml:space="preserve">6: </w:t>
      </w:r>
      <w:r w:rsidRPr="00A17DAB">
        <w:rPr>
          <w:rFonts w:asciiTheme="majorBidi" w:hAnsiTheme="majorBidi" w:cstheme="majorBidi"/>
          <w:b/>
          <w:bCs/>
          <w:sz w:val="24"/>
          <w:szCs w:val="24"/>
        </w:rPr>
        <w:t>Reported Challenges with ChatGPT (N = 295)</w:t>
      </w:r>
    </w:p>
    <w:tbl>
      <w:tblPr>
        <w:tblStyle w:val="TableGrid"/>
        <w:tblW w:w="5000" w:type="pct"/>
        <w:tblLook w:val="04A0" w:firstRow="1" w:lastRow="0" w:firstColumn="1" w:lastColumn="0" w:noHBand="0" w:noVBand="1"/>
      </w:tblPr>
      <w:tblGrid>
        <w:gridCol w:w="4022"/>
        <w:gridCol w:w="2727"/>
        <w:gridCol w:w="2827"/>
      </w:tblGrid>
      <w:tr w:rsidR="0006622B" w:rsidRPr="0006622B" w14:paraId="67046E69" w14:textId="77777777" w:rsidTr="0006622B">
        <w:tc>
          <w:tcPr>
            <w:tcW w:w="2038" w:type="pct"/>
            <w:shd w:val="clear" w:color="auto" w:fill="D0CECE" w:themeFill="background2" w:themeFillShade="E6"/>
            <w:hideMark/>
          </w:tcPr>
          <w:p w14:paraId="7064C325" w14:textId="77777777" w:rsidR="0006622B" w:rsidRPr="0006622B" w:rsidRDefault="0006622B" w:rsidP="0006622B">
            <w:pPr>
              <w:spacing w:after="160" w:line="360" w:lineRule="auto"/>
              <w:contextualSpacing/>
              <w:jc w:val="both"/>
              <w:rPr>
                <w:rFonts w:asciiTheme="majorBidi" w:hAnsiTheme="majorBidi" w:cstheme="majorBidi"/>
                <w:b/>
                <w:bCs/>
                <w:sz w:val="24"/>
                <w:szCs w:val="24"/>
              </w:rPr>
            </w:pPr>
            <w:r w:rsidRPr="0006622B">
              <w:rPr>
                <w:rFonts w:asciiTheme="majorBidi" w:hAnsiTheme="majorBidi" w:cstheme="majorBidi"/>
                <w:b/>
                <w:bCs/>
                <w:sz w:val="24"/>
                <w:szCs w:val="24"/>
              </w:rPr>
              <w:t>Challenge</w:t>
            </w:r>
          </w:p>
        </w:tc>
        <w:tc>
          <w:tcPr>
            <w:tcW w:w="1382" w:type="pct"/>
            <w:shd w:val="clear" w:color="auto" w:fill="D0CECE" w:themeFill="background2" w:themeFillShade="E6"/>
            <w:hideMark/>
          </w:tcPr>
          <w:p w14:paraId="649F5359" w14:textId="77777777" w:rsidR="0006622B" w:rsidRPr="0006622B" w:rsidRDefault="0006622B" w:rsidP="0006622B">
            <w:pPr>
              <w:spacing w:after="160" w:line="360" w:lineRule="auto"/>
              <w:contextualSpacing/>
              <w:jc w:val="both"/>
              <w:rPr>
                <w:rFonts w:asciiTheme="majorBidi" w:hAnsiTheme="majorBidi" w:cstheme="majorBidi"/>
                <w:b/>
                <w:bCs/>
                <w:sz w:val="24"/>
                <w:szCs w:val="24"/>
              </w:rPr>
            </w:pPr>
            <w:r w:rsidRPr="0006622B">
              <w:rPr>
                <w:rFonts w:asciiTheme="majorBidi" w:hAnsiTheme="majorBidi" w:cstheme="majorBidi"/>
                <w:b/>
                <w:bCs/>
                <w:sz w:val="24"/>
                <w:szCs w:val="24"/>
              </w:rPr>
              <w:t>Frequency</w:t>
            </w:r>
          </w:p>
        </w:tc>
        <w:tc>
          <w:tcPr>
            <w:tcW w:w="1432" w:type="pct"/>
            <w:shd w:val="clear" w:color="auto" w:fill="D0CECE" w:themeFill="background2" w:themeFillShade="E6"/>
            <w:hideMark/>
          </w:tcPr>
          <w:p w14:paraId="4F4D640F" w14:textId="77777777" w:rsidR="0006622B" w:rsidRPr="0006622B" w:rsidRDefault="0006622B" w:rsidP="0006622B">
            <w:pPr>
              <w:spacing w:after="160" w:line="360" w:lineRule="auto"/>
              <w:contextualSpacing/>
              <w:jc w:val="both"/>
              <w:rPr>
                <w:rFonts w:asciiTheme="majorBidi" w:hAnsiTheme="majorBidi" w:cstheme="majorBidi"/>
                <w:b/>
                <w:bCs/>
                <w:sz w:val="24"/>
                <w:szCs w:val="24"/>
              </w:rPr>
            </w:pPr>
            <w:r w:rsidRPr="0006622B">
              <w:rPr>
                <w:rFonts w:asciiTheme="majorBidi" w:hAnsiTheme="majorBidi" w:cstheme="majorBidi"/>
                <w:b/>
                <w:bCs/>
                <w:sz w:val="24"/>
                <w:szCs w:val="24"/>
              </w:rPr>
              <w:t>Percentage</w:t>
            </w:r>
          </w:p>
        </w:tc>
      </w:tr>
      <w:tr w:rsidR="0006622B" w:rsidRPr="0006622B" w14:paraId="2496ECB9" w14:textId="77777777" w:rsidTr="0006622B">
        <w:tc>
          <w:tcPr>
            <w:tcW w:w="2038" w:type="pct"/>
            <w:hideMark/>
          </w:tcPr>
          <w:p w14:paraId="300C9F9E" w14:textId="77777777" w:rsidR="0006622B" w:rsidRPr="0006622B" w:rsidRDefault="0006622B" w:rsidP="0006622B">
            <w:pPr>
              <w:spacing w:after="160" w:line="360" w:lineRule="auto"/>
              <w:contextualSpacing/>
              <w:jc w:val="both"/>
              <w:rPr>
                <w:rFonts w:asciiTheme="majorBidi" w:hAnsiTheme="majorBidi" w:cstheme="majorBidi"/>
                <w:sz w:val="24"/>
                <w:szCs w:val="24"/>
              </w:rPr>
            </w:pPr>
            <w:r w:rsidRPr="0006622B">
              <w:rPr>
                <w:rFonts w:asciiTheme="majorBidi" w:hAnsiTheme="majorBidi" w:cstheme="majorBidi"/>
                <w:sz w:val="24"/>
                <w:szCs w:val="24"/>
              </w:rPr>
              <w:t>Accuracy doubts</w:t>
            </w:r>
          </w:p>
        </w:tc>
        <w:tc>
          <w:tcPr>
            <w:tcW w:w="1382" w:type="pct"/>
            <w:hideMark/>
          </w:tcPr>
          <w:p w14:paraId="6F543255" w14:textId="77777777" w:rsidR="0006622B" w:rsidRPr="0006622B" w:rsidRDefault="0006622B" w:rsidP="0006622B">
            <w:pPr>
              <w:spacing w:after="160" w:line="360" w:lineRule="auto"/>
              <w:contextualSpacing/>
              <w:jc w:val="both"/>
              <w:rPr>
                <w:rFonts w:asciiTheme="majorBidi" w:hAnsiTheme="majorBidi" w:cstheme="majorBidi"/>
                <w:sz w:val="24"/>
                <w:szCs w:val="24"/>
              </w:rPr>
            </w:pPr>
            <w:r w:rsidRPr="0006622B">
              <w:rPr>
                <w:rFonts w:asciiTheme="majorBidi" w:hAnsiTheme="majorBidi" w:cstheme="majorBidi"/>
                <w:sz w:val="24"/>
                <w:szCs w:val="24"/>
              </w:rPr>
              <w:t>218</w:t>
            </w:r>
          </w:p>
        </w:tc>
        <w:tc>
          <w:tcPr>
            <w:tcW w:w="1432" w:type="pct"/>
            <w:hideMark/>
          </w:tcPr>
          <w:p w14:paraId="0C1BE117" w14:textId="77777777" w:rsidR="0006622B" w:rsidRPr="0006622B" w:rsidRDefault="0006622B" w:rsidP="0006622B">
            <w:pPr>
              <w:spacing w:after="160" w:line="360" w:lineRule="auto"/>
              <w:contextualSpacing/>
              <w:jc w:val="both"/>
              <w:rPr>
                <w:rFonts w:asciiTheme="majorBidi" w:hAnsiTheme="majorBidi" w:cstheme="majorBidi"/>
                <w:sz w:val="24"/>
                <w:szCs w:val="24"/>
              </w:rPr>
            </w:pPr>
            <w:r w:rsidRPr="0006622B">
              <w:rPr>
                <w:rFonts w:asciiTheme="majorBidi" w:hAnsiTheme="majorBidi" w:cstheme="majorBidi"/>
                <w:sz w:val="24"/>
                <w:szCs w:val="24"/>
              </w:rPr>
              <w:t>73.9%</w:t>
            </w:r>
          </w:p>
        </w:tc>
      </w:tr>
      <w:tr w:rsidR="0006622B" w:rsidRPr="0006622B" w14:paraId="5CD63E4C" w14:textId="77777777" w:rsidTr="0006622B">
        <w:tc>
          <w:tcPr>
            <w:tcW w:w="2038" w:type="pct"/>
            <w:shd w:val="clear" w:color="auto" w:fill="D0CECE" w:themeFill="background2" w:themeFillShade="E6"/>
            <w:hideMark/>
          </w:tcPr>
          <w:p w14:paraId="4D0445FB" w14:textId="77777777" w:rsidR="0006622B" w:rsidRPr="0006622B" w:rsidRDefault="0006622B" w:rsidP="0006622B">
            <w:pPr>
              <w:spacing w:after="160" w:line="360" w:lineRule="auto"/>
              <w:contextualSpacing/>
              <w:jc w:val="both"/>
              <w:rPr>
                <w:rFonts w:asciiTheme="majorBidi" w:hAnsiTheme="majorBidi" w:cstheme="majorBidi"/>
                <w:sz w:val="24"/>
                <w:szCs w:val="24"/>
              </w:rPr>
            </w:pPr>
            <w:r w:rsidRPr="0006622B">
              <w:rPr>
                <w:rFonts w:asciiTheme="majorBidi" w:hAnsiTheme="majorBidi" w:cstheme="majorBidi"/>
                <w:sz w:val="24"/>
                <w:szCs w:val="24"/>
              </w:rPr>
              <w:t>Over-reliance</w:t>
            </w:r>
          </w:p>
        </w:tc>
        <w:tc>
          <w:tcPr>
            <w:tcW w:w="1382" w:type="pct"/>
            <w:shd w:val="clear" w:color="auto" w:fill="D0CECE" w:themeFill="background2" w:themeFillShade="E6"/>
            <w:hideMark/>
          </w:tcPr>
          <w:p w14:paraId="37FD80AE" w14:textId="77777777" w:rsidR="0006622B" w:rsidRPr="0006622B" w:rsidRDefault="0006622B" w:rsidP="0006622B">
            <w:pPr>
              <w:spacing w:after="160" w:line="360" w:lineRule="auto"/>
              <w:contextualSpacing/>
              <w:jc w:val="both"/>
              <w:rPr>
                <w:rFonts w:asciiTheme="majorBidi" w:hAnsiTheme="majorBidi" w:cstheme="majorBidi"/>
                <w:sz w:val="24"/>
                <w:szCs w:val="24"/>
              </w:rPr>
            </w:pPr>
            <w:r w:rsidRPr="0006622B">
              <w:rPr>
                <w:rFonts w:asciiTheme="majorBidi" w:hAnsiTheme="majorBidi" w:cstheme="majorBidi"/>
                <w:sz w:val="24"/>
                <w:szCs w:val="24"/>
              </w:rPr>
              <w:t>187</w:t>
            </w:r>
          </w:p>
        </w:tc>
        <w:tc>
          <w:tcPr>
            <w:tcW w:w="1432" w:type="pct"/>
            <w:shd w:val="clear" w:color="auto" w:fill="D0CECE" w:themeFill="background2" w:themeFillShade="E6"/>
            <w:hideMark/>
          </w:tcPr>
          <w:p w14:paraId="133E6C87" w14:textId="77777777" w:rsidR="0006622B" w:rsidRPr="0006622B" w:rsidRDefault="0006622B" w:rsidP="0006622B">
            <w:pPr>
              <w:spacing w:after="160" w:line="360" w:lineRule="auto"/>
              <w:contextualSpacing/>
              <w:jc w:val="both"/>
              <w:rPr>
                <w:rFonts w:asciiTheme="majorBidi" w:hAnsiTheme="majorBidi" w:cstheme="majorBidi"/>
                <w:sz w:val="24"/>
                <w:szCs w:val="24"/>
              </w:rPr>
            </w:pPr>
            <w:r w:rsidRPr="0006622B">
              <w:rPr>
                <w:rFonts w:asciiTheme="majorBidi" w:hAnsiTheme="majorBidi" w:cstheme="majorBidi"/>
                <w:sz w:val="24"/>
                <w:szCs w:val="24"/>
              </w:rPr>
              <w:t>63.4%</w:t>
            </w:r>
          </w:p>
        </w:tc>
      </w:tr>
      <w:tr w:rsidR="0006622B" w:rsidRPr="0006622B" w14:paraId="7746A1B1" w14:textId="77777777" w:rsidTr="0006622B">
        <w:tc>
          <w:tcPr>
            <w:tcW w:w="2038" w:type="pct"/>
            <w:hideMark/>
          </w:tcPr>
          <w:p w14:paraId="2220DFD9" w14:textId="77777777" w:rsidR="0006622B" w:rsidRPr="0006622B" w:rsidRDefault="0006622B" w:rsidP="0006622B">
            <w:pPr>
              <w:spacing w:after="160" w:line="360" w:lineRule="auto"/>
              <w:contextualSpacing/>
              <w:jc w:val="both"/>
              <w:rPr>
                <w:rFonts w:asciiTheme="majorBidi" w:hAnsiTheme="majorBidi" w:cstheme="majorBidi"/>
                <w:sz w:val="24"/>
                <w:szCs w:val="24"/>
              </w:rPr>
            </w:pPr>
            <w:r w:rsidRPr="0006622B">
              <w:rPr>
                <w:rFonts w:asciiTheme="majorBidi" w:hAnsiTheme="majorBidi" w:cstheme="majorBidi"/>
                <w:sz w:val="24"/>
                <w:szCs w:val="24"/>
              </w:rPr>
              <w:t>Poor internet</w:t>
            </w:r>
          </w:p>
        </w:tc>
        <w:tc>
          <w:tcPr>
            <w:tcW w:w="1382" w:type="pct"/>
            <w:hideMark/>
          </w:tcPr>
          <w:p w14:paraId="6238536F" w14:textId="77777777" w:rsidR="0006622B" w:rsidRPr="0006622B" w:rsidRDefault="0006622B" w:rsidP="0006622B">
            <w:pPr>
              <w:spacing w:after="160" w:line="360" w:lineRule="auto"/>
              <w:contextualSpacing/>
              <w:jc w:val="both"/>
              <w:rPr>
                <w:rFonts w:asciiTheme="majorBidi" w:hAnsiTheme="majorBidi" w:cstheme="majorBidi"/>
                <w:sz w:val="24"/>
                <w:szCs w:val="24"/>
              </w:rPr>
            </w:pPr>
            <w:r w:rsidRPr="0006622B">
              <w:rPr>
                <w:rFonts w:asciiTheme="majorBidi" w:hAnsiTheme="majorBidi" w:cstheme="majorBidi"/>
                <w:sz w:val="24"/>
                <w:szCs w:val="24"/>
              </w:rPr>
              <w:t>82</w:t>
            </w:r>
          </w:p>
        </w:tc>
        <w:tc>
          <w:tcPr>
            <w:tcW w:w="1432" w:type="pct"/>
            <w:hideMark/>
          </w:tcPr>
          <w:p w14:paraId="25E5ADBB" w14:textId="77777777" w:rsidR="0006622B" w:rsidRPr="0006622B" w:rsidRDefault="0006622B" w:rsidP="0006622B">
            <w:pPr>
              <w:spacing w:after="160" w:line="360" w:lineRule="auto"/>
              <w:contextualSpacing/>
              <w:jc w:val="both"/>
              <w:rPr>
                <w:rFonts w:asciiTheme="majorBidi" w:hAnsiTheme="majorBidi" w:cstheme="majorBidi"/>
                <w:sz w:val="24"/>
                <w:szCs w:val="24"/>
              </w:rPr>
            </w:pPr>
            <w:r w:rsidRPr="0006622B">
              <w:rPr>
                <w:rFonts w:asciiTheme="majorBidi" w:hAnsiTheme="majorBidi" w:cstheme="majorBidi"/>
                <w:sz w:val="24"/>
                <w:szCs w:val="24"/>
              </w:rPr>
              <w:t>27.8%</w:t>
            </w:r>
          </w:p>
        </w:tc>
      </w:tr>
      <w:tr w:rsidR="0006622B" w:rsidRPr="0006622B" w14:paraId="64356859" w14:textId="77777777" w:rsidTr="0006622B">
        <w:tc>
          <w:tcPr>
            <w:tcW w:w="2038" w:type="pct"/>
            <w:shd w:val="clear" w:color="auto" w:fill="D0CECE" w:themeFill="background2" w:themeFillShade="E6"/>
            <w:hideMark/>
          </w:tcPr>
          <w:p w14:paraId="6BB5FD6E" w14:textId="77777777" w:rsidR="0006622B" w:rsidRPr="0006622B" w:rsidRDefault="0006622B" w:rsidP="0006622B">
            <w:pPr>
              <w:spacing w:after="160" w:line="360" w:lineRule="auto"/>
              <w:contextualSpacing/>
              <w:jc w:val="both"/>
              <w:rPr>
                <w:rFonts w:asciiTheme="majorBidi" w:hAnsiTheme="majorBidi" w:cstheme="majorBidi"/>
                <w:sz w:val="24"/>
                <w:szCs w:val="24"/>
              </w:rPr>
            </w:pPr>
            <w:r w:rsidRPr="0006622B">
              <w:rPr>
                <w:rFonts w:asciiTheme="majorBidi" w:hAnsiTheme="majorBidi" w:cstheme="majorBidi"/>
                <w:sz w:val="24"/>
                <w:szCs w:val="24"/>
              </w:rPr>
              <w:t>Plagiarism risk</w:t>
            </w:r>
          </w:p>
        </w:tc>
        <w:tc>
          <w:tcPr>
            <w:tcW w:w="1382" w:type="pct"/>
            <w:shd w:val="clear" w:color="auto" w:fill="D0CECE" w:themeFill="background2" w:themeFillShade="E6"/>
            <w:hideMark/>
          </w:tcPr>
          <w:p w14:paraId="3FC86829" w14:textId="77777777" w:rsidR="0006622B" w:rsidRPr="0006622B" w:rsidRDefault="0006622B" w:rsidP="0006622B">
            <w:pPr>
              <w:spacing w:after="160" w:line="360" w:lineRule="auto"/>
              <w:contextualSpacing/>
              <w:jc w:val="both"/>
              <w:rPr>
                <w:rFonts w:asciiTheme="majorBidi" w:hAnsiTheme="majorBidi" w:cstheme="majorBidi"/>
                <w:sz w:val="24"/>
                <w:szCs w:val="24"/>
              </w:rPr>
            </w:pPr>
            <w:r w:rsidRPr="0006622B">
              <w:rPr>
                <w:rFonts w:asciiTheme="majorBidi" w:hAnsiTheme="majorBidi" w:cstheme="majorBidi"/>
                <w:sz w:val="24"/>
                <w:szCs w:val="24"/>
              </w:rPr>
              <w:t>54</w:t>
            </w:r>
          </w:p>
        </w:tc>
        <w:tc>
          <w:tcPr>
            <w:tcW w:w="1432" w:type="pct"/>
            <w:shd w:val="clear" w:color="auto" w:fill="D0CECE" w:themeFill="background2" w:themeFillShade="E6"/>
            <w:hideMark/>
          </w:tcPr>
          <w:p w14:paraId="0650C8D6" w14:textId="77777777" w:rsidR="0006622B" w:rsidRPr="0006622B" w:rsidRDefault="0006622B" w:rsidP="0006622B">
            <w:pPr>
              <w:spacing w:after="160" w:line="360" w:lineRule="auto"/>
              <w:contextualSpacing/>
              <w:jc w:val="both"/>
              <w:rPr>
                <w:rFonts w:asciiTheme="majorBidi" w:hAnsiTheme="majorBidi" w:cstheme="majorBidi"/>
                <w:sz w:val="24"/>
                <w:szCs w:val="24"/>
              </w:rPr>
            </w:pPr>
            <w:r w:rsidRPr="0006622B">
              <w:rPr>
                <w:rFonts w:asciiTheme="majorBidi" w:hAnsiTheme="majorBidi" w:cstheme="majorBidi"/>
                <w:sz w:val="24"/>
                <w:szCs w:val="24"/>
              </w:rPr>
              <w:t>18.3%</w:t>
            </w:r>
          </w:p>
        </w:tc>
      </w:tr>
      <w:tr w:rsidR="0006622B" w:rsidRPr="0006622B" w14:paraId="430D526F" w14:textId="77777777" w:rsidTr="0006622B">
        <w:tc>
          <w:tcPr>
            <w:tcW w:w="2038" w:type="pct"/>
            <w:hideMark/>
          </w:tcPr>
          <w:p w14:paraId="6FF0F76B" w14:textId="77777777" w:rsidR="0006622B" w:rsidRPr="0006622B" w:rsidRDefault="0006622B" w:rsidP="0006622B">
            <w:pPr>
              <w:spacing w:after="160" w:line="360" w:lineRule="auto"/>
              <w:contextualSpacing/>
              <w:jc w:val="both"/>
              <w:rPr>
                <w:rFonts w:asciiTheme="majorBidi" w:hAnsiTheme="majorBidi" w:cstheme="majorBidi"/>
                <w:sz w:val="24"/>
                <w:szCs w:val="24"/>
              </w:rPr>
            </w:pPr>
            <w:r w:rsidRPr="0006622B">
              <w:rPr>
                <w:rFonts w:asciiTheme="majorBidi" w:hAnsiTheme="majorBidi" w:cstheme="majorBidi"/>
                <w:sz w:val="24"/>
                <w:szCs w:val="24"/>
              </w:rPr>
              <w:t>None</w:t>
            </w:r>
          </w:p>
        </w:tc>
        <w:tc>
          <w:tcPr>
            <w:tcW w:w="1382" w:type="pct"/>
            <w:hideMark/>
          </w:tcPr>
          <w:p w14:paraId="0A50C2F4" w14:textId="77777777" w:rsidR="0006622B" w:rsidRPr="0006622B" w:rsidRDefault="0006622B" w:rsidP="0006622B">
            <w:pPr>
              <w:spacing w:after="160" w:line="360" w:lineRule="auto"/>
              <w:contextualSpacing/>
              <w:jc w:val="both"/>
              <w:rPr>
                <w:rFonts w:asciiTheme="majorBidi" w:hAnsiTheme="majorBidi" w:cstheme="majorBidi"/>
                <w:sz w:val="24"/>
                <w:szCs w:val="24"/>
              </w:rPr>
            </w:pPr>
            <w:r w:rsidRPr="0006622B">
              <w:rPr>
                <w:rFonts w:asciiTheme="majorBidi" w:hAnsiTheme="majorBidi" w:cstheme="majorBidi"/>
                <w:sz w:val="24"/>
                <w:szCs w:val="24"/>
              </w:rPr>
              <w:t>15</w:t>
            </w:r>
          </w:p>
        </w:tc>
        <w:tc>
          <w:tcPr>
            <w:tcW w:w="1432" w:type="pct"/>
            <w:hideMark/>
          </w:tcPr>
          <w:p w14:paraId="5753C083" w14:textId="77777777" w:rsidR="0006622B" w:rsidRPr="0006622B" w:rsidRDefault="0006622B" w:rsidP="0006622B">
            <w:pPr>
              <w:spacing w:after="160" w:line="360" w:lineRule="auto"/>
              <w:contextualSpacing/>
              <w:jc w:val="both"/>
              <w:rPr>
                <w:rFonts w:asciiTheme="majorBidi" w:hAnsiTheme="majorBidi" w:cstheme="majorBidi"/>
                <w:sz w:val="24"/>
                <w:szCs w:val="24"/>
              </w:rPr>
            </w:pPr>
            <w:r w:rsidRPr="0006622B">
              <w:rPr>
                <w:rFonts w:asciiTheme="majorBidi" w:hAnsiTheme="majorBidi" w:cstheme="majorBidi"/>
                <w:sz w:val="24"/>
                <w:szCs w:val="24"/>
              </w:rPr>
              <w:t>5.1%</w:t>
            </w:r>
          </w:p>
        </w:tc>
      </w:tr>
    </w:tbl>
    <w:p w14:paraId="24979FD1" w14:textId="3C1537AE" w:rsidR="003B221C" w:rsidRDefault="00300EFA" w:rsidP="006D71A6">
      <w:pPr>
        <w:spacing w:line="360" w:lineRule="auto"/>
        <w:contextualSpacing/>
        <w:jc w:val="both"/>
        <w:rPr>
          <w:rFonts w:asciiTheme="majorBidi" w:hAnsiTheme="majorBidi" w:cstheme="majorBidi"/>
          <w:b/>
          <w:bCs/>
          <w:sz w:val="28"/>
          <w:szCs w:val="28"/>
        </w:rPr>
      </w:pPr>
      <w:r>
        <w:rPr>
          <w:rFonts w:asciiTheme="majorBidi" w:hAnsiTheme="majorBidi" w:cstheme="majorBidi"/>
          <w:b/>
          <w:bCs/>
          <w:sz w:val="28"/>
          <w:szCs w:val="28"/>
        </w:rPr>
        <w:t xml:space="preserve">4.3 </w:t>
      </w:r>
      <w:r w:rsidR="004B25B1" w:rsidRPr="004B25B1">
        <w:rPr>
          <w:rFonts w:asciiTheme="majorBidi" w:hAnsiTheme="majorBidi" w:cstheme="majorBidi"/>
          <w:b/>
          <w:bCs/>
          <w:sz w:val="28"/>
          <w:szCs w:val="28"/>
        </w:rPr>
        <w:t>Correlation Analysis</w:t>
      </w:r>
    </w:p>
    <w:p w14:paraId="21471101" w14:textId="40C7B8F5" w:rsidR="0096109C" w:rsidRDefault="00FC2903" w:rsidP="001339DF">
      <w:pPr>
        <w:spacing w:line="360" w:lineRule="auto"/>
        <w:contextualSpacing/>
        <w:jc w:val="both"/>
        <w:rPr>
          <w:rFonts w:asciiTheme="majorBidi" w:hAnsiTheme="majorBidi" w:cstheme="majorBidi"/>
          <w:sz w:val="24"/>
          <w:szCs w:val="24"/>
        </w:rPr>
      </w:pPr>
      <w:r w:rsidRPr="00FC2903">
        <w:rPr>
          <w:rFonts w:asciiTheme="majorBidi" w:hAnsiTheme="majorBidi" w:cstheme="majorBidi"/>
          <w:sz w:val="24"/>
          <w:szCs w:val="24"/>
        </w:rPr>
        <w:t>Correlation analysis examined the relationship between the frequency of ChatGPT use and students' perceptions of its academic impact, as well as inter-item relationships within the 10-item Perceptions Scale. A Pearson correlation between ChatGPT Academic Frequency (1 = Rarely to 4 = Daily) and the Overall Perceptions Score revealed a statistically significant, positive association</w:t>
      </w:r>
      <w:r>
        <w:rPr>
          <w:rFonts w:asciiTheme="majorBidi" w:hAnsiTheme="majorBidi" w:cstheme="majorBidi"/>
          <w:sz w:val="24"/>
          <w:szCs w:val="24"/>
        </w:rPr>
        <w:t xml:space="preserve"> (</w:t>
      </w:r>
      <w:r w:rsidRPr="00FC2903">
        <w:rPr>
          <w:rFonts w:asciiTheme="majorBidi" w:hAnsiTheme="majorBidi" w:cstheme="majorBidi"/>
          <w:sz w:val="24"/>
          <w:szCs w:val="24"/>
        </w:rPr>
        <w:t>p &lt; .001</w:t>
      </w:r>
      <w:r>
        <w:rPr>
          <w:rFonts w:asciiTheme="majorBidi" w:hAnsiTheme="majorBidi" w:cstheme="majorBidi"/>
          <w:sz w:val="24"/>
          <w:szCs w:val="24"/>
        </w:rPr>
        <w:t>)</w:t>
      </w:r>
      <w:r w:rsidRPr="00FC2903">
        <w:rPr>
          <w:rFonts w:asciiTheme="majorBidi" w:hAnsiTheme="majorBidi" w:cstheme="majorBidi"/>
          <w:sz w:val="24"/>
          <w:szCs w:val="24"/>
        </w:rPr>
        <w:t>, indicating that students who use ChatGPT more frequently tend to perceive greater academic benefit.</w:t>
      </w:r>
    </w:p>
    <w:p w14:paraId="548D373C" w14:textId="77777777" w:rsidR="00A17DAB" w:rsidRDefault="00A17DAB" w:rsidP="001339DF">
      <w:pPr>
        <w:spacing w:line="360" w:lineRule="auto"/>
        <w:contextualSpacing/>
        <w:jc w:val="both"/>
        <w:rPr>
          <w:rFonts w:asciiTheme="majorBidi" w:hAnsiTheme="majorBidi" w:cstheme="majorBidi"/>
          <w:sz w:val="24"/>
          <w:szCs w:val="24"/>
        </w:rPr>
      </w:pPr>
    </w:p>
    <w:p w14:paraId="150BA98E" w14:textId="210FDEE7" w:rsidR="009F188D" w:rsidRPr="0070208D" w:rsidRDefault="009F188D" w:rsidP="001339DF">
      <w:pPr>
        <w:spacing w:line="360" w:lineRule="auto"/>
        <w:contextualSpacing/>
        <w:jc w:val="both"/>
        <w:rPr>
          <w:rFonts w:asciiTheme="majorBidi" w:hAnsiTheme="majorBidi" w:cstheme="majorBidi"/>
          <w:b/>
          <w:bCs/>
          <w:sz w:val="24"/>
          <w:szCs w:val="24"/>
        </w:rPr>
      </w:pPr>
      <w:r w:rsidRPr="0070208D">
        <w:rPr>
          <w:rFonts w:asciiTheme="majorBidi" w:hAnsiTheme="majorBidi" w:cstheme="majorBidi"/>
          <w:b/>
          <w:bCs/>
          <w:sz w:val="24"/>
          <w:szCs w:val="24"/>
        </w:rPr>
        <w:t>Table</w:t>
      </w:r>
      <w:r w:rsidR="00C23295" w:rsidRPr="0070208D">
        <w:rPr>
          <w:rFonts w:asciiTheme="majorBidi" w:hAnsiTheme="majorBidi" w:cstheme="majorBidi"/>
          <w:b/>
          <w:bCs/>
          <w:sz w:val="24"/>
          <w:szCs w:val="24"/>
        </w:rPr>
        <w:t xml:space="preserve"> </w:t>
      </w:r>
      <w:r w:rsidR="00A17DAB">
        <w:rPr>
          <w:rFonts w:asciiTheme="majorBidi" w:hAnsiTheme="majorBidi" w:cstheme="majorBidi"/>
          <w:b/>
          <w:bCs/>
          <w:sz w:val="24"/>
          <w:szCs w:val="24"/>
        </w:rPr>
        <w:t>7</w:t>
      </w:r>
      <w:r w:rsidRPr="0070208D">
        <w:rPr>
          <w:rFonts w:asciiTheme="majorBidi" w:hAnsiTheme="majorBidi" w:cstheme="majorBidi"/>
          <w:b/>
          <w:bCs/>
          <w:sz w:val="24"/>
          <w:szCs w:val="24"/>
        </w:rPr>
        <w:t xml:space="preserve">: </w:t>
      </w:r>
      <w:r w:rsidR="0070208D" w:rsidRPr="0070208D">
        <w:rPr>
          <w:rFonts w:asciiTheme="majorBidi" w:hAnsiTheme="majorBidi" w:cstheme="majorBidi"/>
          <w:b/>
          <w:bCs/>
          <w:sz w:val="24"/>
          <w:szCs w:val="24"/>
        </w:rPr>
        <w:t>Summary of the correlation results between</w:t>
      </w:r>
      <w:r w:rsidR="0070208D" w:rsidRPr="0070208D">
        <w:rPr>
          <w:rFonts w:asciiTheme="majorBidi" w:hAnsiTheme="majorBidi" w:cstheme="majorBidi"/>
          <w:b/>
          <w:bCs/>
          <w:sz w:val="24"/>
          <w:szCs w:val="24"/>
        </w:rPr>
        <w:t xml:space="preserve"> </w:t>
      </w:r>
      <w:r w:rsidR="0070208D" w:rsidRPr="0096109C">
        <w:rPr>
          <w:rFonts w:asciiTheme="majorBidi" w:hAnsiTheme="majorBidi" w:cstheme="majorBidi"/>
          <w:b/>
          <w:bCs/>
          <w:sz w:val="24"/>
          <w:szCs w:val="24"/>
        </w:rPr>
        <w:t>Perceptions Score</w:t>
      </w:r>
      <w:r w:rsidR="0070208D" w:rsidRPr="0070208D">
        <w:rPr>
          <w:rFonts w:asciiTheme="majorBidi" w:hAnsiTheme="majorBidi" w:cstheme="majorBidi"/>
          <w:b/>
          <w:bCs/>
          <w:sz w:val="24"/>
          <w:szCs w:val="24"/>
        </w:rPr>
        <w:t xml:space="preserve"> and ChatGPT academic frequency use</w:t>
      </w:r>
    </w:p>
    <w:tbl>
      <w:tblPr>
        <w:tblStyle w:val="TableGrid"/>
        <w:tblW w:w="5000" w:type="pct"/>
        <w:tblLook w:val="04A0" w:firstRow="1" w:lastRow="0" w:firstColumn="1" w:lastColumn="0" w:noHBand="0" w:noVBand="1"/>
      </w:tblPr>
      <w:tblGrid>
        <w:gridCol w:w="2364"/>
        <w:gridCol w:w="2154"/>
        <w:gridCol w:w="3421"/>
        <w:gridCol w:w="1637"/>
      </w:tblGrid>
      <w:tr w:rsidR="0096109C" w:rsidRPr="0096109C" w14:paraId="69CB567A" w14:textId="27C81867" w:rsidTr="000C68BE">
        <w:tc>
          <w:tcPr>
            <w:tcW w:w="1234" w:type="pct"/>
            <w:shd w:val="clear" w:color="auto" w:fill="D0CECE" w:themeFill="background2" w:themeFillShade="E6"/>
            <w:hideMark/>
          </w:tcPr>
          <w:p w14:paraId="5AE03D12" w14:textId="77777777" w:rsidR="0096109C" w:rsidRPr="0096109C" w:rsidRDefault="0096109C" w:rsidP="0096109C">
            <w:pPr>
              <w:spacing w:after="160" w:line="360" w:lineRule="auto"/>
              <w:contextualSpacing/>
              <w:jc w:val="both"/>
              <w:rPr>
                <w:rFonts w:asciiTheme="majorBidi" w:hAnsiTheme="majorBidi" w:cstheme="majorBidi"/>
                <w:b/>
                <w:bCs/>
                <w:sz w:val="24"/>
                <w:szCs w:val="24"/>
              </w:rPr>
            </w:pPr>
            <w:r w:rsidRPr="0096109C">
              <w:rPr>
                <w:rFonts w:asciiTheme="majorBidi" w:hAnsiTheme="majorBidi" w:cstheme="majorBidi"/>
                <w:b/>
                <w:bCs/>
                <w:sz w:val="24"/>
                <w:szCs w:val="24"/>
              </w:rPr>
              <w:t>Variable</w:t>
            </w:r>
          </w:p>
        </w:tc>
        <w:tc>
          <w:tcPr>
            <w:tcW w:w="1124" w:type="pct"/>
            <w:shd w:val="clear" w:color="auto" w:fill="D0CECE" w:themeFill="background2" w:themeFillShade="E6"/>
            <w:hideMark/>
          </w:tcPr>
          <w:p w14:paraId="6793C376" w14:textId="3CDD190E" w:rsidR="0096109C" w:rsidRPr="0096109C" w:rsidRDefault="0096109C" w:rsidP="0096109C">
            <w:pPr>
              <w:spacing w:after="160" w:line="360" w:lineRule="auto"/>
              <w:contextualSpacing/>
              <w:jc w:val="both"/>
              <w:rPr>
                <w:rFonts w:asciiTheme="majorBidi" w:hAnsiTheme="majorBidi" w:cstheme="majorBidi"/>
                <w:b/>
                <w:bCs/>
                <w:sz w:val="24"/>
                <w:szCs w:val="24"/>
              </w:rPr>
            </w:pPr>
            <w:r w:rsidRPr="0096109C">
              <w:rPr>
                <w:rFonts w:asciiTheme="majorBidi" w:hAnsiTheme="majorBidi" w:cstheme="majorBidi"/>
                <w:b/>
                <w:bCs/>
                <w:sz w:val="24"/>
                <w:szCs w:val="24"/>
              </w:rPr>
              <w:t>Perceptions Score</w:t>
            </w:r>
          </w:p>
        </w:tc>
        <w:tc>
          <w:tcPr>
            <w:tcW w:w="1786" w:type="pct"/>
            <w:shd w:val="clear" w:color="auto" w:fill="D0CECE" w:themeFill="background2" w:themeFillShade="E6"/>
            <w:hideMark/>
          </w:tcPr>
          <w:p w14:paraId="2ABE8399" w14:textId="449450D3" w:rsidR="0096109C" w:rsidRPr="0096109C" w:rsidRDefault="0096109C" w:rsidP="0096109C">
            <w:pPr>
              <w:spacing w:after="160" w:line="360" w:lineRule="auto"/>
              <w:contextualSpacing/>
              <w:jc w:val="both"/>
              <w:rPr>
                <w:rFonts w:asciiTheme="majorBidi" w:hAnsiTheme="majorBidi" w:cstheme="majorBidi"/>
                <w:b/>
                <w:bCs/>
                <w:sz w:val="24"/>
                <w:szCs w:val="24"/>
              </w:rPr>
            </w:pPr>
            <w:r w:rsidRPr="0096109C">
              <w:rPr>
                <w:rFonts w:asciiTheme="majorBidi" w:hAnsiTheme="majorBidi" w:cstheme="majorBidi"/>
                <w:b/>
                <w:bCs/>
                <w:sz w:val="24"/>
                <w:szCs w:val="24"/>
              </w:rPr>
              <w:t>ChatGPT Academic Frequency</w:t>
            </w:r>
          </w:p>
        </w:tc>
        <w:tc>
          <w:tcPr>
            <w:tcW w:w="855" w:type="pct"/>
            <w:shd w:val="clear" w:color="auto" w:fill="D0CECE" w:themeFill="background2" w:themeFillShade="E6"/>
          </w:tcPr>
          <w:p w14:paraId="425CE097" w14:textId="0693DF99" w:rsidR="0096109C" w:rsidRPr="0096109C" w:rsidRDefault="0096109C" w:rsidP="0096109C">
            <w:pPr>
              <w:spacing w:line="360" w:lineRule="auto"/>
              <w:contextualSpacing/>
              <w:jc w:val="both"/>
              <w:rPr>
                <w:rFonts w:asciiTheme="majorBidi" w:hAnsiTheme="majorBidi" w:cstheme="majorBidi"/>
                <w:b/>
                <w:bCs/>
                <w:sz w:val="24"/>
                <w:szCs w:val="24"/>
              </w:rPr>
            </w:pPr>
            <w:r w:rsidRPr="0096109C">
              <w:rPr>
                <w:rFonts w:asciiTheme="majorBidi" w:hAnsiTheme="majorBidi" w:cstheme="majorBidi"/>
                <w:b/>
                <w:bCs/>
                <w:sz w:val="24"/>
                <w:szCs w:val="24"/>
              </w:rPr>
              <w:t>P-value</w:t>
            </w:r>
          </w:p>
        </w:tc>
      </w:tr>
      <w:tr w:rsidR="0096109C" w:rsidRPr="0096109C" w14:paraId="3740ABE8" w14:textId="0020CB0A" w:rsidTr="0096109C">
        <w:tc>
          <w:tcPr>
            <w:tcW w:w="1234" w:type="pct"/>
            <w:hideMark/>
          </w:tcPr>
          <w:p w14:paraId="38C1749E" w14:textId="77777777" w:rsidR="0096109C" w:rsidRPr="0096109C" w:rsidRDefault="0096109C" w:rsidP="0096109C">
            <w:pPr>
              <w:spacing w:after="160" w:line="360" w:lineRule="auto"/>
              <w:contextualSpacing/>
              <w:jc w:val="both"/>
              <w:rPr>
                <w:rFonts w:asciiTheme="majorBidi" w:hAnsiTheme="majorBidi" w:cstheme="majorBidi"/>
                <w:sz w:val="24"/>
                <w:szCs w:val="24"/>
              </w:rPr>
            </w:pPr>
            <w:r w:rsidRPr="0096109C">
              <w:rPr>
                <w:rFonts w:asciiTheme="majorBidi" w:hAnsiTheme="majorBidi" w:cstheme="majorBidi"/>
                <w:sz w:val="24"/>
                <w:szCs w:val="24"/>
              </w:rPr>
              <w:t>Overall Perceptions Score</w:t>
            </w:r>
          </w:p>
        </w:tc>
        <w:tc>
          <w:tcPr>
            <w:tcW w:w="1124" w:type="pct"/>
            <w:hideMark/>
          </w:tcPr>
          <w:p w14:paraId="70A39342" w14:textId="77777777" w:rsidR="0096109C" w:rsidRPr="0096109C" w:rsidRDefault="0096109C" w:rsidP="0096109C">
            <w:pPr>
              <w:spacing w:after="160" w:line="360" w:lineRule="auto"/>
              <w:contextualSpacing/>
              <w:jc w:val="both"/>
              <w:rPr>
                <w:rFonts w:asciiTheme="majorBidi" w:hAnsiTheme="majorBidi" w:cstheme="majorBidi"/>
                <w:sz w:val="24"/>
                <w:szCs w:val="24"/>
              </w:rPr>
            </w:pPr>
            <w:r w:rsidRPr="0096109C">
              <w:rPr>
                <w:rFonts w:asciiTheme="majorBidi" w:hAnsiTheme="majorBidi" w:cstheme="majorBidi"/>
                <w:sz w:val="24"/>
                <w:szCs w:val="24"/>
              </w:rPr>
              <w:t>1</w:t>
            </w:r>
          </w:p>
        </w:tc>
        <w:tc>
          <w:tcPr>
            <w:tcW w:w="1786" w:type="pct"/>
            <w:hideMark/>
          </w:tcPr>
          <w:p w14:paraId="4E553E37" w14:textId="4F65B448" w:rsidR="0096109C" w:rsidRPr="0096109C" w:rsidRDefault="0096109C" w:rsidP="0096109C">
            <w:pPr>
              <w:spacing w:after="160" w:line="360" w:lineRule="auto"/>
              <w:contextualSpacing/>
              <w:jc w:val="both"/>
              <w:rPr>
                <w:rFonts w:asciiTheme="majorBidi" w:hAnsiTheme="majorBidi" w:cstheme="majorBidi"/>
                <w:sz w:val="24"/>
                <w:szCs w:val="24"/>
              </w:rPr>
            </w:pPr>
            <w:r w:rsidRPr="0096109C">
              <w:rPr>
                <w:rFonts w:asciiTheme="majorBidi" w:hAnsiTheme="majorBidi" w:cstheme="majorBidi"/>
                <w:sz w:val="24"/>
                <w:szCs w:val="24"/>
              </w:rPr>
              <w:t>.283</w:t>
            </w:r>
          </w:p>
        </w:tc>
        <w:tc>
          <w:tcPr>
            <w:tcW w:w="855" w:type="pct"/>
            <w:vMerge w:val="restart"/>
          </w:tcPr>
          <w:p w14:paraId="0519EB5E" w14:textId="7B5AC743" w:rsidR="0096109C" w:rsidRPr="0096109C" w:rsidRDefault="0096109C" w:rsidP="0096109C">
            <w:pPr>
              <w:spacing w:line="360" w:lineRule="auto"/>
              <w:contextualSpacing/>
              <w:jc w:val="both"/>
              <w:rPr>
                <w:rFonts w:asciiTheme="majorBidi" w:hAnsiTheme="majorBidi" w:cstheme="majorBidi"/>
                <w:sz w:val="24"/>
                <w:szCs w:val="24"/>
              </w:rPr>
            </w:pPr>
            <w:r>
              <w:rPr>
                <w:rFonts w:asciiTheme="majorBidi" w:hAnsiTheme="majorBidi" w:cstheme="majorBidi"/>
                <w:sz w:val="24"/>
                <w:szCs w:val="24"/>
              </w:rPr>
              <w:t>&lt; 0.0001</w:t>
            </w:r>
          </w:p>
        </w:tc>
      </w:tr>
      <w:tr w:rsidR="0096109C" w:rsidRPr="0096109C" w14:paraId="6CF2CE83" w14:textId="4E67397C" w:rsidTr="000C68BE">
        <w:tc>
          <w:tcPr>
            <w:tcW w:w="1234" w:type="pct"/>
            <w:shd w:val="clear" w:color="auto" w:fill="D0CECE" w:themeFill="background2" w:themeFillShade="E6"/>
            <w:hideMark/>
          </w:tcPr>
          <w:p w14:paraId="470FBAA6" w14:textId="77777777" w:rsidR="0096109C" w:rsidRPr="0096109C" w:rsidRDefault="0096109C" w:rsidP="0096109C">
            <w:pPr>
              <w:spacing w:after="160" w:line="360" w:lineRule="auto"/>
              <w:contextualSpacing/>
              <w:jc w:val="both"/>
              <w:rPr>
                <w:rFonts w:asciiTheme="majorBidi" w:hAnsiTheme="majorBidi" w:cstheme="majorBidi"/>
                <w:sz w:val="24"/>
                <w:szCs w:val="24"/>
              </w:rPr>
            </w:pPr>
            <w:r w:rsidRPr="0096109C">
              <w:rPr>
                <w:rFonts w:asciiTheme="majorBidi" w:hAnsiTheme="majorBidi" w:cstheme="majorBidi"/>
                <w:sz w:val="24"/>
                <w:szCs w:val="24"/>
              </w:rPr>
              <w:t>ChatGPT Academic Frequency</w:t>
            </w:r>
          </w:p>
        </w:tc>
        <w:tc>
          <w:tcPr>
            <w:tcW w:w="1124" w:type="pct"/>
            <w:shd w:val="clear" w:color="auto" w:fill="D0CECE" w:themeFill="background2" w:themeFillShade="E6"/>
            <w:hideMark/>
          </w:tcPr>
          <w:p w14:paraId="41784434" w14:textId="20D3F5F2" w:rsidR="0096109C" w:rsidRPr="0096109C" w:rsidRDefault="0096109C" w:rsidP="0096109C">
            <w:pPr>
              <w:spacing w:after="160" w:line="360" w:lineRule="auto"/>
              <w:contextualSpacing/>
              <w:jc w:val="both"/>
              <w:rPr>
                <w:rFonts w:asciiTheme="majorBidi" w:hAnsiTheme="majorBidi" w:cstheme="majorBidi"/>
                <w:sz w:val="24"/>
                <w:szCs w:val="24"/>
              </w:rPr>
            </w:pPr>
            <w:r w:rsidRPr="0096109C">
              <w:rPr>
                <w:rFonts w:asciiTheme="majorBidi" w:hAnsiTheme="majorBidi" w:cstheme="majorBidi"/>
                <w:sz w:val="24"/>
                <w:szCs w:val="24"/>
              </w:rPr>
              <w:t>.283</w:t>
            </w:r>
          </w:p>
        </w:tc>
        <w:tc>
          <w:tcPr>
            <w:tcW w:w="1786" w:type="pct"/>
            <w:shd w:val="clear" w:color="auto" w:fill="D0CECE" w:themeFill="background2" w:themeFillShade="E6"/>
            <w:hideMark/>
          </w:tcPr>
          <w:p w14:paraId="3DDD46D2" w14:textId="77777777" w:rsidR="0096109C" w:rsidRPr="0096109C" w:rsidRDefault="0096109C" w:rsidP="0096109C">
            <w:pPr>
              <w:spacing w:after="160" w:line="360" w:lineRule="auto"/>
              <w:contextualSpacing/>
              <w:jc w:val="both"/>
              <w:rPr>
                <w:rFonts w:asciiTheme="majorBidi" w:hAnsiTheme="majorBidi" w:cstheme="majorBidi"/>
                <w:sz w:val="24"/>
                <w:szCs w:val="24"/>
              </w:rPr>
            </w:pPr>
            <w:r w:rsidRPr="0096109C">
              <w:rPr>
                <w:rFonts w:asciiTheme="majorBidi" w:hAnsiTheme="majorBidi" w:cstheme="majorBidi"/>
                <w:sz w:val="24"/>
                <w:szCs w:val="24"/>
              </w:rPr>
              <w:t>1</w:t>
            </w:r>
          </w:p>
        </w:tc>
        <w:tc>
          <w:tcPr>
            <w:tcW w:w="855" w:type="pct"/>
            <w:vMerge/>
          </w:tcPr>
          <w:p w14:paraId="69152512" w14:textId="77777777" w:rsidR="0096109C" w:rsidRPr="0096109C" w:rsidRDefault="0096109C" w:rsidP="0096109C">
            <w:pPr>
              <w:spacing w:line="360" w:lineRule="auto"/>
              <w:contextualSpacing/>
              <w:jc w:val="both"/>
              <w:rPr>
                <w:rFonts w:asciiTheme="majorBidi" w:hAnsiTheme="majorBidi" w:cstheme="majorBidi"/>
                <w:sz w:val="24"/>
                <w:szCs w:val="24"/>
              </w:rPr>
            </w:pPr>
          </w:p>
        </w:tc>
      </w:tr>
    </w:tbl>
    <w:p w14:paraId="02631D93" w14:textId="3E6408B6" w:rsidR="00911D99" w:rsidRDefault="00FC2903" w:rsidP="001339DF">
      <w:pPr>
        <w:spacing w:line="360" w:lineRule="auto"/>
        <w:contextualSpacing/>
        <w:jc w:val="both"/>
        <w:rPr>
          <w:rFonts w:asciiTheme="majorBidi" w:hAnsiTheme="majorBidi" w:cstheme="majorBidi"/>
          <w:sz w:val="24"/>
          <w:szCs w:val="24"/>
        </w:rPr>
      </w:pPr>
      <w:r w:rsidRPr="00FC2903">
        <w:rPr>
          <w:rFonts w:asciiTheme="majorBidi" w:hAnsiTheme="majorBidi" w:cstheme="majorBidi"/>
          <w:sz w:val="24"/>
          <w:szCs w:val="24"/>
        </w:rPr>
        <w:t>Additionally,</w:t>
      </w:r>
      <w:r w:rsidR="001339DF">
        <w:rPr>
          <w:rFonts w:asciiTheme="majorBidi" w:hAnsiTheme="majorBidi" w:cstheme="majorBidi"/>
          <w:sz w:val="24"/>
          <w:szCs w:val="24"/>
        </w:rPr>
        <w:t xml:space="preserve"> t</w:t>
      </w:r>
      <w:r w:rsidR="001339DF" w:rsidRPr="001339DF">
        <w:rPr>
          <w:rFonts w:asciiTheme="majorBidi" w:hAnsiTheme="majorBidi" w:cstheme="majorBidi"/>
          <w:sz w:val="24"/>
          <w:szCs w:val="24"/>
        </w:rPr>
        <w:t xml:space="preserve">he inter-item correlation matrix for the 10 perception items showed that all 45 pairwise correlations were statistically significant (p &lt; .05), with most significant at p &lt; .001. Correlation coefficients ranged from a low of 0.117 (between perceived accuracy and verification) to a high of 0.824 (between perceived enjoyment and recommendation), indicating positive associations across all items. In general, the closer a correlation coefficient is to 1, the stronger the linear relationship between the items. These results confirm the homogeneity of the scale items and support the reliability analysis (α = .919). The strongest relationships suggest that students who enjoy using ChatGPT are highly likely to recommend it to peers, and those who believe it improves understanding are also likely to report that it helps them prepare better for </w:t>
      </w:r>
      <w:r w:rsidR="001339DF" w:rsidRPr="001339DF">
        <w:rPr>
          <w:rFonts w:asciiTheme="majorBidi" w:hAnsiTheme="majorBidi" w:cstheme="majorBidi"/>
          <w:sz w:val="24"/>
          <w:szCs w:val="24"/>
        </w:rPr>
        <w:lastRenderedPageBreak/>
        <w:t>exams. The inter-item relationships are visualized in Figure X, where all correlations are positive and statistically significant.</w:t>
      </w:r>
    </w:p>
    <w:p w14:paraId="611E8CB1" w14:textId="398CAB50" w:rsidR="00093452" w:rsidRDefault="00D24E98" w:rsidP="00911D99">
      <w:pPr>
        <w:spacing w:line="360" w:lineRule="auto"/>
        <w:contextualSpacing/>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649500EA" wp14:editId="13698EEC">
            <wp:extent cx="5943600" cy="3058795"/>
            <wp:effectExtent l="0" t="0" r="0" b="0"/>
            <wp:docPr id="1638559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5983" name="Picture 163855983"/>
                    <pic:cNvPicPr/>
                  </pic:nvPicPr>
                  <pic:blipFill>
                    <a:blip r:embed="rId12">
                      <a:extLst>
                        <a:ext uri="{28A0092B-C50C-407E-A947-70E740481C1C}">
                          <a14:useLocalDpi xmlns:a14="http://schemas.microsoft.com/office/drawing/2010/main" val="0"/>
                        </a:ext>
                      </a:extLst>
                    </a:blip>
                    <a:stretch>
                      <a:fillRect/>
                    </a:stretch>
                  </pic:blipFill>
                  <pic:spPr>
                    <a:xfrm>
                      <a:off x="0" y="0"/>
                      <a:ext cx="5943600" cy="3058795"/>
                    </a:xfrm>
                    <a:prstGeom prst="rect">
                      <a:avLst/>
                    </a:prstGeom>
                  </pic:spPr>
                </pic:pic>
              </a:graphicData>
            </a:graphic>
          </wp:inline>
        </w:drawing>
      </w:r>
    </w:p>
    <w:p w14:paraId="169092C9" w14:textId="58B4D251" w:rsidR="00911D99" w:rsidRDefault="00911D99" w:rsidP="00093452">
      <w:pPr>
        <w:spacing w:line="360" w:lineRule="auto"/>
        <w:contextualSpacing/>
        <w:jc w:val="both"/>
        <w:rPr>
          <w:rFonts w:asciiTheme="majorBidi" w:hAnsiTheme="majorBidi" w:cstheme="majorBidi"/>
          <w:b/>
          <w:bCs/>
          <w:sz w:val="24"/>
          <w:szCs w:val="24"/>
        </w:rPr>
      </w:pPr>
      <w:r w:rsidRPr="00093452">
        <w:rPr>
          <w:rFonts w:asciiTheme="majorBidi" w:hAnsiTheme="majorBidi" w:cstheme="majorBidi"/>
          <w:b/>
          <w:bCs/>
          <w:sz w:val="24"/>
          <w:szCs w:val="24"/>
        </w:rPr>
        <w:t xml:space="preserve">Figure </w:t>
      </w:r>
      <w:r w:rsidR="00DA41E3">
        <w:rPr>
          <w:rFonts w:asciiTheme="majorBidi" w:hAnsiTheme="majorBidi" w:cstheme="majorBidi"/>
          <w:b/>
          <w:bCs/>
          <w:sz w:val="24"/>
          <w:szCs w:val="24"/>
        </w:rPr>
        <w:t>5</w:t>
      </w:r>
      <w:r w:rsidRPr="00093452">
        <w:rPr>
          <w:rFonts w:asciiTheme="majorBidi" w:hAnsiTheme="majorBidi" w:cstheme="majorBidi"/>
          <w:b/>
          <w:bCs/>
          <w:sz w:val="24"/>
          <w:szCs w:val="24"/>
        </w:rPr>
        <w:t>:</w:t>
      </w:r>
      <w:r w:rsidR="00093452" w:rsidRPr="00093452">
        <w:rPr>
          <w:rFonts w:asciiTheme="majorBidi" w:hAnsiTheme="majorBidi" w:cstheme="majorBidi"/>
          <w:b/>
          <w:bCs/>
          <w:sz w:val="24"/>
          <w:szCs w:val="24"/>
        </w:rPr>
        <w:t xml:space="preserve"> </w:t>
      </w:r>
      <w:r w:rsidR="00093452" w:rsidRPr="00093452">
        <w:rPr>
          <w:rFonts w:asciiTheme="majorBidi" w:hAnsiTheme="majorBidi" w:cstheme="majorBidi"/>
          <w:b/>
          <w:bCs/>
          <w:sz w:val="24"/>
          <w:szCs w:val="24"/>
        </w:rPr>
        <w:t>Heatmap of Inter-Item Correlations for the ChatGPT Perceptions Scale</w:t>
      </w:r>
    </w:p>
    <w:p w14:paraId="6FE96996" w14:textId="7A52FFED" w:rsidR="004B25B1" w:rsidRDefault="00D357F3" w:rsidP="003B221C">
      <w:pPr>
        <w:spacing w:line="360" w:lineRule="auto"/>
        <w:contextualSpacing/>
        <w:jc w:val="both"/>
        <w:rPr>
          <w:rFonts w:asciiTheme="majorBidi" w:hAnsiTheme="majorBidi" w:cstheme="majorBidi"/>
          <w:b/>
          <w:bCs/>
          <w:sz w:val="28"/>
          <w:szCs w:val="28"/>
        </w:rPr>
      </w:pPr>
      <w:r>
        <w:rPr>
          <w:rFonts w:asciiTheme="majorBidi" w:hAnsiTheme="majorBidi" w:cstheme="majorBidi"/>
          <w:b/>
          <w:bCs/>
          <w:sz w:val="28"/>
          <w:szCs w:val="28"/>
        </w:rPr>
        <w:t xml:space="preserve">4.4 </w:t>
      </w:r>
      <w:r w:rsidR="004B25B1" w:rsidRPr="004B25B1">
        <w:rPr>
          <w:rFonts w:asciiTheme="majorBidi" w:hAnsiTheme="majorBidi" w:cstheme="majorBidi"/>
          <w:b/>
          <w:bCs/>
          <w:sz w:val="28"/>
          <w:szCs w:val="28"/>
        </w:rPr>
        <w:t>Bivariate Analysis</w:t>
      </w:r>
    </w:p>
    <w:p w14:paraId="269ABA61" w14:textId="3D1A74E8" w:rsidR="000C77AE" w:rsidRPr="00286EFC" w:rsidRDefault="00D357F3" w:rsidP="000C77AE">
      <w:pPr>
        <w:spacing w:line="360" w:lineRule="auto"/>
        <w:contextualSpacing/>
        <w:jc w:val="both"/>
        <w:rPr>
          <w:rFonts w:asciiTheme="majorBidi" w:hAnsiTheme="majorBidi" w:cstheme="majorBidi"/>
          <w:b/>
          <w:bCs/>
          <w:sz w:val="28"/>
          <w:szCs w:val="28"/>
        </w:rPr>
      </w:pPr>
      <w:r w:rsidRPr="00286EFC">
        <w:rPr>
          <w:rFonts w:asciiTheme="majorBidi" w:hAnsiTheme="majorBidi" w:cstheme="majorBidi"/>
          <w:b/>
          <w:bCs/>
          <w:sz w:val="28"/>
          <w:szCs w:val="28"/>
        </w:rPr>
        <w:t xml:space="preserve">4.4.1 </w:t>
      </w:r>
      <w:r w:rsidR="000C77AE" w:rsidRPr="00286EFC">
        <w:rPr>
          <w:rFonts w:asciiTheme="majorBidi" w:hAnsiTheme="majorBidi" w:cstheme="majorBidi"/>
          <w:b/>
          <w:bCs/>
          <w:sz w:val="28"/>
          <w:szCs w:val="28"/>
        </w:rPr>
        <w:t>Relationship Between Sociodemographic and Academic Factors and Students’ Perceptions of ChatGPT</w:t>
      </w:r>
    </w:p>
    <w:p w14:paraId="1D8605B6" w14:textId="2001D88C" w:rsidR="004B25B1" w:rsidRPr="004B25B1" w:rsidRDefault="004B25B1" w:rsidP="000C77AE">
      <w:pPr>
        <w:spacing w:line="360" w:lineRule="auto"/>
        <w:contextualSpacing/>
        <w:jc w:val="both"/>
        <w:rPr>
          <w:rFonts w:asciiTheme="majorBidi" w:hAnsiTheme="majorBidi" w:cstheme="majorBidi"/>
          <w:sz w:val="24"/>
          <w:szCs w:val="24"/>
        </w:rPr>
      </w:pPr>
      <w:r w:rsidRPr="004B25B1">
        <w:rPr>
          <w:rFonts w:asciiTheme="majorBidi" w:hAnsiTheme="majorBidi" w:cstheme="majorBidi"/>
          <w:sz w:val="24"/>
          <w:szCs w:val="24"/>
        </w:rPr>
        <w:t xml:space="preserve">Independent samples t-tests were conducted to compare the mean </w:t>
      </w:r>
      <w:r w:rsidR="00A15F6B" w:rsidRPr="006D74A8">
        <w:rPr>
          <w:rFonts w:asciiTheme="majorBidi" w:hAnsiTheme="majorBidi" w:cstheme="majorBidi"/>
          <w:sz w:val="24"/>
          <w:szCs w:val="24"/>
        </w:rPr>
        <w:t>o</w:t>
      </w:r>
      <w:r w:rsidRPr="006D74A8">
        <w:rPr>
          <w:rFonts w:asciiTheme="majorBidi" w:hAnsiTheme="majorBidi" w:cstheme="majorBidi"/>
          <w:sz w:val="24"/>
          <w:szCs w:val="24"/>
        </w:rPr>
        <w:t>verall Perceptions Score</w:t>
      </w:r>
      <w:r w:rsidR="00554AAB">
        <w:rPr>
          <w:rFonts w:asciiTheme="majorBidi" w:hAnsiTheme="majorBidi" w:cstheme="majorBidi"/>
          <w:b/>
          <w:bCs/>
          <w:sz w:val="24"/>
          <w:szCs w:val="24"/>
        </w:rPr>
        <w:t xml:space="preserve"> </w:t>
      </w:r>
      <w:r w:rsidRPr="004B25B1">
        <w:rPr>
          <w:rFonts w:asciiTheme="majorBidi" w:hAnsiTheme="majorBidi" w:cstheme="majorBidi"/>
          <w:sz w:val="24"/>
          <w:szCs w:val="24"/>
        </w:rPr>
        <w:t>between different two-group categories, such as gender and institutional factors. For all t-tests, Levene's Test for Equality of Variances was first assessed.</w:t>
      </w:r>
    </w:p>
    <w:p w14:paraId="3DD150CC" w14:textId="7C20EFF1" w:rsidR="000C77AE" w:rsidRPr="000C77AE" w:rsidRDefault="000C77AE" w:rsidP="000C77AE">
      <w:pPr>
        <w:spacing w:line="360" w:lineRule="auto"/>
        <w:contextualSpacing/>
        <w:jc w:val="both"/>
        <w:rPr>
          <w:rFonts w:asciiTheme="majorBidi" w:hAnsiTheme="majorBidi" w:cstheme="majorBidi"/>
          <w:sz w:val="24"/>
          <w:szCs w:val="24"/>
        </w:rPr>
      </w:pPr>
      <w:r w:rsidRPr="000C77AE">
        <w:rPr>
          <w:rFonts w:asciiTheme="majorBidi" w:hAnsiTheme="majorBidi" w:cstheme="majorBidi"/>
          <w:sz w:val="24"/>
          <w:szCs w:val="24"/>
        </w:rPr>
        <w:t>The analysis revealed that several factors had no statistically significant association with students' overall perceptions of ChatGPT's academic utility. Specifically, there was no significant difference in the mean Perceptions Score based on Gender (p=.831) or Financial Challenges for Internet Access (p=.315). Similarly, the difference between students who preferred using ChatGPT Alone (Mean=3.48, SD=0.88) versus those who used it with a Group (Mean=3.15, SD=0.90) was not statistically significant (p=.067).</w:t>
      </w:r>
    </w:p>
    <w:p w14:paraId="4FDFF550" w14:textId="72F64965" w:rsidR="000C77AE" w:rsidRDefault="000C77AE" w:rsidP="000C77AE">
      <w:pPr>
        <w:spacing w:line="360" w:lineRule="auto"/>
        <w:contextualSpacing/>
        <w:jc w:val="both"/>
        <w:rPr>
          <w:rFonts w:asciiTheme="majorBidi" w:hAnsiTheme="majorBidi" w:cstheme="majorBidi"/>
          <w:sz w:val="24"/>
          <w:szCs w:val="24"/>
        </w:rPr>
      </w:pPr>
      <w:r w:rsidRPr="000C77AE">
        <w:rPr>
          <w:rFonts w:asciiTheme="majorBidi" w:hAnsiTheme="majorBidi" w:cstheme="majorBidi"/>
          <w:sz w:val="24"/>
          <w:szCs w:val="24"/>
        </w:rPr>
        <w:t>In contrast, two factors demonstrated a statistically significant difference in the mean Perceptions Score. First, students who reported Regular Internet Use for Study (Mean=3.52, SD=0.82) had a significantly higher mean Perceptions Score than those who did not (Mean=2.95, SD=1.09;</w:t>
      </w:r>
      <w:r w:rsidR="001109BB">
        <w:rPr>
          <w:rFonts w:asciiTheme="majorBidi" w:hAnsiTheme="majorBidi" w:cstheme="majorBidi"/>
          <w:sz w:val="24"/>
          <w:szCs w:val="24"/>
        </w:rPr>
        <w:t xml:space="preserve"> </w:t>
      </w:r>
      <w:r w:rsidRPr="000C77AE">
        <w:rPr>
          <w:rFonts w:asciiTheme="majorBidi" w:hAnsiTheme="majorBidi" w:cstheme="majorBidi"/>
          <w:sz w:val="24"/>
          <w:szCs w:val="24"/>
        </w:rPr>
        <w:t xml:space="preserve">p&lt;.001), suggesting that familiarity with digital study resources is associated with more positive </w:t>
      </w:r>
      <w:r w:rsidRPr="000C77AE">
        <w:rPr>
          <w:rFonts w:asciiTheme="majorBidi" w:hAnsiTheme="majorBidi" w:cstheme="majorBidi"/>
          <w:sz w:val="24"/>
          <w:szCs w:val="24"/>
        </w:rPr>
        <w:lastRenderedPageBreak/>
        <w:t xml:space="preserve">perceptions of ChatGPT’s academic utility. Second, a significant difference was found based on Institution Training on AI (p=.016). Contrary to expectation, students </w:t>
      </w:r>
      <w:r w:rsidR="00D72E33">
        <w:rPr>
          <w:rFonts w:asciiTheme="majorBidi" w:hAnsiTheme="majorBidi" w:cstheme="majorBidi"/>
          <w:sz w:val="24"/>
          <w:szCs w:val="24"/>
        </w:rPr>
        <w:t xml:space="preserve">with </w:t>
      </w:r>
      <w:r w:rsidRPr="000C77AE">
        <w:rPr>
          <w:rFonts w:asciiTheme="majorBidi" w:hAnsiTheme="majorBidi" w:cstheme="majorBidi"/>
          <w:sz w:val="24"/>
          <w:szCs w:val="24"/>
        </w:rPr>
        <w:t xml:space="preserve">no training </w:t>
      </w:r>
      <w:r w:rsidR="00D72E33">
        <w:rPr>
          <w:rFonts w:asciiTheme="majorBidi" w:hAnsiTheme="majorBidi" w:cstheme="majorBidi"/>
          <w:sz w:val="24"/>
          <w:szCs w:val="24"/>
        </w:rPr>
        <w:t xml:space="preserve">on AI tools </w:t>
      </w:r>
      <w:r w:rsidRPr="000C77AE">
        <w:rPr>
          <w:rFonts w:asciiTheme="majorBidi" w:hAnsiTheme="majorBidi" w:cstheme="majorBidi"/>
          <w:sz w:val="24"/>
          <w:szCs w:val="24"/>
        </w:rPr>
        <w:t>(Mean=3.47, SD=0.83) reported higher perceptions than those who received training (Mean=2.99, SD=1.37), indicating that formal training may have emphasized limitations or ethical concerns of AI tools, leading to a more cautious perception among that group.</w:t>
      </w:r>
    </w:p>
    <w:p w14:paraId="28B8F529" w14:textId="16B6456B" w:rsidR="00830F47" w:rsidRPr="00356C60" w:rsidRDefault="00830F47" w:rsidP="00356C60">
      <w:pPr>
        <w:spacing w:line="360" w:lineRule="auto"/>
        <w:contextualSpacing/>
        <w:jc w:val="both"/>
        <w:rPr>
          <w:rFonts w:asciiTheme="majorBidi" w:hAnsiTheme="majorBidi" w:cstheme="majorBidi"/>
          <w:b/>
          <w:bCs/>
          <w:sz w:val="24"/>
          <w:szCs w:val="24"/>
        </w:rPr>
      </w:pPr>
      <w:r w:rsidRPr="00356C60">
        <w:rPr>
          <w:rFonts w:asciiTheme="majorBidi" w:hAnsiTheme="majorBidi" w:cstheme="majorBidi"/>
          <w:b/>
          <w:bCs/>
          <w:sz w:val="24"/>
          <w:szCs w:val="24"/>
        </w:rPr>
        <w:t xml:space="preserve">Table </w:t>
      </w:r>
      <w:r w:rsidR="005A5710">
        <w:rPr>
          <w:rFonts w:asciiTheme="majorBidi" w:hAnsiTheme="majorBidi" w:cstheme="majorBidi"/>
          <w:b/>
          <w:bCs/>
          <w:sz w:val="24"/>
          <w:szCs w:val="24"/>
        </w:rPr>
        <w:t>8</w:t>
      </w:r>
      <w:r w:rsidRPr="00356C60">
        <w:rPr>
          <w:rFonts w:asciiTheme="majorBidi" w:hAnsiTheme="majorBidi" w:cstheme="majorBidi"/>
          <w:b/>
          <w:bCs/>
          <w:sz w:val="24"/>
          <w:szCs w:val="24"/>
        </w:rPr>
        <w:t>:</w:t>
      </w:r>
      <w:r w:rsidR="00356C60" w:rsidRPr="00356C60">
        <w:rPr>
          <w:rFonts w:asciiTheme="majorBidi" w:hAnsiTheme="majorBidi" w:cstheme="majorBidi"/>
          <w:b/>
          <w:bCs/>
          <w:sz w:val="24"/>
          <w:szCs w:val="24"/>
        </w:rPr>
        <w:t xml:space="preserve"> </w:t>
      </w:r>
      <w:r w:rsidR="00356C60" w:rsidRPr="00356C60">
        <w:rPr>
          <w:rFonts w:asciiTheme="majorBidi" w:hAnsiTheme="majorBidi" w:cstheme="majorBidi"/>
          <w:b/>
          <w:bCs/>
          <w:sz w:val="24"/>
          <w:szCs w:val="24"/>
        </w:rPr>
        <w:t>Comparison of Mean Perceptions Scores Across Student Characteristics</w:t>
      </w:r>
      <w:r w:rsidR="00356C60">
        <w:rPr>
          <w:rFonts w:asciiTheme="majorBidi" w:hAnsiTheme="majorBidi" w:cstheme="majorBidi"/>
          <w:b/>
          <w:bCs/>
          <w:sz w:val="24"/>
          <w:szCs w:val="24"/>
        </w:rPr>
        <w:t xml:space="preserve"> (N = 295)</w:t>
      </w:r>
    </w:p>
    <w:tbl>
      <w:tblPr>
        <w:tblStyle w:val="TableGrid"/>
        <w:tblW w:w="5000" w:type="pct"/>
        <w:tblLook w:val="04A0" w:firstRow="1" w:lastRow="0" w:firstColumn="1" w:lastColumn="0" w:noHBand="0" w:noVBand="1"/>
      </w:tblPr>
      <w:tblGrid>
        <w:gridCol w:w="3310"/>
        <w:gridCol w:w="4662"/>
        <w:gridCol w:w="576"/>
        <w:gridCol w:w="1028"/>
      </w:tblGrid>
      <w:tr w:rsidR="00BE4151" w:rsidRPr="00BE4151" w14:paraId="66F1F051" w14:textId="77777777" w:rsidTr="00742464">
        <w:tc>
          <w:tcPr>
            <w:tcW w:w="1728" w:type="pct"/>
            <w:shd w:val="clear" w:color="auto" w:fill="D0CECE" w:themeFill="background2" w:themeFillShade="E6"/>
            <w:hideMark/>
          </w:tcPr>
          <w:p w14:paraId="5058D815" w14:textId="77777777" w:rsidR="00BE4151" w:rsidRPr="00BE4151" w:rsidRDefault="00BE4151" w:rsidP="00BE4151">
            <w:pPr>
              <w:spacing w:after="160" w:line="360" w:lineRule="auto"/>
              <w:contextualSpacing/>
              <w:jc w:val="both"/>
              <w:rPr>
                <w:rFonts w:asciiTheme="majorBidi" w:hAnsiTheme="majorBidi" w:cstheme="majorBidi"/>
                <w:b/>
                <w:bCs/>
                <w:sz w:val="24"/>
                <w:szCs w:val="24"/>
              </w:rPr>
            </w:pPr>
            <w:r w:rsidRPr="00BE4151">
              <w:rPr>
                <w:rFonts w:asciiTheme="majorBidi" w:hAnsiTheme="majorBidi" w:cstheme="majorBidi"/>
                <w:b/>
                <w:bCs/>
                <w:sz w:val="24"/>
                <w:szCs w:val="24"/>
              </w:rPr>
              <w:t>Factor</w:t>
            </w:r>
          </w:p>
        </w:tc>
        <w:tc>
          <w:tcPr>
            <w:tcW w:w="2434" w:type="pct"/>
            <w:shd w:val="clear" w:color="auto" w:fill="D0CECE" w:themeFill="background2" w:themeFillShade="E6"/>
            <w:hideMark/>
          </w:tcPr>
          <w:p w14:paraId="7B668327" w14:textId="77777777" w:rsidR="00BE4151" w:rsidRPr="00BE4151" w:rsidRDefault="00BE4151" w:rsidP="00BE4151">
            <w:pPr>
              <w:spacing w:after="160" w:line="360" w:lineRule="auto"/>
              <w:contextualSpacing/>
              <w:jc w:val="both"/>
              <w:rPr>
                <w:rFonts w:asciiTheme="majorBidi" w:hAnsiTheme="majorBidi" w:cstheme="majorBidi"/>
                <w:b/>
                <w:bCs/>
                <w:sz w:val="24"/>
                <w:szCs w:val="24"/>
              </w:rPr>
            </w:pPr>
            <w:r w:rsidRPr="00BE4151">
              <w:rPr>
                <w:rFonts w:asciiTheme="majorBidi" w:hAnsiTheme="majorBidi" w:cstheme="majorBidi"/>
                <w:b/>
                <w:bCs/>
                <w:sz w:val="24"/>
                <w:szCs w:val="24"/>
              </w:rPr>
              <w:t>Group Means (SD)</w:t>
            </w:r>
          </w:p>
        </w:tc>
        <w:tc>
          <w:tcPr>
            <w:tcW w:w="301" w:type="pct"/>
            <w:shd w:val="clear" w:color="auto" w:fill="D0CECE" w:themeFill="background2" w:themeFillShade="E6"/>
            <w:hideMark/>
          </w:tcPr>
          <w:p w14:paraId="26C27418" w14:textId="77777777" w:rsidR="00BE4151" w:rsidRPr="00BE4151" w:rsidRDefault="00BE4151" w:rsidP="00BE4151">
            <w:pPr>
              <w:spacing w:after="160" w:line="360" w:lineRule="auto"/>
              <w:contextualSpacing/>
              <w:jc w:val="both"/>
              <w:rPr>
                <w:rFonts w:asciiTheme="majorBidi" w:hAnsiTheme="majorBidi" w:cstheme="majorBidi"/>
                <w:b/>
                <w:bCs/>
                <w:sz w:val="24"/>
                <w:szCs w:val="24"/>
              </w:rPr>
            </w:pPr>
            <w:proofErr w:type="spellStart"/>
            <w:r w:rsidRPr="00BE4151">
              <w:rPr>
                <w:rFonts w:asciiTheme="majorBidi" w:hAnsiTheme="majorBidi" w:cstheme="majorBidi"/>
                <w:b/>
                <w:bCs/>
                <w:sz w:val="24"/>
                <w:szCs w:val="24"/>
              </w:rPr>
              <w:t>df</w:t>
            </w:r>
            <w:proofErr w:type="spellEnd"/>
          </w:p>
        </w:tc>
        <w:tc>
          <w:tcPr>
            <w:tcW w:w="537" w:type="pct"/>
            <w:shd w:val="clear" w:color="auto" w:fill="D0CECE" w:themeFill="background2" w:themeFillShade="E6"/>
            <w:hideMark/>
          </w:tcPr>
          <w:p w14:paraId="0CEC7930" w14:textId="77777777" w:rsidR="00BE4151" w:rsidRPr="00BE4151" w:rsidRDefault="00BE4151" w:rsidP="00BE4151">
            <w:pPr>
              <w:spacing w:after="160" w:line="360" w:lineRule="auto"/>
              <w:contextualSpacing/>
              <w:jc w:val="both"/>
              <w:rPr>
                <w:rFonts w:asciiTheme="majorBidi" w:hAnsiTheme="majorBidi" w:cstheme="majorBidi"/>
                <w:b/>
                <w:bCs/>
                <w:sz w:val="24"/>
                <w:szCs w:val="24"/>
              </w:rPr>
            </w:pPr>
            <w:r w:rsidRPr="00BE4151">
              <w:rPr>
                <w:rFonts w:asciiTheme="majorBidi" w:hAnsiTheme="majorBidi" w:cstheme="majorBidi"/>
                <w:b/>
                <w:bCs/>
                <w:sz w:val="24"/>
                <w:szCs w:val="24"/>
              </w:rPr>
              <w:t>p-value</w:t>
            </w:r>
          </w:p>
        </w:tc>
      </w:tr>
      <w:tr w:rsidR="00BE4151" w:rsidRPr="00BE4151" w14:paraId="5DC6AFA9" w14:textId="77777777" w:rsidTr="00BE4151">
        <w:tc>
          <w:tcPr>
            <w:tcW w:w="1728" w:type="pct"/>
            <w:hideMark/>
          </w:tcPr>
          <w:p w14:paraId="6A9D3102" w14:textId="77777777" w:rsidR="00BE4151" w:rsidRPr="00BE4151" w:rsidRDefault="00BE4151" w:rsidP="00BE4151">
            <w:pPr>
              <w:spacing w:after="160" w:line="360" w:lineRule="auto"/>
              <w:contextualSpacing/>
              <w:jc w:val="both"/>
              <w:rPr>
                <w:rFonts w:asciiTheme="majorBidi" w:hAnsiTheme="majorBidi" w:cstheme="majorBidi"/>
                <w:sz w:val="24"/>
                <w:szCs w:val="24"/>
              </w:rPr>
            </w:pPr>
            <w:r w:rsidRPr="00BE4151">
              <w:rPr>
                <w:rFonts w:asciiTheme="majorBidi" w:hAnsiTheme="majorBidi" w:cstheme="majorBidi"/>
                <w:sz w:val="24"/>
                <w:szCs w:val="24"/>
              </w:rPr>
              <w:t>Gender</w:t>
            </w:r>
          </w:p>
        </w:tc>
        <w:tc>
          <w:tcPr>
            <w:tcW w:w="2434" w:type="pct"/>
            <w:hideMark/>
          </w:tcPr>
          <w:p w14:paraId="2B6E14E9" w14:textId="77777777" w:rsidR="00BE4151" w:rsidRPr="00BE4151" w:rsidRDefault="00BE4151" w:rsidP="00BE4151">
            <w:pPr>
              <w:spacing w:after="160" w:line="360" w:lineRule="auto"/>
              <w:contextualSpacing/>
              <w:jc w:val="both"/>
              <w:rPr>
                <w:rFonts w:asciiTheme="majorBidi" w:hAnsiTheme="majorBidi" w:cstheme="majorBidi"/>
                <w:sz w:val="24"/>
                <w:szCs w:val="24"/>
              </w:rPr>
            </w:pPr>
            <w:r w:rsidRPr="00BE4151">
              <w:rPr>
                <w:rFonts w:asciiTheme="majorBidi" w:hAnsiTheme="majorBidi" w:cstheme="majorBidi"/>
                <w:sz w:val="24"/>
                <w:szCs w:val="24"/>
              </w:rPr>
              <w:t>Male: 3.43 (0.87), Female: 3.45 (0.90)</w:t>
            </w:r>
          </w:p>
        </w:tc>
        <w:tc>
          <w:tcPr>
            <w:tcW w:w="301" w:type="pct"/>
            <w:hideMark/>
          </w:tcPr>
          <w:p w14:paraId="3924F9CC" w14:textId="77777777" w:rsidR="00BE4151" w:rsidRPr="00BE4151" w:rsidRDefault="00BE4151" w:rsidP="00BE4151">
            <w:pPr>
              <w:spacing w:after="160" w:line="360" w:lineRule="auto"/>
              <w:contextualSpacing/>
              <w:jc w:val="both"/>
              <w:rPr>
                <w:rFonts w:asciiTheme="majorBidi" w:hAnsiTheme="majorBidi" w:cstheme="majorBidi"/>
                <w:sz w:val="24"/>
                <w:szCs w:val="24"/>
              </w:rPr>
            </w:pPr>
            <w:r w:rsidRPr="00BE4151">
              <w:rPr>
                <w:rFonts w:asciiTheme="majorBidi" w:hAnsiTheme="majorBidi" w:cstheme="majorBidi"/>
                <w:sz w:val="24"/>
                <w:szCs w:val="24"/>
              </w:rPr>
              <w:t>293</w:t>
            </w:r>
          </w:p>
        </w:tc>
        <w:tc>
          <w:tcPr>
            <w:tcW w:w="537" w:type="pct"/>
            <w:hideMark/>
          </w:tcPr>
          <w:p w14:paraId="5A8FE811" w14:textId="77777777" w:rsidR="00BE4151" w:rsidRPr="00BE4151" w:rsidRDefault="00BE4151" w:rsidP="00BE4151">
            <w:pPr>
              <w:spacing w:after="160" w:line="360" w:lineRule="auto"/>
              <w:contextualSpacing/>
              <w:jc w:val="both"/>
              <w:rPr>
                <w:rFonts w:asciiTheme="majorBidi" w:hAnsiTheme="majorBidi" w:cstheme="majorBidi"/>
                <w:sz w:val="24"/>
                <w:szCs w:val="24"/>
              </w:rPr>
            </w:pPr>
            <w:r w:rsidRPr="00BE4151">
              <w:rPr>
                <w:rFonts w:asciiTheme="majorBidi" w:hAnsiTheme="majorBidi" w:cstheme="majorBidi"/>
                <w:sz w:val="24"/>
                <w:szCs w:val="24"/>
              </w:rPr>
              <w:t>0.831</w:t>
            </w:r>
          </w:p>
        </w:tc>
      </w:tr>
      <w:tr w:rsidR="00BE4151" w:rsidRPr="00BE4151" w14:paraId="1997BEA7" w14:textId="77777777" w:rsidTr="00742464">
        <w:tc>
          <w:tcPr>
            <w:tcW w:w="1728" w:type="pct"/>
            <w:shd w:val="clear" w:color="auto" w:fill="D0CECE" w:themeFill="background2" w:themeFillShade="E6"/>
            <w:hideMark/>
          </w:tcPr>
          <w:p w14:paraId="2A4DDE48" w14:textId="1166A2AB" w:rsidR="00BE4151" w:rsidRPr="00BE4151" w:rsidRDefault="00BE4151" w:rsidP="00BE4151">
            <w:pPr>
              <w:spacing w:after="160" w:line="360" w:lineRule="auto"/>
              <w:contextualSpacing/>
              <w:jc w:val="both"/>
              <w:rPr>
                <w:rFonts w:asciiTheme="majorBidi" w:hAnsiTheme="majorBidi" w:cstheme="majorBidi"/>
                <w:sz w:val="24"/>
                <w:szCs w:val="24"/>
              </w:rPr>
            </w:pPr>
            <w:r w:rsidRPr="00BE4151">
              <w:rPr>
                <w:rFonts w:asciiTheme="majorBidi" w:hAnsiTheme="majorBidi" w:cstheme="majorBidi"/>
                <w:sz w:val="24"/>
                <w:szCs w:val="24"/>
              </w:rPr>
              <w:t>Financial Challenges</w:t>
            </w:r>
          </w:p>
        </w:tc>
        <w:tc>
          <w:tcPr>
            <w:tcW w:w="2434" w:type="pct"/>
            <w:shd w:val="clear" w:color="auto" w:fill="D0CECE" w:themeFill="background2" w:themeFillShade="E6"/>
            <w:hideMark/>
          </w:tcPr>
          <w:p w14:paraId="08553B9D" w14:textId="77777777" w:rsidR="00BE4151" w:rsidRPr="00BE4151" w:rsidRDefault="00BE4151" w:rsidP="00BE4151">
            <w:pPr>
              <w:spacing w:after="160" w:line="360" w:lineRule="auto"/>
              <w:contextualSpacing/>
              <w:jc w:val="both"/>
              <w:rPr>
                <w:rFonts w:asciiTheme="majorBidi" w:hAnsiTheme="majorBidi" w:cstheme="majorBidi"/>
                <w:sz w:val="24"/>
                <w:szCs w:val="24"/>
              </w:rPr>
            </w:pPr>
            <w:r w:rsidRPr="00BE4151">
              <w:rPr>
                <w:rFonts w:asciiTheme="majorBidi" w:hAnsiTheme="majorBidi" w:cstheme="majorBidi"/>
                <w:sz w:val="24"/>
                <w:szCs w:val="24"/>
              </w:rPr>
              <w:t>Yes: 3.37 (1.01), No: 3.48 (0.81)</w:t>
            </w:r>
          </w:p>
        </w:tc>
        <w:tc>
          <w:tcPr>
            <w:tcW w:w="301" w:type="pct"/>
            <w:shd w:val="clear" w:color="auto" w:fill="D0CECE" w:themeFill="background2" w:themeFillShade="E6"/>
            <w:hideMark/>
          </w:tcPr>
          <w:p w14:paraId="48DCA624" w14:textId="77777777" w:rsidR="00BE4151" w:rsidRPr="00BE4151" w:rsidRDefault="00BE4151" w:rsidP="00BE4151">
            <w:pPr>
              <w:spacing w:after="160" w:line="360" w:lineRule="auto"/>
              <w:contextualSpacing/>
              <w:jc w:val="both"/>
              <w:rPr>
                <w:rFonts w:asciiTheme="majorBidi" w:hAnsiTheme="majorBidi" w:cstheme="majorBidi"/>
                <w:sz w:val="24"/>
                <w:szCs w:val="24"/>
              </w:rPr>
            </w:pPr>
            <w:r w:rsidRPr="00BE4151">
              <w:rPr>
                <w:rFonts w:asciiTheme="majorBidi" w:hAnsiTheme="majorBidi" w:cstheme="majorBidi"/>
                <w:sz w:val="24"/>
                <w:szCs w:val="24"/>
              </w:rPr>
              <w:t>293</w:t>
            </w:r>
          </w:p>
        </w:tc>
        <w:tc>
          <w:tcPr>
            <w:tcW w:w="537" w:type="pct"/>
            <w:shd w:val="clear" w:color="auto" w:fill="D0CECE" w:themeFill="background2" w:themeFillShade="E6"/>
            <w:hideMark/>
          </w:tcPr>
          <w:p w14:paraId="53DE7E15" w14:textId="77777777" w:rsidR="00BE4151" w:rsidRPr="00BE4151" w:rsidRDefault="00BE4151" w:rsidP="00BE4151">
            <w:pPr>
              <w:spacing w:after="160" w:line="360" w:lineRule="auto"/>
              <w:contextualSpacing/>
              <w:jc w:val="both"/>
              <w:rPr>
                <w:rFonts w:asciiTheme="majorBidi" w:hAnsiTheme="majorBidi" w:cstheme="majorBidi"/>
                <w:sz w:val="24"/>
                <w:szCs w:val="24"/>
              </w:rPr>
            </w:pPr>
            <w:r w:rsidRPr="00BE4151">
              <w:rPr>
                <w:rFonts w:asciiTheme="majorBidi" w:hAnsiTheme="majorBidi" w:cstheme="majorBidi"/>
                <w:sz w:val="24"/>
                <w:szCs w:val="24"/>
              </w:rPr>
              <w:t>0.315</w:t>
            </w:r>
          </w:p>
        </w:tc>
      </w:tr>
      <w:tr w:rsidR="00BE4151" w:rsidRPr="00BE4151" w14:paraId="53A7D043" w14:textId="77777777" w:rsidTr="00BE4151">
        <w:tc>
          <w:tcPr>
            <w:tcW w:w="1728" w:type="pct"/>
            <w:hideMark/>
          </w:tcPr>
          <w:p w14:paraId="6D79CA08" w14:textId="77777777" w:rsidR="00BE4151" w:rsidRPr="00BE4151" w:rsidRDefault="00BE4151" w:rsidP="00BE4151">
            <w:pPr>
              <w:spacing w:after="160" w:line="360" w:lineRule="auto"/>
              <w:contextualSpacing/>
              <w:jc w:val="both"/>
              <w:rPr>
                <w:rFonts w:asciiTheme="majorBidi" w:hAnsiTheme="majorBidi" w:cstheme="majorBidi"/>
                <w:sz w:val="24"/>
                <w:szCs w:val="24"/>
              </w:rPr>
            </w:pPr>
            <w:r w:rsidRPr="00BE4151">
              <w:rPr>
                <w:rFonts w:asciiTheme="majorBidi" w:hAnsiTheme="majorBidi" w:cstheme="majorBidi"/>
                <w:sz w:val="24"/>
                <w:szCs w:val="24"/>
              </w:rPr>
              <w:t>Usage Preference</w:t>
            </w:r>
          </w:p>
        </w:tc>
        <w:tc>
          <w:tcPr>
            <w:tcW w:w="2434" w:type="pct"/>
            <w:hideMark/>
          </w:tcPr>
          <w:p w14:paraId="74488C0A" w14:textId="77777777" w:rsidR="00BE4151" w:rsidRPr="00BE4151" w:rsidRDefault="00BE4151" w:rsidP="00BE4151">
            <w:pPr>
              <w:spacing w:after="160" w:line="360" w:lineRule="auto"/>
              <w:contextualSpacing/>
              <w:jc w:val="both"/>
              <w:rPr>
                <w:rFonts w:asciiTheme="majorBidi" w:hAnsiTheme="majorBidi" w:cstheme="majorBidi"/>
                <w:sz w:val="24"/>
                <w:szCs w:val="24"/>
              </w:rPr>
            </w:pPr>
            <w:r w:rsidRPr="00BE4151">
              <w:rPr>
                <w:rFonts w:asciiTheme="majorBidi" w:hAnsiTheme="majorBidi" w:cstheme="majorBidi"/>
                <w:sz w:val="24"/>
                <w:szCs w:val="24"/>
              </w:rPr>
              <w:t>Alone: 3.48 (0.88), With group: 3.15 (0.90)</w:t>
            </w:r>
          </w:p>
        </w:tc>
        <w:tc>
          <w:tcPr>
            <w:tcW w:w="301" w:type="pct"/>
            <w:hideMark/>
          </w:tcPr>
          <w:p w14:paraId="1E3154A5" w14:textId="77777777" w:rsidR="00BE4151" w:rsidRPr="00BE4151" w:rsidRDefault="00BE4151" w:rsidP="00BE4151">
            <w:pPr>
              <w:spacing w:after="160" w:line="360" w:lineRule="auto"/>
              <w:contextualSpacing/>
              <w:jc w:val="both"/>
              <w:rPr>
                <w:rFonts w:asciiTheme="majorBidi" w:hAnsiTheme="majorBidi" w:cstheme="majorBidi"/>
                <w:sz w:val="24"/>
                <w:szCs w:val="24"/>
              </w:rPr>
            </w:pPr>
            <w:r w:rsidRPr="00BE4151">
              <w:rPr>
                <w:rFonts w:asciiTheme="majorBidi" w:hAnsiTheme="majorBidi" w:cstheme="majorBidi"/>
                <w:sz w:val="24"/>
                <w:szCs w:val="24"/>
              </w:rPr>
              <w:t>267</w:t>
            </w:r>
          </w:p>
        </w:tc>
        <w:tc>
          <w:tcPr>
            <w:tcW w:w="537" w:type="pct"/>
            <w:hideMark/>
          </w:tcPr>
          <w:p w14:paraId="6588FEE7" w14:textId="77777777" w:rsidR="00BE4151" w:rsidRPr="00BE4151" w:rsidRDefault="00BE4151" w:rsidP="00BE4151">
            <w:pPr>
              <w:spacing w:after="160" w:line="360" w:lineRule="auto"/>
              <w:contextualSpacing/>
              <w:jc w:val="both"/>
              <w:rPr>
                <w:rFonts w:asciiTheme="majorBidi" w:hAnsiTheme="majorBidi" w:cstheme="majorBidi"/>
                <w:sz w:val="24"/>
                <w:szCs w:val="24"/>
              </w:rPr>
            </w:pPr>
            <w:r w:rsidRPr="00BE4151">
              <w:rPr>
                <w:rFonts w:asciiTheme="majorBidi" w:hAnsiTheme="majorBidi" w:cstheme="majorBidi"/>
                <w:sz w:val="24"/>
                <w:szCs w:val="24"/>
              </w:rPr>
              <w:t>0.067</w:t>
            </w:r>
          </w:p>
        </w:tc>
      </w:tr>
      <w:tr w:rsidR="00BE4151" w:rsidRPr="00BE4151" w14:paraId="1587A780" w14:textId="77777777" w:rsidTr="00742464">
        <w:tc>
          <w:tcPr>
            <w:tcW w:w="1728" w:type="pct"/>
            <w:shd w:val="clear" w:color="auto" w:fill="D0CECE" w:themeFill="background2" w:themeFillShade="E6"/>
            <w:hideMark/>
          </w:tcPr>
          <w:p w14:paraId="67ED8D34" w14:textId="77777777" w:rsidR="00BE4151" w:rsidRPr="00BE4151" w:rsidRDefault="00BE4151" w:rsidP="00BE4151">
            <w:pPr>
              <w:spacing w:after="160" w:line="360" w:lineRule="auto"/>
              <w:contextualSpacing/>
              <w:jc w:val="both"/>
              <w:rPr>
                <w:rFonts w:asciiTheme="majorBidi" w:hAnsiTheme="majorBidi" w:cstheme="majorBidi"/>
                <w:sz w:val="24"/>
                <w:szCs w:val="24"/>
              </w:rPr>
            </w:pPr>
            <w:r w:rsidRPr="00BE4151">
              <w:rPr>
                <w:rFonts w:asciiTheme="majorBidi" w:hAnsiTheme="majorBidi" w:cstheme="majorBidi"/>
                <w:sz w:val="24"/>
                <w:szCs w:val="24"/>
              </w:rPr>
              <w:t>Regular Internet Use for Study</w:t>
            </w:r>
          </w:p>
        </w:tc>
        <w:tc>
          <w:tcPr>
            <w:tcW w:w="2434" w:type="pct"/>
            <w:shd w:val="clear" w:color="auto" w:fill="D0CECE" w:themeFill="background2" w:themeFillShade="E6"/>
            <w:hideMark/>
          </w:tcPr>
          <w:p w14:paraId="1F4EEF31" w14:textId="77777777" w:rsidR="00BE4151" w:rsidRPr="00BE4151" w:rsidRDefault="00BE4151" w:rsidP="00BE4151">
            <w:pPr>
              <w:spacing w:after="160" w:line="360" w:lineRule="auto"/>
              <w:contextualSpacing/>
              <w:jc w:val="both"/>
              <w:rPr>
                <w:rFonts w:asciiTheme="majorBidi" w:hAnsiTheme="majorBidi" w:cstheme="majorBidi"/>
                <w:sz w:val="24"/>
                <w:szCs w:val="24"/>
              </w:rPr>
            </w:pPr>
            <w:r w:rsidRPr="00BE4151">
              <w:rPr>
                <w:rFonts w:asciiTheme="majorBidi" w:hAnsiTheme="majorBidi" w:cstheme="majorBidi"/>
                <w:sz w:val="24"/>
                <w:szCs w:val="24"/>
              </w:rPr>
              <w:t>Regular: 3.52 (0.82), Not regular: 2.95 (1.09)</w:t>
            </w:r>
          </w:p>
        </w:tc>
        <w:tc>
          <w:tcPr>
            <w:tcW w:w="301" w:type="pct"/>
            <w:shd w:val="clear" w:color="auto" w:fill="D0CECE" w:themeFill="background2" w:themeFillShade="E6"/>
            <w:hideMark/>
          </w:tcPr>
          <w:p w14:paraId="323AE279" w14:textId="77777777" w:rsidR="00BE4151" w:rsidRPr="00BE4151" w:rsidRDefault="00BE4151" w:rsidP="00BE4151">
            <w:pPr>
              <w:spacing w:after="160" w:line="360" w:lineRule="auto"/>
              <w:contextualSpacing/>
              <w:jc w:val="both"/>
              <w:rPr>
                <w:rFonts w:asciiTheme="majorBidi" w:hAnsiTheme="majorBidi" w:cstheme="majorBidi"/>
                <w:sz w:val="24"/>
                <w:szCs w:val="24"/>
              </w:rPr>
            </w:pPr>
            <w:r w:rsidRPr="00BE4151">
              <w:rPr>
                <w:rFonts w:asciiTheme="majorBidi" w:hAnsiTheme="majorBidi" w:cstheme="majorBidi"/>
                <w:sz w:val="24"/>
                <w:szCs w:val="24"/>
              </w:rPr>
              <w:t>293</w:t>
            </w:r>
          </w:p>
        </w:tc>
        <w:tc>
          <w:tcPr>
            <w:tcW w:w="537" w:type="pct"/>
            <w:shd w:val="clear" w:color="auto" w:fill="D0CECE" w:themeFill="background2" w:themeFillShade="E6"/>
            <w:hideMark/>
          </w:tcPr>
          <w:p w14:paraId="180F143A" w14:textId="77777777" w:rsidR="00BE4151" w:rsidRPr="00BE4151" w:rsidRDefault="00BE4151" w:rsidP="00BE4151">
            <w:pPr>
              <w:spacing w:after="160" w:line="360" w:lineRule="auto"/>
              <w:contextualSpacing/>
              <w:jc w:val="both"/>
              <w:rPr>
                <w:rFonts w:asciiTheme="majorBidi" w:hAnsiTheme="majorBidi" w:cstheme="majorBidi"/>
                <w:sz w:val="24"/>
                <w:szCs w:val="24"/>
              </w:rPr>
            </w:pPr>
            <w:r w:rsidRPr="00BE4151">
              <w:rPr>
                <w:rFonts w:asciiTheme="majorBidi" w:hAnsiTheme="majorBidi" w:cstheme="majorBidi"/>
                <w:sz w:val="24"/>
                <w:szCs w:val="24"/>
              </w:rPr>
              <w:t>&lt;0.001</w:t>
            </w:r>
          </w:p>
        </w:tc>
      </w:tr>
      <w:tr w:rsidR="00BE4151" w:rsidRPr="00BE4151" w14:paraId="114A25ED" w14:textId="77777777" w:rsidTr="00BE4151">
        <w:tc>
          <w:tcPr>
            <w:tcW w:w="1728" w:type="pct"/>
            <w:hideMark/>
          </w:tcPr>
          <w:p w14:paraId="10319658" w14:textId="77777777" w:rsidR="00BE4151" w:rsidRPr="00BE4151" w:rsidRDefault="00BE4151" w:rsidP="00BE4151">
            <w:pPr>
              <w:spacing w:after="160" w:line="360" w:lineRule="auto"/>
              <w:contextualSpacing/>
              <w:jc w:val="both"/>
              <w:rPr>
                <w:rFonts w:asciiTheme="majorBidi" w:hAnsiTheme="majorBidi" w:cstheme="majorBidi"/>
                <w:sz w:val="24"/>
                <w:szCs w:val="24"/>
              </w:rPr>
            </w:pPr>
            <w:r w:rsidRPr="00BE4151">
              <w:rPr>
                <w:rFonts w:asciiTheme="majorBidi" w:hAnsiTheme="majorBidi" w:cstheme="majorBidi"/>
                <w:sz w:val="24"/>
                <w:szCs w:val="24"/>
              </w:rPr>
              <w:t>Institution Training on AI</w:t>
            </w:r>
          </w:p>
        </w:tc>
        <w:tc>
          <w:tcPr>
            <w:tcW w:w="2434" w:type="pct"/>
            <w:hideMark/>
          </w:tcPr>
          <w:p w14:paraId="59617453" w14:textId="77777777" w:rsidR="00BE4151" w:rsidRPr="00BE4151" w:rsidRDefault="00BE4151" w:rsidP="00BE4151">
            <w:pPr>
              <w:spacing w:after="160" w:line="360" w:lineRule="auto"/>
              <w:contextualSpacing/>
              <w:jc w:val="both"/>
              <w:rPr>
                <w:rFonts w:asciiTheme="majorBidi" w:hAnsiTheme="majorBidi" w:cstheme="majorBidi"/>
                <w:sz w:val="24"/>
                <w:szCs w:val="24"/>
              </w:rPr>
            </w:pPr>
            <w:r w:rsidRPr="00BE4151">
              <w:rPr>
                <w:rFonts w:asciiTheme="majorBidi" w:hAnsiTheme="majorBidi" w:cstheme="majorBidi"/>
                <w:sz w:val="24"/>
                <w:szCs w:val="24"/>
              </w:rPr>
              <w:t>No training: 3.47 (0.83), Training: 2.99 (1.37)</w:t>
            </w:r>
          </w:p>
        </w:tc>
        <w:tc>
          <w:tcPr>
            <w:tcW w:w="301" w:type="pct"/>
            <w:hideMark/>
          </w:tcPr>
          <w:p w14:paraId="0AB88380" w14:textId="77777777" w:rsidR="00BE4151" w:rsidRPr="00BE4151" w:rsidRDefault="00BE4151" w:rsidP="00BE4151">
            <w:pPr>
              <w:spacing w:after="160" w:line="360" w:lineRule="auto"/>
              <w:contextualSpacing/>
              <w:jc w:val="both"/>
              <w:rPr>
                <w:rFonts w:asciiTheme="majorBidi" w:hAnsiTheme="majorBidi" w:cstheme="majorBidi"/>
                <w:sz w:val="24"/>
                <w:szCs w:val="24"/>
              </w:rPr>
            </w:pPr>
            <w:r w:rsidRPr="00BE4151">
              <w:rPr>
                <w:rFonts w:asciiTheme="majorBidi" w:hAnsiTheme="majorBidi" w:cstheme="majorBidi"/>
                <w:sz w:val="24"/>
                <w:szCs w:val="24"/>
              </w:rPr>
              <w:t>293</w:t>
            </w:r>
          </w:p>
        </w:tc>
        <w:tc>
          <w:tcPr>
            <w:tcW w:w="537" w:type="pct"/>
            <w:hideMark/>
          </w:tcPr>
          <w:p w14:paraId="639975D4" w14:textId="77777777" w:rsidR="00BE4151" w:rsidRPr="00BE4151" w:rsidRDefault="00BE4151" w:rsidP="00BE4151">
            <w:pPr>
              <w:spacing w:after="160" w:line="360" w:lineRule="auto"/>
              <w:contextualSpacing/>
              <w:jc w:val="both"/>
              <w:rPr>
                <w:rFonts w:asciiTheme="majorBidi" w:hAnsiTheme="majorBidi" w:cstheme="majorBidi"/>
                <w:sz w:val="24"/>
                <w:szCs w:val="24"/>
              </w:rPr>
            </w:pPr>
            <w:r w:rsidRPr="00BE4151">
              <w:rPr>
                <w:rFonts w:asciiTheme="majorBidi" w:hAnsiTheme="majorBidi" w:cstheme="majorBidi"/>
                <w:sz w:val="24"/>
                <w:szCs w:val="24"/>
              </w:rPr>
              <w:t>0.016</w:t>
            </w:r>
          </w:p>
        </w:tc>
      </w:tr>
    </w:tbl>
    <w:p w14:paraId="2B412F8B" w14:textId="77777777" w:rsidR="00496B65" w:rsidRDefault="00496B65" w:rsidP="00742464">
      <w:pPr>
        <w:spacing w:line="360" w:lineRule="auto"/>
        <w:contextualSpacing/>
        <w:jc w:val="both"/>
        <w:rPr>
          <w:rFonts w:asciiTheme="majorBidi" w:hAnsiTheme="majorBidi" w:cstheme="majorBidi"/>
          <w:b/>
          <w:bCs/>
          <w:sz w:val="28"/>
          <w:szCs w:val="28"/>
        </w:rPr>
      </w:pPr>
    </w:p>
    <w:p w14:paraId="1B2507C6" w14:textId="77777777" w:rsidR="00496B65" w:rsidRDefault="00496B65" w:rsidP="00742464">
      <w:pPr>
        <w:spacing w:line="360" w:lineRule="auto"/>
        <w:contextualSpacing/>
        <w:jc w:val="both"/>
        <w:rPr>
          <w:rFonts w:asciiTheme="majorBidi" w:hAnsiTheme="majorBidi" w:cstheme="majorBidi"/>
          <w:b/>
          <w:bCs/>
          <w:sz w:val="28"/>
          <w:szCs w:val="28"/>
        </w:rPr>
      </w:pPr>
    </w:p>
    <w:p w14:paraId="62A9BB49" w14:textId="7EC9B4AB" w:rsidR="00D54982" w:rsidRPr="00286EFC" w:rsidRDefault="00742464" w:rsidP="00742464">
      <w:pPr>
        <w:spacing w:line="360" w:lineRule="auto"/>
        <w:contextualSpacing/>
        <w:jc w:val="both"/>
        <w:rPr>
          <w:rFonts w:asciiTheme="majorBidi" w:hAnsiTheme="majorBidi" w:cstheme="majorBidi"/>
          <w:b/>
          <w:bCs/>
          <w:sz w:val="28"/>
          <w:szCs w:val="28"/>
        </w:rPr>
      </w:pPr>
      <w:r w:rsidRPr="00286EFC">
        <w:rPr>
          <w:rFonts w:asciiTheme="majorBidi" w:hAnsiTheme="majorBidi" w:cstheme="majorBidi"/>
          <w:b/>
          <w:bCs/>
          <w:sz w:val="28"/>
          <w:szCs w:val="28"/>
        </w:rPr>
        <w:t>4.</w:t>
      </w:r>
      <w:r w:rsidR="008F3178" w:rsidRPr="00286EFC">
        <w:rPr>
          <w:rFonts w:asciiTheme="majorBidi" w:hAnsiTheme="majorBidi" w:cstheme="majorBidi"/>
          <w:b/>
          <w:bCs/>
          <w:sz w:val="28"/>
          <w:szCs w:val="28"/>
        </w:rPr>
        <w:t>4.2</w:t>
      </w:r>
      <w:r w:rsidRPr="00286EFC">
        <w:rPr>
          <w:rFonts w:asciiTheme="majorBidi" w:hAnsiTheme="majorBidi" w:cstheme="majorBidi"/>
          <w:b/>
          <w:bCs/>
          <w:sz w:val="28"/>
          <w:szCs w:val="28"/>
        </w:rPr>
        <w:t xml:space="preserve"> Relationship Between Overall Perceptions and Multi-Category Factors</w:t>
      </w:r>
    </w:p>
    <w:p w14:paraId="6373E78F" w14:textId="2482C19A" w:rsidR="00742464" w:rsidRDefault="00742464" w:rsidP="00742464">
      <w:pPr>
        <w:spacing w:line="360" w:lineRule="auto"/>
        <w:contextualSpacing/>
        <w:jc w:val="both"/>
        <w:rPr>
          <w:rFonts w:asciiTheme="majorBidi" w:hAnsiTheme="majorBidi" w:cstheme="majorBidi"/>
          <w:sz w:val="24"/>
          <w:szCs w:val="24"/>
        </w:rPr>
      </w:pPr>
      <w:r w:rsidRPr="00742464">
        <w:rPr>
          <w:rFonts w:asciiTheme="majorBidi" w:hAnsiTheme="majorBidi" w:cstheme="majorBidi"/>
          <w:sz w:val="24"/>
          <w:szCs w:val="24"/>
        </w:rPr>
        <w:t xml:space="preserve">A one-way ANOVA was conducted to examine whether students’ overall perceptions of ChatGPT differed across categorical factors with three or more groups. The analysis revealed that most factors, including Year in Medical School (p=.830), Family Income Level (p=.464), Age Group (p=.724), Current Residency (p=.514), University Guidance (p=.247), and Lecturers Encouragement (p=.451), were not significantly associated with differences in overall perceptions. These results suggest that students’ academic stage, socioeconomic background, age, and institutional environment do not substantially influence how positively they view ChatGPT. In contrast, a statistically significant difference was observed for Prior Knowledge of ChatGPT </w:t>
      </w:r>
      <w:r>
        <w:rPr>
          <w:rFonts w:asciiTheme="majorBidi" w:hAnsiTheme="majorBidi" w:cstheme="majorBidi"/>
          <w:sz w:val="24"/>
          <w:szCs w:val="24"/>
        </w:rPr>
        <w:t>(</w:t>
      </w:r>
      <w:r w:rsidRPr="00742464">
        <w:rPr>
          <w:rFonts w:asciiTheme="majorBidi" w:hAnsiTheme="majorBidi" w:cstheme="majorBidi"/>
          <w:sz w:val="24"/>
          <w:szCs w:val="24"/>
        </w:rPr>
        <w:t>p&lt;.001). Students who were “well acquainted” with ChatGPT reported a higher mean perception score (Mean=3.51, SD=0.83) than those who had only “heard about it” (Mean=2.52, SD=0.88) or had no knowledge (Mean=1.00). This indicates that direct engagement with the tool strongly predicts positive perceptions of its academic utility, highlighting the importance of experience and familiarity in shaping students’ attitudes toward ChatGPT.</w:t>
      </w:r>
    </w:p>
    <w:p w14:paraId="09854356" w14:textId="77777777" w:rsidR="009D0F72" w:rsidRDefault="009D0F72" w:rsidP="00742464">
      <w:pPr>
        <w:spacing w:line="360" w:lineRule="auto"/>
        <w:contextualSpacing/>
        <w:jc w:val="both"/>
        <w:rPr>
          <w:rFonts w:asciiTheme="majorBidi" w:hAnsiTheme="majorBidi" w:cstheme="majorBidi"/>
          <w:sz w:val="24"/>
          <w:szCs w:val="24"/>
        </w:rPr>
      </w:pPr>
    </w:p>
    <w:p w14:paraId="188E607E" w14:textId="77777777" w:rsidR="009D0F72" w:rsidRDefault="009D0F72" w:rsidP="00742464">
      <w:pPr>
        <w:spacing w:line="360" w:lineRule="auto"/>
        <w:contextualSpacing/>
        <w:jc w:val="both"/>
        <w:rPr>
          <w:rFonts w:asciiTheme="majorBidi" w:hAnsiTheme="majorBidi" w:cstheme="majorBidi"/>
          <w:sz w:val="24"/>
          <w:szCs w:val="24"/>
        </w:rPr>
      </w:pPr>
    </w:p>
    <w:p w14:paraId="5935AB7A" w14:textId="23AD1FE3" w:rsidR="00316F44" w:rsidRPr="00316F44" w:rsidRDefault="00316F44" w:rsidP="00316F44">
      <w:pPr>
        <w:spacing w:line="360" w:lineRule="auto"/>
        <w:contextualSpacing/>
        <w:jc w:val="both"/>
        <w:rPr>
          <w:rFonts w:asciiTheme="majorBidi" w:hAnsiTheme="majorBidi" w:cstheme="majorBidi"/>
          <w:b/>
          <w:bCs/>
          <w:sz w:val="24"/>
          <w:szCs w:val="24"/>
        </w:rPr>
      </w:pPr>
      <w:r w:rsidRPr="00316F44">
        <w:rPr>
          <w:rFonts w:asciiTheme="majorBidi" w:hAnsiTheme="majorBidi" w:cstheme="majorBidi"/>
          <w:b/>
          <w:bCs/>
          <w:sz w:val="24"/>
          <w:szCs w:val="24"/>
        </w:rPr>
        <w:lastRenderedPageBreak/>
        <w:t xml:space="preserve">Table </w:t>
      </w:r>
      <w:r w:rsidR="00496B65">
        <w:rPr>
          <w:rFonts w:asciiTheme="majorBidi" w:hAnsiTheme="majorBidi" w:cstheme="majorBidi"/>
          <w:b/>
          <w:bCs/>
          <w:sz w:val="24"/>
          <w:szCs w:val="24"/>
        </w:rPr>
        <w:t>9</w:t>
      </w:r>
      <w:r w:rsidRPr="00316F44">
        <w:rPr>
          <w:rFonts w:asciiTheme="majorBidi" w:hAnsiTheme="majorBidi" w:cstheme="majorBidi"/>
          <w:b/>
          <w:bCs/>
          <w:sz w:val="24"/>
          <w:szCs w:val="24"/>
        </w:rPr>
        <w:t xml:space="preserve">: </w:t>
      </w:r>
      <w:r w:rsidRPr="00316F44">
        <w:rPr>
          <w:rFonts w:asciiTheme="majorBidi" w:hAnsiTheme="majorBidi" w:cstheme="majorBidi"/>
          <w:b/>
          <w:bCs/>
          <w:sz w:val="24"/>
          <w:szCs w:val="24"/>
        </w:rPr>
        <w:t>ANOVA Results for Perceptions Score by Prior Knowledge of ChatGPT</w:t>
      </w:r>
      <w:r w:rsidR="00907BC4">
        <w:rPr>
          <w:rFonts w:asciiTheme="majorBidi" w:hAnsiTheme="majorBidi" w:cstheme="majorBidi"/>
          <w:b/>
          <w:bCs/>
          <w:sz w:val="24"/>
          <w:szCs w:val="24"/>
        </w:rPr>
        <w:t xml:space="preserve"> (N = 295)</w:t>
      </w:r>
    </w:p>
    <w:tbl>
      <w:tblPr>
        <w:tblStyle w:val="TableGrid"/>
        <w:tblW w:w="5000" w:type="pct"/>
        <w:tblLook w:val="04A0" w:firstRow="1" w:lastRow="0" w:firstColumn="1" w:lastColumn="0" w:noHBand="0" w:noVBand="1"/>
      </w:tblPr>
      <w:tblGrid>
        <w:gridCol w:w="3944"/>
        <w:gridCol w:w="576"/>
        <w:gridCol w:w="3179"/>
        <w:gridCol w:w="1877"/>
      </w:tblGrid>
      <w:tr w:rsidR="00316F44" w:rsidRPr="00316F44" w14:paraId="568774F6" w14:textId="77777777" w:rsidTr="00316F44">
        <w:tc>
          <w:tcPr>
            <w:tcW w:w="2059" w:type="pct"/>
            <w:shd w:val="clear" w:color="auto" w:fill="D0CECE" w:themeFill="background2" w:themeFillShade="E6"/>
            <w:hideMark/>
          </w:tcPr>
          <w:p w14:paraId="07F79848" w14:textId="77777777" w:rsidR="00316F44" w:rsidRPr="00316F44" w:rsidRDefault="00316F44" w:rsidP="00316F44">
            <w:pPr>
              <w:spacing w:after="160" w:line="360" w:lineRule="auto"/>
              <w:contextualSpacing/>
              <w:jc w:val="both"/>
              <w:rPr>
                <w:rFonts w:asciiTheme="majorBidi" w:hAnsiTheme="majorBidi" w:cstheme="majorBidi"/>
                <w:b/>
                <w:bCs/>
                <w:sz w:val="24"/>
                <w:szCs w:val="24"/>
              </w:rPr>
            </w:pPr>
            <w:r w:rsidRPr="00316F44">
              <w:rPr>
                <w:rFonts w:asciiTheme="majorBidi" w:hAnsiTheme="majorBidi" w:cstheme="majorBidi"/>
                <w:b/>
                <w:bCs/>
                <w:sz w:val="24"/>
                <w:szCs w:val="24"/>
              </w:rPr>
              <w:t>Prior Knowledge of ChatGPT</w:t>
            </w:r>
          </w:p>
        </w:tc>
        <w:tc>
          <w:tcPr>
            <w:tcW w:w="301" w:type="pct"/>
            <w:shd w:val="clear" w:color="auto" w:fill="D0CECE" w:themeFill="background2" w:themeFillShade="E6"/>
            <w:hideMark/>
          </w:tcPr>
          <w:p w14:paraId="4099C06C" w14:textId="77777777" w:rsidR="00316F44" w:rsidRPr="00316F44" w:rsidRDefault="00316F44" w:rsidP="00316F44">
            <w:pPr>
              <w:spacing w:after="160" w:line="360" w:lineRule="auto"/>
              <w:contextualSpacing/>
              <w:jc w:val="both"/>
              <w:rPr>
                <w:rFonts w:asciiTheme="majorBidi" w:hAnsiTheme="majorBidi" w:cstheme="majorBidi"/>
                <w:b/>
                <w:bCs/>
                <w:sz w:val="24"/>
                <w:szCs w:val="24"/>
              </w:rPr>
            </w:pPr>
            <w:r w:rsidRPr="00316F44">
              <w:rPr>
                <w:rFonts w:asciiTheme="majorBidi" w:hAnsiTheme="majorBidi" w:cstheme="majorBidi"/>
                <w:b/>
                <w:bCs/>
                <w:sz w:val="24"/>
                <w:szCs w:val="24"/>
              </w:rPr>
              <w:t>N</w:t>
            </w:r>
          </w:p>
        </w:tc>
        <w:tc>
          <w:tcPr>
            <w:tcW w:w="1660" w:type="pct"/>
            <w:shd w:val="clear" w:color="auto" w:fill="D0CECE" w:themeFill="background2" w:themeFillShade="E6"/>
            <w:hideMark/>
          </w:tcPr>
          <w:p w14:paraId="6577C6E6" w14:textId="77777777" w:rsidR="00316F44" w:rsidRPr="00316F44" w:rsidRDefault="00316F44" w:rsidP="00316F44">
            <w:pPr>
              <w:spacing w:after="160" w:line="360" w:lineRule="auto"/>
              <w:contextualSpacing/>
              <w:jc w:val="both"/>
              <w:rPr>
                <w:rFonts w:asciiTheme="majorBidi" w:hAnsiTheme="majorBidi" w:cstheme="majorBidi"/>
                <w:b/>
                <w:bCs/>
                <w:sz w:val="24"/>
                <w:szCs w:val="24"/>
              </w:rPr>
            </w:pPr>
            <w:r w:rsidRPr="00316F44">
              <w:rPr>
                <w:rFonts w:asciiTheme="majorBidi" w:hAnsiTheme="majorBidi" w:cstheme="majorBidi"/>
                <w:b/>
                <w:bCs/>
                <w:sz w:val="24"/>
                <w:szCs w:val="24"/>
              </w:rPr>
              <w:t>Mean Perceptions Score</w:t>
            </w:r>
          </w:p>
        </w:tc>
        <w:tc>
          <w:tcPr>
            <w:tcW w:w="980" w:type="pct"/>
            <w:shd w:val="clear" w:color="auto" w:fill="D0CECE" w:themeFill="background2" w:themeFillShade="E6"/>
            <w:hideMark/>
          </w:tcPr>
          <w:p w14:paraId="3F165353" w14:textId="77777777" w:rsidR="00316F44" w:rsidRPr="00316F44" w:rsidRDefault="00316F44" w:rsidP="00316F44">
            <w:pPr>
              <w:spacing w:after="160" w:line="360" w:lineRule="auto"/>
              <w:contextualSpacing/>
              <w:jc w:val="both"/>
              <w:rPr>
                <w:rFonts w:asciiTheme="majorBidi" w:hAnsiTheme="majorBidi" w:cstheme="majorBidi"/>
                <w:b/>
                <w:bCs/>
                <w:sz w:val="24"/>
                <w:szCs w:val="24"/>
              </w:rPr>
            </w:pPr>
            <w:r w:rsidRPr="00316F44">
              <w:rPr>
                <w:rFonts w:asciiTheme="majorBidi" w:hAnsiTheme="majorBidi" w:cstheme="majorBidi"/>
                <w:b/>
                <w:bCs/>
                <w:sz w:val="24"/>
                <w:szCs w:val="24"/>
              </w:rPr>
              <w:t>Std. Deviation</w:t>
            </w:r>
          </w:p>
        </w:tc>
      </w:tr>
      <w:tr w:rsidR="00316F44" w:rsidRPr="00316F44" w14:paraId="3789F232" w14:textId="77777777" w:rsidTr="00316F44">
        <w:tc>
          <w:tcPr>
            <w:tcW w:w="2059" w:type="pct"/>
            <w:hideMark/>
          </w:tcPr>
          <w:p w14:paraId="259EEB18"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No Knowledge</w:t>
            </w:r>
          </w:p>
        </w:tc>
        <w:tc>
          <w:tcPr>
            <w:tcW w:w="301" w:type="pct"/>
            <w:hideMark/>
          </w:tcPr>
          <w:p w14:paraId="5CADB682"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1</w:t>
            </w:r>
          </w:p>
        </w:tc>
        <w:tc>
          <w:tcPr>
            <w:tcW w:w="1660" w:type="pct"/>
            <w:hideMark/>
          </w:tcPr>
          <w:p w14:paraId="0F3F7B50"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1.00</w:t>
            </w:r>
          </w:p>
        </w:tc>
        <w:tc>
          <w:tcPr>
            <w:tcW w:w="980" w:type="pct"/>
            <w:hideMark/>
          </w:tcPr>
          <w:p w14:paraId="116A56A0"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N/A</w:t>
            </w:r>
          </w:p>
        </w:tc>
      </w:tr>
      <w:tr w:rsidR="00316F44" w:rsidRPr="00316F44" w14:paraId="30E32A58" w14:textId="77777777" w:rsidTr="00316F44">
        <w:tc>
          <w:tcPr>
            <w:tcW w:w="2059" w:type="pct"/>
            <w:shd w:val="clear" w:color="auto" w:fill="D0CECE" w:themeFill="background2" w:themeFillShade="E6"/>
            <w:hideMark/>
          </w:tcPr>
          <w:p w14:paraId="421D393D"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Heard About It</w:t>
            </w:r>
          </w:p>
        </w:tc>
        <w:tc>
          <w:tcPr>
            <w:tcW w:w="301" w:type="pct"/>
            <w:shd w:val="clear" w:color="auto" w:fill="D0CECE" w:themeFill="background2" w:themeFillShade="E6"/>
            <w:hideMark/>
          </w:tcPr>
          <w:p w14:paraId="7629A12A"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19</w:t>
            </w:r>
          </w:p>
        </w:tc>
        <w:tc>
          <w:tcPr>
            <w:tcW w:w="1660" w:type="pct"/>
            <w:shd w:val="clear" w:color="auto" w:fill="D0CECE" w:themeFill="background2" w:themeFillShade="E6"/>
            <w:hideMark/>
          </w:tcPr>
          <w:p w14:paraId="3618B774"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2.52</w:t>
            </w:r>
          </w:p>
        </w:tc>
        <w:tc>
          <w:tcPr>
            <w:tcW w:w="980" w:type="pct"/>
            <w:shd w:val="clear" w:color="auto" w:fill="D0CECE" w:themeFill="background2" w:themeFillShade="E6"/>
            <w:hideMark/>
          </w:tcPr>
          <w:p w14:paraId="6D42A5E5"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0.88</w:t>
            </w:r>
          </w:p>
        </w:tc>
      </w:tr>
      <w:tr w:rsidR="00316F44" w:rsidRPr="00316F44" w14:paraId="0F306248" w14:textId="77777777" w:rsidTr="00316F44">
        <w:tc>
          <w:tcPr>
            <w:tcW w:w="2059" w:type="pct"/>
            <w:hideMark/>
          </w:tcPr>
          <w:p w14:paraId="15DC3808"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Well Acquainted</w:t>
            </w:r>
          </w:p>
        </w:tc>
        <w:tc>
          <w:tcPr>
            <w:tcW w:w="301" w:type="pct"/>
            <w:hideMark/>
          </w:tcPr>
          <w:p w14:paraId="3C5E3803"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275</w:t>
            </w:r>
          </w:p>
        </w:tc>
        <w:tc>
          <w:tcPr>
            <w:tcW w:w="1660" w:type="pct"/>
            <w:hideMark/>
          </w:tcPr>
          <w:p w14:paraId="0597B245"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3.51</w:t>
            </w:r>
          </w:p>
        </w:tc>
        <w:tc>
          <w:tcPr>
            <w:tcW w:w="980" w:type="pct"/>
            <w:hideMark/>
          </w:tcPr>
          <w:p w14:paraId="279EB91D"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0.83</w:t>
            </w:r>
          </w:p>
        </w:tc>
      </w:tr>
    </w:tbl>
    <w:p w14:paraId="4B193364" w14:textId="7C74B899" w:rsidR="00E44AB2" w:rsidRPr="00E44AB2" w:rsidRDefault="00121484" w:rsidP="00E44AB2">
      <w:pPr>
        <w:spacing w:line="360" w:lineRule="auto"/>
        <w:contextualSpacing/>
        <w:jc w:val="both"/>
        <w:rPr>
          <w:rFonts w:asciiTheme="majorBidi" w:hAnsiTheme="majorBidi" w:cstheme="majorBidi"/>
          <w:b/>
          <w:bCs/>
          <w:sz w:val="28"/>
          <w:szCs w:val="28"/>
        </w:rPr>
      </w:pPr>
      <w:r>
        <w:rPr>
          <w:rFonts w:asciiTheme="majorBidi" w:hAnsiTheme="majorBidi" w:cstheme="majorBidi"/>
          <w:b/>
          <w:bCs/>
          <w:sz w:val="28"/>
          <w:szCs w:val="28"/>
        </w:rPr>
        <w:t xml:space="preserve">4.4.3 </w:t>
      </w:r>
      <w:r w:rsidR="00E44AB2" w:rsidRPr="00E44AB2">
        <w:rPr>
          <w:rFonts w:asciiTheme="majorBidi" w:hAnsiTheme="majorBidi" w:cstheme="majorBidi"/>
          <w:b/>
          <w:bCs/>
          <w:sz w:val="28"/>
          <w:szCs w:val="28"/>
        </w:rPr>
        <w:t>Associations Between Demographic/Institutional Factors and ChatGPT Usage</w:t>
      </w:r>
    </w:p>
    <w:p w14:paraId="2B7F7283" w14:textId="4C179C0E" w:rsidR="00316F44" w:rsidRPr="00316F44" w:rsidRDefault="00316F44" w:rsidP="00316F44">
      <w:pPr>
        <w:spacing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Chi-Square (χ²) tests were conducted to examine associations between categorical variables related to demographics, institutional factors, and ChatGPT usage patterns. A significant association was observed between Year in Medical School and ChatGPT Academic Frequency (p</w:t>
      </w:r>
      <w:r w:rsidR="00101B7D">
        <w:rPr>
          <w:rFonts w:asciiTheme="majorBidi" w:hAnsiTheme="majorBidi" w:cstheme="majorBidi"/>
          <w:sz w:val="24"/>
          <w:szCs w:val="24"/>
        </w:rPr>
        <w:t xml:space="preserve"> </w:t>
      </w:r>
      <w:r w:rsidRPr="00316F44">
        <w:rPr>
          <w:rFonts w:asciiTheme="majorBidi" w:hAnsiTheme="majorBidi" w:cstheme="majorBidi"/>
          <w:sz w:val="24"/>
          <w:szCs w:val="24"/>
        </w:rPr>
        <w:t>=</w:t>
      </w:r>
      <w:r w:rsidR="00101B7D">
        <w:rPr>
          <w:rFonts w:asciiTheme="majorBidi" w:hAnsiTheme="majorBidi" w:cstheme="majorBidi"/>
          <w:sz w:val="24"/>
          <w:szCs w:val="24"/>
        </w:rPr>
        <w:t xml:space="preserve"> 0</w:t>
      </w:r>
      <w:r w:rsidRPr="00316F44">
        <w:rPr>
          <w:rFonts w:asciiTheme="majorBidi" w:hAnsiTheme="majorBidi" w:cstheme="majorBidi"/>
          <w:sz w:val="24"/>
          <w:szCs w:val="24"/>
        </w:rPr>
        <w:t xml:space="preserve">.004), indicating that the year of study significantly affects how often students use ChatGPT. Analysis of the crosstabulation revealed that Second Year students had the highest rate of daily usage (72.0%), whereas Third, </w:t>
      </w:r>
      <w:proofErr w:type="gramStart"/>
      <w:r w:rsidRPr="00316F44">
        <w:rPr>
          <w:rFonts w:asciiTheme="majorBidi" w:hAnsiTheme="majorBidi" w:cstheme="majorBidi"/>
          <w:sz w:val="24"/>
          <w:szCs w:val="24"/>
        </w:rPr>
        <w:t>Fourth, and Fifth Year</w:t>
      </w:r>
      <w:proofErr w:type="gramEnd"/>
      <w:r w:rsidRPr="00316F44">
        <w:rPr>
          <w:rFonts w:asciiTheme="majorBidi" w:hAnsiTheme="majorBidi" w:cstheme="majorBidi"/>
          <w:sz w:val="24"/>
          <w:szCs w:val="24"/>
        </w:rPr>
        <w:t xml:space="preserve"> students demonstrated lower daily usage, with a larger proportion using ChatGPT several times a week or less frequently. This suggests that early-year medical students are the most intensive daily users of ChatGPT.</w:t>
      </w:r>
    </w:p>
    <w:p w14:paraId="2A6BFFE3" w14:textId="4EFA08A7" w:rsidR="00316F44" w:rsidRDefault="00316F44" w:rsidP="00316F44">
      <w:pPr>
        <w:spacing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 xml:space="preserve">The remaining χ² tests showed no statistically significant associations, suggesting independence between these categorical variables and ChatGPT usage or perception. Specifically, there was no association between Gender and ChatGPT Academic Frequency (p = .469), Gender and Prior Knowledge (p = </w:t>
      </w:r>
      <w:r w:rsidR="008879EB">
        <w:rPr>
          <w:rFonts w:asciiTheme="majorBidi" w:hAnsiTheme="majorBidi" w:cstheme="majorBidi"/>
          <w:sz w:val="24"/>
          <w:szCs w:val="24"/>
        </w:rPr>
        <w:t>0</w:t>
      </w:r>
      <w:r w:rsidRPr="00316F44">
        <w:rPr>
          <w:rFonts w:asciiTheme="majorBidi" w:hAnsiTheme="majorBidi" w:cstheme="majorBidi"/>
          <w:sz w:val="24"/>
          <w:szCs w:val="24"/>
        </w:rPr>
        <w:t xml:space="preserve">.485), Gender and Usage Preference (p = .301), Year in Medical School and Perception of Accuracy (p = </w:t>
      </w:r>
      <w:r w:rsidR="008879EB">
        <w:rPr>
          <w:rFonts w:asciiTheme="majorBidi" w:hAnsiTheme="majorBidi" w:cstheme="majorBidi"/>
          <w:sz w:val="24"/>
          <w:szCs w:val="24"/>
        </w:rPr>
        <w:t>0</w:t>
      </w:r>
      <w:r w:rsidRPr="00316F44">
        <w:rPr>
          <w:rFonts w:asciiTheme="majorBidi" w:hAnsiTheme="majorBidi" w:cstheme="majorBidi"/>
          <w:sz w:val="24"/>
          <w:szCs w:val="24"/>
        </w:rPr>
        <w:t xml:space="preserve">.185), Current Residency and Academic Frequency (p = </w:t>
      </w:r>
      <w:r w:rsidR="00AC3714">
        <w:rPr>
          <w:rFonts w:asciiTheme="majorBidi" w:hAnsiTheme="majorBidi" w:cstheme="majorBidi"/>
          <w:sz w:val="24"/>
          <w:szCs w:val="24"/>
        </w:rPr>
        <w:t>0</w:t>
      </w:r>
      <w:r w:rsidRPr="00316F44">
        <w:rPr>
          <w:rFonts w:asciiTheme="majorBidi" w:hAnsiTheme="majorBidi" w:cstheme="majorBidi"/>
          <w:sz w:val="24"/>
          <w:szCs w:val="24"/>
        </w:rPr>
        <w:t xml:space="preserve">.348), or University Guidance and Academic Frequency (p = </w:t>
      </w:r>
      <w:r w:rsidR="008879EB">
        <w:rPr>
          <w:rFonts w:asciiTheme="majorBidi" w:hAnsiTheme="majorBidi" w:cstheme="majorBidi"/>
          <w:sz w:val="24"/>
          <w:szCs w:val="24"/>
        </w:rPr>
        <w:t>0</w:t>
      </w:r>
      <w:r w:rsidRPr="00316F44">
        <w:rPr>
          <w:rFonts w:asciiTheme="majorBidi" w:hAnsiTheme="majorBidi" w:cstheme="majorBidi"/>
          <w:sz w:val="24"/>
          <w:szCs w:val="24"/>
        </w:rPr>
        <w:t>.730). These results suggest that factors such as gender, residency, or institutional guidance do not significantly influence ChatGPT usage or perceptions in this sample.</w:t>
      </w:r>
    </w:p>
    <w:p w14:paraId="00A8C59D" w14:textId="3A38C6E9" w:rsidR="00830F47" w:rsidRPr="00830F47" w:rsidRDefault="00830F47" w:rsidP="00830F47">
      <w:pPr>
        <w:spacing w:line="360" w:lineRule="auto"/>
        <w:contextualSpacing/>
        <w:jc w:val="both"/>
        <w:rPr>
          <w:rFonts w:asciiTheme="majorBidi" w:hAnsiTheme="majorBidi" w:cstheme="majorBidi"/>
          <w:b/>
          <w:bCs/>
          <w:sz w:val="24"/>
          <w:szCs w:val="24"/>
        </w:rPr>
      </w:pPr>
      <w:r w:rsidRPr="00830F47">
        <w:rPr>
          <w:rFonts w:asciiTheme="majorBidi" w:hAnsiTheme="majorBidi" w:cstheme="majorBidi"/>
          <w:b/>
          <w:bCs/>
          <w:sz w:val="24"/>
          <w:szCs w:val="24"/>
        </w:rPr>
        <w:t xml:space="preserve">Table </w:t>
      </w:r>
      <w:r w:rsidR="00496B65">
        <w:rPr>
          <w:rFonts w:asciiTheme="majorBidi" w:hAnsiTheme="majorBidi" w:cstheme="majorBidi"/>
          <w:b/>
          <w:bCs/>
          <w:sz w:val="24"/>
          <w:szCs w:val="24"/>
        </w:rPr>
        <w:t>10</w:t>
      </w:r>
      <w:r w:rsidRPr="00830F47">
        <w:rPr>
          <w:rFonts w:asciiTheme="majorBidi" w:hAnsiTheme="majorBidi" w:cstheme="majorBidi"/>
          <w:b/>
          <w:bCs/>
          <w:sz w:val="24"/>
          <w:szCs w:val="24"/>
        </w:rPr>
        <w:t>: Chi-Square Test Results for Associations between Demographic/Institutional Factors and ChatGPT Usage Patterns</w:t>
      </w:r>
    </w:p>
    <w:tbl>
      <w:tblPr>
        <w:tblStyle w:val="TableGrid"/>
        <w:tblW w:w="5000" w:type="pct"/>
        <w:tblLook w:val="04A0" w:firstRow="1" w:lastRow="0" w:firstColumn="1" w:lastColumn="0" w:noHBand="0" w:noVBand="1"/>
      </w:tblPr>
      <w:tblGrid>
        <w:gridCol w:w="5784"/>
        <w:gridCol w:w="1346"/>
        <w:gridCol w:w="1170"/>
        <w:gridCol w:w="1276"/>
      </w:tblGrid>
      <w:tr w:rsidR="00316F44" w:rsidRPr="00316F44" w14:paraId="03345310" w14:textId="77777777" w:rsidTr="00A92A24">
        <w:tc>
          <w:tcPr>
            <w:tcW w:w="3020" w:type="pct"/>
            <w:shd w:val="clear" w:color="auto" w:fill="D0CECE" w:themeFill="background2" w:themeFillShade="E6"/>
            <w:hideMark/>
          </w:tcPr>
          <w:p w14:paraId="33433A3A" w14:textId="77777777" w:rsidR="00316F44" w:rsidRPr="00316F44" w:rsidRDefault="00316F44" w:rsidP="00316F44">
            <w:pPr>
              <w:spacing w:after="160" w:line="360" w:lineRule="auto"/>
              <w:contextualSpacing/>
              <w:jc w:val="both"/>
              <w:rPr>
                <w:rFonts w:asciiTheme="majorBidi" w:hAnsiTheme="majorBidi" w:cstheme="majorBidi"/>
                <w:b/>
                <w:bCs/>
                <w:sz w:val="24"/>
                <w:szCs w:val="24"/>
              </w:rPr>
            </w:pPr>
            <w:r w:rsidRPr="00316F44">
              <w:rPr>
                <w:rFonts w:asciiTheme="majorBidi" w:hAnsiTheme="majorBidi" w:cstheme="majorBidi"/>
                <w:b/>
                <w:bCs/>
                <w:sz w:val="24"/>
                <w:szCs w:val="24"/>
              </w:rPr>
              <w:t>Variable Pair Tested</w:t>
            </w:r>
          </w:p>
        </w:tc>
        <w:tc>
          <w:tcPr>
            <w:tcW w:w="703" w:type="pct"/>
            <w:shd w:val="clear" w:color="auto" w:fill="D0CECE" w:themeFill="background2" w:themeFillShade="E6"/>
            <w:hideMark/>
          </w:tcPr>
          <w:p w14:paraId="351D7F17" w14:textId="77777777" w:rsidR="00316F44" w:rsidRPr="00316F44" w:rsidRDefault="00316F44" w:rsidP="00316F44">
            <w:pPr>
              <w:spacing w:after="160" w:line="360" w:lineRule="auto"/>
              <w:contextualSpacing/>
              <w:jc w:val="both"/>
              <w:rPr>
                <w:rFonts w:asciiTheme="majorBidi" w:hAnsiTheme="majorBidi" w:cstheme="majorBidi"/>
                <w:b/>
                <w:bCs/>
                <w:sz w:val="24"/>
                <w:szCs w:val="24"/>
              </w:rPr>
            </w:pPr>
            <w:r w:rsidRPr="00316F44">
              <w:rPr>
                <w:rFonts w:asciiTheme="majorBidi" w:hAnsiTheme="majorBidi" w:cstheme="majorBidi"/>
                <w:b/>
                <w:bCs/>
                <w:sz w:val="24"/>
                <w:szCs w:val="24"/>
              </w:rPr>
              <w:t>χ²</w:t>
            </w:r>
          </w:p>
        </w:tc>
        <w:tc>
          <w:tcPr>
            <w:tcW w:w="611" w:type="pct"/>
            <w:shd w:val="clear" w:color="auto" w:fill="D0CECE" w:themeFill="background2" w:themeFillShade="E6"/>
            <w:hideMark/>
          </w:tcPr>
          <w:p w14:paraId="47A15BCA" w14:textId="77777777" w:rsidR="00316F44" w:rsidRPr="00316F44" w:rsidRDefault="00316F44" w:rsidP="00316F44">
            <w:pPr>
              <w:spacing w:after="160" w:line="360" w:lineRule="auto"/>
              <w:contextualSpacing/>
              <w:jc w:val="both"/>
              <w:rPr>
                <w:rFonts w:asciiTheme="majorBidi" w:hAnsiTheme="majorBidi" w:cstheme="majorBidi"/>
                <w:b/>
                <w:bCs/>
                <w:sz w:val="24"/>
                <w:szCs w:val="24"/>
              </w:rPr>
            </w:pPr>
            <w:proofErr w:type="spellStart"/>
            <w:r w:rsidRPr="00316F44">
              <w:rPr>
                <w:rFonts w:asciiTheme="majorBidi" w:hAnsiTheme="majorBidi" w:cstheme="majorBidi"/>
                <w:b/>
                <w:bCs/>
                <w:sz w:val="24"/>
                <w:szCs w:val="24"/>
              </w:rPr>
              <w:t>df</w:t>
            </w:r>
            <w:proofErr w:type="spellEnd"/>
          </w:p>
        </w:tc>
        <w:tc>
          <w:tcPr>
            <w:tcW w:w="667" w:type="pct"/>
            <w:shd w:val="clear" w:color="auto" w:fill="D0CECE" w:themeFill="background2" w:themeFillShade="E6"/>
            <w:hideMark/>
          </w:tcPr>
          <w:p w14:paraId="144B2456" w14:textId="77777777" w:rsidR="00316F44" w:rsidRPr="00316F44" w:rsidRDefault="00316F44" w:rsidP="00316F44">
            <w:pPr>
              <w:spacing w:after="160" w:line="360" w:lineRule="auto"/>
              <w:contextualSpacing/>
              <w:jc w:val="both"/>
              <w:rPr>
                <w:rFonts w:asciiTheme="majorBidi" w:hAnsiTheme="majorBidi" w:cstheme="majorBidi"/>
                <w:b/>
                <w:bCs/>
                <w:sz w:val="24"/>
                <w:szCs w:val="24"/>
              </w:rPr>
            </w:pPr>
            <w:r w:rsidRPr="00316F44">
              <w:rPr>
                <w:rFonts w:asciiTheme="majorBidi" w:hAnsiTheme="majorBidi" w:cstheme="majorBidi"/>
                <w:b/>
                <w:bCs/>
                <w:sz w:val="24"/>
                <w:szCs w:val="24"/>
              </w:rPr>
              <w:t>p-value</w:t>
            </w:r>
          </w:p>
        </w:tc>
      </w:tr>
      <w:tr w:rsidR="00316F44" w:rsidRPr="00316F44" w14:paraId="03FDAD7A" w14:textId="77777777" w:rsidTr="00A92A24">
        <w:tc>
          <w:tcPr>
            <w:tcW w:w="3020" w:type="pct"/>
            <w:hideMark/>
          </w:tcPr>
          <w:p w14:paraId="09634FF4"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Year in Medical School * ChatGPT Academic Frequency</w:t>
            </w:r>
          </w:p>
        </w:tc>
        <w:tc>
          <w:tcPr>
            <w:tcW w:w="703" w:type="pct"/>
            <w:hideMark/>
          </w:tcPr>
          <w:p w14:paraId="41FEED87"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24.315</w:t>
            </w:r>
          </w:p>
        </w:tc>
        <w:tc>
          <w:tcPr>
            <w:tcW w:w="611" w:type="pct"/>
            <w:hideMark/>
          </w:tcPr>
          <w:p w14:paraId="6BEB331E"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9</w:t>
            </w:r>
          </w:p>
        </w:tc>
        <w:tc>
          <w:tcPr>
            <w:tcW w:w="667" w:type="pct"/>
            <w:hideMark/>
          </w:tcPr>
          <w:p w14:paraId="3914E3B6"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.004</w:t>
            </w:r>
          </w:p>
        </w:tc>
      </w:tr>
      <w:tr w:rsidR="00316F44" w:rsidRPr="00316F44" w14:paraId="38B00B63" w14:textId="77777777" w:rsidTr="00A92A24">
        <w:tc>
          <w:tcPr>
            <w:tcW w:w="3020" w:type="pct"/>
            <w:shd w:val="clear" w:color="auto" w:fill="D0CECE" w:themeFill="background2" w:themeFillShade="E6"/>
            <w:hideMark/>
          </w:tcPr>
          <w:p w14:paraId="35F4DD30"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Gender * ChatGPT Academic Frequency</w:t>
            </w:r>
          </w:p>
        </w:tc>
        <w:tc>
          <w:tcPr>
            <w:tcW w:w="703" w:type="pct"/>
            <w:shd w:val="clear" w:color="auto" w:fill="D0CECE" w:themeFill="background2" w:themeFillShade="E6"/>
            <w:hideMark/>
          </w:tcPr>
          <w:p w14:paraId="0DD6594D"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2.532</w:t>
            </w:r>
          </w:p>
        </w:tc>
        <w:tc>
          <w:tcPr>
            <w:tcW w:w="611" w:type="pct"/>
            <w:shd w:val="clear" w:color="auto" w:fill="D0CECE" w:themeFill="background2" w:themeFillShade="E6"/>
            <w:hideMark/>
          </w:tcPr>
          <w:p w14:paraId="732C90CC"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3</w:t>
            </w:r>
          </w:p>
        </w:tc>
        <w:tc>
          <w:tcPr>
            <w:tcW w:w="667" w:type="pct"/>
            <w:shd w:val="clear" w:color="auto" w:fill="D0CECE" w:themeFill="background2" w:themeFillShade="E6"/>
            <w:hideMark/>
          </w:tcPr>
          <w:p w14:paraId="0FBBDA4C"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.469</w:t>
            </w:r>
          </w:p>
        </w:tc>
      </w:tr>
      <w:tr w:rsidR="00316F44" w:rsidRPr="00316F44" w14:paraId="09238C5F" w14:textId="77777777" w:rsidTr="00A92A24">
        <w:tc>
          <w:tcPr>
            <w:tcW w:w="3020" w:type="pct"/>
            <w:hideMark/>
          </w:tcPr>
          <w:p w14:paraId="54B1A177"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Gender * Prior Knowledge</w:t>
            </w:r>
          </w:p>
        </w:tc>
        <w:tc>
          <w:tcPr>
            <w:tcW w:w="703" w:type="pct"/>
            <w:hideMark/>
          </w:tcPr>
          <w:p w14:paraId="3D8C3D87"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1.447</w:t>
            </w:r>
          </w:p>
        </w:tc>
        <w:tc>
          <w:tcPr>
            <w:tcW w:w="611" w:type="pct"/>
            <w:hideMark/>
          </w:tcPr>
          <w:p w14:paraId="48214214"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2</w:t>
            </w:r>
          </w:p>
        </w:tc>
        <w:tc>
          <w:tcPr>
            <w:tcW w:w="667" w:type="pct"/>
            <w:hideMark/>
          </w:tcPr>
          <w:p w14:paraId="3EF0D188"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.485</w:t>
            </w:r>
          </w:p>
        </w:tc>
      </w:tr>
      <w:tr w:rsidR="00316F44" w:rsidRPr="00316F44" w14:paraId="5F6276A6" w14:textId="77777777" w:rsidTr="00A92A24">
        <w:tc>
          <w:tcPr>
            <w:tcW w:w="3020" w:type="pct"/>
            <w:shd w:val="clear" w:color="auto" w:fill="D0CECE" w:themeFill="background2" w:themeFillShade="E6"/>
            <w:hideMark/>
          </w:tcPr>
          <w:p w14:paraId="33CCDEDF"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Gender * ChatGPT Usage Preference</w:t>
            </w:r>
          </w:p>
        </w:tc>
        <w:tc>
          <w:tcPr>
            <w:tcW w:w="703" w:type="pct"/>
            <w:shd w:val="clear" w:color="auto" w:fill="D0CECE" w:themeFill="background2" w:themeFillShade="E6"/>
            <w:hideMark/>
          </w:tcPr>
          <w:p w14:paraId="558ED9FE"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1.071</w:t>
            </w:r>
          </w:p>
        </w:tc>
        <w:tc>
          <w:tcPr>
            <w:tcW w:w="611" w:type="pct"/>
            <w:shd w:val="clear" w:color="auto" w:fill="D0CECE" w:themeFill="background2" w:themeFillShade="E6"/>
            <w:hideMark/>
          </w:tcPr>
          <w:p w14:paraId="644DBBF7"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1</w:t>
            </w:r>
          </w:p>
        </w:tc>
        <w:tc>
          <w:tcPr>
            <w:tcW w:w="667" w:type="pct"/>
            <w:shd w:val="clear" w:color="auto" w:fill="D0CECE" w:themeFill="background2" w:themeFillShade="E6"/>
            <w:hideMark/>
          </w:tcPr>
          <w:p w14:paraId="1530D2A4"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.301</w:t>
            </w:r>
          </w:p>
        </w:tc>
      </w:tr>
      <w:tr w:rsidR="00316F44" w:rsidRPr="00316F44" w14:paraId="707D51F1" w14:textId="77777777" w:rsidTr="00A92A24">
        <w:tc>
          <w:tcPr>
            <w:tcW w:w="3020" w:type="pct"/>
            <w:hideMark/>
          </w:tcPr>
          <w:p w14:paraId="5F6EAAE0"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lastRenderedPageBreak/>
              <w:t>Year in Medical School * Perception of Accuracy</w:t>
            </w:r>
          </w:p>
        </w:tc>
        <w:tc>
          <w:tcPr>
            <w:tcW w:w="703" w:type="pct"/>
            <w:hideMark/>
          </w:tcPr>
          <w:p w14:paraId="339E34C8"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16.130</w:t>
            </w:r>
          </w:p>
        </w:tc>
        <w:tc>
          <w:tcPr>
            <w:tcW w:w="611" w:type="pct"/>
            <w:hideMark/>
          </w:tcPr>
          <w:p w14:paraId="575BBB97"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12</w:t>
            </w:r>
          </w:p>
        </w:tc>
        <w:tc>
          <w:tcPr>
            <w:tcW w:w="667" w:type="pct"/>
            <w:hideMark/>
          </w:tcPr>
          <w:p w14:paraId="75386F03"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.185</w:t>
            </w:r>
          </w:p>
        </w:tc>
      </w:tr>
      <w:tr w:rsidR="00316F44" w:rsidRPr="00316F44" w14:paraId="4970C90A" w14:textId="77777777" w:rsidTr="00A92A24">
        <w:tc>
          <w:tcPr>
            <w:tcW w:w="3020" w:type="pct"/>
            <w:shd w:val="clear" w:color="auto" w:fill="D0CECE" w:themeFill="background2" w:themeFillShade="E6"/>
            <w:hideMark/>
          </w:tcPr>
          <w:p w14:paraId="12BD7A59"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Current Residency * ChatGPT Academic Frequency</w:t>
            </w:r>
          </w:p>
        </w:tc>
        <w:tc>
          <w:tcPr>
            <w:tcW w:w="703" w:type="pct"/>
            <w:shd w:val="clear" w:color="auto" w:fill="D0CECE" w:themeFill="background2" w:themeFillShade="E6"/>
            <w:hideMark/>
          </w:tcPr>
          <w:p w14:paraId="0A0B5C1C"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10.035</w:t>
            </w:r>
          </w:p>
        </w:tc>
        <w:tc>
          <w:tcPr>
            <w:tcW w:w="611" w:type="pct"/>
            <w:shd w:val="clear" w:color="auto" w:fill="D0CECE" w:themeFill="background2" w:themeFillShade="E6"/>
            <w:hideMark/>
          </w:tcPr>
          <w:p w14:paraId="70D9655A"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9</w:t>
            </w:r>
          </w:p>
        </w:tc>
        <w:tc>
          <w:tcPr>
            <w:tcW w:w="667" w:type="pct"/>
            <w:shd w:val="clear" w:color="auto" w:fill="D0CECE" w:themeFill="background2" w:themeFillShade="E6"/>
            <w:hideMark/>
          </w:tcPr>
          <w:p w14:paraId="5F121CF6"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.348</w:t>
            </w:r>
          </w:p>
        </w:tc>
      </w:tr>
      <w:tr w:rsidR="00316F44" w:rsidRPr="00316F44" w14:paraId="157FCA87" w14:textId="77777777" w:rsidTr="00A92A24">
        <w:tc>
          <w:tcPr>
            <w:tcW w:w="3020" w:type="pct"/>
            <w:hideMark/>
          </w:tcPr>
          <w:p w14:paraId="06DD6D29"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University Guidance * ChatGPT Academic Frequency</w:t>
            </w:r>
          </w:p>
        </w:tc>
        <w:tc>
          <w:tcPr>
            <w:tcW w:w="703" w:type="pct"/>
            <w:hideMark/>
          </w:tcPr>
          <w:p w14:paraId="77B18047"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3.605</w:t>
            </w:r>
          </w:p>
        </w:tc>
        <w:tc>
          <w:tcPr>
            <w:tcW w:w="611" w:type="pct"/>
            <w:hideMark/>
          </w:tcPr>
          <w:p w14:paraId="6F932172"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6</w:t>
            </w:r>
          </w:p>
        </w:tc>
        <w:tc>
          <w:tcPr>
            <w:tcW w:w="667" w:type="pct"/>
            <w:hideMark/>
          </w:tcPr>
          <w:p w14:paraId="7A7703C7" w14:textId="77777777" w:rsidR="00316F44" w:rsidRPr="00316F44" w:rsidRDefault="00316F44" w:rsidP="00316F44">
            <w:pPr>
              <w:spacing w:after="160" w:line="360" w:lineRule="auto"/>
              <w:contextualSpacing/>
              <w:jc w:val="both"/>
              <w:rPr>
                <w:rFonts w:asciiTheme="majorBidi" w:hAnsiTheme="majorBidi" w:cstheme="majorBidi"/>
                <w:sz w:val="24"/>
                <w:szCs w:val="24"/>
              </w:rPr>
            </w:pPr>
            <w:r w:rsidRPr="00316F44">
              <w:rPr>
                <w:rFonts w:asciiTheme="majorBidi" w:hAnsiTheme="majorBidi" w:cstheme="majorBidi"/>
                <w:sz w:val="24"/>
                <w:szCs w:val="24"/>
              </w:rPr>
              <w:t>.730</w:t>
            </w:r>
          </w:p>
        </w:tc>
      </w:tr>
    </w:tbl>
    <w:p w14:paraId="06866DC7" w14:textId="15BC6156" w:rsidR="007976FF" w:rsidRDefault="004A27CA" w:rsidP="00A92A24">
      <w:pPr>
        <w:spacing w:line="360" w:lineRule="auto"/>
        <w:contextualSpacing/>
        <w:jc w:val="both"/>
        <w:rPr>
          <w:rFonts w:asciiTheme="majorBidi" w:hAnsiTheme="majorBidi" w:cstheme="majorBidi"/>
          <w:b/>
          <w:bCs/>
          <w:sz w:val="28"/>
          <w:szCs w:val="28"/>
        </w:rPr>
      </w:pPr>
      <w:r>
        <w:rPr>
          <w:rFonts w:asciiTheme="majorBidi" w:hAnsiTheme="majorBidi" w:cstheme="majorBidi"/>
          <w:b/>
          <w:bCs/>
          <w:sz w:val="28"/>
          <w:szCs w:val="28"/>
        </w:rPr>
        <w:t xml:space="preserve">4.5 </w:t>
      </w:r>
      <w:r w:rsidR="007976FF">
        <w:rPr>
          <w:rFonts w:asciiTheme="majorBidi" w:hAnsiTheme="majorBidi" w:cstheme="majorBidi"/>
          <w:b/>
          <w:bCs/>
          <w:sz w:val="28"/>
          <w:szCs w:val="28"/>
        </w:rPr>
        <w:t>Multivariate Analysis</w:t>
      </w:r>
    </w:p>
    <w:p w14:paraId="69838631" w14:textId="141BB89F" w:rsidR="00A92A24" w:rsidRPr="00A92A24" w:rsidRDefault="007976FF" w:rsidP="00A92A24">
      <w:pPr>
        <w:spacing w:line="360" w:lineRule="auto"/>
        <w:contextualSpacing/>
        <w:jc w:val="both"/>
        <w:rPr>
          <w:rFonts w:asciiTheme="majorBidi" w:hAnsiTheme="majorBidi" w:cstheme="majorBidi"/>
          <w:b/>
          <w:bCs/>
          <w:sz w:val="28"/>
          <w:szCs w:val="28"/>
        </w:rPr>
      </w:pPr>
      <w:r>
        <w:rPr>
          <w:rFonts w:asciiTheme="majorBidi" w:hAnsiTheme="majorBidi" w:cstheme="majorBidi"/>
          <w:b/>
          <w:bCs/>
          <w:sz w:val="28"/>
          <w:szCs w:val="28"/>
        </w:rPr>
        <w:t>4.</w:t>
      </w:r>
      <w:r w:rsidR="00A92A24" w:rsidRPr="00A92A24">
        <w:rPr>
          <w:rFonts w:asciiTheme="majorBidi" w:hAnsiTheme="majorBidi" w:cstheme="majorBidi"/>
          <w:b/>
          <w:bCs/>
          <w:sz w:val="28"/>
          <w:szCs w:val="28"/>
        </w:rPr>
        <w:t>5.1 Multiple Linear Regression Predicting Overall Perceptions Score</w:t>
      </w:r>
    </w:p>
    <w:p w14:paraId="75C0004E" w14:textId="035B2310" w:rsidR="00A92A24" w:rsidRPr="00A92A24" w:rsidRDefault="00A92A24" w:rsidP="00A92A24">
      <w:pPr>
        <w:spacing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A Multiple Linear Regression was conducted to assess the combined effect of ChatGPT Academic Frequency, Gender, Year in Medical School, and Regular Internet Use on students’ Overall Perceptions Score. The model was statistically significant</w:t>
      </w:r>
      <w:r>
        <w:rPr>
          <w:rFonts w:asciiTheme="majorBidi" w:hAnsiTheme="majorBidi" w:cstheme="majorBidi"/>
          <w:sz w:val="24"/>
          <w:szCs w:val="24"/>
        </w:rPr>
        <w:t>(</w:t>
      </w:r>
      <w:r w:rsidRPr="00A92A24">
        <w:rPr>
          <w:rFonts w:asciiTheme="majorBidi" w:hAnsiTheme="majorBidi" w:cstheme="majorBidi"/>
          <w:sz w:val="24"/>
          <w:szCs w:val="24"/>
        </w:rPr>
        <w:t>p&lt;</w:t>
      </w:r>
      <w:r>
        <w:rPr>
          <w:rFonts w:asciiTheme="majorBidi" w:hAnsiTheme="majorBidi" w:cstheme="majorBidi"/>
          <w:sz w:val="24"/>
          <w:szCs w:val="24"/>
        </w:rPr>
        <w:t>0</w:t>
      </w:r>
      <w:r w:rsidRPr="00A92A24">
        <w:rPr>
          <w:rFonts w:asciiTheme="majorBidi" w:hAnsiTheme="majorBidi" w:cstheme="majorBidi"/>
          <w:sz w:val="24"/>
          <w:szCs w:val="24"/>
        </w:rPr>
        <w:t>.001</w:t>
      </w:r>
      <w:r>
        <w:rPr>
          <w:rFonts w:asciiTheme="majorBidi" w:hAnsiTheme="majorBidi" w:cstheme="majorBidi"/>
          <w:sz w:val="24"/>
          <w:szCs w:val="24"/>
        </w:rPr>
        <w:t>)</w:t>
      </w:r>
      <w:r w:rsidRPr="00A92A24">
        <w:rPr>
          <w:rFonts w:asciiTheme="majorBidi" w:hAnsiTheme="majorBidi" w:cstheme="majorBidi"/>
          <w:sz w:val="24"/>
          <w:szCs w:val="24"/>
        </w:rPr>
        <w:t>, explaining 10.6% of the variance in perceptions (R²=.106; Adjusted R²=.094).</w:t>
      </w:r>
    </w:p>
    <w:p w14:paraId="61D8AFDD" w14:textId="77777777" w:rsidR="00A92A24" w:rsidRPr="00A92A24" w:rsidRDefault="00A92A24" w:rsidP="00A92A24">
      <w:pPr>
        <w:spacing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Significant Predictors:</w:t>
      </w:r>
    </w:p>
    <w:p w14:paraId="50DF911E" w14:textId="77777777" w:rsidR="00A92A24" w:rsidRPr="00A92A24" w:rsidRDefault="00A92A24" w:rsidP="00A92A24">
      <w:pPr>
        <w:numPr>
          <w:ilvl w:val="0"/>
          <w:numId w:val="14"/>
        </w:numPr>
        <w:spacing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ChatGPT Academic Frequency (β=.243, t=4.206, p&lt;.001): Each unit increase in usage frequency corresponded to a 0.215-point increase in Overall Perceptions Score.</w:t>
      </w:r>
    </w:p>
    <w:p w14:paraId="2BCF11F4" w14:textId="77777777" w:rsidR="00A92A24" w:rsidRPr="00A92A24" w:rsidRDefault="00A92A24" w:rsidP="00A92A24">
      <w:pPr>
        <w:numPr>
          <w:ilvl w:val="0"/>
          <w:numId w:val="14"/>
        </w:numPr>
        <w:spacing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Regular Internet Use (β=.164, t=2.867, p=.004): Students who regularly used the internet had perception scores 0.422 points higher than those who did not, controlling for other factors.</w:t>
      </w:r>
    </w:p>
    <w:p w14:paraId="41F08041" w14:textId="77777777" w:rsidR="00A92A24" w:rsidRDefault="00A92A24" w:rsidP="00A92A24">
      <w:pPr>
        <w:spacing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Non-significant Predictors: Gender (β=−.018, p=.741) and Year in Medical School (β=−.014, p=.800) were not significant. VIF values were all below 1.1, indicating no multicollinearity issues.</w:t>
      </w:r>
    </w:p>
    <w:p w14:paraId="32BC5733" w14:textId="6CB4F7D4" w:rsidR="00A92A24" w:rsidRPr="00783BF3" w:rsidRDefault="007E2C45" w:rsidP="00783BF3">
      <w:pPr>
        <w:spacing w:line="360" w:lineRule="auto"/>
        <w:contextualSpacing/>
        <w:jc w:val="both"/>
        <w:rPr>
          <w:rFonts w:asciiTheme="majorBidi" w:hAnsiTheme="majorBidi" w:cstheme="majorBidi"/>
          <w:b/>
          <w:bCs/>
          <w:sz w:val="24"/>
          <w:szCs w:val="24"/>
        </w:rPr>
      </w:pPr>
      <w:r>
        <w:rPr>
          <w:rFonts w:asciiTheme="majorBidi" w:hAnsiTheme="majorBidi" w:cstheme="majorBidi"/>
          <w:b/>
          <w:bCs/>
          <w:sz w:val="24"/>
          <w:szCs w:val="24"/>
        </w:rPr>
        <w:t>T</w:t>
      </w:r>
      <w:r w:rsidR="00A92A24" w:rsidRPr="00783BF3">
        <w:rPr>
          <w:rFonts w:asciiTheme="majorBidi" w:hAnsiTheme="majorBidi" w:cstheme="majorBidi"/>
          <w:b/>
          <w:bCs/>
          <w:sz w:val="24"/>
          <w:szCs w:val="24"/>
        </w:rPr>
        <w:t>able</w:t>
      </w:r>
      <w:r w:rsidR="00783BF3" w:rsidRPr="00783BF3">
        <w:rPr>
          <w:rFonts w:asciiTheme="majorBidi" w:hAnsiTheme="majorBidi" w:cstheme="majorBidi"/>
          <w:b/>
          <w:bCs/>
          <w:sz w:val="24"/>
          <w:szCs w:val="24"/>
        </w:rPr>
        <w:t xml:space="preserve"> 1</w:t>
      </w:r>
      <w:r w:rsidR="00496B65">
        <w:rPr>
          <w:rFonts w:asciiTheme="majorBidi" w:hAnsiTheme="majorBidi" w:cstheme="majorBidi"/>
          <w:b/>
          <w:bCs/>
          <w:sz w:val="24"/>
          <w:szCs w:val="24"/>
        </w:rPr>
        <w:t>1</w:t>
      </w:r>
      <w:r w:rsidR="00A92A24" w:rsidRPr="00783BF3">
        <w:rPr>
          <w:rFonts w:asciiTheme="majorBidi" w:hAnsiTheme="majorBidi" w:cstheme="majorBidi"/>
          <w:b/>
          <w:bCs/>
          <w:sz w:val="24"/>
          <w:szCs w:val="24"/>
        </w:rPr>
        <w:t>:</w:t>
      </w:r>
      <w:r w:rsidR="00783BF3" w:rsidRPr="00783BF3">
        <w:rPr>
          <w:rFonts w:asciiTheme="majorBidi" w:hAnsiTheme="majorBidi" w:cstheme="majorBidi"/>
          <w:b/>
          <w:bCs/>
          <w:sz w:val="24"/>
          <w:szCs w:val="24"/>
        </w:rPr>
        <w:t xml:space="preserve"> </w:t>
      </w:r>
      <w:r w:rsidR="00783BF3" w:rsidRPr="00783BF3">
        <w:rPr>
          <w:rFonts w:asciiTheme="majorBidi" w:hAnsiTheme="majorBidi" w:cstheme="majorBidi"/>
          <w:b/>
          <w:bCs/>
          <w:sz w:val="24"/>
          <w:szCs w:val="24"/>
        </w:rPr>
        <w:t>Multiple Linear Regression Predicting Overall Perceptions Score</w:t>
      </w:r>
    </w:p>
    <w:tbl>
      <w:tblPr>
        <w:tblStyle w:val="TableGrid"/>
        <w:tblW w:w="0" w:type="auto"/>
        <w:tblLook w:val="04A0" w:firstRow="1" w:lastRow="0" w:firstColumn="1" w:lastColumn="0" w:noHBand="0" w:noVBand="1"/>
      </w:tblPr>
      <w:tblGrid>
        <w:gridCol w:w="1565"/>
        <w:gridCol w:w="756"/>
        <w:gridCol w:w="1201"/>
        <w:gridCol w:w="2240"/>
        <w:gridCol w:w="1590"/>
        <w:gridCol w:w="1172"/>
        <w:gridCol w:w="1052"/>
      </w:tblGrid>
      <w:tr w:rsidR="00A92A24" w:rsidRPr="00A92A24" w14:paraId="4A3481E2" w14:textId="77777777" w:rsidTr="00A92A24">
        <w:tc>
          <w:tcPr>
            <w:tcW w:w="0" w:type="auto"/>
            <w:shd w:val="clear" w:color="auto" w:fill="D0CECE" w:themeFill="background2" w:themeFillShade="E6"/>
            <w:hideMark/>
          </w:tcPr>
          <w:p w14:paraId="26C89CF3" w14:textId="1009F4D5" w:rsidR="00A92A24" w:rsidRPr="00A92A24" w:rsidRDefault="00A92A24" w:rsidP="00A92A24">
            <w:pPr>
              <w:spacing w:after="160" w:line="360" w:lineRule="auto"/>
              <w:contextualSpacing/>
              <w:jc w:val="center"/>
              <w:rPr>
                <w:rFonts w:asciiTheme="majorBidi" w:hAnsiTheme="majorBidi" w:cstheme="majorBidi"/>
                <w:b/>
                <w:bCs/>
                <w:sz w:val="24"/>
                <w:szCs w:val="24"/>
              </w:rPr>
            </w:pPr>
            <w:r w:rsidRPr="00A92A24">
              <w:rPr>
                <w:rFonts w:asciiTheme="majorBidi" w:hAnsiTheme="majorBidi" w:cstheme="majorBidi"/>
                <w:b/>
                <w:bCs/>
                <w:sz w:val="24"/>
                <w:szCs w:val="24"/>
              </w:rPr>
              <w:t>Outcome</w:t>
            </w:r>
          </w:p>
        </w:tc>
        <w:tc>
          <w:tcPr>
            <w:tcW w:w="0" w:type="auto"/>
            <w:shd w:val="clear" w:color="auto" w:fill="D0CECE" w:themeFill="background2" w:themeFillShade="E6"/>
            <w:hideMark/>
          </w:tcPr>
          <w:p w14:paraId="7939EC38" w14:textId="77777777" w:rsidR="00A92A24" w:rsidRPr="00A92A24" w:rsidRDefault="00A92A24" w:rsidP="00A92A24">
            <w:pPr>
              <w:spacing w:after="160" w:line="360" w:lineRule="auto"/>
              <w:contextualSpacing/>
              <w:jc w:val="center"/>
              <w:rPr>
                <w:rFonts w:asciiTheme="majorBidi" w:hAnsiTheme="majorBidi" w:cstheme="majorBidi"/>
                <w:b/>
                <w:bCs/>
                <w:sz w:val="24"/>
                <w:szCs w:val="24"/>
              </w:rPr>
            </w:pPr>
            <w:r w:rsidRPr="00A92A24">
              <w:rPr>
                <w:rFonts w:asciiTheme="majorBidi" w:hAnsiTheme="majorBidi" w:cstheme="majorBidi"/>
                <w:b/>
                <w:bCs/>
                <w:sz w:val="24"/>
                <w:szCs w:val="24"/>
              </w:rPr>
              <w:t>R²</w:t>
            </w:r>
          </w:p>
        </w:tc>
        <w:tc>
          <w:tcPr>
            <w:tcW w:w="0" w:type="auto"/>
            <w:shd w:val="clear" w:color="auto" w:fill="D0CECE" w:themeFill="background2" w:themeFillShade="E6"/>
            <w:hideMark/>
          </w:tcPr>
          <w:p w14:paraId="3E28074C" w14:textId="77777777" w:rsidR="00A92A24" w:rsidRPr="00A92A24" w:rsidRDefault="00A92A24" w:rsidP="00A92A24">
            <w:pPr>
              <w:spacing w:after="160" w:line="360" w:lineRule="auto"/>
              <w:contextualSpacing/>
              <w:jc w:val="center"/>
              <w:rPr>
                <w:rFonts w:asciiTheme="majorBidi" w:hAnsiTheme="majorBidi" w:cstheme="majorBidi"/>
                <w:b/>
                <w:bCs/>
                <w:sz w:val="24"/>
                <w:szCs w:val="24"/>
              </w:rPr>
            </w:pPr>
            <w:r w:rsidRPr="00A92A24">
              <w:rPr>
                <w:rFonts w:asciiTheme="majorBidi" w:hAnsiTheme="majorBidi" w:cstheme="majorBidi"/>
                <w:b/>
                <w:bCs/>
                <w:sz w:val="24"/>
                <w:szCs w:val="24"/>
              </w:rPr>
              <w:t>Adjusted R²</w:t>
            </w:r>
          </w:p>
        </w:tc>
        <w:tc>
          <w:tcPr>
            <w:tcW w:w="2240" w:type="dxa"/>
            <w:shd w:val="clear" w:color="auto" w:fill="D0CECE" w:themeFill="background2" w:themeFillShade="E6"/>
            <w:hideMark/>
          </w:tcPr>
          <w:p w14:paraId="20ACB844" w14:textId="77777777" w:rsidR="00A92A24" w:rsidRPr="00A92A24" w:rsidRDefault="00A92A24" w:rsidP="00A92A24">
            <w:pPr>
              <w:spacing w:after="160" w:line="360" w:lineRule="auto"/>
              <w:contextualSpacing/>
              <w:jc w:val="center"/>
              <w:rPr>
                <w:rFonts w:asciiTheme="majorBidi" w:hAnsiTheme="majorBidi" w:cstheme="majorBidi"/>
                <w:b/>
                <w:bCs/>
                <w:sz w:val="24"/>
                <w:szCs w:val="24"/>
              </w:rPr>
            </w:pPr>
            <w:r w:rsidRPr="00A92A24">
              <w:rPr>
                <w:rFonts w:asciiTheme="majorBidi" w:hAnsiTheme="majorBidi" w:cstheme="majorBidi"/>
                <w:b/>
                <w:bCs/>
                <w:sz w:val="24"/>
                <w:szCs w:val="24"/>
              </w:rPr>
              <w:t>Predictor</w:t>
            </w:r>
          </w:p>
        </w:tc>
        <w:tc>
          <w:tcPr>
            <w:tcW w:w="1304" w:type="dxa"/>
            <w:shd w:val="clear" w:color="auto" w:fill="D0CECE" w:themeFill="background2" w:themeFillShade="E6"/>
            <w:hideMark/>
          </w:tcPr>
          <w:p w14:paraId="1D25D163" w14:textId="77777777" w:rsidR="00A92A24" w:rsidRPr="00A92A24" w:rsidRDefault="00A92A24" w:rsidP="00A92A24">
            <w:pPr>
              <w:spacing w:after="160" w:line="360" w:lineRule="auto"/>
              <w:contextualSpacing/>
              <w:jc w:val="center"/>
              <w:rPr>
                <w:rFonts w:asciiTheme="majorBidi" w:hAnsiTheme="majorBidi" w:cstheme="majorBidi"/>
                <w:b/>
                <w:bCs/>
                <w:sz w:val="24"/>
                <w:szCs w:val="24"/>
              </w:rPr>
            </w:pPr>
            <w:r w:rsidRPr="00A92A24">
              <w:rPr>
                <w:rFonts w:asciiTheme="majorBidi" w:hAnsiTheme="majorBidi" w:cstheme="majorBidi"/>
                <w:b/>
                <w:bCs/>
                <w:sz w:val="24"/>
                <w:szCs w:val="24"/>
              </w:rPr>
              <w:t>Standardized β</w:t>
            </w:r>
          </w:p>
        </w:tc>
        <w:tc>
          <w:tcPr>
            <w:tcW w:w="0" w:type="auto"/>
            <w:shd w:val="clear" w:color="auto" w:fill="D0CECE" w:themeFill="background2" w:themeFillShade="E6"/>
            <w:hideMark/>
          </w:tcPr>
          <w:p w14:paraId="4EDE7DC8" w14:textId="77777777" w:rsidR="00A92A24" w:rsidRPr="00A92A24" w:rsidRDefault="00A92A24" w:rsidP="00A92A24">
            <w:pPr>
              <w:spacing w:after="160" w:line="360" w:lineRule="auto"/>
              <w:contextualSpacing/>
              <w:jc w:val="center"/>
              <w:rPr>
                <w:rFonts w:asciiTheme="majorBidi" w:hAnsiTheme="majorBidi" w:cstheme="majorBidi"/>
                <w:b/>
                <w:bCs/>
                <w:sz w:val="24"/>
                <w:szCs w:val="24"/>
              </w:rPr>
            </w:pPr>
            <w:r w:rsidRPr="00A92A24">
              <w:rPr>
                <w:rFonts w:asciiTheme="majorBidi" w:hAnsiTheme="majorBidi" w:cstheme="majorBidi"/>
                <w:b/>
                <w:bCs/>
                <w:sz w:val="24"/>
                <w:szCs w:val="24"/>
              </w:rPr>
              <w:t>Direction</w:t>
            </w:r>
          </w:p>
        </w:tc>
        <w:tc>
          <w:tcPr>
            <w:tcW w:w="0" w:type="auto"/>
            <w:shd w:val="clear" w:color="auto" w:fill="D0CECE" w:themeFill="background2" w:themeFillShade="E6"/>
            <w:hideMark/>
          </w:tcPr>
          <w:p w14:paraId="488C520C" w14:textId="113765D2" w:rsidR="00A92A24" w:rsidRPr="00A92A24" w:rsidRDefault="00A92A24" w:rsidP="00A92A24">
            <w:pPr>
              <w:spacing w:after="160" w:line="360" w:lineRule="auto"/>
              <w:contextualSpacing/>
              <w:jc w:val="center"/>
              <w:rPr>
                <w:rFonts w:asciiTheme="majorBidi" w:hAnsiTheme="majorBidi" w:cstheme="majorBidi"/>
                <w:b/>
                <w:bCs/>
                <w:sz w:val="24"/>
                <w:szCs w:val="24"/>
              </w:rPr>
            </w:pPr>
            <w:r>
              <w:rPr>
                <w:rFonts w:asciiTheme="majorBidi" w:hAnsiTheme="majorBidi" w:cstheme="majorBidi"/>
                <w:b/>
                <w:bCs/>
                <w:sz w:val="24"/>
                <w:szCs w:val="24"/>
              </w:rPr>
              <w:t>p-value</w:t>
            </w:r>
          </w:p>
        </w:tc>
      </w:tr>
      <w:tr w:rsidR="00A92A24" w:rsidRPr="00A92A24" w14:paraId="7C0F34C8" w14:textId="77777777" w:rsidTr="00A92A24">
        <w:tc>
          <w:tcPr>
            <w:tcW w:w="0" w:type="auto"/>
            <w:vMerge w:val="restart"/>
            <w:hideMark/>
          </w:tcPr>
          <w:p w14:paraId="5B6787AD" w14:textId="77777777" w:rsidR="00A92A24" w:rsidRPr="00A92A24" w:rsidRDefault="00A92A24" w:rsidP="00A92A24">
            <w:pPr>
              <w:spacing w:after="160"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Overall Perceptions Score</w:t>
            </w:r>
          </w:p>
        </w:tc>
        <w:tc>
          <w:tcPr>
            <w:tcW w:w="0" w:type="auto"/>
            <w:hideMark/>
          </w:tcPr>
          <w:p w14:paraId="2DCCEA1D" w14:textId="77777777" w:rsidR="00A92A24" w:rsidRPr="00A92A24" w:rsidRDefault="00A92A24" w:rsidP="00A92A24">
            <w:pPr>
              <w:spacing w:after="160"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0.106</w:t>
            </w:r>
          </w:p>
        </w:tc>
        <w:tc>
          <w:tcPr>
            <w:tcW w:w="0" w:type="auto"/>
            <w:hideMark/>
          </w:tcPr>
          <w:p w14:paraId="293E3473" w14:textId="77777777" w:rsidR="00A92A24" w:rsidRPr="00A92A24" w:rsidRDefault="00A92A24" w:rsidP="00A92A24">
            <w:pPr>
              <w:spacing w:after="160"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0.094</w:t>
            </w:r>
          </w:p>
        </w:tc>
        <w:tc>
          <w:tcPr>
            <w:tcW w:w="2240" w:type="dxa"/>
            <w:hideMark/>
          </w:tcPr>
          <w:p w14:paraId="526EF86B" w14:textId="77777777" w:rsidR="00A92A24" w:rsidRPr="00A92A24" w:rsidRDefault="00A92A24" w:rsidP="00A92A24">
            <w:pPr>
              <w:spacing w:after="160"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ChatGPT Academic Frequency</w:t>
            </w:r>
          </w:p>
        </w:tc>
        <w:tc>
          <w:tcPr>
            <w:tcW w:w="1304" w:type="dxa"/>
            <w:hideMark/>
          </w:tcPr>
          <w:p w14:paraId="063CF625" w14:textId="77777777" w:rsidR="00A92A24" w:rsidRPr="00A92A24" w:rsidRDefault="00A92A24" w:rsidP="00A92A24">
            <w:pPr>
              <w:spacing w:after="160"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0.243</w:t>
            </w:r>
          </w:p>
        </w:tc>
        <w:tc>
          <w:tcPr>
            <w:tcW w:w="0" w:type="auto"/>
            <w:hideMark/>
          </w:tcPr>
          <w:p w14:paraId="6BBB91AD" w14:textId="77777777" w:rsidR="00A92A24" w:rsidRPr="00A92A24" w:rsidRDefault="00A92A24" w:rsidP="00A92A24">
            <w:pPr>
              <w:spacing w:after="160"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Positive</w:t>
            </w:r>
          </w:p>
        </w:tc>
        <w:tc>
          <w:tcPr>
            <w:tcW w:w="0" w:type="auto"/>
            <w:hideMark/>
          </w:tcPr>
          <w:p w14:paraId="15D08872" w14:textId="1F2C0235" w:rsidR="00A92A24" w:rsidRPr="00A92A24" w:rsidRDefault="00A92A24" w:rsidP="00A92A24">
            <w:pPr>
              <w:spacing w:after="160"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(p&lt;.001)</w:t>
            </w:r>
          </w:p>
        </w:tc>
      </w:tr>
      <w:tr w:rsidR="00A92A24" w:rsidRPr="00A92A24" w14:paraId="118B5485" w14:textId="77777777" w:rsidTr="00A92A24">
        <w:tc>
          <w:tcPr>
            <w:tcW w:w="0" w:type="auto"/>
            <w:vMerge/>
          </w:tcPr>
          <w:p w14:paraId="6E68E5C6" w14:textId="33CB0151" w:rsidR="00A92A24" w:rsidRPr="00A92A24" w:rsidRDefault="00A92A24" w:rsidP="00A92A24">
            <w:pPr>
              <w:spacing w:after="160" w:line="360" w:lineRule="auto"/>
              <w:contextualSpacing/>
              <w:jc w:val="both"/>
              <w:rPr>
                <w:rFonts w:asciiTheme="majorBidi" w:hAnsiTheme="majorBidi" w:cstheme="majorBidi"/>
                <w:sz w:val="24"/>
                <w:szCs w:val="24"/>
              </w:rPr>
            </w:pPr>
          </w:p>
        </w:tc>
        <w:tc>
          <w:tcPr>
            <w:tcW w:w="0" w:type="auto"/>
            <w:shd w:val="clear" w:color="auto" w:fill="D0CECE" w:themeFill="background2" w:themeFillShade="E6"/>
            <w:hideMark/>
          </w:tcPr>
          <w:p w14:paraId="4943C65B" w14:textId="77777777" w:rsidR="00A92A24" w:rsidRPr="00A92A24" w:rsidRDefault="00A92A24" w:rsidP="00A92A24">
            <w:pPr>
              <w:spacing w:after="160"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0.106</w:t>
            </w:r>
          </w:p>
        </w:tc>
        <w:tc>
          <w:tcPr>
            <w:tcW w:w="0" w:type="auto"/>
            <w:shd w:val="clear" w:color="auto" w:fill="D0CECE" w:themeFill="background2" w:themeFillShade="E6"/>
            <w:hideMark/>
          </w:tcPr>
          <w:p w14:paraId="481D5A6A" w14:textId="77777777" w:rsidR="00A92A24" w:rsidRPr="00A92A24" w:rsidRDefault="00A92A24" w:rsidP="00A92A24">
            <w:pPr>
              <w:spacing w:after="160"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0.094</w:t>
            </w:r>
          </w:p>
        </w:tc>
        <w:tc>
          <w:tcPr>
            <w:tcW w:w="2240" w:type="dxa"/>
            <w:shd w:val="clear" w:color="auto" w:fill="D0CECE" w:themeFill="background2" w:themeFillShade="E6"/>
            <w:hideMark/>
          </w:tcPr>
          <w:p w14:paraId="292267AE" w14:textId="77777777" w:rsidR="00A92A24" w:rsidRPr="00A92A24" w:rsidRDefault="00A92A24" w:rsidP="00A92A24">
            <w:pPr>
              <w:spacing w:after="160"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Regular Internet Use</w:t>
            </w:r>
          </w:p>
        </w:tc>
        <w:tc>
          <w:tcPr>
            <w:tcW w:w="1304" w:type="dxa"/>
            <w:shd w:val="clear" w:color="auto" w:fill="D0CECE" w:themeFill="background2" w:themeFillShade="E6"/>
            <w:hideMark/>
          </w:tcPr>
          <w:p w14:paraId="27F04984" w14:textId="77777777" w:rsidR="00A92A24" w:rsidRPr="00A92A24" w:rsidRDefault="00A92A24" w:rsidP="00A92A24">
            <w:pPr>
              <w:spacing w:after="160"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0.164</w:t>
            </w:r>
          </w:p>
        </w:tc>
        <w:tc>
          <w:tcPr>
            <w:tcW w:w="0" w:type="auto"/>
            <w:shd w:val="clear" w:color="auto" w:fill="D0CECE" w:themeFill="background2" w:themeFillShade="E6"/>
            <w:hideMark/>
          </w:tcPr>
          <w:p w14:paraId="4841157C" w14:textId="77777777" w:rsidR="00A92A24" w:rsidRPr="00A92A24" w:rsidRDefault="00A92A24" w:rsidP="00A92A24">
            <w:pPr>
              <w:spacing w:after="160"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Positive</w:t>
            </w:r>
          </w:p>
        </w:tc>
        <w:tc>
          <w:tcPr>
            <w:tcW w:w="0" w:type="auto"/>
            <w:shd w:val="clear" w:color="auto" w:fill="D0CECE" w:themeFill="background2" w:themeFillShade="E6"/>
            <w:hideMark/>
          </w:tcPr>
          <w:p w14:paraId="03E2094C" w14:textId="16DC5EC2" w:rsidR="00A92A24" w:rsidRPr="00A92A24" w:rsidRDefault="00A92A24" w:rsidP="00A92A24">
            <w:pPr>
              <w:spacing w:after="160"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(p=.004)</w:t>
            </w:r>
          </w:p>
        </w:tc>
      </w:tr>
      <w:tr w:rsidR="00A92A24" w:rsidRPr="00A92A24" w14:paraId="1D6194C2" w14:textId="77777777" w:rsidTr="00A92A24">
        <w:tc>
          <w:tcPr>
            <w:tcW w:w="0" w:type="auto"/>
            <w:vMerge/>
          </w:tcPr>
          <w:p w14:paraId="293636BA" w14:textId="0DFE4AAF" w:rsidR="00A92A24" w:rsidRPr="00A92A24" w:rsidRDefault="00A92A24" w:rsidP="00A92A24">
            <w:pPr>
              <w:spacing w:after="160" w:line="360" w:lineRule="auto"/>
              <w:contextualSpacing/>
              <w:jc w:val="both"/>
              <w:rPr>
                <w:rFonts w:asciiTheme="majorBidi" w:hAnsiTheme="majorBidi" w:cstheme="majorBidi"/>
                <w:sz w:val="24"/>
                <w:szCs w:val="24"/>
              </w:rPr>
            </w:pPr>
          </w:p>
        </w:tc>
        <w:tc>
          <w:tcPr>
            <w:tcW w:w="0" w:type="auto"/>
            <w:hideMark/>
          </w:tcPr>
          <w:p w14:paraId="1FDE5131" w14:textId="77777777" w:rsidR="00A92A24" w:rsidRPr="00A92A24" w:rsidRDefault="00A92A24" w:rsidP="00A92A24">
            <w:pPr>
              <w:spacing w:after="160"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0.106</w:t>
            </w:r>
          </w:p>
        </w:tc>
        <w:tc>
          <w:tcPr>
            <w:tcW w:w="0" w:type="auto"/>
            <w:hideMark/>
          </w:tcPr>
          <w:p w14:paraId="2EDD938D" w14:textId="77777777" w:rsidR="00A92A24" w:rsidRPr="00A92A24" w:rsidRDefault="00A92A24" w:rsidP="00A92A24">
            <w:pPr>
              <w:spacing w:after="160"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0.094</w:t>
            </w:r>
          </w:p>
        </w:tc>
        <w:tc>
          <w:tcPr>
            <w:tcW w:w="2240" w:type="dxa"/>
            <w:hideMark/>
          </w:tcPr>
          <w:p w14:paraId="05725E65" w14:textId="77777777" w:rsidR="00A92A24" w:rsidRPr="00A92A24" w:rsidRDefault="00A92A24" w:rsidP="00A92A24">
            <w:pPr>
              <w:spacing w:after="160"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Gender</w:t>
            </w:r>
          </w:p>
        </w:tc>
        <w:tc>
          <w:tcPr>
            <w:tcW w:w="1304" w:type="dxa"/>
            <w:hideMark/>
          </w:tcPr>
          <w:p w14:paraId="0F9BF7D3" w14:textId="77777777" w:rsidR="00A92A24" w:rsidRPr="00A92A24" w:rsidRDefault="00A92A24" w:rsidP="00A92A24">
            <w:pPr>
              <w:spacing w:after="160"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-0.018</w:t>
            </w:r>
          </w:p>
        </w:tc>
        <w:tc>
          <w:tcPr>
            <w:tcW w:w="0" w:type="auto"/>
            <w:hideMark/>
          </w:tcPr>
          <w:p w14:paraId="6D7F16CB" w14:textId="77777777" w:rsidR="00A92A24" w:rsidRPr="00A92A24" w:rsidRDefault="00A92A24" w:rsidP="00A92A24">
            <w:pPr>
              <w:spacing w:after="160"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Negative</w:t>
            </w:r>
          </w:p>
        </w:tc>
        <w:tc>
          <w:tcPr>
            <w:tcW w:w="0" w:type="auto"/>
            <w:hideMark/>
          </w:tcPr>
          <w:p w14:paraId="3F9A4BFA" w14:textId="178650F4" w:rsidR="00A92A24" w:rsidRPr="00A92A24" w:rsidRDefault="00A92A24" w:rsidP="00A92A24">
            <w:pPr>
              <w:spacing w:after="160"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(p=.746)</w:t>
            </w:r>
          </w:p>
        </w:tc>
      </w:tr>
      <w:tr w:rsidR="00A92A24" w:rsidRPr="00A92A24" w14:paraId="1B0D9FD6" w14:textId="77777777" w:rsidTr="00A92A24">
        <w:tc>
          <w:tcPr>
            <w:tcW w:w="0" w:type="auto"/>
            <w:vMerge/>
          </w:tcPr>
          <w:p w14:paraId="43948F46" w14:textId="6F83CF46" w:rsidR="00A92A24" w:rsidRPr="00A92A24" w:rsidRDefault="00A92A24" w:rsidP="00A92A24">
            <w:pPr>
              <w:spacing w:after="160" w:line="360" w:lineRule="auto"/>
              <w:contextualSpacing/>
              <w:jc w:val="both"/>
              <w:rPr>
                <w:rFonts w:asciiTheme="majorBidi" w:hAnsiTheme="majorBidi" w:cstheme="majorBidi"/>
                <w:sz w:val="24"/>
                <w:szCs w:val="24"/>
              </w:rPr>
            </w:pPr>
          </w:p>
        </w:tc>
        <w:tc>
          <w:tcPr>
            <w:tcW w:w="0" w:type="auto"/>
            <w:shd w:val="clear" w:color="auto" w:fill="D0CECE" w:themeFill="background2" w:themeFillShade="E6"/>
            <w:hideMark/>
          </w:tcPr>
          <w:p w14:paraId="35493E22" w14:textId="77777777" w:rsidR="00A92A24" w:rsidRPr="00A92A24" w:rsidRDefault="00A92A24" w:rsidP="00A92A24">
            <w:pPr>
              <w:spacing w:after="160"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0.106</w:t>
            </w:r>
          </w:p>
        </w:tc>
        <w:tc>
          <w:tcPr>
            <w:tcW w:w="0" w:type="auto"/>
            <w:shd w:val="clear" w:color="auto" w:fill="D0CECE" w:themeFill="background2" w:themeFillShade="E6"/>
            <w:hideMark/>
          </w:tcPr>
          <w:p w14:paraId="55E15FB0" w14:textId="77777777" w:rsidR="00A92A24" w:rsidRPr="00A92A24" w:rsidRDefault="00A92A24" w:rsidP="00A92A24">
            <w:pPr>
              <w:spacing w:after="160"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0.094</w:t>
            </w:r>
          </w:p>
        </w:tc>
        <w:tc>
          <w:tcPr>
            <w:tcW w:w="2240" w:type="dxa"/>
            <w:shd w:val="clear" w:color="auto" w:fill="D0CECE" w:themeFill="background2" w:themeFillShade="E6"/>
            <w:hideMark/>
          </w:tcPr>
          <w:p w14:paraId="4220CBC3" w14:textId="77777777" w:rsidR="00A92A24" w:rsidRPr="00A92A24" w:rsidRDefault="00A92A24" w:rsidP="00A92A24">
            <w:pPr>
              <w:spacing w:after="160"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Year in Medical School</w:t>
            </w:r>
          </w:p>
        </w:tc>
        <w:tc>
          <w:tcPr>
            <w:tcW w:w="1304" w:type="dxa"/>
            <w:shd w:val="clear" w:color="auto" w:fill="D0CECE" w:themeFill="background2" w:themeFillShade="E6"/>
            <w:hideMark/>
          </w:tcPr>
          <w:p w14:paraId="7F35D619" w14:textId="77777777" w:rsidR="00A92A24" w:rsidRPr="00A92A24" w:rsidRDefault="00A92A24" w:rsidP="00A92A24">
            <w:pPr>
              <w:spacing w:after="160"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-0.014</w:t>
            </w:r>
          </w:p>
        </w:tc>
        <w:tc>
          <w:tcPr>
            <w:tcW w:w="0" w:type="auto"/>
            <w:shd w:val="clear" w:color="auto" w:fill="D0CECE" w:themeFill="background2" w:themeFillShade="E6"/>
            <w:hideMark/>
          </w:tcPr>
          <w:p w14:paraId="4F636A40" w14:textId="77777777" w:rsidR="00A92A24" w:rsidRPr="00A92A24" w:rsidRDefault="00A92A24" w:rsidP="00A92A24">
            <w:pPr>
              <w:spacing w:after="160"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Negative</w:t>
            </w:r>
          </w:p>
        </w:tc>
        <w:tc>
          <w:tcPr>
            <w:tcW w:w="0" w:type="auto"/>
            <w:shd w:val="clear" w:color="auto" w:fill="D0CECE" w:themeFill="background2" w:themeFillShade="E6"/>
            <w:hideMark/>
          </w:tcPr>
          <w:p w14:paraId="33F00C1E" w14:textId="39CD641C" w:rsidR="00A92A24" w:rsidRPr="00A92A24" w:rsidRDefault="00A92A24" w:rsidP="00A92A24">
            <w:pPr>
              <w:spacing w:after="160"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(p=.853)</w:t>
            </w:r>
          </w:p>
        </w:tc>
      </w:tr>
    </w:tbl>
    <w:p w14:paraId="4009795F" w14:textId="77777777" w:rsidR="00395FC2" w:rsidRDefault="00395FC2" w:rsidP="00A92A24">
      <w:pPr>
        <w:spacing w:line="360" w:lineRule="auto"/>
        <w:contextualSpacing/>
        <w:jc w:val="both"/>
        <w:rPr>
          <w:rFonts w:asciiTheme="majorBidi" w:hAnsiTheme="majorBidi" w:cstheme="majorBidi"/>
          <w:b/>
          <w:bCs/>
          <w:sz w:val="28"/>
          <w:szCs w:val="28"/>
        </w:rPr>
      </w:pPr>
    </w:p>
    <w:p w14:paraId="071120D4" w14:textId="77777777" w:rsidR="00395FC2" w:rsidRDefault="00395FC2" w:rsidP="00A92A24">
      <w:pPr>
        <w:spacing w:line="360" w:lineRule="auto"/>
        <w:contextualSpacing/>
        <w:jc w:val="both"/>
        <w:rPr>
          <w:rFonts w:asciiTheme="majorBidi" w:hAnsiTheme="majorBidi" w:cstheme="majorBidi"/>
          <w:b/>
          <w:bCs/>
          <w:sz w:val="28"/>
          <w:szCs w:val="28"/>
        </w:rPr>
      </w:pPr>
    </w:p>
    <w:p w14:paraId="22AE2807" w14:textId="77777777" w:rsidR="00395FC2" w:rsidRDefault="00395FC2" w:rsidP="00A92A24">
      <w:pPr>
        <w:spacing w:line="360" w:lineRule="auto"/>
        <w:contextualSpacing/>
        <w:jc w:val="both"/>
        <w:rPr>
          <w:rFonts w:asciiTheme="majorBidi" w:hAnsiTheme="majorBidi" w:cstheme="majorBidi"/>
          <w:b/>
          <w:bCs/>
          <w:sz w:val="28"/>
          <w:szCs w:val="28"/>
        </w:rPr>
      </w:pPr>
    </w:p>
    <w:p w14:paraId="1E121158" w14:textId="372507EF" w:rsidR="00A92A24" w:rsidRPr="00A92A24" w:rsidRDefault="00866AD5" w:rsidP="00A92A24">
      <w:pPr>
        <w:spacing w:line="360" w:lineRule="auto"/>
        <w:contextualSpacing/>
        <w:jc w:val="both"/>
        <w:rPr>
          <w:rFonts w:asciiTheme="majorBidi" w:hAnsiTheme="majorBidi" w:cstheme="majorBidi"/>
          <w:b/>
          <w:bCs/>
          <w:sz w:val="28"/>
          <w:szCs w:val="28"/>
        </w:rPr>
      </w:pPr>
      <w:r w:rsidRPr="00866AD5">
        <w:rPr>
          <w:rFonts w:asciiTheme="majorBidi" w:hAnsiTheme="majorBidi" w:cstheme="majorBidi"/>
          <w:b/>
          <w:bCs/>
          <w:sz w:val="28"/>
          <w:szCs w:val="28"/>
        </w:rPr>
        <w:lastRenderedPageBreak/>
        <w:t>4.5.2</w:t>
      </w:r>
      <w:r w:rsidR="00A92A24" w:rsidRPr="00A92A24">
        <w:rPr>
          <w:rFonts w:asciiTheme="majorBidi" w:hAnsiTheme="majorBidi" w:cstheme="majorBidi"/>
          <w:b/>
          <w:bCs/>
          <w:sz w:val="28"/>
          <w:szCs w:val="28"/>
        </w:rPr>
        <w:t xml:space="preserve"> Binary Logistic Regression Predicting Frequent ChatGPT Use</w:t>
      </w:r>
    </w:p>
    <w:p w14:paraId="36302A25" w14:textId="77777777" w:rsidR="00A92A24" w:rsidRPr="00A92A24" w:rsidRDefault="00A92A24" w:rsidP="00A92A24">
      <w:pPr>
        <w:spacing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A Binary Logistic Regression was conducted to identify predictors of being a Frequent ChatGPT User (n=236) versus an Infrequent User (n=59). The model was significant (χ</w:t>
      </w:r>
      <w:proofErr w:type="gramStart"/>
      <w:r w:rsidRPr="00A92A24">
        <w:rPr>
          <w:rFonts w:asciiTheme="majorBidi" w:hAnsiTheme="majorBidi" w:cstheme="majorBidi"/>
          <w:sz w:val="24"/>
          <w:szCs w:val="24"/>
        </w:rPr>
        <w:t>²(</w:t>
      </w:r>
      <w:proofErr w:type="gramEnd"/>
      <w:r w:rsidRPr="00A92A24">
        <w:rPr>
          <w:rFonts w:asciiTheme="majorBidi" w:hAnsiTheme="majorBidi" w:cstheme="majorBidi"/>
          <w:sz w:val="24"/>
          <w:szCs w:val="24"/>
        </w:rPr>
        <w:t>9)=35.915, p&lt;.001), explained 18.1% of variance (Nagelkerke R²), and correctly classified 82.0% of cases.</w:t>
      </w:r>
    </w:p>
    <w:p w14:paraId="70CDAAB9" w14:textId="77777777" w:rsidR="00A92A24" w:rsidRPr="00A92A24" w:rsidRDefault="00A92A24" w:rsidP="00A92A24">
      <w:pPr>
        <w:spacing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Significant Predictors:</w:t>
      </w:r>
    </w:p>
    <w:p w14:paraId="1D1B80E2" w14:textId="77777777" w:rsidR="00A92A24" w:rsidRPr="00A92A24" w:rsidRDefault="00A92A24" w:rsidP="00A92A24">
      <w:pPr>
        <w:numPr>
          <w:ilvl w:val="0"/>
          <w:numId w:val="15"/>
        </w:numPr>
        <w:spacing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Prior Knowledge (p&lt;.001, OR=7.113): More knowledgeable students were over 7 times more likely to be frequent users.</w:t>
      </w:r>
    </w:p>
    <w:p w14:paraId="432C1360" w14:textId="77777777" w:rsidR="00A92A24" w:rsidRPr="00A92A24" w:rsidRDefault="00A92A24" w:rsidP="00A92A24">
      <w:pPr>
        <w:numPr>
          <w:ilvl w:val="0"/>
          <w:numId w:val="15"/>
        </w:numPr>
        <w:spacing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Age (p=.010, OR=0.140): Older students were less likely to be frequent users.</w:t>
      </w:r>
    </w:p>
    <w:p w14:paraId="0CF02956" w14:textId="77777777" w:rsidR="00A92A24" w:rsidRPr="00A92A24" w:rsidRDefault="00A92A24" w:rsidP="00A92A24">
      <w:pPr>
        <w:numPr>
          <w:ilvl w:val="0"/>
          <w:numId w:val="15"/>
        </w:numPr>
        <w:spacing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Financial Challenges for Internet (p=.014, OR=0.435): Facing financial barriers reduced the odds of frequent use by ~56%.</w:t>
      </w:r>
    </w:p>
    <w:p w14:paraId="746E8B73" w14:textId="77777777" w:rsidR="00A92A24" w:rsidRPr="00A92A24" w:rsidRDefault="00A92A24" w:rsidP="00A92A24">
      <w:pPr>
        <w:numPr>
          <w:ilvl w:val="0"/>
          <w:numId w:val="15"/>
        </w:numPr>
        <w:spacing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Lecturer Encouragement (p=.036, OR=1.516): Higher encouragement increased odds of frequent usage by ~52%.</w:t>
      </w:r>
    </w:p>
    <w:p w14:paraId="57B3E9E8" w14:textId="18106BA8" w:rsidR="00675AA3" w:rsidRDefault="00A92A24" w:rsidP="007E2C45">
      <w:pPr>
        <w:spacing w:line="360" w:lineRule="auto"/>
        <w:contextualSpacing/>
        <w:jc w:val="both"/>
        <w:rPr>
          <w:rFonts w:asciiTheme="majorBidi" w:hAnsiTheme="majorBidi" w:cstheme="majorBidi"/>
          <w:sz w:val="24"/>
          <w:szCs w:val="24"/>
        </w:rPr>
      </w:pPr>
      <w:r w:rsidRPr="00A92A24">
        <w:rPr>
          <w:rFonts w:asciiTheme="majorBidi" w:hAnsiTheme="majorBidi" w:cstheme="majorBidi"/>
          <w:sz w:val="24"/>
          <w:szCs w:val="24"/>
        </w:rPr>
        <w:t>Gender, Year in Medical School, Family Income, University Guidance, and Institution Training did not significantly predict frequent use.</w:t>
      </w:r>
    </w:p>
    <w:p w14:paraId="25AF0846" w14:textId="5C6F5D05" w:rsidR="00783BF3" w:rsidRPr="00735FF6" w:rsidRDefault="00783BF3" w:rsidP="00735FF6">
      <w:pPr>
        <w:spacing w:line="360" w:lineRule="auto"/>
        <w:contextualSpacing/>
        <w:jc w:val="both"/>
        <w:rPr>
          <w:rFonts w:asciiTheme="majorBidi" w:hAnsiTheme="majorBidi" w:cstheme="majorBidi"/>
          <w:b/>
          <w:bCs/>
          <w:sz w:val="24"/>
          <w:szCs w:val="24"/>
        </w:rPr>
      </w:pPr>
      <w:r w:rsidRPr="00735FF6">
        <w:rPr>
          <w:rFonts w:asciiTheme="majorBidi" w:hAnsiTheme="majorBidi" w:cstheme="majorBidi"/>
          <w:b/>
          <w:bCs/>
          <w:sz w:val="24"/>
          <w:szCs w:val="24"/>
        </w:rPr>
        <w:t>Table</w:t>
      </w:r>
      <w:r w:rsidR="00735FF6" w:rsidRPr="00735FF6">
        <w:rPr>
          <w:rFonts w:asciiTheme="majorBidi" w:hAnsiTheme="majorBidi" w:cstheme="majorBidi"/>
          <w:b/>
          <w:bCs/>
          <w:sz w:val="24"/>
          <w:szCs w:val="24"/>
        </w:rPr>
        <w:t xml:space="preserve"> 1</w:t>
      </w:r>
      <w:r w:rsidR="00496B65">
        <w:rPr>
          <w:rFonts w:asciiTheme="majorBidi" w:hAnsiTheme="majorBidi" w:cstheme="majorBidi"/>
          <w:b/>
          <w:bCs/>
          <w:sz w:val="24"/>
          <w:szCs w:val="24"/>
        </w:rPr>
        <w:t>2</w:t>
      </w:r>
      <w:r w:rsidR="00735FF6" w:rsidRPr="00735FF6">
        <w:rPr>
          <w:rFonts w:asciiTheme="majorBidi" w:hAnsiTheme="majorBidi" w:cstheme="majorBidi"/>
          <w:b/>
          <w:bCs/>
          <w:sz w:val="24"/>
          <w:szCs w:val="24"/>
        </w:rPr>
        <w:t xml:space="preserve">: </w:t>
      </w:r>
      <w:r w:rsidR="00735FF6" w:rsidRPr="00735FF6">
        <w:rPr>
          <w:rFonts w:asciiTheme="majorBidi" w:hAnsiTheme="majorBidi" w:cstheme="majorBidi"/>
          <w:b/>
          <w:bCs/>
          <w:sz w:val="24"/>
          <w:szCs w:val="24"/>
        </w:rPr>
        <w:t>Binary Logistic Regression Predicting Frequent ChatGPT Use</w:t>
      </w:r>
    </w:p>
    <w:tbl>
      <w:tblPr>
        <w:tblStyle w:val="TableGrid"/>
        <w:tblW w:w="5000" w:type="pct"/>
        <w:tblLook w:val="04A0" w:firstRow="1" w:lastRow="0" w:firstColumn="1" w:lastColumn="0" w:noHBand="0" w:noVBand="1"/>
      </w:tblPr>
      <w:tblGrid>
        <w:gridCol w:w="2567"/>
        <w:gridCol w:w="1141"/>
        <w:gridCol w:w="2430"/>
        <w:gridCol w:w="3438"/>
      </w:tblGrid>
      <w:tr w:rsidR="00D25AB9" w:rsidRPr="00783BF3" w14:paraId="2737D6F2" w14:textId="77777777" w:rsidTr="00D25AB9">
        <w:tc>
          <w:tcPr>
            <w:tcW w:w="1340" w:type="pct"/>
            <w:shd w:val="clear" w:color="auto" w:fill="D0CECE" w:themeFill="background2" w:themeFillShade="E6"/>
            <w:hideMark/>
          </w:tcPr>
          <w:p w14:paraId="7E13F65D" w14:textId="77777777" w:rsidR="00783BF3" w:rsidRPr="00783BF3" w:rsidRDefault="00783BF3" w:rsidP="00783BF3">
            <w:pPr>
              <w:spacing w:after="160" w:line="360" w:lineRule="auto"/>
              <w:contextualSpacing/>
              <w:jc w:val="both"/>
              <w:rPr>
                <w:rFonts w:asciiTheme="majorBidi" w:hAnsiTheme="majorBidi" w:cstheme="majorBidi"/>
                <w:b/>
                <w:bCs/>
                <w:sz w:val="24"/>
                <w:szCs w:val="24"/>
              </w:rPr>
            </w:pPr>
            <w:r w:rsidRPr="00783BF3">
              <w:rPr>
                <w:rFonts w:asciiTheme="majorBidi" w:hAnsiTheme="majorBidi" w:cstheme="majorBidi"/>
                <w:b/>
                <w:bCs/>
                <w:sz w:val="24"/>
                <w:szCs w:val="24"/>
              </w:rPr>
              <w:t>Predictor Variable</w:t>
            </w:r>
          </w:p>
        </w:tc>
        <w:tc>
          <w:tcPr>
            <w:tcW w:w="596" w:type="pct"/>
            <w:shd w:val="clear" w:color="auto" w:fill="D0CECE" w:themeFill="background2" w:themeFillShade="E6"/>
            <w:hideMark/>
          </w:tcPr>
          <w:p w14:paraId="5EDF58DA" w14:textId="77777777" w:rsidR="00783BF3" w:rsidRPr="00783BF3" w:rsidRDefault="00783BF3" w:rsidP="00783BF3">
            <w:pPr>
              <w:spacing w:after="160" w:line="360" w:lineRule="auto"/>
              <w:contextualSpacing/>
              <w:jc w:val="both"/>
              <w:rPr>
                <w:rFonts w:asciiTheme="majorBidi" w:hAnsiTheme="majorBidi" w:cstheme="majorBidi"/>
                <w:b/>
                <w:bCs/>
                <w:sz w:val="24"/>
                <w:szCs w:val="24"/>
              </w:rPr>
            </w:pPr>
            <w:r w:rsidRPr="00783BF3">
              <w:rPr>
                <w:rFonts w:asciiTheme="majorBidi" w:hAnsiTheme="majorBidi" w:cstheme="majorBidi"/>
                <w:b/>
                <w:bCs/>
                <w:sz w:val="24"/>
                <w:szCs w:val="24"/>
              </w:rPr>
              <w:t>p-value</w:t>
            </w:r>
          </w:p>
        </w:tc>
        <w:tc>
          <w:tcPr>
            <w:tcW w:w="1269" w:type="pct"/>
            <w:shd w:val="clear" w:color="auto" w:fill="D0CECE" w:themeFill="background2" w:themeFillShade="E6"/>
            <w:hideMark/>
          </w:tcPr>
          <w:p w14:paraId="396081D5" w14:textId="77777777" w:rsidR="00783BF3" w:rsidRPr="00783BF3" w:rsidRDefault="00783BF3" w:rsidP="00783BF3">
            <w:pPr>
              <w:spacing w:after="160" w:line="360" w:lineRule="auto"/>
              <w:contextualSpacing/>
              <w:jc w:val="both"/>
              <w:rPr>
                <w:rFonts w:asciiTheme="majorBidi" w:hAnsiTheme="majorBidi" w:cstheme="majorBidi"/>
                <w:b/>
                <w:bCs/>
                <w:sz w:val="24"/>
                <w:szCs w:val="24"/>
              </w:rPr>
            </w:pPr>
            <w:r w:rsidRPr="00783BF3">
              <w:rPr>
                <w:rFonts w:asciiTheme="majorBidi" w:hAnsiTheme="majorBidi" w:cstheme="majorBidi"/>
                <w:b/>
                <w:bCs/>
                <w:sz w:val="24"/>
                <w:szCs w:val="24"/>
              </w:rPr>
              <w:t>Odds Ratio (Exp(B))</w:t>
            </w:r>
          </w:p>
        </w:tc>
        <w:tc>
          <w:tcPr>
            <w:tcW w:w="1795" w:type="pct"/>
            <w:shd w:val="clear" w:color="auto" w:fill="D0CECE" w:themeFill="background2" w:themeFillShade="E6"/>
            <w:hideMark/>
          </w:tcPr>
          <w:p w14:paraId="46618BAA" w14:textId="77777777" w:rsidR="00783BF3" w:rsidRPr="00783BF3" w:rsidRDefault="00783BF3" w:rsidP="00783BF3">
            <w:pPr>
              <w:spacing w:after="160" w:line="360" w:lineRule="auto"/>
              <w:contextualSpacing/>
              <w:jc w:val="both"/>
              <w:rPr>
                <w:rFonts w:asciiTheme="majorBidi" w:hAnsiTheme="majorBidi" w:cstheme="majorBidi"/>
                <w:b/>
                <w:bCs/>
                <w:sz w:val="24"/>
                <w:szCs w:val="24"/>
              </w:rPr>
            </w:pPr>
            <w:r w:rsidRPr="00783BF3">
              <w:rPr>
                <w:rFonts w:asciiTheme="majorBidi" w:hAnsiTheme="majorBidi" w:cstheme="majorBidi"/>
                <w:b/>
                <w:bCs/>
                <w:sz w:val="24"/>
                <w:szCs w:val="24"/>
              </w:rPr>
              <w:t>Interpretation</w:t>
            </w:r>
          </w:p>
        </w:tc>
      </w:tr>
      <w:tr w:rsidR="00D25AB9" w:rsidRPr="00783BF3" w14:paraId="0EE130F8" w14:textId="77777777" w:rsidTr="00D25AB9">
        <w:tc>
          <w:tcPr>
            <w:tcW w:w="1340" w:type="pct"/>
            <w:hideMark/>
          </w:tcPr>
          <w:p w14:paraId="243DC1C1" w14:textId="77777777" w:rsidR="00783BF3" w:rsidRPr="00783BF3" w:rsidRDefault="00783BF3" w:rsidP="00783BF3">
            <w:pPr>
              <w:spacing w:after="160" w:line="360" w:lineRule="auto"/>
              <w:contextualSpacing/>
              <w:jc w:val="both"/>
              <w:rPr>
                <w:rFonts w:asciiTheme="majorBidi" w:hAnsiTheme="majorBidi" w:cstheme="majorBidi"/>
                <w:sz w:val="24"/>
                <w:szCs w:val="24"/>
              </w:rPr>
            </w:pPr>
            <w:r w:rsidRPr="00783BF3">
              <w:rPr>
                <w:rFonts w:asciiTheme="majorBidi" w:hAnsiTheme="majorBidi" w:cstheme="majorBidi"/>
                <w:sz w:val="24"/>
                <w:szCs w:val="24"/>
              </w:rPr>
              <w:t>Prior Knowledge</w:t>
            </w:r>
          </w:p>
        </w:tc>
        <w:tc>
          <w:tcPr>
            <w:tcW w:w="596" w:type="pct"/>
            <w:hideMark/>
          </w:tcPr>
          <w:p w14:paraId="703ED9A9" w14:textId="77777777" w:rsidR="00783BF3" w:rsidRPr="00783BF3" w:rsidRDefault="00783BF3" w:rsidP="00783BF3">
            <w:pPr>
              <w:spacing w:after="160" w:line="360" w:lineRule="auto"/>
              <w:contextualSpacing/>
              <w:jc w:val="both"/>
              <w:rPr>
                <w:rFonts w:asciiTheme="majorBidi" w:hAnsiTheme="majorBidi" w:cstheme="majorBidi"/>
                <w:sz w:val="24"/>
                <w:szCs w:val="24"/>
              </w:rPr>
            </w:pPr>
            <w:r w:rsidRPr="00783BF3">
              <w:rPr>
                <w:rFonts w:asciiTheme="majorBidi" w:hAnsiTheme="majorBidi" w:cstheme="majorBidi"/>
                <w:sz w:val="24"/>
                <w:szCs w:val="24"/>
              </w:rPr>
              <w:t>&lt;.001</w:t>
            </w:r>
          </w:p>
        </w:tc>
        <w:tc>
          <w:tcPr>
            <w:tcW w:w="1269" w:type="pct"/>
            <w:hideMark/>
          </w:tcPr>
          <w:p w14:paraId="36310C5A" w14:textId="77777777" w:rsidR="00783BF3" w:rsidRPr="00783BF3" w:rsidRDefault="00783BF3" w:rsidP="00783BF3">
            <w:pPr>
              <w:spacing w:after="160" w:line="360" w:lineRule="auto"/>
              <w:contextualSpacing/>
              <w:jc w:val="both"/>
              <w:rPr>
                <w:rFonts w:asciiTheme="majorBidi" w:hAnsiTheme="majorBidi" w:cstheme="majorBidi"/>
                <w:sz w:val="24"/>
                <w:szCs w:val="24"/>
              </w:rPr>
            </w:pPr>
            <w:r w:rsidRPr="00783BF3">
              <w:rPr>
                <w:rFonts w:asciiTheme="majorBidi" w:hAnsiTheme="majorBidi" w:cstheme="majorBidi"/>
                <w:sz w:val="24"/>
                <w:szCs w:val="24"/>
              </w:rPr>
              <w:t>7.113</w:t>
            </w:r>
          </w:p>
        </w:tc>
        <w:tc>
          <w:tcPr>
            <w:tcW w:w="1795" w:type="pct"/>
            <w:hideMark/>
          </w:tcPr>
          <w:p w14:paraId="12B3982A" w14:textId="77777777" w:rsidR="00783BF3" w:rsidRPr="00783BF3" w:rsidRDefault="00783BF3" w:rsidP="00783BF3">
            <w:pPr>
              <w:spacing w:after="160" w:line="360" w:lineRule="auto"/>
              <w:contextualSpacing/>
              <w:jc w:val="both"/>
              <w:rPr>
                <w:rFonts w:asciiTheme="majorBidi" w:hAnsiTheme="majorBidi" w:cstheme="majorBidi"/>
                <w:sz w:val="24"/>
                <w:szCs w:val="24"/>
              </w:rPr>
            </w:pPr>
            <w:r w:rsidRPr="00783BF3">
              <w:rPr>
                <w:rFonts w:asciiTheme="majorBidi" w:hAnsiTheme="majorBidi" w:cstheme="majorBidi"/>
                <w:sz w:val="24"/>
                <w:szCs w:val="24"/>
              </w:rPr>
              <w:t>More knowledgeable students are &gt;7× more likely to be frequent users</w:t>
            </w:r>
          </w:p>
        </w:tc>
      </w:tr>
      <w:tr w:rsidR="00D25AB9" w:rsidRPr="00783BF3" w14:paraId="31139142" w14:textId="77777777" w:rsidTr="00D25AB9">
        <w:tc>
          <w:tcPr>
            <w:tcW w:w="1340" w:type="pct"/>
            <w:shd w:val="clear" w:color="auto" w:fill="D0CECE" w:themeFill="background2" w:themeFillShade="E6"/>
            <w:hideMark/>
          </w:tcPr>
          <w:p w14:paraId="702045ED" w14:textId="77777777" w:rsidR="00783BF3" w:rsidRPr="00783BF3" w:rsidRDefault="00783BF3" w:rsidP="00783BF3">
            <w:pPr>
              <w:spacing w:after="160" w:line="360" w:lineRule="auto"/>
              <w:contextualSpacing/>
              <w:jc w:val="both"/>
              <w:rPr>
                <w:rFonts w:asciiTheme="majorBidi" w:hAnsiTheme="majorBidi" w:cstheme="majorBidi"/>
                <w:sz w:val="24"/>
                <w:szCs w:val="24"/>
              </w:rPr>
            </w:pPr>
            <w:r w:rsidRPr="00783BF3">
              <w:rPr>
                <w:rFonts w:asciiTheme="majorBidi" w:hAnsiTheme="majorBidi" w:cstheme="majorBidi"/>
                <w:sz w:val="24"/>
                <w:szCs w:val="24"/>
              </w:rPr>
              <w:t>Age</w:t>
            </w:r>
          </w:p>
        </w:tc>
        <w:tc>
          <w:tcPr>
            <w:tcW w:w="596" w:type="pct"/>
            <w:shd w:val="clear" w:color="auto" w:fill="D0CECE" w:themeFill="background2" w:themeFillShade="E6"/>
            <w:hideMark/>
          </w:tcPr>
          <w:p w14:paraId="212778E8" w14:textId="77777777" w:rsidR="00783BF3" w:rsidRPr="00783BF3" w:rsidRDefault="00783BF3" w:rsidP="00783BF3">
            <w:pPr>
              <w:spacing w:after="160" w:line="360" w:lineRule="auto"/>
              <w:contextualSpacing/>
              <w:jc w:val="both"/>
              <w:rPr>
                <w:rFonts w:asciiTheme="majorBidi" w:hAnsiTheme="majorBidi" w:cstheme="majorBidi"/>
                <w:sz w:val="24"/>
                <w:szCs w:val="24"/>
              </w:rPr>
            </w:pPr>
            <w:r w:rsidRPr="00783BF3">
              <w:rPr>
                <w:rFonts w:asciiTheme="majorBidi" w:hAnsiTheme="majorBidi" w:cstheme="majorBidi"/>
                <w:sz w:val="24"/>
                <w:szCs w:val="24"/>
              </w:rPr>
              <w:t>.010</w:t>
            </w:r>
          </w:p>
        </w:tc>
        <w:tc>
          <w:tcPr>
            <w:tcW w:w="1269" w:type="pct"/>
            <w:shd w:val="clear" w:color="auto" w:fill="D0CECE" w:themeFill="background2" w:themeFillShade="E6"/>
            <w:hideMark/>
          </w:tcPr>
          <w:p w14:paraId="02560DAA" w14:textId="77777777" w:rsidR="00783BF3" w:rsidRPr="00783BF3" w:rsidRDefault="00783BF3" w:rsidP="00783BF3">
            <w:pPr>
              <w:spacing w:after="160" w:line="360" w:lineRule="auto"/>
              <w:contextualSpacing/>
              <w:jc w:val="both"/>
              <w:rPr>
                <w:rFonts w:asciiTheme="majorBidi" w:hAnsiTheme="majorBidi" w:cstheme="majorBidi"/>
                <w:sz w:val="24"/>
                <w:szCs w:val="24"/>
              </w:rPr>
            </w:pPr>
            <w:r w:rsidRPr="00783BF3">
              <w:rPr>
                <w:rFonts w:asciiTheme="majorBidi" w:hAnsiTheme="majorBidi" w:cstheme="majorBidi"/>
                <w:sz w:val="24"/>
                <w:szCs w:val="24"/>
              </w:rPr>
              <w:t>0.140</w:t>
            </w:r>
          </w:p>
        </w:tc>
        <w:tc>
          <w:tcPr>
            <w:tcW w:w="1795" w:type="pct"/>
            <w:shd w:val="clear" w:color="auto" w:fill="D0CECE" w:themeFill="background2" w:themeFillShade="E6"/>
            <w:hideMark/>
          </w:tcPr>
          <w:p w14:paraId="3A56DAC5" w14:textId="77777777" w:rsidR="00783BF3" w:rsidRPr="00783BF3" w:rsidRDefault="00783BF3" w:rsidP="00783BF3">
            <w:pPr>
              <w:spacing w:after="160" w:line="360" w:lineRule="auto"/>
              <w:contextualSpacing/>
              <w:jc w:val="both"/>
              <w:rPr>
                <w:rFonts w:asciiTheme="majorBidi" w:hAnsiTheme="majorBidi" w:cstheme="majorBidi"/>
                <w:sz w:val="24"/>
                <w:szCs w:val="24"/>
              </w:rPr>
            </w:pPr>
            <w:r w:rsidRPr="00783BF3">
              <w:rPr>
                <w:rFonts w:asciiTheme="majorBidi" w:hAnsiTheme="majorBidi" w:cstheme="majorBidi"/>
                <w:sz w:val="24"/>
                <w:szCs w:val="24"/>
              </w:rPr>
              <w:t>Older students are less likely to be frequent users</w:t>
            </w:r>
          </w:p>
        </w:tc>
      </w:tr>
      <w:tr w:rsidR="00D25AB9" w:rsidRPr="00783BF3" w14:paraId="4A0A92A0" w14:textId="77777777" w:rsidTr="00D25AB9">
        <w:tc>
          <w:tcPr>
            <w:tcW w:w="1340" w:type="pct"/>
            <w:hideMark/>
          </w:tcPr>
          <w:p w14:paraId="56B86BB7" w14:textId="77777777" w:rsidR="00783BF3" w:rsidRPr="00783BF3" w:rsidRDefault="00783BF3" w:rsidP="00783BF3">
            <w:pPr>
              <w:spacing w:after="160" w:line="360" w:lineRule="auto"/>
              <w:contextualSpacing/>
              <w:jc w:val="both"/>
              <w:rPr>
                <w:rFonts w:asciiTheme="majorBidi" w:hAnsiTheme="majorBidi" w:cstheme="majorBidi"/>
                <w:sz w:val="24"/>
                <w:szCs w:val="24"/>
              </w:rPr>
            </w:pPr>
            <w:r w:rsidRPr="00783BF3">
              <w:rPr>
                <w:rFonts w:asciiTheme="majorBidi" w:hAnsiTheme="majorBidi" w:cstheme="majorBidi"/>
                <w:sz w:val="24"/>
                <w:szCs w:val="24"/>
              </w:rPr>
              <w:t>Financial Challenges for Internet</w:t>
            </w:r>
          </w:p>
        </w:tc>
        <w:tc>
          <w:tcPr>
            <w:tcW w:w="596" w:type="pct"/>
            <w:hideMark/>
          </w:tcPr>
          <w:p w14:paraId="7C09240B" w14:textId="77777777" w:rsidR="00783BF3" w:rsidRPr="00783BF3" w:rsidRDefault="00783BF3" w:rsidP="00783BF3">
            <w:pPr>
              <w:spacing w:after="160" w:line="360" w:lineRule="auto"/>
              <w:contextualSpacing/>
              <w:jc w:val="both"/>
              <w:rPr>
                <w:rFonts w:asciiTheme="majorBidi" w:hAnsiTheme="majorBidi" w:cstheme="majorBidi"/>
                <w:sz w:val="24"/>
                <w:szCs w:val="24"/>
              </w:rPr>
            </w:pPr>
            <w:r w:rsidRPr="00783BF3">
              <w:rPr>
                <w:rFonts w:asciiTheme="majorBidi" w:hAnsiTheme="majorBidi" w:cstheme="majorBidi"/>
                <w:sz w:val="24"/>
                <w:szCs w:val="24"/>
              </w:rPr>
              <w:t>.014</w:t>
            </w:r>
          </w:p>
        </w:tc>
        <w:tc>
          <w:tcPr>
            <w:tcW w:w="1269" w:type="pct"/>
            <w:hideMark/>
          </w:tcPr>
          <w:p w14:paraId="05B8AEAA" w14:textId="77777777" w:rsidR="00783BF3" w:rsidRPr="00783BF3" w:rsidRDefault="00783BF3" w:rsidP="00783BF3">
            <w:pPr>
              <w:spacing w:after="160" w:line="360" w:lineRule="auto"/>
              <w:contextualSpacing/>
              <w:jc w:val="both"/>
              <w:rPr>
                <w:rFonts w:asciiTheme="majorBidi" w:hAnsiTheme="majorBidi" w:cstheme="majorBidi"/>
                <w:sz w:val="24"/>
                <w:szCs w:val="24"/>
              </w:rPr>
            </w:pPr>
            <w:r w:rsidRPr="00783BF3">
              <w:rPr>
                <w:rFonts w:asciiTheme="majorBidi" w:hAnsiTheme="majorBidi" w:cstheme="majorBidi"/>
                <w:sz w:val="24"/>
                <w:szCs w:val="24"/>
              </w:rPr>
              <w:t>0.435</w:t>
            </w:r>
          </w:p>
        </w:tc>
        <w:tc>
          <w:tcPr>
            <w:tcW w:w="1795" w:type="pct"/>
            <w:hideMark/>
          </w:tcPr>
          <w:p w14:paraId="19115C31" w14:textId="77777777" w:rsidR="00783BF3" w:rsidRPr="00783BF3" w:rsidRDefault="00783BF3" w:rsidP="00783BF3">
            <w:pPr>
              <w:spacing w:after="160" w:line="360" w:lineRule="auto"/>
              <w:contextualSpacing/>
              <w:jc w:val="both"/>
              <w:rPr>
                <w:rFonts w:asciiTheme="majorBidi" w:hAnsiTheme="majorBidi" w:cstheme="majorBidi"/>
                <w:sz w:val="24"/>
                <w:szCs w:val="24"/>
              </w:rPr>
            </w:pPr>
            <w:r w:rsidRPr="00783BF3">
              <w:rPr>
                <w:rFonts w:asciiTheme="majorBidi" w:hAnsiTheme="majorBidi" w:cstheme="majorBidi"/>
                <w:sz w:val="24"/>
                <w:szCs w:val="24"/>
              </w:rPr>
              <w:t>Facing financial barriers reduces odds by ~56%</w:t>
            </w:r>
          </w:p>
        </w:tc>
      </w:tr>
      <w:tr w:rsidR="00D25AB9" w:rsidRPr="00783BF3" w14:paraId="6BB3EA95" w14:textId="77777777" w:rsidTr="00D25AB9">
        <w:tc>
          <w:tcPr>
            <w:tcW w:w="1340" w:type="pct"/>
            <w:shd w:val="clear" w:color="auto" w:fill="D0CECE" w:themeFill="background2" w:themeFillShade="E6"/>
            <w:hideMark/>
          </w:tcPr>
          <w:p w14:paraId="12A7E144" w14:textId="77777777" w:rsidR="00783BF3" w:rsidRPr="00783BF3" w:rsidRDefault="00783BF3" w:rsidP="00783BF3">
            <w:pPr>
              <w:spacing w:after="160" w:line="360" w:lineRule="auto"/>
              <w:contextualSpacing/>
              <w:jc w:val="both"/>
              <w:rPr>
                <w:rFonts w:asciiTheme="majorBidi" w:hAnsiTheme="majorBidi" w:cstheme="majorBidi"/>
                <w:sz w:val="24"/>
                <w:szCs w:val="24"/>
              </w:rPr>
            </w:pPr>
            <w:r w:rsidRPr="00783BF3">
              <w:rPr>
                <w:rFonts w:asciiTheme="majorBidi" w:hAnsiTheme="majorBidi" w:cstheme="majorBidi"/>
                <w:sz w:val="24"/>
                <w:szCs w:val="24"/>
              </w:rPr>
              <w:t>Lecturer Encouragement</w:t>
            </w:r>
          </w:p>
        </w:tc>
        <w:tc>
          <w:tcPr>
            <w:tcW w:w="596" w:type="pct"/>
            <w:shd w:val="clear" w:color="auto" w:fill="D0CECE" w:themeFill="background2" w:themeFillShade="E6"/>
            <w:hideMark/>
          </w:tcPr>
          <w:p w14:paraId="4D7998B6" w14:textId="77777777" w:rsidR="00783BF3" w:rsidRPr="00783BF3" w:rsidRDefault="00783BF3" w:rsidP="00783BF3">
            <w:pPr>
              <w:spacing w:after="160" w:line="360" w:lineRule="auto"/>
              <w:contextualSpacing/>
              <w:jc w:val="both"/>
              <w:rPr>
                <w:rFonts w:asciiTheme="majorBidi" w:hAnsiTheme="majorBidi" w:cstheme="majorBidi"/>
                <w:sz w:val="24"/>
                <w:szCs w:val="24"/>
              </w:rPr>
            </w:pPr>
            <w:r w:rsidRPr="00783BF3">
              <w:rPr>
                <w:rFonts w:asciiTheme="majorBidi" w:hAnsiTheme="majorBidi" w:cstheme="majorBidi"/>
                <w:sz w:val="24"/>
                <w:szCs w:val="24"/>
              </w:rPr>
              <w:t>.036</w:t>
            </w:r>
          </w:p>
        </w:tc>
        <w:tc>
          <w:tcPr>
            <w:tcW w:w="1269" w:type="pct"/>
            <w:shd w:val="clear" w:color="auto" w:fill="D0CECE" w:themeFill="background2" w:themeFillShade="E6"/>
            <w:hideMark/>
          </w:tcPr>
          <w:p w14:paraId="4CE461FF" w14:textId="77777777" w:rsidR="00783BF3" w:rsidRPr="00783BF3" w:rsidRDefault="00783BF3" w:rsidP="00783BF3">
            <w:pPr>
              <w:spacing w:after="160" w:line="360" w:lineRule="auto"/>
              <w:contextualSpacing/>
              <w:jc w:val="both"/>
              <w:rPr>
                <w:rFonts w:asciiTheme="majorBidi" w:hAnsiTheme="majorBidi" w:cstheme="majorBidi"/>
                <w:sz w:val="24"/>
                <w:szCs w:val="24"/>
              </w:rPr>
            </w:pPr>
            <w:r w:rsidRPr="00783BF3">
              <w:rPr>
                <w:rFonts w:asciiTheme="majorBidi" w:hAnsiTheme="majorBidi" w:cstheme="majorBidi"/>
                <w:sz w:val="24"/>
                <w:szCs w:val="24"/>
              </w:rPr>
              <w:t>1.516</w:t>
            </w:r>
          </w:p>
        </w:tc>
        <w:tc>
          <w:tcPr>
            <w:tcW w:w="1795" w:type="pct"/>
            <w:shd w:val="clear" w:color="auto" w:fill="D0CECE" w:themeFill="background2" w:themeFillShade="E6"/>
            <w:hideMark/>
          </w:tcPr>
          <w:p w14:paraId="70905258" w14:textId="77777777" w:rsidR="00783BF3" w:rsidRPr="00783BF3" w:rsidRDefault="00783BF3" w:rsidP="00783BF3">
            <w:pPr>
              <w:spacing w:after="160" w:line="360" w:lineRule="auto"/>
              <w:contextualSpacing/>
              <w:jc w:val="both"/>
              <w:rPr>
                <w:rFonts w:asciiTheme="majorBidi" w:hAnsiTheme="majorBidi" w:cstheme="majorBidi"/>
                <w:sz w:val="24"/>
                <w:szCs w:val="24"/>
              </w:rPr>
            </w:pPr>
            <w:r w:rsidRPr="00783BF3">
              <w:rPr>
                <w:rFonts w:asciiTheme="majorBidi" w:hAnsiTheme="majorBidi" w:cstheme="majorBidi"/>
                <w:sz w:val="24"/>
                <w:szCs w:val="24"/>
              </w:rPr>
              <w:t>Higher encouragement increases odds by ~52%</w:t>
            </w:r>
          </w:p>
        </w:tc>
      </w:tr>
    </w:tbl>
    <w:p w14:paraId="3CFED0E4" w14:textId="41551E6F" w:rsidR="004B25B1" w:rsidRPr="00033407" w:rsidRDefault="00033407" w:rsidP="003B221C">
      <w:pPr>
        <w:spacing w:line="360" w:lineRule="auto"/>
        <w:contextualSpacing/>
        <w:jc w:val="both"/>
        <w:rPr>
          <w:rFonts w:asciiTheme="majorBidi" w:hAnsiTheme="majorBidi" w:cstheme="majorBidi"/>
          <w:b/>
          <w:bCs/>
          <w:sz w:val="28"/>
          <w:szCs w:val="28"/>
        </w:rPr>
      </w:pPr>
      <w:r w:rsidRPr="00033407">
        <w:rPr>
          <w:rFonts w:asciiTheme="majorBidi" w:hAnsiTheme="majorBidi" w:cstheme="majorBidi"/>
          <w:b/>
          <w:bCs/>
          <w:sz w:val="28"/>
          <w:szCs w:val="28"/>
        </w:rPr>
        <w:t>Summary of key findings:</w:t>
      </w:r>
    </w:p>
    <w:p w14:paraId="022924E6" w14:textId="77777777" w:rsidR="00033407" w:rsidRDefault="00033407" w:rsidP="00033407">
      <w:pPr>
        <w:spacing w:line="360" w:lineRule="auto"/>
        <w:contextualSpacing/>
        <w:jc w:val="both"/>
        <w:rPr>
          <w:rFonts w:asciiTheme="majorBidi" w:hAnsiTheme="majorBidi" w:cstheme="majorBidi"/>
          <w:sz w:val="24"/>
          <w:szCs w:val="24"/>
        </w:rPr>
      </w:pPr>
      <w:r w:rsidRPr="00033407">
        <w:rPr>
          <w:rFonts w:asciiTheme="majorBidi" w:hAnsiTheme="majorBidi" w:cstheme="majorBidi"/>
          <w:sz w:val="24"/>
          <w:szCs w:val="24"/>
        </w:rPr>
        <w:t>The study found that medical students generally view ChatGPT positively and are highly integrated users, with several key factors driving their use and perception.</w:t>
      </w:r>
    </w:p>
    <w:p w14:paraId="5B7D9FB8" w14:textId="77777777" w:rsidR="00D83373" w:rsidRDefault="00D83373" w:rsidP="00033407">
      <w:pPr>
        <w:spacing w:line="360" w:lineRule="auto"/>
        <w:contextualSpacing/>
        <w:jc w:val="both"/>
        <w:rPr>
          <w:rFonts w:asciiTheme="majorBidi" w:hAnsiTheme="majorBidi" w:cstheme="majorBidi"/>
          <w:sz w:val="24"/>
          <w:szCs w:val="24"/>
        </w:rPr>
      </w:pPr>
    </w:p>
    <w:p w14:paraId="304482D5" w14:textId="77777777" w:rsidR="00D83373" w:rsidRDefault="00D83373" w:rsidP="00033407">
      <w:pPr>
        <w:spacing w:line="360" w:lineRule="auto"/>
        <w:contextualSpacing/>
        <w:jc w:val="both"/>
        <w:rPr>
          <w:rFonts w:asciiTheme="majorBidi" w:hAnsiTheme="majorBidi" w:cstheme="majorBidi"/>
          <w:sz w:val="24"/>
          <w:szCs w:val="24"/>
        </w:rPr>
      </w:pPr>
    </w:p>
    <w:p w14:paraId="12DD0CC0" w14:textId="77777777" w:rsidR="00D83373" w:rsidRPr="00033407" w:rsidRDefault="00D83373" w:rsidP="00033407">
      <w:pPr>
        <w:spacing w:line="360" w:lineRule="auto"/>
        <w:contextualSpacing/>
        <w:jc w:val="both"/>
        <w:rPr>
          <w:rFonts w:asciiTheme="majorBidi" w:hAnsiTheme="majorBidi" w:cstheme="majorBidi"/>
          <w:sz w:val="24"/>
          <w:szCs w:val="24"/>
        </w:rPr>
      </w:pPr>
    </w:p>
    <w:p w14:paraId="7F7931B1" w14:textId="77777777" w:rsidR="00033407" w:rsidRPr="00345A18" w:rsidRDefault="00033407" w:rsidP="00033407">
      <w:pPr>
        <w:spacing w:line="360" w:lineRule="auto"/>
        <w:contextualSpacing/>
        <w:jc w:val="both"/>
        <w:rPr>
          <w:rFonts w:asciiTheme="majorBidi" w:hAnsiTheme="majorBidi" w:cstheme="majorBidi"/>
          <w:b/>
          <w:bCs/>
          <w:sz w:val="28"/>
          <w:szCs w:val="28"/>
        </w:rPr>
      </w:pPr>
      <w:r w:rsidRPr="00345A18">
        <w:rPr>
          <w:rFonts w:asciiTheme="majorBidi" w:hAnsiTheme="majorBidi" w:cstheme="majorBidi"/>
          <w:b/>
          <w:bCs/>
          <w:sz w:val="28"/>
          <w:szCs w:val="28"/>
        </w:rPr>
        <w:lastRenderedPageBreak/>
        <w:t>Student Profile and Usage Patterns</w:t>
      </w:r>
    </w:p>
    <w:p w14:paraId="67743E99" w14:textId="3D99CAFB" w:rsidR="00033407" w:rsidRPr="00033407" w:rsidRDefault="00033407" w:rsidP="00033407">
      <w:pPr>
        <w:numPr>
          <w:ilvl w:val="0"/>
          <w:numId w:val="11"/>
        </w:numPr>
        <w:spacing w:line="360" w:lineRule="auto"/>
        <w:contextualSpacing/>
        <w:jc w:val="both"/>
        <w:rPr>
          <w:rFonts w:asciiTheme="majorBidi" w:hAnsiTheme="majorBidi" w:cstheme="majorBidi"/>
          <w:sz w:val="24"/>
          <w:szCs w:val="24"/>
        </w:rPr>
      </w:pPr>
      <w:r w:rsidRPr="00033407">
        <w:rPr>
          <w:rFonts w:asciiTheme="majorBidi" w:hAnsiTheme="majorBidi" w:cstheme="majorBidi"/>
          <w:b/>
          <w:bCs/>
          <w:sz w:val="24"/>
          <w:szCs w:val="24"/>
        </w:rPr>
        <w:t>High Familiarity and Positive View:</w:t>
      </w:r>
      <w:r w:rsidRPr="00033407">
        <w:rPr>
          <w:rFonts w:asciiTheme="majorBidi" w:hAnsiTheme="majorBidi" w:cstheme="majorBidi"/>
          <w:sz w:val="24"/>
          <w:szCs w:val="24"/>
        </w:rPr>
        <w:t xml:space="preserve"> </w:t>
      </w:r>
      <w:r w:rsidRPr="00F201B1">
        <w:rPr>
          <w:rFonts w:asciiTheme="majorBidi" w:hAnsiTheme="majorBidi" w:cstheme="majorBidi"/>
          <w:sz w:val="24"/>
          <w:szCs w:val="24"/>
        </w:rPr>
        <w:t xml:space="preserve">Students were overwhelmingly familiar with ChatGPT before the study. Their collective opinion was that the tool provides an overall positive benefit to their </w:t>
      </w:r>
      <w:r w:rsidR="00F201B1" w:rsidRPr="00F201B1">
        <w:rPr>
          <w:rFonts w:asciiTheme="majorBidi" w:hAnsiTheme="majorBidi" w:cstheme="majorBidi"/>
          <w:sz w:val="24"/>
          <w:szCs w:val="24"/>
        </w:rPr>
        <w:t>perceived academic benefit</w:t>
      </w:r>
      <w:r w:rsidRPr="00F201B1">
        <w:rPr>
          <w:rFonts w:asciiTheme="majorBidi" w:hAnsiTheme="majorBidi" w:cstheme="majorBidi"/>
          <w:sz w:val="24"/>
          <w:szCs w:val="24"/>
        </w:rPr>
        <w:t>.</w:t>
      </w:r>
    </w:p>
    <w:p w14:paraId="719268B1" w14:textId="77777777" w:rsidR="00033407" w:rsidRPr="00033407" w:rsidRDefault="00033407" w:rsidP="00033407">
      <w:pPr>
        <w:numPr>
          <w:ilvl w:val="0"/>
          <w:numId w:val="11"/>
        </w:numPr>
        <w:spacing w:line="360" w:lineRule="auto"/>
        <w:contextualSpacing/>
        <w:jc w:val="both"/>
        <w:rPr>
          <w:rFonts w:asciiTheme="majorBidi" w:hAnsiTheme="majorBidi" w:cstheme="majorBidi"/>
          <w:sz w:val="24"/>
          <w:szCs w:val="24"/>
        </w:rPr>
      </w:pPr>
      <w:r w:rsidRPr="00033407">
        <w:rPr>
          <w:rFonts w:asciiTheme="majorBidi" w:hAnsiTheme="majorBidi" w:cstheme="majorBidi"/>
          <w:b/>
          <w:bCs/>
          <w:sz w:val="24"/>
          <w:szCs w:val="24"/>
        </w:rPr>
        <w:t>High Frequency of Use:</w:t>
      </w:r>
      <w:r w:rsidRPr="00033407">
        <w:rPr>
          <w:rFonts w:asciiTheme="majorBidi" w:hAnsiTheme="majorBidi" w:cstheme="majorBidi"/>
          <w:sz w:val="24"/>
          <w:szCs w:val="24"/>
        </w:rPr>
        <w:t xml:space="preserve"> </w:t>
      </w:r>
      <w:r w:rsidRPr="00F201B1">
        <w:rPr>
          <w:rFonts w:asciiTheme="majorBidi" w:hAnsiTheme="majorBidi" w:cstheme="majorBidi"/>
          <w:sz w:val="24"/>
          <w:szCs w:val="24"/>
        </w:rPr>
        <w:t>Usage was common and intense: four out of five students reported being a frequent user (using it daily or several times a week).</w:t>
      </w:r>
    </w:p>
    <w:p w14:paraId="18C74AD6" w14:textId="77777777" w:rsidR="00033407" w:rsidRPr="00033407" w:rsidRDefault="00033407" w:rsidP="00033407">
      <w:pPr>
        <w:numPr>
          <w:ilvl w:val="0"/>
          <w:numId w:val="11"/>
        </w:numPr>
        <w:spacing w:line="360" w:lineRule="auto"/>
        <w:contextualSpacing/>
        <w:jc w:val="both"/>
        <w:rPr>
          <w:rFonts w:asciiTheme="majorBidi" w:hAnsiTheme="majorBidi" w:cstheme="majorBidi"/>
          <w:sz w:val="24"/>
          <w:szCs w:val="24"/>
        </w:rPr>
      </w:pPr>
      <w:r w:rsidRPr="00033407">
        <w:rPr>
          <w:rFonts w:asciiTheme="majorBidi" w:hAnsiTheme="majorBidi" w:cstheme="majorBidi"/>
          <w:b/>
          <w:bCs/>
          <w:sz w:val="24"/>
          <w:szCs w:val="24"/>
        </w:rPr>
        <w:t>Minimal Institutional Support:</w:t>
      </w:r>
      <w:r w:rsidRPr="00033407">
        <w:rPr>
          <w:rFonts w:asciiTheme="majorBidi" w:hAnsiTheme="majorBidi" w:cstheme="majorBidi"/>
          <w:sz w:val="24"/>
          <w:szCs w:val="24"/>
        </w:rPr>
        <w:t xml:space="preserve"> </w:t>
      </w:r>
      <w:r w:rsidRPr="00F201B1">
        <w:rPr>
          <w:rFonts w:asciiTheme="majorBidi" w:hAnsiTheme="majorBidi" w:cstheme="majorBidi"/>
          <w:sz w:val="24"/>
          <w:szCs w:val="24"/>
        </w:rPr>
        <w:t>Despite high student use, universities provided very little guidance. The vast majority of students reported no official guidance on using ChatGPT and received no training or workshops on AI tools.</w:t>
      </w:r>
    </w:p>
    <w:p w14:paraId="308EA306" w14:textId="77777777" w:rsidR="00033407" w:rsidRPr="00033407" w:rsidRDefault="00033407" w:rsidP="00033407">
      <w:pPr>
        <w:numPr>
          <w:ilvl w:val="0"/>
          <w:numId w:val="11"/>
        </w:numPr>
        <w:spacing w:line="360" w:lineRule="auto"/>
        <w:contextualSpacing/>
        <w:jc w:val="both"/>
        <w:rPr>
          <w:rFonts w:asciiTheme="majorBidi" w:hAnsiTheme="majorBidi" w:cstheme="majorBidi"/>
          <w:sz w:val="24"/>
          <w:szCs w:val="24"/>
        </w:rPr>
      </w:pPr>
      <w:r w:rsidRPr="00033407">
        <w:rPr>
          <w:rFonts w:asciiTheme="majorBidi" w:hAnsiTheme="majorBidi" w:cstheme="majorBidi"/>
          <w:b/>
          <w:bCs/>
          <w:sz w:val="24"/>
          <w:szCs w:val="24"/>
        </w:rPr>
        <w:t>Lecturer Engagement:</w:t>
      </w:r>
      <w:r w:rsidRPr="00033407">
        <w:rPr>
          <w:rFonts w:asciiTheme="majorBidi" w:hAnsiTheme="majorBidi" w:cstheme="majorBidi"/>
          <w:sz w:val="24"/>
          <w:szCs w:val="24"/>
        </w:rPr>
        <w:t xml:space="preserve"> </w:t>
      </w:r>
      <w:r w:rsidRPr="00F201B1">
        <w:rPr>
          <w:rFonts w:asciiTheme="majorBidi" w:hAnsiTheme="majorBidi" w:cstheme="majorBidi"/>
          <w:sz w:val="24"/>
          <w:szCs w:val="24"/>
        </w:rPr>
        <w:t>Nearly half of the students reported that their lecturers never encouraged the use of ChatGPT.</w:t>
      </w:r>
    </w:p>
    <w:p w14:paraId="6B10E841" w14:textId="77777777" w:rsidR="00033407" w:rsidRPr="00033407" w:rsidRDefault="00033407" w:rsidP="00033407">
      <w:pPr>
        <w:numPr>
          <w:ilvl w:val="0"/>
          <w:numId w:val="11"/>
        </w:numPr>
        <w:spacing w:line="360" w:lineRule="auto"/>
        <w:contextualSpacing/>
        <w:jc w:val="both"/>
        <w:rPr>
          <w:rFonts w:asciiTheme="majorBidi" w:hAnsiTheme="majorBidi" w:cstheme="majorBidi"/>
          <w:sz w:val="24"/>
          <w:szCs w:val="24"/>
        </w:rPr>
      </w:pPr>
      <w:r w:rsidRPr="00033407">
        <w:rPr>
          <w:rFonts w:asciiTheme="majorBidi" w:hAnsiTheme="majorBidi" w:cstheme="majorBidi"/>
          <w:b/>
          <w:bCs/>
          <w:sz w:val="24"/>
          <w:szCs w:val="24"/>
        </w:rPr>
        <w:t>Accuracy Caution:</w:t>
      </w:r>
      <w:r w:rsidRPr="00033407">
        <w:rPr>
          <w:rFonts w:asciiTheme="majorBidi" w:hAnsiTheme="majorBidi" w:cstheme="majorBidi"/>
          <w:sz w:val="24"/>
          <w:szCs w:val="24"/>
        </w:rPr>
        <w:t xml:space="preserve"> </w:t>
      </w:r>
      <w:r w:rsidRPr="00F201B1">
        <w:rPr>
          <w:rFonts w:asciiTheme="majorBidi" w:hAnsiTheme="majorBidi" w:cstheme="majorBidi"/>
          <w:sz w:val="24"/>
          <w:szCs w:val="24"/>
        </w:rPr>
        <w:t>Students' lowest level of agreement was for the statement that ChatGPT provides accurate medical information, suggesting they approach the tool with some caution regarding clinical reliability.</w:t>
      </w:r>
    </w:p>
    <w:p w14:paraId="02AB05F8" w14:textId="77777777" w:rsidR="00033407" w:rsidRPr="00345A18" w:rsidRDefault="00033407" w:rsidP="00033407">
      <w:pPr>
        <w:spacing w:line="360" w:lineRule="auto"/>
        <w:contextualSpacing/>
        <w:jc w:val="both"/>
        <w:rPr>
          <w:rFonts w:asciiTheme="majorBidi" w:hAnsiTheme="majorBidi" w:cstheme="majorBidi"/>
          <w:b/>
          <w:bCs/>
          <w:sz w:val="28"/>
          <w:szCs w:val="28"/>
        </w:rPr>
      </w:pPr>
      <w:r w:rsidRPr="00345A18">
        <w:rPr>
          <w:rFonts w:asciiTheme="majorBidi" w:hAnsiTheme="majorBidi" w:cstheme="majorBidi"/>
          <w:b/>
          <w:bCs/>
          <w:sz w:val="28"/>
          <w:szCs w:val="28"/>
        </w:rPr>
        <w:t>Key Factors Driving Perception and Use</w:t>
      </w:r>
    </w:p>
    <w:p w14:paraId="7610B469" w14:textId="77777777" w:rsidR="00033407" w:rsidRPr="00033407" w:rsidRDefault="00033407" w:rsidP="00033407">
      <w:pPr>
        <w:spacing w:line="360" w:lineRule="auto"/>
        <w:contextualSpacing/>
        <w:jc w:val="both"/>
        <w:rPr>
          <w:rFonts w:asciiTheme="majorBidi" w:hAnsiTheme="majorBidi" w:cstheme="majorBidi"/>
          <w:sz w:val="24"/>
          <w:szCs w:val="24"/>
        </w:rPr>
      </w:pPr>
      <w:r w:rsidRPr="00033407">
        <w:rPr>
          <w:rFonts w:asciiTheme="majorBidi" w:hAnsiTheme="majorBidi" w:cstheme="majorBidi"/>
          <w:sz w:val="24"/>
          <w:szCs w:val="24"/>
        </w:rPr>
        <w:t>The analysis identified the most powerful drivers of positive perception and frequent use:</w:t>
      </w:r>
    </w:p>
    <w:p w14:paraId="79E61E9F" w14:textId="77777777" w:rsidR="00033407" w:rsidRPr="00F201B1" w:rsidRDefault="00033407" w:rsidP="00033407">
      <w:pPr>
        <w:numPr>
          <w:ilvl w:val="0"/>
          <w:numId w:val="12"/>
        </w:numPr>
        <w:spacing w:line="360" w:lineRule="auto"/>
        <w:contextualSpacing/>
        <w:jc w:val="both"/>
        <w:rPr>
          <w:rFonts w:asciiTheme="majorBidi" w:hAnsiTheme="majorBidi" w:cstheme="majorBidi"/>
          <w:sz w:val="24"/>
          <w:szCs w:val="24"/>
        </w:rPr>
      </w:pPr>
      <w:r w:rsidRPr="00033407">
        <w:rPr>
          <w:rFonts w:asciiTheme="majorBidi" w:hAnsiTheme="majorBidi" w:cstheme="majorBidi"/>
          <w:b/>
          <w:bCs/>
          <w:sz w:val="24"/>
          <w:szCs w:val="24"/>
        </w:rPr>
        <w:t>Prior Knowledge is Key to Getting Started:</w:t>
      </w:r>
      <w:r w:rsidRPr="00033407">
        <w:rPr>
          <w:rFonts w:asciiTheme="majorBidi" w:hAnsiTheme="majorBidi" w:cstheme="majorBidi"/>
          <w:sz w:val="24"/>
          <w:szCs w:val="24"/>
        </w:rPr>
        <w:t xml:space="preserve"> </w:t>
      </w:r>
      <w:r w:rsidRPr="00F201B1">
        <w:rPr>
          <w:rFonts w:asciiTheme="majorBidi" w:hAnsiTheme="majorBidi" w:cstheme="majorBidi"/>
          <w:sz w:val="24"/>
          <w:szCs w:val="24"/>
        </w:rPr>
        <w:t>A student's prior knowledge of the tool was the single strongest factor determining if they became a frequent user. Students who were well acquainted with ChatGPT were seven times more likely to use it frequently compared to those with less knowledge.</w:t>
      </w:r>
    </w:p>
    <w:p w14:paraId="0C31C20F" w14:textId="77777777" w:rsidR="00033407" w:rsidRPr="00033407" w:rsidRDefault="00033407" w:rsidP="00033407">
      <w:pPr>
        <w:numPr>
          <w:ilvl w:val="0"/>
          <w:numId w:val="12"/>
        </w:numPr>
        <w:spacing w:line="360" w:lineRule="auto"/>
        <w:contextualSpacing/>
        <w:jc w:val="both"/>
        <w:rPr>
          <w:rFonts w:asciiTheme="majorBidi" w:hAnsiTheme="majorBidi" w:cstheme="majorBidi"/>
          <w:sz w:val="24"/>
          <w:szCs w:val="24"/>
        </w:rPr>
      </w:pPr>
      <w:r w:rsidRPr="00033407">
        <w:rPr>
          <w:rFonts w:asciiTheme="majorBidi" w:hAnsiTheme="majorBidi" w:cstheme="majorBidi"/>
          <w:b/>
          <w:bCs/>
          <w:sz w:val="24"/>
          <w:szCs w:val="24"/>
        </w:rPr>
        <w:t>Usage Drives Positive Perception:</w:t>
      </w:r>
      <w:r w:rsidRPr="00033407">
        <w:rPr>
          <w:rFonts w:asciiTheme="majorBidi" w:hAnsiTheme="majorBidi" w:cstheme="majorBidi"/>
          <w:sz w:val="24"/>
          <w:szCs w:val="24"/>
        </w:rPr>
        <w:t xml:space="preserve"> </w:t>
      </w:r>
      <w:r w:rsidRPr="00F201B1">
        <w:rPr>
          <w:rFonts w:asciiTheme="majorBidi" w:hAnsiTheme="majorBidi" w:cstheme="majorBidi"/>
          <w:sz w:val="24"/>
          <w:szCs w:val="24"/>
        </w:rPr>
        <w:t>The frequency with which a student used ChatGPT was the strongest predictor of how positively they felt about its academic value. Essentially, the more they use it, the more beneficial they believe it is.</w:t>
      </w:r>
    </w:p>
    <w:p w14:paraId="6BEE7C82" w14:textId="77777777" w:rsidR="00033407" w:rsidRPr="00033407" w:rsidRDefault="00033407" w:rsidP="00033407">
      <w:pPr>
        <w:numPr>
          <w:ilvl w:val="0"/>
          <w:numId w:val="12"/>
        </w:numPr>
        <w:spacing w:line="360" w:lineRule="auto"/>
        <w:contextualSpacing/>
        <w:jc w:val="both"/>
        <w:rPr>
          <w:rFonts w:asciiTheme="majorBidi" w:hAnsiTheme="majorBidi" w:cstheme="majorBidi"/>
          <w:sz w:val="24"/>
          <w:szCs w:val="24"/>
        </w:rPr>
      </w:pPr>
      <w:r w:rsidRPr="00033407">
        <w:rPr>
          <w:rFonts w:asciiTheme="majorBidi" w:hAnsiTheme="majorBidi" w:cstheme="majorBidi"/>
          <w:b/>
          <w:bCs/>
          <w:sz w:val="24"/>
          <w:szCs w:val="24"/>
        </w:rPr>
        <w:t>Digital Readiness:</w:t>
      </w:r>
      <w:r w:rsidRPr="00033407">
        <w:rPr>
          <w:rFonts w:asciiTheme="majorBidi" w:hAnsiTheme="majorBidi" w:cstheme="majorBidi"/>
          <w:sz w:val="24"/>
          <w:szCs w:val="24"/>
        </w:rPr>
        <w:t xml:space="preserve"> </w:t>
      </w:r>
      <w:r w:rsidRPr="00F201B1">
        <w:rPr>
          <w:rFonts w:asciiTheme="majorBidi" w:hAnsiTheme="majorBidi" w:cstheme="majorBidi"/>
          <w:sz w:val="24"/>
          <w:szCs w:val="24"/>
        </w:rPr>
        <w:t>Students who regularly use the internet for studying had significantly more positive perceptions of ChatGPT, highlighting that general digital engagement supports AI adoption.</w:t>
      </w:r>
    </w:p>
    <w:p w14:paraId="372B76DF" w14:textId="77777777" w:rsidR="00033407" w:rsidRPr="00033407" w:rsidRDefault="00033407" w:rsidP="00033407">
      <w:pPr>
        <w:numPr>
          <w:ilvl w:val="0"/>
          <w:numId w:val="12"/>
        </w:numPr>
        <w:spacing w:line="360" w:lineRule="auto"/>
        <w:contextualSpacing/>
        <w:jc w:val="both"/>
        <w:rPr>
          <w:rFonts w:asciiTheme="majorBidi" w:hAnsiTheme="majorBidi" w:cstheme="majorBidi"/>
          <w:sz w:val="24"/>
          <w:szCs w:val="24"/>
        </w:rPr>
      </w:pPr>
      <w:r w:rsidRPr="00033407">
        <w:rPr>
          <w:rFonts w:asciiTheme="majorBidi" w:hAnsiTheme="majorBidi" w:cstheme="majorBidi"/>
          <w:b/>
          <w:bCs/>
          <w:sz w:val="24"/>
          <w:szCs w:val="24"/>
        </w:rPr>
        <w:t>Age and Access Matters:</w:t>
      </w:r>
      <w:r w:rsidRPr="00033407">
        <w:rPr>
          <w:rFonts w:asciiTheme="majorBidi" w:hAnsiTheme="majorBidi" w:cstheme="majorBidi"/>
          <w:sz w:val="24"/>
          <w:szCs w:val="24"/>
        </w:rPr>
        <w:t xml:space="preserve"> </w:t>
      </w:r>
      <w:r w:rsidRPr="00F201B1">
        <w:rPr>
          <w:rFonts w:asciiTheme="majorBidi" w:hAnsiTheme="majorBidi" w:cstheme="majorBidi"/>
          <w:sz w:val="24"/>
          <w:szCs w:val="24"/>
        </w:rPr>
        <w:t>Younger students were more likely to be frequent users. Furthermore, having financial challenges in accessing a stable internet connection significantly reduced the likelihood of being a frequent user.</w:t>
      </w:r>
    </w:p>
    <w:p w14:paraId="197C155E" w14:textId="77777777" w:rsidR="00033407" w:rsidRPr="00033407" w:rsidRDefault="00033407" w:rsidP="00033407">
      <w:pPr>
        <w:numPr>
          <w:ilvl w:val="0"/>
          <w:numId w:val="12"/>
        </w:numPr>
        <w:spacing w:line="360" w:lineRule="auto"/>
        <w:contextualSpacing/>
        <w:jc w:val="both"/>
        <w:rPr>
          <w:rFonts w:asciiTheme="majorBidi" w:hAnsiTheme="majorBidi" w:cstheme="majorBidi"/>
          <w:sz w:val="24"/>
          <w:szCs w:val="24"/>
        </w:rPr>
      </w:pPr>
      <w:r w:rsidRPr="00033407">
        <w:rPr>
          <w:rFonts w:asciiTheme="majorBidi" w:hAnsiTheme="majorBidi" w:cstheme="majorBidi"/>
          <w:b/>
          <w:bCs/>
          <w:sz w:val="24"/>
          <w:szCs w:val="24"/>
        </w:rPr>
        <w:t>Instructor Influence:</w:t>
      </w:r>
      <w:r w:rsidRPr="00033407">
        <w:rPr>
          <w:rFonts w:asciiTheme="majorBidi" w:hAnsiTheme="majorBidi" w:cstheme="majorBidi"/>
          <w:sz w:val="24"/>
          <w:szCs w:val="24"/>
        </w:rPr>
        <w:t xml:space="preserve"> </w:t>
      </w:r>
      <w:r w:rsidRPr="00F201B1">
        <w:rPr>
          <w:rFonts w:asciiTheme="majorBidi" w:hAnsiTheme="majorBidi" w:cstheme="majorBidi"/>
          <w:sz w:val="24"/>
          <w:szCs w:val="24"/>
        </w:rPr>
        <w:t>Receiving encouragement from lecturers made a student significantly more likely to be a frequent user.</w:t>
      </w:r>
    </w:p>
    <w:p w14:paraId="484C6E25" w14:textId="77777777" w:rsidR="00033407" w:rsidRPr="00033407" w:rsidRDefault="00033407" w:rsidP="00033407">
      <w:pPr>
        <w:spacing w:line="360" w:lineRule="auto"/>
        <w:contextualSpacing/>
        <w:jc w:val="both"/>
        <w:rPr>
          <w:rFonts w:asciiTheme="majorBidi" w:hAnsiTheme="majorBidi" w:cstheme="majorBidi"/>
          <w:b/>
          <w:bCs/>
          <w:sz w:val="24"/>
          <w:szCs w:val="24"/>
        </w:rPr>
      </w:pPr>
      <w:r w:rsidRPr="00033407">
        <w:rPr>
          <w:rFonts w:asciiTheme="majorBidi" w:hAnsiTheme="majorBidi" w:cstheme="majorBidi"/>
          <w:b/>
          <w:bCs/>
          <w:sz w:val="24"/>
          <w:szCs w:val="24"/>
        </w:rPr>
        <w:lastRenderedPageBreak/>
        <w:t>Notable Non-Intuitive and Non-Significant Findings</w:t>
      </w:r>
    </w:p>
    <w:p w14:paraId="372A67B8" w14:textId="77777777" w:rsidR="00033407" w:rsidRPr="00033407" w:rsidRDefault="00033407" w:rsidP="00033407">
      <w:pPr>
        <w:numPr>
          <w:ilvl w:val="0"/>
          <w:numId w:val="13"/>
        </w:numPr>
        <w:spacing w:line="360" w:lineRule="auto"/>
        <w:contextualSpacing/>
        <w:jc w:val="both"/>
        <w:rPr>
          <w:rFonts w:asciiTheme="majorBidi" w:hAnsiTheme="majorBidi" w:cstheme="majorBidi"/>
          <w:sz w:val="24"/>
          <w:szCs w:val="24"/>
        </w:rPr>
      </w:pPr>
      <w:r w:rsidRPr="00033407">
        <w:rPr>
          <w:rFonts w:asciiTheme="majorBidi" w:hAnsiTheme="majorBidi" w:cstheme="majorBidi"/>
          <w:b/>
          <w:bCs/>
          <w:sz w:val="24"/>
          <w:szCs w:val="24"/>
        </w:rPr>
        <w:t>Training Leads to Caution:</w:t>
      </w:r>
      <w:r w:rsidRPr="00033407">
        <w:rPr>
          <w:rFonts w:asciiTheme="majorBidi" w:hAnsiTheme="majorBidi" w:cstheme="majorBidi"/>
          <w:sz w:val="24"/>
          <w:szCs w:val="24"/>
        </w:rPr>
        <w:t xml:space="preserve"> </w:t>
      </w:r>
      <w:r w:rsidRPr="00F201B1">
        <w:rPr>
          <w:rFonts w:asciiTheme="majorBidi" w:hAnsiTheme="majorBidi" w:cstheme="majorBidi"/>
          <w:sz w:val="24"/>
          <w:szCs w:val="24"/>
        </w:rPr>
        <w:t>Students who received institutional training on AI actually reported a lower overall perception score (near the neutral point) compared to those who received none. This suggests formal training may emphasize limitations or ethical issues, leading to a more cautious view.</w:t>
      </w:r>
    </w:p>
    <w:p w14:paraId="70D9D55B" w14:textId="77777777" w:rsidR="00033407" w:rsidRPr="00033407" w:rsidRDefault="00033407" w:rsidP="00033407">
      <w:pPr>
        <w:numPr>
          <w:ilvl w:val="0"/>
          <w:numId w:val="13"/>
        </w:numPr>
        <w:spacing w:line="360" w:lineRule="auto"/>
        <w:contextualSpacing/>
        <w:jc w:val="both"/>
        <w:rPr>
          <w:rFonts w:asciiTheme="majorBidi" w:hAnsiTheme="majorBidi" w:cstheme="majorBidi"/>
          <w:sz w:val="24"/>
          <w:szCs w:val="24"/>
        </w:rPr>
      </w:pPr>
      <w:r w:rsidRPr="00033407">
        <w:rPr>
          <w:rFonts w:asciiTheme="majorBidi" w:hAnsiTheme="majorBidi" w:cstheme="majorBidi"/>
          <w:b/>
          <w:bCs/>
          <w:sz w:val="24"/>
          <w:szCs w:val="24"/>
        </w:rPr>
        <w:t>Early-Year Dominance:</w:t>
      </w:r>
      <w:r w:rsidRPr="00033407">
        <w:rPr>
          <w:rFonts w:asciiTheme="majorBidi" w:hAnsiTheme="majorBidi" w:cstheme="majorBidi"/>
          <w:sz w:val="24"/>
          <w:szCs w:val="24"/>
        </w:rPr>
        <w:t xml:space="preserve"> </w:t>
      </w:r>
      <w:r w:rsidRPr="00F201B1">
        <w:rPr>
          <w:rFonts w:asciiTheme="majorBidi" w:hAnsiTheme="majorBidi" w:cstheme="majorBidi"/>
          <w:sz w:val="24"/>
          <w:szCs w:val="24"/>
        </w:rPr>
        <w:t>Second-year medical students were the most intensive daily users of ChatGPT compared to their later-year peers.</w:t>
      </w:r>
    </w:p>
    <w:p w14:paraId="255E99AE" w14:textId="0C8296E4" w:rsidR="001B7247" w:rsidRPr="00735FF6" w:rsidRDefault="00033407" w:rsidP="00735FF6">
      <w:pPr>
        <w:numPr>
          <w:ilvl w:val="0"/>
          <w:numId w:val="13"/>
        </w:numPr>
        <w:spacing w:line="360" w:lineRule="auto"/>
        <w:contextualSpacing/>
        <w:jc w:val="both"/>
        <w:rPr>
          <w:rFonts w:asciiTheme="majorBidi" w:hAnsiTheme="majorBidi" w:cstheme="majorBidi"/>
          <w:sz w:val="24"/>
          <w:szCs w:val="24"/>
        </w:rPr>
      </w:pPr>
      <w:r w:rsidRPr="00033407">
        <w:rPr>
          <w:rFonts w:asciiTheme="majorBidi" w:hAnsiTheme="majorBidi" w:cstheme="majorBidi"/>
          <w:b/>
          <w:bCs/>
          <w:sz w:val="24"/>
          <w:szCs w:val="24"/>
        </w:rPr>
        <w:t>No Demographic Impact:</w:t>
      </w:r>
      <w:r w:rsidRPr="00033407">
        <w:rPr>
          <w:rFonts w:asciiTheme="majorBidi" w:hAnsiTheme="majorBidi" w:cstheme="majorBidi"/>
          <w:sz w:val="24"/>
          <w:szCs w:val="24"/>
        </w:rPr>
        <w:t xml:space="preserve"> </w:t>
      </w:r>
      <w:r w:rsidRPr="00F201B1">
        <w:rPr>
          <w:rFonts w:asciiTheme="majorBidi" w:hAnsiTheme="majorBidi" w:cstheme="majorBidi"/>
          <w:sz w:val="24"/>
          <w:szCs w:val="24"/>
        </w:rPr>
        <w:t>A student's gender, income level, or residency location did not significantly affect their perception of ChatGPT's academic benefit.</w:t>
      </w:r>
    </w:p>
    <w:p w14:paraId="60772282" w14:textId="2550F7CD" w:rsidR="00BD7C76" w:rsidRPr="00BD7C76" w:rsidRDefault="00BD7C76" w:rsidP="001B7247">
      <w:pPr>
        <w:spacing w:line="360" w:lineRule="auto"/>
        <w:contextualSpacing/>
        <w:jc w:val="both"/>
        <w:rPr>
          <w:rFonts w:asciiTheme="majorBidi" w:hAnsiTheme="majorBidi" w:cstheme="majorBidi"/>
          <w:b/>
          <w:bCs/>
          <w:sz w:val="28"/>
          <w:szCs w:val="28"/>
        </w:rPr>
      </w:pPr>
      <w:r w:rsidRPr="00BD7C76">
        <w:rPr>
          <w:rFonts w:asciiTheme="majorBidi" w:hAnsiTheme="majorBidi" w:cstheme="majorBidi"/>
          <w:b/>
          <w:bCs/>
          <w:sz w:val="28"/>
          <w:szCs w:val="28"/>
        </w:rPr>
        <w:t>Limitation:</w:t>
      </w:r>
    </w:p>
    <w:p w14:paraId="489500A3" w14:textId="45074582" w:rsidR="00BD7C76" w:rsidRPr="001B7247" w:rsidRDefault="00BD7C76" w:rsidP="00BD7C76">
      <w:pPr>
        <w:spacing w:line="360" w:lineRule="auto"/>
        <w:contextualSpacing/>
        <w:jc w:val="both"/>
        <w:rPr>
          <w:rFonts w:asciiTheme="majorBidi" w:hAnsiTheme="majorBidi" w:cstheme="majorBidi"/>
          <w:sz w:val="24"/>
          <w:szCs w:val="24"/>
        </w:rPr>
      </w:pPr>
      <w:r w:rsidRPr="00BD7C76">
        <w:rPr>
          <w:rFonts w:asciiTheme="majorBidi" w:hAnsiTheme="majorBidi" w:cstheme="majorBidi"/>
          <w:sz w:val="24"/>
          <w:szCs w:val="24"/>
        </w:rPr>
        <w:t xml:space="preserve">A key limitation of this study is the absence of direct measures of academic performance, such as GPA or exam results. Instead, we relied on the composite </w:t>
      </w:r>
      <w:r w:rsidRPr="00BD7C76">
        <w:rPr>
          <w:rFonts w:asciiTheme="majorBidi" w:hAnsiTheme="majorBidi" w:cstheme="majorBidi"/>
          <w:i/>
          <w:iCs/>
          <w:sz w:val="24"/>
          <w:szCs w:val="24"/>
        </w:rPr>
        <w:t>Perceptions Score</w:t>
      </w:r>
      <w:r w:rsidRPr="00BD7C76">
        <w:rPr>
          <w:rFonts w:asciiTheme="majorBidi" w:hAnsiTheme="majorBidi" w:cstheme="majorBidi"/>
          <w:sz w:val="24"/>
          <w:szCs w:val="24"/>
        </w:rPr>
        <w:t xml:space="preserve"> as a proxy to assess students’ perceived academic benefit from using ChatGPT. While this approach is a common and acceptable practice in social sciences research when objective outcomes are unavailable, it restricts the ability to draw conclusions about the actual impact of ChatGPT on measurable academic achievement. Consequently, the findings should be interpreted as reflecting students’ subjective perceptions rather than confirmed improvements in performance. Future research should incorporate objective academic indicators to validate and extend these results.</w:t>
      </w:r>
    </w:p>
    <w:p w14:paraId="71640D7C" w14:textId="77777777" w:rsidR="001B7247" w:rsidRPr="004B25B1" w:rsidRDefault="001B7247" w:rsidP="003B221C">
      <w:pPr>
        <w:spacing w:line="360" w:lineRule="auto"/>
        <w:contextualSpacing/>
        <w:jc w:val="both"/>
        <w:rPr>
          <w:rFonts w:asciiTheme="majorBidi" w:hAnsiTheme="majorBidi" w:cstheme="majorBidi"/>
          <w:sz w:val="24"/>
          <w:szCs w:val="24"/>
        </w:rPr>
      </w:pPr>
    </w:p>
    <w:sectPr w:rsidR="001B7247" w:rsidRPr="004B25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1E74"/>
    <w:multiLevelType w:val="multilevel"/>
    <w:tmpl w:val="F518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63BE9"/>
    <w:multiLevelType w:val="multilevel"/>
    <w:tmpl w:val="1D6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E1B3C"/>
    <w:multiLevelType w:val="multilevel"/>
    <w:tmpl w:val="268A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D58D3"/>
    <w:multiLevelType w:val="multilevel"/>
    <w:tmpl w:val="B70CF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3833B3"/>
    <w:multiLevelType w:val="multilevel"/>
    <w:tmpl w:val="1BF4E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376472"/>
    <w:multiLevelType w:val="multilevel"/>
    <w:tmpl w:val="611E5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2514A8"/>
    <w:multiLevelType w:val="multilevel"/>
    <w:tmpl w:val="27C8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1C647E"/>
    <w:multiLevelType w:val="multilevel"/>
    <w:tmpl w:val="14D0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6E5FC4"/>
    <w:multiLevelType w:val="multilevel"/>
    <w:tmpl w:val="54C2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B8624C"/>
    <w:multiLevelType w:val="multilevel"/>
    <w:tmpl w:val="930EF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3A1933"/>
    <w:multiLevelType w:val="multilevel"/>
    <w:tmpl w:val="D502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280D5C"/>
    <w:multiLevelType w:val="multilevel"/>
    <w:tmpl w:val="49D0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F920FF"/>
    <w:multiLevelType w:val="multilevel"/>
    <w:tmpl w:val="09FA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8E549A"/>
    <w:multiLevelType w:val="multilevel"/>
    <w:tmpl w:val="9BBE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C31E43"/>
    <w:multiLevelType w:val="multilevel"/>
    <w:tmpl w:val="69CC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310737">
    <w:abstractNumId w:val="7"/>
  </w:num>
  <w:num w:numId="2" w16cid:durableId="143205331">
    <w:abstractNumId w:val="12"/>
  </w:num>
  <w:num w:numId="3" w16cid:durableId="1597593451">
    <w:abstractNumId w:val="10"/>
  </w:num>
  <w:num w:numId="4" w16cid:durableId="1186866103">
    <w:abstractNumId w:val="13"/>
  </w:num>
  <w:num w:numId="5" w16cid:durableId="1312249717">
    <w:abstractNumId w:val="3"/>
  </w:num>
  <w:num w:numId="6" w16cid:durableId="1559248967">
    <w:abstractNumId w:val="9"/>
  </w:num>
  <w:num w:numId="7" w16cid:durableId="708186826">
    <w:abstractNumId w:val="5"/>
  </w:num>
  <w:num w:numId="8" w16cid:durableId="629819018">
    <w:abstractNumId w:val="6"/>
  </w:num>
  <w:num w:numId="9" w16cid:durableId="1098016233">
    <w:abstractNumId w:val="14"/>
  </w:num>
  <w:num w:numId="10" w16cid:durableId="887883941">
    <w:abstractNumId w:val="4"/>
  </w:num>
  <w:num w:numId="11" w16cid:durableId="53823789">
    <w:abstractNumId w:val="8"/>
  </w:num>
  <w:num w:numId="12" w16cid:durableId="1653483452">
    <w:abstractNumId w:val="2"/>
  </w:num>
  <w:num w:numId="13" w16cid:durableId="1453788042">
    <w:abstractNumId w:val="0"/>
  </w:num>
  <w:num w:numId="14" w16cid:durableId="2072458700">
    <w:abstractNumId w:val="11"/>
  </w:num>
  <w:num w:numId="15" w16cid:durableId="943461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D3992"/>
    <w:rsid w:val="00005457"/>
    <w:rsid w:val="00033407"/>
    <w:rsid w:val="00044983"/>
    <w:rsid w:val="00062D6C"/>
    <w:rsid w:val="0006622B"/>
    <w:rsid w:val="00086BCA"/>
    <w:rsid w:val="00093452"/>
    <w:rsid w:val="000C68BE"/>
    <w:rsid w:val="000C77AE"/>
    <w:rsid w:val="000E3BAC"/>
    <w:rsid w:val="00101B7D"/>
    <w:rsid w:val="00104746"/>
    <w:rsid w:val="001109BB"/>
    <w:rsid w:val="00121484"/>
    <w:rsid w:val="00130FB9"/>
    <w:rsid w:val="001339DF"/>
    <w:rsid w:val="001A3E38"/>
    <w:rsid w:val="001B4FBA"/>
    <w:rsid w:val="001B7247"/>
    <w:rsid w:val="001C10B2"/>
    <w:rsid w:val="001D5C05"/>
    <w:rsid w:val="001E5CEC"/>
    <w:rsid w:val="00201B0E"/>
    <w:rsid w:val="00230902"/>
    <w:rsid w:val="002526D0"/>
    <w:rsid w:val="00270BE4"/>
    <w:rsid w:val="002748F8"/>
    <w:rsid w:val="00275D57"/>
    <w:rsid w:val="00286EFC"/>
    <w:rsid w:val="00294D3B"/>
    <w:rsid w:val="002A107A"/>
    <w:rsid w:val="002A5D3C"/>
    <w:rsid w:val="002B223C"/>
    <w:rsid w:val="002D4CAC"/>
    <w:rsid w:val="002E76A8"/>
    <w:rsid w:val="00300EFA"/>
    <w:rsid w:val="00316F44"/>
    <w:rsid w:val="00321976"/>
    <w:rsid w:val="00327FDE"/>
    <w:rsid w:val="0034019E"/>
    <w:rsid w:val="00345A18"/>
    <w:rsid w:val="00356C60"/>
    <w:rsid w:val="00372245"/>
    <w:rsid w:val="00373CBD"/>
    <w:rsid w:val="00380EF8"/>
    <w:rsid w:val="00395FC2"/>
    <w:rsid w:val="003A1C0D"/>
    <w:rsid w:val="003A7F18"/>
    <w:rsid w:val="003B221C"/>
    <w:rsid w:val="003D78E8"/>
    <w:rsid w:val="003E43E0"/>
    <w:rsid w:val="003E557E"/>
    <w:rsid w:val="004035AB"/>
    <w:rsid w:val="00406FCE"/>
    <w:rsid w:val="00411717"/>
    <w:rsid w:val="00416E99"/>
    <w:rsid w:val="00450D93"/>
    <w:rsid w:val="00474C65"/>
    <w:rsid w:val="00496B65"/>
    <w:rsid w:val="004A27CA"/>
    <w:rsid w:val="004B133E"/>
    <w:rsid w:val="004B25B1"/>
    <w:rsid w:val="004C771F"/>
    <w:rsid w:val="004E0BC1"/>
    <w:rsid w:val="00554AAB"/>
    <w:rsid w:val="00574236"/>
    <w:rsid w:val="00584E75"/>
    <w:rsid w:val="005A5710"/>
    <w:rsid w:val="005D10F2"/>
    <w:rsid w:val="005D3064"/>
    <w:rsid w:val="005E767D"/>
    <w:rsid w:val="0063268F"/>
    <w:rsid w:val="00645C28"/>
    <w:rsid w:val="00675AA3"/>
    <w:rsid w:val="00690ABE"/>
    <w:rsid w:val="006A2DBE"/>
    <w:rsid w:val="006D0E2E"/>
    <w:rsid w:val="006D71A6"/>
    <w:rsid w:val="006D74A8"/>
    <w:rsid w:val="006F7793"/>
    <w:rsid w:val="006F7A9E"/>
    <w:rsid w:val="0070208D"/>
    <w:rsid w:val="00712151"/>
    <w:rsid w:val="00716926"/>
    <w:rsid w:val="007254C5"/>
    <w:rsid w:val="00735FF6"/>
    <w:rsid w:val="00742464"/>
    <w:rsid w:val="00783BF3"/>
    <w:rsid w:val="007976FF"/>
    <w:rsid w:val="007A1540"/>
    <w:rsid w:val="007A2A64"/>
    <w:rsid w:val="007B3984"/>
    <w:rsid w:val="007C280D"/>
    <w:rsid w:val="007D5F55"/>
    <w:rsid w:val="007E2C45"/>
    <w:rsid w:val="007F52FC"/>
    <w:rsid w:val="00815622"/>
    <w:rsid w:val="00816727"/>
    <w:rsid w:val="0082521E"/>
    <w:rsid w:val="00830F47"/>
    <w:rsid w:val="00866AD5"/>
    <w:rsid w:val="008802BA"/>
    <w:rsid w:val="008879EB"/>
    <w:rsid w:val="0089146C"/>
    <w:rsid w:val="008C07E3"/>
    <w:rsid w:val="008C22AB"/>
    <w:rsid w:val="008C685F"/>
    <w:rsid w:val="008E2FF1"/>
    <w:rsid w:val="008E7B83"/>
    <w:rsid w:val="008F0A73"/>
    <w:rsid w:val="008F3178"/>
    <w:rsid w:val="00907BC4"/>
    <w:rsid w:val="00911D99"/>
    <w:rsid w:val="009508C7"/>
    <w:rsid w:val="00954892"/>
    <w:rsid w:val="0096109C"/>
    <w:rsid w:val="00995A9A"/>
    <w:rsid w:val="009C0EE2"/>
    <w:rsid w:val="009D0F72"/>
    <w:rsid w:val="009F188D"/>
    <w:rsid w:val="009F7B92"/>
    <w:rsid w:val="00A054A2"/>
    <w:rsid w:val="00A119A3"/>
    <w:rsid w:val="00A15F6B"/>
    <w:rsid w:val="00A17DAB"/>
    <w:rsid w:val="00A27B87"/>
    <w:rsid w:val="00A56220"/>
    <w:rsid w:val="00A754A4"/>
    <w:rsid w:val="00A8050E"/>
    <w:rsid w:val="00A92A24"/>
    <w:rsid w:val="00AA0D54"/>
    <w:rsid w:val="00AC3714"/>
    <w:rsid w:val="00AD3992"/>
    <w:rsid w:val="00AD5E28"/>
    <w:rsid w:val="00B061AC"/>
    <w:rsid w:val="00B07043"/>
    <w:rsid w:val="00B31F54"/>
    <w:rsid w:val="00B3268C"/>
    <w:rsid w:val="00B32950"/>
    <w:rsid w:val="00B503BF"/>
    <w:rsid w:val="00B66C80"/>
    <w:rsid w:val="00B749CD"/>
    <w:rsid w:val="00BD7C76"/>
    <w:rsid w:val="00BE4151"/>
    <w:rsid w:val="00C23295"/>
    <w:rsid w:val="00C6569D"/>
    <w:rsid w:val="00C66CCE"/>
    <w:rsid w:val="00C66EC6"/>
    <w:rsid w:val="00C776C9"/>
    <w:rsid w:val="00C83C55"/>
    <w:rsid w:val="00CA71ED"/>
    <w:rsid w:val="00CD161A"/>
    <w:rsid w:val="00CD3AB6"/>
    <w:rsid w:val="00CF6672"/>
    <w:rsid w:val="00D24E98"/>
    <w:rsid w:val="00D25AB9"/>
    <w:rsid w:val="00D357F3"/>
    <w:rsid w:val="00D54982"/>
    <w:rsid w:val="00D61A63"/>
    <w:rsid w:val="00D72E33"/>
    <w:rsid w:val="00D83373"/>
    <w:rsid w:val="00DA41E3"/>
    <w:rsid w:val="00DC76A1"/>
    <w:rsid w:val="00DC7B22"/>
    <w:rsid w:val="00DD46EB"/>
    <w:rsid w:val="00DF1165"/>
    <w:rsid w:val="00E31AFE"/>
    <w:rsid w:val="00E34068"/>
    <w:rsid w:val="00E44AB2"/>
    <w:rsid w:val="00E515F0"/>
    <w:rsid w:val="00E64920"/>
    <w:rsid w:val="00E75E17"/>
    <w:rsid w:val="00EA1770"/>
    <w:rsid w:val="00EA6577"/>
    <w:rsid w:val="00EB41D9"/>
    <w:rsid w:val="00EB75C4"/>
    <w:rsid w:val="00ED0126"/>
    <w:rsid w:val="00EE6121"/>
    <w:rsid w:val="00F201B1"/>
    <w:rsid w:val="00F318B1"/>
    <w:rsid w:val="00F57DF8"/>
    <w:rsid w:val="00F61785"/>
    <w:rsid w:val="00F74BCA"/>
    <w:rsid w:val="00FC2903"/>
    <w:rsid w:val="00FE3C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64AB4"/>
  <w15:chartTrackingRefBased/>
  <w15:docId w15:val="{A525BFF2-43BC-4E6C-AC70-E2147DAE8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672"/>
  </w:style>
  <w:style w:type="paragraph" w:styleId="Heading1">
    <w:name w:val="heading 1"/>
    <w:basedOn w:val="Normal"/>
    <w:next w:val="Normal"/>
    <w:link w:val="Heading1Char"/>
    <w:uiPriority w:val="9"/>
    <w:qFormat/>
    <w:rsid w:val="00AD39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39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39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39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39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3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9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39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39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39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39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3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992"/>
    <w:rPr>
      <w:rFonts w:eastAsiaTheme="majorEastAsia" w:cstheme="majorBidi"/>
      <w:color w:val="272727" w:themeColor="text1" w:themeTint="D8"/>
    </w:rPr>
  </w:style>
  <w:style w:type="paragraph" w:styleId="Title">
    <w:name w:val="Title"/>
    <w:basedOn w:val="Normal"/>
    <w:next w:val="Normal"/>
    <w:link w:val="TitleChar"/>
    <w:uiPriority w:val="10"/>
    <w:qFormat/>
    <w:rsid w:val="00AD3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992"/>
    <w:pPr>
      <w:spacing w:before="160"/>
      <w:jc w:val="center"/>
    </w:pPr>
    <w:rPr>
      <w:i/>
      <w:iCs/>
      <w:color w:val="404040" w:themeColor="text1" w:themeTint="BF"/>
    </w:rPr>
  </w:style>
  <w:style w:type="character" w:customStyle="1" w:styleId="QuoteChar">
    <w:name w:val="Quote Char"/>
    <w:basedOn w:val="DefaultParagraphFont"/>
    <w:link w:val="Quote"/>
    <w:uiPriority w:val="29"/>
    <w:rsid w:val="00AD3992"/>
    <w:rPr>
      <w:i/>
      <w:iCs/>
      <w:color w:val="404040" w:themeColor="text1" w:themeTint="BF"/>
    </w:rPr>
  </w:style>
  <w:style w:type="paragraph" w:styleId="ListParagraph">
    <w:name w:val="List Paragraph"/>
    <w:basedOn w:val="Normal"/>
    <w:uiPriority w:val="34"/>
    <w:qFormat/>
    <w:rsid w:val="00AD3992"/>
    <w:pPr>
      <w:ind w:left="720"/>
      <w:contextualSpacing/>
    </w:pPr>
  </w:style>
  <w:style w:type="character" w:styleId="IntenseEmphasis">
    <w:name w:val="Intense Emphasis"/>
    <w:basedOn w:val="DefaultParagraphFont"/>
    <w:uiPriority w:val="21"/>
    <w:qFormat/>
    <w:rsid w:val="00AD3992"/>
    <w:rPr>
      <w:i/>
      <w:iCs/>
      <w:color w:val="2F5496" w:themeColor="accent1" w:themeShade="BF"/>
    </w:rPr>
  </w:style>
  <w:style w:type="paragraph" w:styleId="IntenseQuote">
    <w:name w:val="Intense Quote"/>
    <w:basedOn w:val="Normal"/>
    <w:next w:val="Normal"/>
    <w:link w:val="IntenseQuoteChar"/>
    <w:uiPriority w:val="30"/>
    <w:qFormat/>
    <w:rsid w:val="00AD39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3992"/>
    <w:rPr>
      <w:i/>
      <w:iCs/>
      <w:color w:val="2F5496" w:themeColor="accent1" w:themeShade="BF"/>
    </w:rPr>
  </w:style>
  <w:style w:type="character" w:styleId="IntenseReference">
    <w:name w:val="Intense Reference"/>
    <w:basedOn w:val="DefaultParagraphFont"/>
    <w:uiPriority w:val="32"/>
    <w:qFormat/>
    <w:rsid w:val="00AD3992"/>
    <w:rPr>
      <w:b/>
      <w:bCs/>
      <w:smallCaps/>
      <w:color w:val="2F5496" w:themeColor="accent1" w:themeShade="BF"/>
      <w:spacing w:val="5"/>
    </w:rPr>
  </w:style>
  <w:style w:type="table" w:styleId="TableGrid">
    <w:name w:val="Table Grid"/>
    <w:basedOn w:val="TableNormal"/>
    <w:uiPriority w:val="39"/>
    <w:rsid w:val="00D61A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81562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39725">
      <w:bodyDiv w:val="1"/>
      <w:marLeft w:val="0"/>
      <w:marRight w:val="0"/>
      <w:marTop w:val="0"/>
      <w:marBottom w:val="0"/>
      <w:divBdr>
        <w:top w:val="none" w:sz="0" w:space="0" w:color="auto"/>
        <w:left w:val="none" w:sz="0" w:space="0" w:color="auto"/>
        <w:bottom w:val="none" w:sz="0" w:space="0" w:color="auto"/>
        <w:right w:val="none" w:sz="0" w:space="0" w:color="auto"/>
      </w:divBdr>
    </w:div>
    <w:div w:id="59406542">
      <w:bodyDiv w:val="1"/>
      <w:marLeft w:val="0"/>
      <w:marRight w:val="0"/>
      <w:marTop w:val="0"/>
      <w:marBottom w:val="0"/>
      <w:divBdr>
        <w:top w:val="none" w:sz="0" w:space="0" w:color="auto"/>
        <w:left w:val="none" w:sz="0" w:space="0" w:color="auto"/>
        <w:bottom w:val="none" w:sz="0" w:space="0" w:color="auto"/>
        <w:right w:val="none" w:sz="0" w:space="0" w:color="auto"/>
      </w:divBdr>
    </w:div>
    <w:div w:id="117574066">
      <w:bodyDiv w:val="1"/>
      <w:marLeft w:val="0"/>
      <w:marRight w:val="0"/>
      <w:marTop w:val="0"/>
      <w:marBottom w:val="0"/>
      <w:divBdr>
        <w:top w:val="none" w:sz="0" w:space="0" w:color="auto"/>
        <w:left w:val="none" w:sz="0" w:space="0" w:color="auto"/>
        <w:bottom w:val="none" w:sz="0" w:space="0" w:color="auto"/>
        <w:right w:val="none" w:sz="0" w:space="0" w:color="auto"/>
      </w:divBdr>
      <w:divsChild>
        <w:div w:id="1804881852">
          <w:marLeft w:val="0"/>
          <w:marRight w:val="0"/>
          <w:marTop w:val="0"/>
          <w:marBottom w:val="0"/>
          <w:divBdr>
            <w:top w:val="none" w:sz="0" w:space="0" w:color="auto"/>
            <w:left w:val="none" w:sz="0" w:space="0" w:color="auto"/>
            <w:bottom w:val="none" w:sz="0" w:space="0" w:color="auto"/>
            <w:right w:val="none" w:sz="0" w:space="0" w:color="auto"/>
          </w:divBdr>
          <w:divsChild>
            <w:div w:id="1776319202">
              <w:marLeft w:val="0"/>
              <w:marRight w:val="0"/>
              <w:marTop w:val="0"/>
              <w:marBottom w:val="0"/>
              <w:divBdr>
                <w:top w:val="none" w:sz="0" w:space="0" w:color="auto"/>
                <w:left w:val="none" w:sz="0" w:space="0" w:color="auto"/>
                <w:bottom w:val="none" w:sz="0" w:space="0" w:color="auto"/>
                <w:right w:val="none" w:sz="0" w:space="0" w:color="auto"/>
              </w:divBdr>
              <w:divsChild>
                <w:div w:id="71699947">
                  <w:marLeft w:val="0"/>
                  <w:marRight w:val="0"/>
                  <w:marTop w:val="0"/>
                  <w:marBottom w:val="0"/>
                  <w:divBdr>
                    <w:top w:val="none" w:sz="0" w:space="0" w:color="auto"/>
                    <w:left w:val="none" w:sz="0" w:space="0" w:color="auto"/>
                    <w:bottom w:val="none" w:sz="0" w:space="0" w:color="auto"/>
                    <w:right w:val="none" w:sz="0" w:space="0" w:color="auto"/>
                  </w:divBdr>
                  <w:divsChild>
                    <w:div w:id="185468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37478">
      <w:bodyDiv w:val="1"/>
      <w:marLeft w:val="0"/>
      <w:marRight w:val="0"/>
      <w:marTop w:val="0"/>
      <w:marBottom w:val="0"/>
      <w:divBdr>
        <w:top w:val="none" w:sz="0" w:space="0" w:color="auto"/>
        <w:left w:val="none" w:sz="0" w:space="0" w:color="auto"/>
        <w:bottom w:val="none" w:sz="0" w:space="0" w:color="auto"/>
        <w:right w:val="none" w:sz="0" w:space="0" w:color="auto"/>
      </w:divBdr>
    </w:div>
    <w:div w:id="192109215">
      <w:bodyDiv w:val="1"/>
      <w:marLeft w:val="0"/>
      <w:marRight w:val="0"/>
      <w:marTop w:val="0"/>
      <w:marBottom w:val="0"/>
      <w:divBdr>
        <w:top w:val="none" w:sz="0" w:space="0" w:color="auto"/>
        <w:left w:val="none" w:sz="0" w:space="0" w:color="auto"/>
        <w:bottom w:val="none" w:sz="0" w:space="0" w:color="auto"/>
        <w:right w:val="none" w:sz="0" w:space="0" w:color="auto"/>
      </w:divBdr>
    </w:div>
    <w:div w:id="210307285">
      <w:bodyDiv w:val="1"/>
      <w:marLeft w:val="0"/>
      <w:marRight w:val="0"/>
      <w:marTop w:val="0"/>
      <w:marBottom w:val="0"/>
      <w:divBdr>
        <w:top w:val="none" w:sz="0" w:space="0" w:color="auto"/>
        <w:left w:val="none" w:sz="0" w:space="0" w:color="auto"/>
        <w:bottom w:val="none" w:sz="0" w:space="0" w:color="auto"/>
        <w:right w:val="none" w:sz="0" w:space="0" w:color="auto"/>
      </w:divBdr>
    </w:div>
    <w:div w:id="251090333">
      <w:bodyDiv w:val="1"/>
      <w:marLeft w:val="0"/>
      <w:marRight w:val="0"/>
      <w:marTop w:val="0"/>
      <w:marBottom w:val="0"/>
      <w:divBdr>
        <w:top w:val="none" w:sz="0" w:space="0" w:color="auto"/>
        <w:left w:val="none" w:sz="0" w:space="0" w:color="auto"/>
        <w:bottom w:val="none" w:sz="0" w:space="0" w:color="auto"/>
        <w:right w:val="none" w:sz="0" w:space="0" w:color="auto"/>
      </w:divBdr>
    </w:div>
    <w:div w:id="259686018">
      <w:bodyDiv w:val="1"/>
      <w:marLeft w:val="0"/>
      <w:marRight w:val="0"/>
      <w:marTop w:val="0"/>
      <w:marBottom w:val="0"/>
      <w:divBdr>
        <w:top w:val="none" w:sz="0" w:space="0" w:color="auto"/>
        <w:left w:val="none" w:sz="0" w:space="0" w:color="auto"/>
        <w:bottom w:val="none" w:sz="0" w:space="0" w:color="auto"/>
        <w:right w:val="none" w:sz="0" w:space="0" w:color="auto"/>
      </w:divBdr>
    </w:div>
    <w:div w:id="320232759">
      <w:bodyDiv w:val="1"/>
      <w:marLeft w:val="0"/>
      <w:marRight w:val="0"/>
      <w:marTop w:val="0"/>
      <w:marBottom w:val="0"/>
      <w:divBdr>
        <w:top w:val="none" w:sz="0" w:space="0" w:color="auto"/>
        <w:left w:val="none" w:sz="0" w:space="0" w:color="auto"/>
        <w:bottom w:val="none" w:sz="0" w:space="0" w:color="auto"/>
        <w:right w:val="none" w:sz="0" w:space="0" w:color="auto"/>
      </w:divBdr>
    </w:div>
    <w:div w:id="357196322">
      <w:bodyDiv w:val="1"/>
      <w:marLeft w:val="0"/>
      <w:marRight w:val="0"/>
      <w:marTop w:val="0"/>
      <w:marBottom w:val="0"/>
      <w:divBdr>
        <w:top w:val="none" w:sz="0" w:space="0" w:color="auto"/>
        <w:left w:val="none" w:sz="0" w:space="0" w:color="auto"/>
        <w:bottom w:val="none" w:sz="0" w:space="0" w:color="auto"/>
        <w:right w:val="none" w:sz="0" w:space="0" w:color="auto"/>
      </w:divBdr>
    </w:div>
    <w:div w:id="498154086">
      <w:bodyDiv w:val="1"/>
      <w:marLeft w:val="0"/>
      <w:marRight w:val="0"/>
      <w:marTop w:val="0"/>
      <w:marBottom w:val="0"/>
      <w:divBdr>
        <w:top w:val="none" w:sz="0" w:space="0" w:color="auto"/>
        <w:left w:val="none" w:sz="0" w:space="0" w:color="auto"/>
        <w:bottom w:val="none" w:sz="0" w:space="0" w:color="auto"/>
        <w:right w:val="none" w:sz="0" w:space="0" w:color="auto"/>
      </w:divBdr>
    </w:div>
    <w:div w:id="507914330">
      <w:bodyDiv w:val="1"/>
      <w:marLeft w:val="0"/>
      <w:marRight w:val="0"/>
      <w:marTop w:val="0"/>
      <w:marBottom w:val="0"/>
      <w:divBdr>
        <w:top w:val="none" w:sz="0" w:space="0" w:color="auto"/>
        <w:left w:val="none" w:sz="0" w:space="0" w:color="auto"/>
        <w:bottom w:val="none" w:sz="0" w:space="0" w:color="auto"/>
        <w:right w:val="none" w:sz="0" w:space="0" w:color="auto"/>
      </w:divBdr>
    </w:div>
    <w:div w:id="525027937">
      <w:bodyDiv w:val="1"/>
      <w:marLeft w:val="0"/>
      <w:marRight w:val="0"/>
      <w:marTop w:val="0"/>
      <w:marBottom w:val="0"/>
      <w:divBdr>
        <w:top w:val="none" w:sz="0" w:space="0" w:color="auto"/>
        <w:left w:val="none" w:sz="0" w:space="0" w:color="auto"/>
        <w:bottom w:val="none" w:sz="0" w:space="0" w:color="auto"/>
        <w:right w:val="none" w:sz="0" w:space="0" w:color="auto"/>
      </w:divBdr>
    </w:div>
    <w:div w:id="553004103">
      <w:bodyDiv w:val="1"/>
      <w:marLeft w:val="0"/>
      <w:marRight w:val="0"/>
      <w:marTop w:val="0"/>
      <w:marBottom w:val="0"/>
      <w:divBdr>
        <w:top w:val="none" w:sz="0" w:space="0" w:color="auto"/>
        <w:left w:val="none" w:sz="0" w:space="0" w:color="auto"/>
        <w:bottom w:val="none" w:sz="0" w:space="0" w:color="auto"/>
        <w:right w:val="none" w:sz="0" w:space="0" w:color="auto"/>
      </w:divBdr>
    </w:div>
    <w:div w:id="613638721">
      <w:bodyDiv w:val="1"/>
      <w:marLeft w:val="0"/>
      <w:marRight w:val="0"/>
      <w:marTop w:val="0"/>
      <w:marBottom w:val="0"/>
      <w:divBdr>
        <w:top w:val="none" w:sz="0" w:space="0" w:color="auto"/>
        <w:left w:val="none" w:sz="0" w:space="0" w:color="auto"/>
        <w:bottom w:val="none" w:sz="0" w:space="0" w:color="auto"/>
        <w:right w:val="none" w:sz="0" w:space="0" w:color="auto"/>
      </w:divBdr>
    </w:div>
    <w:div w:id="673067438">
      <w:bodyDiv w:val="1"/>
      <w:marLeft w:val="0"/>
      <w:marRight w:val="0"/>
      <w:marTop w:val="0"/>
      <w:marBottom w:val="0"/>
      <w:divBdr>
        <w:top w:val="none" w:sz="0" w:space="0" w:color="auto"/>
        <w:left w:val="none" w:sz="0" w:space="0" w:color="auto"/>
        <w:bottom w:val="none" w:sz="0" w:space="0" w:color="auto"/>
        <w:right w:val="none" w:sz="0" w:space="0" w:color="auto"/>
      </w:divBdr>
      <w:divsChild>
        <w:div w:id="2101947132">
          <w:marLeft w:val="0"/>
          <w:marRight w:val="0"/>
          <w:marTop w:val="0"/>
          <w:marBottom w:val="0"/>
          <w:divBdr>
            <w:top w:val="none" w:sz="0" w:space="0" w:color="auto"/>
            <w:left w:val="none" w:sz="0" w:space="0" w:color="auto"/>
            <w:bottom w:val="none" w:sz="0" w:space="0" w:color="auto"/>
            <w:right w:val="none" w:sz="0" w:space="0" w:color="auto"/>
          </w:divBdr>
          <w:divsChild>
            <w:div w:id="1264725625">
              <w:marLeft w:val="0"/>
              <w:marRight w:val="0"/>
              <w:marTop w:val="0"/>
              <w:marBottom w:val="0"/>
              <w:divBdr>
                <w:top w:val="none" w:sz="0" w:space="0" w:color="auto"/>
                <w:left w:val="none" w:sz="0" w:space="0" w:color="auto"/>
                <w:bottom w:val="none" w:sz="0" w:space="0" w:color="auto"/>
                <w:right w:val="none" w:sz="0" w:space="0" w:color="auto"/>
              </w:divBdr>
              <w:divsChild>
                <w:div w:id="1162508538">
                  <w:marLeft w:val="0"/>
                  <w:marRight w:val="0"/>
                  <w:marTop w:val="0"/>
                  <w:marBottom w:val="0"/>
                  <w:divBdr>
                    <w:top w:val="none" w:sz="0" w:space="0" w:color="auto"/>
                    <w:left w:val="none" w:sz="0" w:space="0" w:color="auto"/>
                    <w:bottom w:val="none" w:sz="0" w:space="0" w:color="auto"/>
                    <w:right w:val="none" w:sz="0" w:space="0" w:color="auto"/>
                  </w:divBdr>
                  <w:divsChild>
                    <w:div w:id="66246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254245">
      <w:bodyDiv w:val="1"/>
      <w:marLeft w:val="0"/>
      <w:marRight w:val="0"/>
      <w:marTop w:val="0"/>
      <w:marBottom w:val="0"/>
      <w:divBdr>
        <w:top w:val="none" w:sz="0" w:space="0" w:color="auto"/>
        <w:left w:val="none" w:sz="0" w:space="0" w:color="auto"/>
        <w:bottom w:val="none" w:sz="0" w:space="0" w:color="auto"/>
        <w:right w:val="none" w:sz="0" w:space="0" w:color="auto"/>
      </w:divBdr>
      <w:divsChild>
        <w:div w:id="2106806642">
          <w:marLeft w:val="0"/>
          <w:marRight w:val="0"/>
          <w:marTop w:val="0"/>
          <w:marBottom w:val="0"/>
          <w:divBdr>
            <w:top w:val="none" w:sz="0" w:space="0" w:color="auto"/>
            <w:left w:val="none" w:sz="0" w:space="0" w:color="auto"/>
            <w:bottom w:val="none" w:sz="0" w:space="0" w:color="auto"/>
            <w:right w:val="none" w:sz="0" w:space="0" w:color="auto"/>
          </w:divBdr>
          <w:divsChild>
            <w:div w:id="2132629640">
              <w:marLeft w:val="0"/>
              <w:marRight w:val="0"/>
              <w:marTop w:val="0"/>
              <w:marBottom w:val="0"/>
              <w:divBdr>
                <w:top w:val="none" w:sz="0" w:space="0" w:color="auto"/>
                <w:left w:val="none" w:sz="0" w:space="0" w:color="auto"/>
                <w:bottom w:val="none" w:sz="0" w:space="0" w:color="auto"/>
                <w:right w:val="none" w:sz="0" w:space="0" w:color="auto"/>
              </w:divBdr>
              <w:divsChild>
                <w:div w:id="877279826">
                  <w:marLeft w:val="0"/>
                  <w:marRight w:val="0"/>
                  <w:marTop w:val="0"/>
                  <w:marBottom w:val="0"/>
                  <w:divBdr>
                    <w:top w:val="none" w:sz="0" w:space="0" w:color="auto"/>
                    <w:left w:val="none" w:sz="0" w:space="0" w:color="auto"/>
                    <w:bottom w:val="none" w:sz="0" w:space="0" w:color="auto"/>
                    <w:right w:val="none" w:sz="0" w:space="0" w:color="auto"/>
                  </w:divBdr>
                  <w:divsChild>
                    <w:div w:id="1136411828">
                      <w:marLeft w:val="0"/>
                      <w:marRight w:val="0"/>
                      <w:marTop w:val="0"/>
                      <w:marBottom w:val="0"/>
                      <w:divBdr>
                        <w:top w:val="none" w:sz="0" w:space="0" w:color="auto"/>
                        <w:left w:val="none" w:sz="0" w:space="0" w:color="auto"/>
                        <w:bottom w:val="none" w:sz="0" w:space="0" w:color="auto"/>
                        <w:right w:val="none" w:sz="0" w:space="0" w:color="auto"/>
                      </w:divBdr>
                    </w:div>
                    <w:div w:id="146827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820210">
          <w:marLeft w:val="0"/>
          <w:marRight w:val="0"/>
          <w:marTop w:val="0"/>
          <w:marBottom w:val="0"/>
          <w:divBdr>
            <w:top w:val="none" w:sz="0" w:space="0" w:color="auto"/>
            <w:left w:val="none" w:sz="0" w:space="0" w:color="auto"/>
            <w:bottom w:val="none" w:sz="0" w:space="0" w:color="auto"/>
            <w:right w:val="none" w:sz="0" w:space="0" w:color="auto"/>
          </w:divBdr>
          <w:divsChild>
            <w:div w:id="43141179">
              <w:marLeft w:val="0"/>
              <w:marRight w:val="0"/>
              <w:marTop w:val="0"/>
              <w:marBottom w:val="0"/>
              <w:divBdr>
                <w:top w:val="none" w:sz="0" w:space="0" w:color="auto"/>
                <w:left w:val="none" w:sz="0" w:space="0" w:color="auto"/>
                <w:bottom w:val="none" w:sz="0" w:space="0" w:color="auto"/>
                <w:right w:val="none" w:sz="0" w:space="0" w:color="auto"/>
              </w:divBdr>
              <w:divsChild>
                <w:div w:id="286818079">
                  <w:marLeft w:val="0"/>
                  <w:marRight w:val="0"/>
                  <w:marTop w:val="0"/>
                  <w:marBottom w:val="0"/>
                  <w:divBdr>
                    <w:top w:val="none" w:sz="0" w:space="0" w:color="auto"/>
                    <w:left w:val="none" w:sz="0" w:space="0" w:color="auto"/>
                    <w:bottom w:val="none" w:sz="0" w:space="0" w:color="auto"/>
                    <w:right w:val="none" w:sz="0" w:space="0" w:color="auto"/>
                  </w:divBdr>
                  <w:divsChild>
                    <w:div w:id="1972972819">
                      <w:marLeft w:val="0"/>
                      <w:marRight w:val="0"/>
                      <w:marTop w:val="0"/>
                      <w:marBottom w:val="0"/>
                      <w:divBdr>
                        <w:top w:val="none" w:sz="0" w:space="0" w:color="auto"/>
                        <w:left w:val="none" w:sz="0" w:space="0" w:color="auto"/>
                        <w:bottom w:val="none" w:sz="0" w:space="0" w:color="auto"/>
                        <w:right w:val="none" w:sz="0" w:space="0" w:color="auto"/>
                      </w:divBdr>
                    </w:div>
                    <w:div w:id="104382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866548">
      <w:bodyDiv w:val="1"/>
      <w:marLeft w:val="0"/>
      <w:marRight w:val="0"/>
      <w:marTop w:val="0"/>
      <w:marBottom w:val="0"/>
      <w:divBdr>
        <w:top w:val="none" w:sz="0" w:space="0" w:color="auto"/>
        <w:left w:val="none" w:sz="0" w:space="0" w:color="auto"/>
        <w:bottom w:val="none" w:sz="0" w:space="0" w:color="auto"/>
        <w:right w:val="none" w:sz="0" w:space="0" w:color="auto"/>
      </w:divBdr>
    </w:div>
    <w:div w:id="768045504">
      <w:bodyDiv w:val="1"/>
      <w:marLeft w:val="0"/>
      <w:marRight w:val="0"/>
      <w:marTop w:val="0"/>
      <w:marBottom w:val="0"/>
      <w:divBdr>
        <w:top w:val="none" w:sz="0" w:space="0" w:color="auto"/>
        <w:left w:val="none" w:sz="0" w:space="0" w:color="auto"/>
        <w:bottom w:val="none" w:sz="0" w:space="0" w:color="auto"/>
        <w:right w:val="none" w:sz="0" w:space="0" w:color="auto"/>
      </w:divBdr>
    </w:div>
    <w:div w:id="841357703">
      <w:bodyDiv w:val="1"/>
      <w:marLeft w:val="0"/>
      <w:marRight w:val="0"/>
      <w:marTop w:val="0"/>
      <w:marBottom w:val="0"/>
      <w:divBdr>
        <w:top w:val="none" w:sz="0" w:space="0" w:color="auto"/>
        <w:left w:val="none" w:sz="0" w:space="0" w:color="auto"/>
        <w:bottom w:val="none" w:sz="0" w:space="0" w:color="auto"/>
        <w:right w:val="none" w:sz="0" w:space="0" w:color="auto"/>
      </w:divBdr>
    </w:div>
    <w:div w:id="940145430">
      <w:bodyDiv w:val="1"/>
      <w:marLeft w:val="0"/>
      <w:marRight w:val="0"/>
      <w:marTop w:val="0"/>
      <w:marBottom w:val="0"/>
      <w:divBdr>
        <w:top w:val="none" w:sz="0" w:space="0" w:color="auto"/>
        <w:left w:val="none" w:sz="0" w:space="0" w:color="auto"/>
        <w:bottom w:val="none" w:sz="0" w:space="0" w:color="auto"/>
        <w:right w:val="none" w:sz="0" w:space="0" w:color="auto"/>
      </w:divBdr>
    </w:div>
    <w:div w:id="951396308">
      <w:bodyDiv w:val="1"/>
      <w:marLeft w:val="0"/>
      <w:marRight w:val="0"/>
      <w:marTop w:val="0"/>
      <w:marBottom w:val="0"/>
      <w:divBdr>
        <w:top w:val="none" w:sz="0" w:space="0" w:color="auto"/>
        <w:left w:val="none" w:sz="0" w:space="0" w:color="auto"/>
        <w:bottom w:val="none" w:sz="0" w:space="0" w:color="auto"/>
        <w:right w:val="none" w:sz="0" w:space="0" w:color="auto"/>
      </w:divBdr>
    </w:div>
    <w:div w:id="1027221105">
      <w:bodyDiv w:val="1"/>
      <w:marLeft w:val="0"/>
      <w:marRight w:val="0"/>
      <w:marTop w:val="0"/>
      <w:marBottom w:val="0"/>
      <w:divBdr>
        <w:top w:val="none" w:sz="0" w:space="0" w:color="auto"/>
        <w:left w:val="none" w:sz="0" w:space="0" w:color="auto"/>
        <w:bottom w:val="none" w:sz="0" w:space="0" w:color="auto"/>
        <w:right w:val="none" w:sz="0" w:space="0" w:color="auto"/>
      </w:divBdr>
      <w:divsChild>
        <w:div w:id="1464926596">
          <w:marLeft w:val="0"/>
          <w:marRight w:val="0"/>
          <w:marTop w:val="0"/>
          <w:marBottom w:val="0"/>
          <w:divBdr>
            <w:top w:val="none" w:sz="0" w:space="0" w:color="auto"/>
            <w:left w:val="none" w:sz="0" w:space="0" w:color="auto"/>
            <w:bottom w:val="none" w:sz="0" w:space="0" w:color="auto"/>
            <w:right w:val="none" w:sz="0" w:space="0" w:color="auto"/>
          </w:divBdr>
          <w:divsChild>
            <w:div w:id="399793661">
              <w:marLeft w:val="0"/>
              <w:marRight w:val="0"/>
              <w:marTop w:val="0"/>
              <w:marBottom w:val="0"/>
              <w:divBdr>
                <w:top w:val="none" w:sz="0" w:space="0" w:color="auto"/>
                <w:left w:val="none" w:sz="0" w:space="0" w:color="auto"/>
                <w:bottom w:val="none" w:sz="0" w:space="0" w:color="auto"/>
                <w:right w:val="none" w:sz="0" w:space="0" w:color="auto"/>
              </w:divBdr>
              <w:divsChild>
                <w:div w:id="700861486">
                  <w:marLeft w:val="0"/>
                  <w:marRight w:val="0"/>
                  <w:marTop w:val="0"/>
                  <w:marBottom w:val="0"/>
                  <w:divBdr>
                    <w:top w:val="none" w:sz="0" w:space="0" w:color="auto"/>
                    <w:left w:val="none" w:sz="0" w:space="0" w:color="auto"/>
                    <w:bottom w:val="none" w:sz="0" w:space="0" w:color="auto"/>
                    <w:right w:val="none" w:sz="0" w:space="0" w:color="auto"/>
                  </w:divBdr>
                  <w:divsChild>
                    <w:div w:id="1479762781">
                      <w:marLeft w:val="0"/>
                      <w:marRight w:val="0"/>
                      <w:marTop w:val="0"/>
                      <w:marBottom w:val="0"/>
                      <w:divBdr>
                        <w:top w:val="none" w:sz="0" w:space="0" w:color="auto"/>
                        <w:left w:val="none" w:sz="0" w:space="0" w:color="auto"/>
                        <w:bottom w:val="none" w:sz="0" w:space="0" w:color="auto"/>
                        <w:right w:val="none" w:sz="0" w:space="0" w:color="auto"/>
                      </w:divBdr>
                    </w:div>
                    <w:div w:id="33595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255223">
      <w:bodyDiv w:val="1"/>
      <w:marLeft w:val="0"/>
      <w:marRight w:val="0"/>
      <w:marTop w:val="0"/>
      <w:marBottom w:val="0"/>
      <w:divBdr>
        <w:top w:val="none" w:sz="0" w:space="0" w:color="auto"/>
        <w:left w:val="none" w:sz="0" w:space="0" w:color="auto"/>
        <w:bottom w:val="none" w:sz="0" w:space="0" w:color="auto"/>
        <w:right w:val="none" w:sz="0" w:space="0" w:color="auto"/>
      </w:divBdr>
    </w:div>
    <w:div w:id="1085878483">
      <w:bodyDiv w:val="1"/>
      <w:marLeft w:val="0"/>
      <w:marRight w:val="0"/>
      <w:marTop w:val="0"/>
      <w:marBottom w:val="0"/>
      <w:divBdr>
        <w:top w:val="none" w:sz="0" w:space="0" w:color="auto"/>
        <w:left w:val="none" w:sz="0" w:space="0" w:color="auto"/>
        <w:bottom w:val="none" w:sz="0" w:space="0" w:color="auto"/>
        <w:right w:val="none" w:sz="0" w:space="0" w:color="auto"/>
      </w:divBdr>
    </w:div>
    <w:div w:id="1108698686">
      <w:bodyDiv w:val="1"/>
      <w:marLeft w:val="0"/>
      <w:marRight w:val="0"/>
      <w:marTop w:val="0"/>
      <w:marBottom w:val="0"/>
      <w:divBdr>
        <w:top w:val="none" w:sz="0" w:space="0" w:color="auto"/>
        <w:left w:val="none" w:sz="0" w:space="0" w:color="auto"/>
        <w:bottom w:val="none" w:sz="0" w:space="0" w:color="auto"/>
        <w:right w:val="none" w:sz="0" w:space="0" w:color="auto"/>
      </w:divBdr>
      <w:divsChild>
        <w:div w:id="1282490888">
          <w:marLeft w:val="0"/>
          <w:marRight w:val="0"/>
          <w:marTop w:val="0"/>
          <w:marBottom w:val="0"/>
          <w:divBdr>
            <w:top w:val="none" w:sz="0" w:space="0" w:color="auto"/>
            <w:left w:val="none" w:sz="0" w:space="0" w:color="auto"/>
            <w:bottom w:val="none" w:sz="0" w:space="0" w:color="auto"/>
            <w:right w:val="none" w:sz="0" w:space="0" w:color="auto"/>
          </w:divBdr>
          <w:divsChild>
            <w:div w:id="1873683140">
              <w:marLeft w:val="0"/>
              <w:marRight w:val="0"/>
              <w:marTop w:val="0"/>
              <w:marBottom w:val="0"/>
              <w:divBdr>
                <w:top w:val="none" w:sz="0" w:space="0" w:color="auto"/>
                <w:left w:val="none" w:sz="0" w:space="0" w:color="auto"/>
                <w:bottom w:val="none" w:sz="0" w:space="0" w:color="auto"/>
                <w:right w:val="none" w:sz="0" w:space="0" w:color="auto"/>
              </w:divBdr>
              <w:divsChild>
                <w:div w:id="1434398940">
                  <w:marLeft w:val="0"/>
                  <w:marRight w:val="0"/>
                  <w:marTop w:val="0"/>
                  <w:marBottom w:val="0"/>
                  <w:divBdr>
                    <w:top w:val="none" w:sz="0" w:space="0" w:color="auto"/>
                    <w:left w:val="none" w:sz="0" w:space="0" w:color="auto"/>
                    <w:bottom w:val="none" w:sz="0" w:space="0" w:color="auto"/>
                    <w:right w:val="none" w:sz="0" w:space="0" w:color="auto"/>
                  </w:divBdr>
                  <w:divsChild>
                    <w:div w:id="34428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768867">
      <w:bodyDiv w:val="1"/>
      <w:marLeft w:val="0"/>
      <w:marRight w:val="0"/>
      <w:marTop w:val="0"/>
      <w:marBottom w:val="0"/>
      <w:divBdr>
        <w:top w:val="none" w:sz="0" w:space="0" w:color="auto"/>
        <w:left w:val="none" w:sz="0" w:space="0" w:color="auto"/>
        <w:bottom w:val="none" w:sz="0" w:space="0" w:color="auto"/>
        <w:right w:val="none" w:sz="0" w:space="0" w:color="auto"/>
      </w:divBdr>
    </w:div>
    <w:div w:id="1139492988">
      <w:bodyDiv w:val="1"/>
      <w:marLeft w:val="0"/>
      <w:marRight w:val="0"/>
      <w:marTop w:val="0"/>
      <w:marBottom w:val="0"/>
      <w:divBdr>
        <w:top w:val="none" w:sz="0" w:space="0" w:color="auto"/>
        <w:left w:val="none" w:sz="0" w:space="0" w:color="auto"/>
        <w:bottom w:val="none" w:sz="0" w:space="0" w:color="auto"/>
        <w:right w:val="none" w:sz="0" w:space="0" w:color="auto"/>
      </w:divBdr>
      <w:divsChild>
        <w:div w:id="1695308865">
          <w:marLeft w:val="0"/>
          <w:marRight w:val="0"/>
          <w:marTop w:val="0"/>
          <w:marBottom w:val="0"/>
          <w:divBdr>
            <w:top w:val="none" w:sz="0" w:space="0" w:color="auto"/>
            <w:left w:val="none" w:sz="0" w:space="0" w:color="auto"/>
            <w:bottom w:val="none" w:sz="0" w:space="0" w:color="auto"/>
            <w:right w:val="none" w:sz="0" w:space="0" w:color="auto"/>
          </w:divBdr>
          <w:divsChild>
            <w:div w:id="1932230060">
              <w:marLeft w:val="0"/>
              <w:marRight w:val="0"/>
              <w:marTop w:val="0"/>
              <w:marBottom w:val="0"/>
              <w:divBdr>
                <w:top w:val="none" w:sz="0" w:space="0" w:color="auto"/>
                <w:left w:val="none" w:sz="0" w:space="0" w:color="auto"/>
                <w:bottom w:val="none" w:sz="0" w:space="0" w:color="auto"/>
                <w:right w:val="none" w:sz="0" w:space="0" w:color="auto"/>
              </w:divBdr>
              <w:divsChild>
                <w:div w:id="1213426842">
                  <w:marLeft w:val="0"/>
                  <w:marRight w:val="0"/>
                  <w:marTop w:val="0"/>
                  <w:marBottom w:val="0"/>
                  <w:divBdr>
                    <w:top w:val="none" w:sz="0" w:space="0" w:color="auto"/>
                    <w:left w:val="none" w:sz="0" w:space="0" w:color="auto"/>
                    <w:bottom w:val="none" w:sz="0" w:space="0" w:color="auto"/>
                    <w:right w:val="none" w:sz="0" w:space="0" w:color="auto"/>
                  </w:divBdr>
                  <w:divsChild>
                    <w:div w:id="82937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349362">
      <w:bodyDiv w:val="1"/>
      <w:marLeft w:val="0"/>
      <w:marRight w:val="0"/>
      <w:marTop w:val="0"/>
      <w:marBottom w:val="0"/>
      <w:divBdr>
        <w:top w:val="none" w:sz="0" w:space="0" w:color="auto"/>
        <w:left w:val="none" w:sz="0" w:space="0" w:color="auto"/>
        <w:bottom w:val="none" w:sz="0" w:space="0" w:color="auto"/>
        <w:right w:val="none" w:sz="0" w:space="0" w:color="auto"/>
      </w:divBdr>
    </w:div>
    <w:div w:id="1254821062">
      <w:bodyDiv w:val="1"/>
      <w:marLeft w:val="0"/>
      <w:marRight w:val="0"/>
      <w:marTop w:val="0"/>
      <w:marBottom w:val="0"/>
      <w:divBdr>
        <w:top w:val="none" w:sz="0" w:space="0" w:color="auto"/>
        <w:left w:val="none" w:sz="0" w:space="0" w:color="auto"/>
        <w:bottom w:val="none" w:sz="0" w:space="0" w:color="auto"/>
        <w:right w:val="none" w:sz="0" w:space="0" w:color="auto"/>
      </w:divBdr>
    </w:div>
    <w:div w:id="1272392151">
      <w:bodyDiv w:val="1"/>
      <w:marLeft w:val="0"/>
      <w:marRight w:val="0"/>
      <w:marTop w:val="0"/>
      <w:marBottom w:val="0"/>
      <w:divBdr>
        <w:top w:val="none" w:sz="0" w:space="0" w:color="auto"/>
        <w:left w:val="none" w:sz="0" w:space="0" w:color="auto"/>
        <w:bottom w:val="none" w:sz="0" w:space="0" w:color="auto"/>
        <w:right w:val="none" w:sz="0" w:space="0" w:color="auto"/>
      </w:divBdr>
    </w:div>
    <w:div w:id="1322540924">
      <w:bodyDiv w:val="1"/>
      <w:marLeft w:val="0"/>
      <w:marRight w:val="0"/>
      <w:marTop w:val="0"/>
      <w:marBottom w:val="0"/>
      <w:divBdr>
        <w:top w:val="none" w:sz="0" w:space="0" w:color="auto"/>
        <w:left w:val="none" w:sz="0" w:space="0" w:color="auto"/>
        <w:bottom w:val="none" w:sz="0" w:space="0" w:color="auto"/>
        <w:right w:val="none" w:sz="0" w:space="0" w:color="auto"/>
      </w:divBdr>
    </w:div>
    <w:div w:id="1344430115">
      <w:bodyDiv w:val="1"/>
      <w:marLeft w:val="0"/>
      <w:marRight w:val="0"/>
      <w:marTop w:val="0"/>
      <w:marBottom w:val="0"/>
      <w:divBdr>
        <w:top w:val="none" w:sz="0" w:space="0" w:color="auto"/>
        <w:left w:val="none" w:sz="0" w:space="0" w:color="auto"/>
        <w:bottom w:val="none" w:sz="0" w:space="0" w:color="auto"/>
        <w:right w:val="none" w:sz="0" w:space="0" w:color="auto"/>
      </w:divBdr>
    </w:div>
    <w:div w:id="1357076790">
      <w:bodyDiv w:val="1"/>
      <w:marLeft w:val="0"/>
      <w:marRight w:val="0"/>
      <w:marTop w:val="0"/>
      <w:marBottom w:val="0"/>
      <w:divBdr>
        <w:top w:val="none" w:sz="0" w:space="0" w:color="auto"/>
        <w:left w:val="none" w:sz="0" w:space="0" w:color="auto"/>
        <w:bottom w:val="none" w:sz="0" w:space="0" w:color="auto"/>
        <w:right w:val="none" w:sz="0" w:space="0" w:color="auto"/>
      </w:divBdr>
    </w:div>
    <w:div w:id="1368796366">
      <w:bodyDiv w:val="1"/>
      <w:marLeft w:val="0"/>
      <w:marRight w:val="0"/>
      <w:marTop w:val="0"/>
      <w:marBottom w:val="0"/>
      <w:divBdr>
        <w:top w:val="none" w:sz="0" w:space="0" w:color="auto"/>
        <w:left w:val="none" w:sz="0" w:space="0" w:color="auto"/>
        <w:bottom w:val="none" w:sz="0" w:space="0" w:color="auto"/>
        <w:right w:val="none" w:sz="0" w:space="0" w:color="auto"/>
      </w:divBdr>
      <w:divsChild>
        <w:div w:id="2143116533">
          <w:marLeft w:val="0"/>
          <w:marRight w:val="0"/>
          <w:marTop w:val="0"/>
          <w:marBottom w:val="0"/>
          <w:divBdr>
            <w:top w:val="none" w:sz="0" w:space="0" w:color="auto"/>
            <w:left w:val="none" w:sz="0" w:space="0" w:color="auto"/>
            <w:bottom w:val="none" w:sz="0" w:space="0" w:color="auto"/>
            <w:right w:val="none" w:sz="0" w:space="0" w:color="auto"/>
          </w:divBdr>
          <w:divsChild>
            <w:div w:id="536624889">
              <w:marLeft w:val="0"/>
              <w:marRight w:val="0"/>
              <w:marTop w:val="0"/>
              <w:marBottom w:val="0"/>
              <w:divBdr>
                <w:top w:val="none" w:sz="0" w:space="0" w:color="auto"/>
                <w:left w:val="none" w:sz="0" w:space="0" w:color="auto"/>
                <w:bottom w:val="none" w:sz="0" w:space="0" w:color="auto"/>
                <w:right w:val="none" w:sz="0" w:space="0" w:color="auto"/>
              </w:divBdr>
              <w:divsChild>
                <w:div w:id="323749349">
                  <w:marLeft w:val="0"/>
                  <w:marRight w:val="0"/>
                  <w:marTop w:val="0"/>
                  <w:marBottom w:val="0"/>
                  <w:divBdr>
                    <w:top w:val="none" w:sz="0" w:space="0" w:color="auto"/>
                    <w:left w:val="none" w:sz="0" w:space="0" w:color="auto"/>
                    <w:bottom w:val="none" w:sz="0" w:space="0" w:color="auto"/>
                    <w:right w:val="none" w:sz="0" w:space="0" w:color="auto"/>
                  </w:divBdr>
                  <w:divsChild>
                    <w:div w:id="1305892650">
                      <w:marLeft w:val="0"/>
                      <w:marRight w:val="0"/>
                      <w:marTop w:val="0"/>
                      <w:marBottom w:val="0"/>
                      <w:divBdr>
                        <w:top w:val="none" w:sz="0" w:space="0" w:color="auto"/>
                        <w:left w:val="none" w:sz="0" w:space="0" w:color="auto"/>
                        <w:bottom w:val="none" w:sz="0" w:space="0" w:color="auto"/>
                        <w:right w:val="none" w:sz="0" w:space="0" w:color="auto"/>
                      </w:divBdr>
                    </w:div>
                    <w:div w:id="257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50854">
          <w:marLeft w:val="0"/>
          <w:marRight w:val="0"/>
          <w:marTop w:val="0"/>
          <w:marBottom w:val="0"/>
          <w:divBdr>
            <w:top w:val="none" w:sz="0" w:space="0" w:color="auto"/>
            <w:left w:val="none" w:sz="0" w:space="0" w:color="auto"/>
            <w:bottom w:val="none" w:sz="0" w:space="0" w:color="auto"/>
            <w:right w:val="none" w:sz="0" w:space="0" w:color="auto"/>
          </w:divBdr>
          <w:divsChild>
            <w:div w:id="891497492">
              <w:marLeft w:val="0"/>
              <w:marRight w:val="0"/>
              <w:marTop w:val="0"/>
              <w:marBottom w:val="0"/>
              <w:divBdr>
                <w:top w:val="none" w:sz="0" w:space="0" w:color="auto"/>
                <w:left w:val="none" w:sz="0" w:space="0" w:color="auto"/>
                <w:bottom w:val="none" w:sz="0" w:space="0" w:color="auto"/>
                <w:right w:val="none" w:sz="0" w:space="0" w:color="auto"/>
              </w:divBdr>
              <w:divsChild>
                <w:div w:id="1298337511">
                  <w:marLeft w:val="0"/>
                  <w:marRight w:val="0"/>
                  <w:marTop w:val="0"/>
                  <w:marBottom w:val="0"/>
                  <w:divBdr>
                    <w:top w:val="none" w:sz="0" w:space="0" w:color="auto"/>
                    <w:left w:val="none" w:sz="0" w:space="0" w:color="auto"/>
                    <w:bottom w:val="none" w:sz="0" w:space="0" w:color="auto"/>
                    <w:right w:val="none" w:sz="0" w:space="0" w:color="auto"/>
                  </w:divBdr>
                  <w:divsChild>
                    <w:div w:id="1631204822">
                      <w:marLeft w:val="0"/>
                      <w:marRight w:val="0"/>
                      <w:marTop w:val="0"/>
                      <w:marBottom w:val="0"/>
                      <w:divBdr>
                        <w:top w:val="none" w:sz="0" w:space="0" w:color="auto"/>
                        <w:left w:val="none" w:sz="0" w:space="0" w:color="auto"/>
                        <w:bottom w:val="none" w:sz="0" w:space="0" w:color="auto"/>
                        <w:right w:val="none" w:sz="0" w:space="0" w:color="auto"/>
                      </w:divBdr>
                    </w:div>
                    <w:div w:id="15549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093036">
      <w:bodyDiv w:val="1"/>
      <w:marLeft w:val="0"/>
      <w:marRight w:val="0"/>
      <w:marTop w:val="0"/>
      <w:marBottom w:val="0"/>
      <w:divBdr>
        <w:top w:val="none" w:sz="0" w:space="0" w:color="auto"/>
        <w:left w:val="none" w:sz="0" w:space="0" w:color="auto"/>
        <w:bottom w:val="none" w:sz="0" w:space="0" w:color="auto"/>
        <w:right w:val="none" w:sz="0" w:space="0" w:color="auto"/>
      </w:divBdr>
    </w:div>
    <w:div w:id="1552501473">
      <w:bodyDiv w:val="1"/>
      <w:marLeft w:val="0"/>
      <w:marRight w:val="0"/>
      <w:marTop w:val="0"/>
      <w:marBottom w:val="0"/>
      <w:divBdr>
        <w:top w:val="none" w:sz="0" w:space="0" w:color="auto"/>
        <w:left w:val="none" w:sz="0" w:space="0" w:color="auto"/>
        <w:bottom w:val="none" w:sz="0" w:space="0" w:color="auto"/>
        <w:right w:val="none" w:sz="0" w:space="0" w:color="auto"/>
      </w:divBdr>
    </w:div>
    <w:div w:id="1597444670">
      <w:bodyDiv w:val="1"/>
      <w:marLeft w:val="0"/>
      <w:marRight w:val="0"/>
      <w:marTop w:val="0"/>
      <w:marBottom w:val="0"/>
      <w:divBdr>
        <w:top w:val="none" w:sz="0" w:space="0" w:color="auto"/>
        <w:left w:val="none" w:sz="0" w:space="0" w:color="auto"/>
        <w:bottom w:val="none" w:sz="0" w:space="0" w:color="auto"/>
        <w:right w:val="none" w:sz="0" w:space="0" w:color="auto"/>
      </w:divBdr>
    </w:div>
    <w:div w:id="1658027236">
      <w:bodyDiv w:val="1"/>
      <w:marLeft w:val="0"/>
      <w:marRight w:val="0"/>
      <w:marTop w:val="0"/>
      <w:marBottom w:val="0"/>
      <w:divBdr>
        <w:top w:val="none" w:sz="0" w:space="0" w:color="auto"/>
        <w:left w:val="none" w:sz="0" w:space="0" w:color="auto"/>
        <w:bottom w:val="none" w:sz="0" w:space="0" w:color="auto"/>
        <w:right w:val="none" w:sz="0" w:space="0" w:color="auto"/>
      </w:divBdr>
    </w:div>
    <w:div w:id="1662583323">
      <w:bodyDiv w:val="1"/>
      <w:marLeft w:val="0"/>
      <w:marRight w:val="0"/>
      <w:marTop w:val="0"/>
      <w:marBottom w:val="0"/>
      <w:divBdr>
        <w:top w:val="none" w:sz="0" w:space="0" w:color="auto"/>
        <w:left w:val="none" w:sz="0" w:space="0" w:color="auto"/>
        <w:bottom w:val="none" w:sz="0" w:space="0" w:color="auto"/>
        <w:right w:val="none" w:sz="0" w:space="0" w:color="auto"/>
      </w:divBdr>
    </w:div>
    <w:div w:id="1761027174">
      <w:bodyDiv w:val="1"/>
      <w:marLeft w:val="0"/>
      <w:marRight w:val="0"/>
      <w:marTop w:val="0"/>
      <w:marBottom w:val="0"/>
      <w:divBdr>
        <w:top w:val="none" w:sz="0" w:space="0" w:color="auto"/>
        <w:left w:val="none" w:sz="0" w:space="0" w:color="auto"/>
        <w:bottom w:val="none" w:sz="0" w:space="0" w:color="auto"/>
        <w:right w:val="none" w:sz="0" w:space="0" w:color="auto"/>
      </w:divBdr>
    </w:div>
    <w:div w:id="1802458140">
      <w:bodyDiv w:val="1"/>
      <w:marLeft w:val="0"/>
      <w:marRight w:val="0"/>
      <w:marTop w:val="0"/>
      <w:marBottom w:val="0"/>
      <w:divBdr>
        <w:top w:val="none" w:sz="0" w:space="0" w:color="auto"/>
        <w:left w:val="none" w:sz="0" w:space="0" w:color="auto"/>
        <w:bottom w:val="none" w:sz="0" w:space="0" w:color="auto"/>
        <w:right w:val="none" w:sz="0" w:space="0" w:color="auto"/>
      </w:divBdr>
    </w:div>
    <w:div w:id="1837107030">
      <w:bodyDiv w:val="1"/>
      <w:marLeft w:val="0"/>
      <w:marRight w:val="0"/>
      <w:marTop w:val="0"/>
      <w:marBottom w:val="0"/>
      <w:divBdr>
        <w:top w:val="none" w:sz="0" w:space="0" w:color="auto"/>
        <w:left w:val="none" w:sz="0" w:space="0" w:color="auto"/>
        <w:bottom w:val="none" w:sz="0" w:space="0" w:color="auto"/>
        <w:right w:val="none" w:sz="0" w:space="0" w:color="auto"/>
      </w:divBdr>
      <w:divsChild>
        <w:div w:id="2058627188">
          <w:marLeft w:val="0"/>
          <w:marRight w:val="0"/>
          <w:marTop w:val="0"/>
          <w:marBottom w:val="0"/>
          <w:divBdr>
            <w:top w:val="none" w:sz="0" w:space="0" w:color="auto"/>
            <w:left w:val="none" w:sz="0" w:space="0" w:color="auto"/>
            <w:bottom w:val="none" w:sz="0" w:space="0" w:color="auto"/>
            <w:right w:val="none" w:sz="0" w:space="0" w:color="auto"/>
          </w:divBdr>
          <w:divsChild>
            <w:div w:id="1562448343">
              <w:marLeft w:val="0"/>
              <w:marRight w:val="0"/>
              <w:marTop w:val="0"/>
              <w:marBottom w:val="0"/>
              <w:divBdr>
                <w:top w:val="none" w:sz="0" w:space="0" w:color="auto"/>
                <w:left w:val="none" w:sz="0" w:space="0" w:color="auto"/>
                <w:bottom w:val="none" w:sz="0" w:space="0" w:color="auto"/>
                <w:right w:val="none" w:sz="0" w:space="0" w:color="auto"/>
              </w:divBdr>
              <w:divsChild>
                <w:div w:id="1818377720">
                  <w:marLeft w:val="0"/>
                  <w:marRight w:val="0"/>
                  <w:marTop w:val="0"/>
                  <w:marBottom w:val="0"/>
                  <w:divBdr>
                    <w:top w:val="none" w:sz="0" w:space="0" w:color="auto"/>
                    <w:left w:val="none" w:sz="0" w:space="0" w:color="auto"/>
                    <w:bottom w:val="none" w:sz="0" w:space="0" w:color="auto"/>
                    <w:right w:val="none" w:sz="0" w:space="0" w:color="auto"/>
                  </w:divBdr>
                  <w:divsChild>
                    <w:div w:id="620455372">
                      <w:marLeft w:val="0"/>
                      <w:marRight w:val="0"/>
                      <w:marTop w:val="0"/>
                      <w:marBottom w:val="0"/>
                      <w:divBdr>
                        <w:top w:val="none" w:sz="0" w:space="0" w:color="auto"/>
                        <w:left w:val="none" w:sz="0" w:space="0" w:color="auto"/>
                        <w:bottom w:val="none" w:sz="0" w:space="0" w:color="auto"/>
                        <w:right w:val="none" w:sz="0" w:space="0" w:color="auto"/>
                      </w:divBdr>
                    </w:div>
                    <w:div w:id="154463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886857">
      <w:bodyDiv w:val="1"/>
      <w:marLeft w:val="0"/>
      <w:marRight w:val="0"/>
      <w:marTop w:val="0"/>
      <w:marBottom w:val="0"/>
      <w:divBdr>
        <w:top w:val="none" w:sz="0" w:space="0" w:color="auto"/>
        <w:left w:val="none" w:sz="0" w:space="0" w:color="auto"/>
        <w:bottom w:val="none" w:sz="0" w:space="0" w:color="auto"/>
        <w:right w:val="none" w:sz="0" w:space="0" w:color="auto"/>
      </w:divBdr>
    </w:div>
    <w:div w:id="2021160076">
      <w:bodyDiv w:val="1"/>
      <w:marLeft w:val="0"/>
      <w:marRight w:val="0"/>
      <w:marTop w:val="0"/>
      <w:marBottom w:val="0"/>
      <w:divBdr>
        <w:top w:val="none" w:sz="0" w:space="0" w:color="auto"/>
        <w:left w:val="none" w:sz="0" w:space="0" w:color="auto"/>
        <w:bottom w:val="none" w:sz="0" w:space="0" w:color="auto"/>
        <w:right w:val="none" w:sz="0" w:space="0" w:color="auto"/>
      </w:divBdr>
    </w:div>
    <w:div w:id="2143648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436</TotalTime>
  <Pages>17</Pages>
  <Words>4019</Words>
  <Characters>22909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Rahman</dc:creator>
  <cp:keywords/>
  <dc:description/>
  <cp:lastModifiedBy>Abdul Rahman</cp:lastModifiedBy>
  <cp:revision>173</cp:revision>
  <dcterms:created xsi:type="dcterms:W3CDTF">2025-09-26T07:13:00Z</dcterms:created>
  <dcterms:modified xsi:type="dcterms:W3CDTF">2025-09-26T21:27:00Z</dcterms:modified>
</cp:coreProperties>
</file>