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F8FBFB" w14:textId="6C9A45D1" w:rsidR="006339AA" w:rsidRPr="006339AA" w:rsidRDefault="006339AA" w:rsidP="00636D17">
      <w:pPr>
        <w:spacing w:line="360" w:lineRule="auto"/>
        <w:contextualSpacing/>
        <w:jc w:val="both"/>
        <w:rPr>
          <w:rFonts w:asciiTheme="majorBidi" w:hAnsiTheme="majorBidi" w:cstheme="majorBidi"/>
          <w:b/>
          <w:bCs/>
        </w:rPr>
      </w:pPr>
      <w:r w:rsidRPr="006339AA">
        <w:rPr>
          <w:rFonts w:asciiTheme="majorBidi" w:hAnsiTheme="majorBidi" w:cstheme="majorBidi"/>
          <w:b/>
          <w:bCs/>
        </w:rPr>
        <w:t>Data Analysis</w:t>
      </w:r>
    </w:p>
    <w:p w14:paraId="20E7874E" w14:textId="1EB3877A" w:rsidR="006339AA" w:rsidRPr="006339AA" w:rsidRDefault="006339AA" w:rsidP="00636D17">
      <w:pPr>
        <w:spacing w:line="360" w:lineRule="auto"/>
        <w:contextualSpacing/>
        <w:jc w:val="both"/>
        <w:rPr>
          <w:rFonts w:asciiTheme="majorBidi" w:hAnsiTheme="majorBidi" w:cstheme="majorBidi"/>
          <w:b/>
          <w:bCs/>
        </w:rPr>
      </w:pPr>
      <w:r w:rsidRPr="006339AA">
        <w:rPr>
          <w:rFonts w:asciiTheme="majorBidi" w:hAnsiTheme="majorBidi" w:cstheme="majorBidi"/>
          <w:b/>
          <w:bCs/>
        </w:rPr>
        <w:t>Data Preparation and Cleaning</w:t>
      </w:r>
    </w:p>
    <w:p w14:paraId="6D3E7ADF" w14:textId="77777777" w:rsidR="006339AA" w:rsidRPr="006339AA" w:rsidRDefault="006339AA" w:rsidP="00636D17">
      <w:pPr>
        <w:spacing w:line="360" w:lineRule="auto"/>
        <w:contextualSpacing/>
        <w:jc w:val="both"/>
        <w:rPr>
          <w:rFonts w:asciiTheme="majorBidi" w:hAnsiTheme="majorBidi" w:cstheme="majorBidi"/>
        </w:rPr>
      </w:pPr>
      <w:r w:rsidRPr="006339AA">
        <w:rPr>
          <w:rFonts w:asciiTheme="majorBidi" w:hAnsiTheme="majorBidi" w:cstheme="majorBidi"/>
        </w:rPr>
        <w:t>All collected responses were first reviewed for completeness and consistency. Incomplete submissions or those containing implausible or contradictory values were excluded from the final dataset. Variables were standardized to ensure uniform formatting across responses. For example, categorical responses such as “Male/Female” and “Single/Married/Divorced/Widowed” were consistently coded using numeric representations to facilitate statistical analysis.</w:t>
      </w:r>
    </w:p>
    <w:p w14:paraId="10FCBE6B" w14:textId="67AFDDEC" w:rsidR="006339AA" w:rsidRPr="006339AA" w:rsidRDefault="006339AA" w:rsidP="00636D17">
      <w:pPr>
        <w:spacing w:line="360" w:lineRule="auto"/>
        <w:contextualSpacing/>
        <w:jc w:val="both"/>
        <w:rPr>
          <w:rFonts w:asciiTheme="majorBidi" w:hAnsiTheme="majorBidi" w:cstheme="majorBidi"/>
        </w:rPr>
      </w:pPr>
      <w:r w:rsidRPr="006339AA">
        <w:rPr>
          <w:rFonts w:asciiTheme="majorBidi" w:hAnsiTheme="majorBidi" w:cstheme="majorBidi"/>
        </w:rPr>
        <w:t xml:space="preserve">Multiple-response items, such as diabetes-related complications, were separated into distinct binary variables (e.g., Diabetic neuropathy, Diabetic nephropathy, Diabetic retinopathy, Diabetic foot ulcers, </w:t>
      </w:r>
      <w:r w:rsidR="00031D41" w:rsidRPr="006339AA">
        <w:rPr>
          <w:rFonts w:asciiTheme="majorBidi" w:hAnsiTheme="majorBidi" w:cstheme="majorBidi"/>
        </w:rPr>
        <w:t>cardiovascular disease</w:t>
      </w:r>
      <w:r w:rsidRPr="006339AA">
        <w:rPr>
          <w:rFonts w:asciiTheme="majorBidi" w:hAnsiTheme="majorBidi" w:cstheme="majorBidi"/>
        </w:rPr>
        <w:t xml:space="preserve">), coded as “1 = Yes” and “0 = No.” Continuous variables, such as age and duration since diabetes diagnosis, were recoded into categorical groups for certain analyses. Age was classified as Under </w:t>
      </w:r>
      <w:r w:rsidR="00031D41">
        <w:rPr>
          <w:rFonts w:asciiTheme="majorBidi" w:hAnsiTheme="majorBidi" w:cstheme="majorBidi"/>
        </w:rPr>
        <w:t>2</w:t>
      </w:r>
      <w:r w:rsidRPr="006339AA">
        <w:rPr>
          <w:rFonts w:asciiTheme="majorBidi" w:hAnsiTheme="majorBidi" w:cstheme="majorBidi"/>
        </w:rPr>
        <w:t xml:space="preserve">0 years, </w:t>
      </w:r>
      <w:r w:rsidR="00031D41">
        <w:rPr>
          <w:rFonts w:asciiTheme="majorBidi" w:hAnsiTheme="majorBidi" w:cstheme="majorBidi"/>
        </w:rPr>
        <w:t>21</w:t>
      </w:r>
      <w:r w:rsidRPr="006339AA">
        <w:rPr>
          <w:rFonts w:asciiTheme="majorBidi" w:hAnsiTheme="majorBidi" w:cstheme="majorBidi"/>
        </w:rPr>
        <w:t>–</w:t>
      </w:r>
      <w:r w:rsidR="00031D41">
        <w:rPr>
          <w:rFonts w:asciiTheme="majorBidi" w:hAnsiTheme="majorBidi" w:cstheme="majorBidi"/>
        </w:rPr>
        <w:t>39</w:t>
      </w:r>
      <w:r w:rsidRPr="006339AA">
        <w:rPr>
          <w:rFonts w:asciiTheme="majorBidi" w:hAnsiTheme="majorBidi" w:cstheme="majorBidi"/>
        </w:rPr>
        <w:t xml:space="preserve"> years, and </w:t>
      </w:r>
      <w:r w:rsidR="00031D41">
        <w:rPr>
          <w:rFonts w:asciiTheme="majorBidi" w:hAnsiTheme="majorBidi" w:cstheme="majorBidi"/>
        </w:rPr>
        <w:t>40</w:t>
      </w:r>
      <w:r w:rsidRPr="006339AA">
        <w:rPr>
          <w:rFonts w:asciiTheme="majorBidi" w:hAnsiTheme="majorBidi" w:cstheme="majorBidi"/>
        </w:rPr>
        <w:t xml:space="preserve"> years and above. Duration of diabetes was grouped as 0–5 years, 6–15 years, and Over 15 years.</w:t>
      </w:r>
    </w:p>
    <w:p w14:paraId="4B21B6A8" w14:textId="570C3F7C" w:rsidR="006339AA" w:rsidRPr="006339AA" w:rsidRDefault="006339AA" w:rsidP="00636D17">
      <w:pPr>
        <w:spacing w:line="360" w:lineRule="auto"/>
        <w:contextualSpacing/>
        <w:jc w:val="both"/>
        <w:rPr>
          <w:rFonts w:asciiTheme="majorBidi" w:hAnsiTheme="majorBidi" w:cstheme="majorBidi"/>
          <w:b/>
          <w:bCs/>
        </w:rPr>
      </w:pPr>
      <w:r w:rsidRPr="006339AA">
        <w:rPr>
          <w:rFonts w:asciiTheme="majorBidi" w:hAnsiTheme="majorBidi" w:cstheme="majorBidi"/>
          <w:b/>
          <w:bCs/>
        </w:rPr>
        <w:t>Variable Definition and Coding</w:t>
      </w:r>
    </w:p>
    <w:p w14:paraId="6769362D" w14:textId="77777777" w:rsidR="006339AA" w:rsidRPr="006339AA" w:rsidRDefault="006339AA" w:rsidP="00636D17">
      <w:pPr>
        <w:spacing w:line="360" w:lineRule="auto"/>
        <w:contextualSpacing/>
        <w:jc w:val="both"/>
        <w:rPr>
          <w:rFonts w:asciiTheme="majorBidi" w:hAnsiTheme="majorBidi" w:cstheme="majorBidi"/>
        </w:rPr>
      </w:pPr>
      <w:r w:rsidRPr="006339AA">
        <w:rPr>
          <w:rFonts w:asciiTheme="majorBidi" w:hAnsiTheme="majorBidi" w:cstheme="majorBidi"/>
        </w:rPr>
        <w:t xml:space="preserve">Demographic variables included </w:t>
      </w:r>
      <w:r w:rsidRPr="006339AA">
        <w:rPr>
          <w:rFonts w:asciiTheme="majorBidi" w:hAnsiTheme="majorBidi" w:cstheme="majorBidi"/>
          <w:b/>
          <w:bCs/>
        </w:rPr>
        <w:t>age</w:t>
      </w:r>
      <w:r w:rsidRPr="006339AA">
        <w:rPr>
          <w:rFonts w:asciiTheme="majorBidi" w:hAnsiTheme="majorBidi" w:cstheme="majorBidi"/>
        </w:rPr>
        <w:t xml:space="preserve">, </w:t>
      </w:r>
      <w:r w:rsidRPr="006339AA">
        <w:rPr>
          <w:rFonts w:asciiTheme="majorBidi" w:hAnsiTheme="majorBidi" w:cstheme="majorBidi"/>
          <w:b/>
          <w:bCs/>
        </w:rPr>
        <w:t>gender</w:t>
      </w:r>
      <w:r w:rsidRPr="006339AA">
        <w:rPr>
          <w:rFonts w:asciiTheme="majorBidi" w:hAnsiTheme="majorBidi" w:cstheme="majorBidi"/>
        </w:rPr>
        <w:t xml:space="preserve">, </w:t>
      </w:r>
      <w:r w:rsidRPr="006339AA">
        <w:rPr>
          <w:rFonts w:asciiTheme="majorBidi" w:hAnsiTheme="majorBidi" w:cstheme="majorBidi"/>
          <w:b/>
          <w:bCs/>
        </w:rPr>
        <w:t>marital status</w:t>
      </w:r>
      <w:r w:rsidRPr="006339AA">
        <w:rPr>
          <w:rFonts w:asciiTheme="majorBidi" w:hAnsiTheme="majorBidi" w:cstheme="majorBidi"/>
        </w:rPr>
        <w:t xml:space="preserve">, </w:t>
      </w:r>
      <w:r w:rsidRPr="006339AA">
        <w:rPr>
          <w:rFonts w:asciiTheme="majorBidi" w:hAnsiTheme="majorBidi" w:cstheme="majorBidi"/>
          <w:b/>
          <w:bCs/>
        </w:rPr>
        <w:t>educational level</w:t>
      </w:r>
      <w:r w:rsidRPr="006339AA">
        <w:rPr>
          <w:rFonts w:asciiTheme="majorBidi" w:hAnsiTheme="majorBidi" w:cstheme="majorBidi"/>
        </w:rPr>
        <w:t xml:space="preserve">, and </w:t>
      </w:r>
      <w:r w:rsidRPr="006339AA">
        <w:rPr>
          <w:rFonts w:asciiTheme="majorBidi" w:hAnsiTheme="majorBidi" w:cstheme="majorBidi"/>
          <w:b/>
          <w:bCs/>
        </w:rPr>
        <w:t>employment status</w:t>
      </w:r>
      <w:r w:rsidRPr="006339AA">
        <w:rPr>
          <w:rFonts w:asciiTheme="majorBidi" w:hAnsiTheme="majorBidi" w:cstheme="majorBidi"/>
        </w:rPr>
        <w:t>.</w:t>
      </w:r>
    </w:p>
    <w:p w14:paraId="4A5052CF" w14:textId="77777777" w:rsidR="006339AA" w:rsidRPr="006339AA" w:rsidRDefault="006339AA" w:rsidP="00636D17">
      <w:pPr>
        <w:numPr>
          <w:ilvl w:val="0"/>
          <w:numId w:val="3"/>
        </w:numPr>
        <w:spacing w:line="360" w:lineRule="auto"/>
        <w:contextualSpacing/>
        <w:jc w:val="both"/>
        <w:rPr>
          <w:rFonts w:asciiTheme="majorBidi" w:hAnsiTheme="majorBidi" w:cstheme="majorBidi"/>
        </w:rPr>
      </w:pPr>
      <w:r w:rsidRPr="006339AA">
        <w:rPr>
          <w:rFonts w:asciiTheme="majorBidi" w:hAnsiTheme="majorBidi" w:cstheme="majorBidi"/>
          <w:b/>
          <w:bCs/>
        </w:rPr>
        <w:t>Gender</w:t>
      </w:r>
      <w:r w:rsidRPr="006339AA">
        <w:rPr>
          <w:rFonts w:asciiTheme="majorBidi" w:hAnsiTheme="majorBidi" w:cstheme="majorBidi"/>
        </w:rPr>
        <w:t xml:space="preserve"> was coded as 1 = Male and 2 = Female.</w:t>
      </w:r>
    </w:p>
    <w:p w14:paraId="0685AFB6" w14:textId="77777777" w:rsidR="006339AA" w:rsidRPr="006339AA" w:rsidRDefault="006339AA" w:rsidP="00636D17">
      <w:pPr>
        <w:numPr>
          <w:ilvl w:val="0"/>
          <w:numId w:val="3"/>
        </w:numPr>
        <w:spacing w:line="360" w:lineRule="auto"/>
        <w:contextualSpacing/>
        <w:jc w:val="both"/>
        <w:rPr>
          <w:rFonts w:asciiTheme="majorBidi" w:hAnsiTheme="majorBidi" w:cstheme="majorBidi"/>
        </w:rPr>
      </w:pPr>
      <w:r w:rsidRPr="006339AA">
        <w:rPr>
          <w:rFonts w:asciiTheme="majorBidi" w:hAnsiTheme="majorBidi" w:cstheme="majorBidi"/>
          <w:b/>
          <w:bCs/>
        </w:rPr>
        <w:t>Marital status</w:t>
      </w:r>
      <w:r w:rsidRPr="006339AA">
        <w:rPr>
          <w:rFonts w:asciiTheme="majorBidi" w:hAnsiTheme="majorBidi" w:cstheme="majorBidi"/>
        </w:rPr>
        <w:t xml:space="preserve"> was coded as 1 = Single, 2 = Married, 3 = Divorced, and 4 = Widowed.</w:t>
      </w:r>
    </w:p>
    <w:p w14:paraId="51B28ACB" w14:textId="77777777" w:rsidR="006339AA" w:rsidRPr="006339AA" w:rsidRDefault="006339AA" w:rsidP="00636D17">
      <w:pPr>
        <w:numPr>
          <w:ilvl w:val="0"/>
          <w:numId w:val="3"/>
        </w:numPr>
        <w:spacing w:line="360" w:lineRule="auto"/>
        <w:contextualSpacing/>
        <w:jc w:val="both"/>
        <w:rPr>
          <w:rFonts w:asciiTheme="majorBidi" w:hAnsiTheme="majorBidi" w:cstheme="majorBidi"/>
        </w:rPr>
      </w:pPr>
      <w:r w:rsidRPr="006339AA">
        <w:rPr>
          <w:rFonts w:asciiTheme="majorBidi" w:hAnsiTheme="majorBidi" w:cstheme="majorBidi"/>
          <w:b/>
          <w:bCs/>
        </w:rPr>
        <w:t>Educational level</w:t>
      </w:r>
      <w:r w:rsidRPr="006339AA">
        <w:rPr>
          <w:rFonts w:asciiTheme="majorBidi" w:hAnsiTheme="majorBidi" w:cstheme="majorBidi"/>
        </w:rPr>
        <w:t xml:space="preserve"> was treated as an ordinal variable with four categories: 1 = No formal education, 2 = Primary School, 3 = Secondary School, and 4 = Higher Education.</w:t>
      </w:r>
    </w:p>
    <w:p w14:paraId="498377FF" w14:textId="77777777" w:rsidR="006339AA" w:rsidRPr="006339AA" w:rsidRDefault="006339AA" w:rsidP="00636D17">
      <w:pPr>
        <w:numPr>
          <w:ilvl w:val="0"/>
          <w:numId w:val="3"/>
        </w:numPr>
        <w:spacing w:line="360" w:lineRule="auto"/>
        <w:contextualSpacing/>
        <w:jc w:val="both"/>
        <w:rPr>
          <w:rFonts w:asciiTheme="majorBidi" w:hAnsiTheme="majorBidi" w:cstheme="majorBidi"/>
        </w:rPr>
      </w:pPr>
      <w:r w:rsidRPr="006339AA">
        <w:rPr>
          <w:rFonts w:asciiTheme="majorBidi" w:hAnsiTheme="majorBidi" w:cstheme="majorBidi"/>
          <w:b/>
          <w:bCs/>
        </w:rPr>
        <w:t>Employment status</w:t>
      </w:r>
      <w:r w:rsidRPr="006339AA">
        <w:rPr>
          <w:rFonts w:asciiTheme="majorBidi" w:hAnsiTheme="majorBidi" w:cstheme="majorBidi"/>
        </w:rPr>
        <w:t xml:space="preserve"> was coded as 1 = Employed, 2 = Unemployed, 3 = Student, and 4 = Housewife.</w:t>
      </w:r>
    </w:p>
    <w:p w14:paraId="539F3AD7" w14:textId="77777777" w:rsidR="006339AA" w:rsidRPr="006339AA" w:rsidRDefault="006339AA" w:rsidP="00636D17">
      <w:pPr>
        <w:spacing w:line="360" w:lineRule="auto"/>
        <w:contextualSpacing/>
        <w:jc w:val="both"/>
        <w:rPr>
          <w:rFonts w:asciiTheme="majorBidi" w:hAnsiTheme="majorBidi" w:cstheme="majorBidi"/>
        </w:rPr>
      </w:pPr>
      <w:r w:rsidRPr="006339AA">
        <w:rPr>
          <w:rFonts w:asciiTheme="majorBidi" w:hAnsiTheme="majorBidi" w:cstheme="majorBidi"/>
        </w:rPr>
        <w:t>Diabetes-related clinical and behavioral variables were similarly standardized:</w:t>
      </w:r>
    </w:p>
    <w:p w14:paraId="1EA135B4" w14:textId="77777777" w:rsidR="006339AA" w:rsidRPr="006339AA" w:rsidRDefault="006339AA" w:rsidP="00636D17">
      <w:pPr>
        <w:numPr>
          <w:ilvl w:val="0"/>
          <w:numId w:val="4"/>
        </w:numPr>
        <w:spacing w:line="360" w:lineRule="auto"/>
        <w:contextualSpacing/>
        <w:jc w:val="both"/>
        <w:rPr>
          <w:rFonts w:asciiTheme="majorBidi" w:hAnsiTheme="majorBidi" w:cstheme="majorBidi"/>
        </w:rPr>
      </w:pPr>
      <w:r w:rsidRPr="006339AA">
        <w:rPr>
          <w:rFonts w:asciiTheme="majorBidi" w:hAnsiTheme="majorBidi" w:cstheme="majorBidi"/>
          <w:b/>
          <w:bCs/>
        </w:rPr>
        <w:t>Type of current diabetes treatment</w:t>
      </w:r>
      <w:r w:rsidRPr="006339AA">
        <w:rPr>
          <w:rFonts w:asciiTheme="majorBidi" w:hAnsiTheme="majorBidi" w:cstheme="majorBidi"/>
        </w:rPr>
        <w:t xml:space="preserve"> (1 = Insulin injections only, 2 = Insulin + oral medication, 3 = Diet and exercise only, 4 = Other).</w:t>
      </w:r>
    </w:p>
    <w:p w14:paraId="29960DF0" w14:textId="77777777" w:rsidR="006339AA" w:rsidRPr="006339AA" w:rsidRDefault="006339AA" w:rsidP="00636D17">
      <w:pPr>
        <w:numPr>
          <w:ilvl w:val="0"/>
          <w:numId w:val="4"/>
        </w:numPr>
        <w:spacing w:line="360" w:lineRule="auto"/>
        <w:contextualSpacing/>
        <w:jc w:val="both"/>
        <w:rPr>
          <w:rFonts w:asciiTheme="majorBidi" w:hAnsiTheme="majorBidi" w:cstheme="majorBidi"/>
        </w:rPr>
      </w:pPr>
      <w:r w:rsidRPr="006339AA">
        <w:rPr>
          <w:rFonts w:asciiTheme="majorBidi" w:hAnsiTheme="majorBidi" w:cstheme="majorBidi"/>
          <w:b/>
          <w:bCs/>
        </w:rPr>
        <w:t>Medication adherence</w:t>
      </w:r>
      <w:r w:rsidRPr="006339AA">
        <w:rPr>
          <w:rFonts w:asciiTheme="majorBidi" w:hAnsiTheme="majorBidi" w:cstheme="majorBidi"/>
        </w:rPr>
        <w:t xml:space="preserve"> (1 = Never to 5 = Always).</w:t>
      </w:r>
    </w:p>
    <w:p w14:paraId="7CA177F7" w14:textId="77777777" w:rsidR="006339AA" w:rsidRPr="006339AA" w:rsidRDefault="006339AA" w:rsidP="00636D17">
      <w:pPr>
        <w:numPr>
          <w:ilvl w:val="0"/>
          <w:numId w:val="4"/>
        </w:numPr>
        <w:spacing w:line="360" w:lineRule="auto"/>
        <w:contextualSpacing/>
        <w:jc w:val="both"/>
        <w:rPr>
          <w:rFonts w:asciiTheme="majorBidi" w:hAnsiTheme="majorBidi" w:cstheme="majorBidi"/>
        </w:rPr>
      </w:pPr>
      <w:r w:rsidRPr="006339AA">
        <w:rPr>
          <w:rFonts w:asciiTheme="majorBidi" w:hAnsiTheme="majorBidi" w:cstheme="majorBidi"/>
          <w:b/>
          <w:bCs/>
        </w:rPr>
        <w:t>Blood sugar monitoring frequency</w:t>
      </w:r>
      <w:r w:rsidRPr="006339AA">
        <w:rPr>
          <w:rFonts w:asciiTheme="majorBidi" w:hAnsiTheme="majorBidi" w:cstheme="majorBidi"/>
        </w:rPr>
        <w:t xml:space="preserve"> (1 = Never to 5 = Daily).</w:t>
      </w:r>
    </w:p>
    <w:p w14:paraId="59843F62" w14:textId="77777777" w:rsidR="006339AA" w:rsidRPr="006339AA" w:rsidRDefault="006339AA" w:rsidP="00636D17">
      <w:pPr>
        <w:numPr>
          <w:ilvl w:val="0"/>
          <w:numId w:val="4"/>
        </w:numPr>
        <w:spacing w:line="360" w:lineRule="auto"/>
        <w:contextualSpacing/>
        <w:jc w:val="both"/>
        <w:rPr>
          <w:rFonts w:asciiTheme="majorBidi" w:hAnsiTheme="majorBidi" w:cstheme="majorBidi"/>
        </w:rPr>
      </w:pPr>
      <w:r w:rsidRPr="006339AA">
        <w:rPr>
          <w:rFonts w:asciiTheme="majorBidi" w:hAnsiTheme="majorBidi" w:cstheme="majorBidi"/>
          <w:b/>
          <w:bCs/>
        </w:rPr>
        <w:t>Last HbA1c test</w:t>
      </w:r>
      <w:r w:rsidRPr="006339AA">
        <w:rPr>
          <w:rFonts w:asciiTheme="majorBidi" w:hAnsiTheme="majorBidi" w:cstheme="majorBidi"/>
        </w:rPr>
        <w:t xml:space="preserve"> (1 = Never, 2 = More than 6 months ago, 3 = 3–6 months ago, 4 = Less than 3 months ago).</w:t>
      </w:r>
    </w:p>
    <w:p w14:paraId="418067CC" w14:textId="77777777" w:rsidR="006339AA" w:rsidRPr="006339AA" w:rsidRDefault="006339AA" w:rsidP="00636D17">
      <w:pPr>
        <w:numPr>
          <w:ilvl w:val="0"/>
          <w:numId w:val="4"/>
        </w:numPr>
        <w:spacing w:line="360" w:lineRule="auto"/>
        <w:contextualSpacing/>
        <w:jc w:val="both"/>
        <w:rPr>
          <w:rFonts w:asciiTheme="majorBidi" w:hAnsiTheme="majorBidi" w:cstheme="majorBidi"/>
        </w:rPr>
      </w:pPr>
      <w:r w:rsidRPr="006339AA">
        <w:rPr>
          <w:rFonts w:asciiTheme="majorBidi" w:hAnsiTheme="majorBidi" w:cstheme="majorBidi"/>
          <w:b/>
          <w:bCs/>
        </w:rPr>
        <w:t>Current glycemic control</w:t>
      </w:r>
      <w:r w:rsidRPr="006339AA">
        <w:rPr>
          <w:rFonts w:asciiTheme="majorBidi" w:hAnsiTheme="majorBidi" w:cstheme="majorBidi"/>
        </w:rPr>
        <w:t xml:space="preserve"> (1 = Poor, 2 = Not sure, 3 = Good).</w:t>
      </w:r>
    </w:p>
    <w:p w14:paraId="761AC4BD" w14:textId="77777777" w:rsidR="006339AA" w:rsidRPr="006339AA" w:rsidRDefault="006339AA" w:rsidP="00636D17">
      <w:pPr>
        <w:numPr>
          <w:ilvl w:val="0"/>
          <w:numId w:val="4"/>
        </w:numPr>
        <w:spacing w:line="360" w:lineRule="auto"/>
        <w:contextualSpacing/>
        <w:jc w:val="both"/>
        <w:rPr>
          <w:rFonts w:asciiTheme="majorBidi" w:hAnsiTheme="majorBidi" w:cstheme="majorBidi"/>
        </w:rPr>
      </w:pPr>
      <w:r w:rsidRPr="006339AA">
        <w:rPr>
          <w:rFonts w:asciiTheme="majorBidi" w:hAnsiTheme="majorBidi" w:cstheme="majorBidi"/>
          <w:b/>
          <w:bCs/>
        </w:rPr>
        <w:t>Frequency of doctor check-ups</w:t>
      </w:r>
      <w:r w:rsidRPr="006339AA">
        <w:rPr>
          <w:rFonts w:asciiTheme="majorBidi" w:hAnsiTheme="majorBidi" w:cstheme="majorBidi"/>
        </w:rPr>
        <w:t xml:space="preserve"> (1 = Never to 5 = Every 1–3 months).</w:t>
      </w:r>
    </w:p>
    <w:p w14:paraId="7BFA795F" w14:textId="77777777" w:rsidR="006339AA" w:rsidRPr="006339AA" w:rsidRDefault="006339AA" w:rsidP="00636D17">
      <w:pPr>
        <w:spacing w:line="360" w:lineRule="auto"/>
        <w:contextualSpacing/>
        <w:jc w:val="both"/>
        <w:rPr>
          <w:rFonts w:asciiTheme="majorBidi" w:hAnsiTheme="majorBidi" w:cstheme="majorBidi"/>
        </w:rPr>
      </w:pPr>
      <w:r w:rsidRPr="006339AA">
        <w:rPr>
          <w:rFonts w:asciiTheme="majorBidi" w:hAnsiTheme="majorBidi" w:cstheme="majorBidi"/>
        </w:rPr>
        <w:lastRenderedPageBreak/>
        <w:t>Each of these variables was treated as ordinal or nominal based on its conceptual nature.</w:t>
      </w:r>
    </w:p>
    <w:p w14:paraId="530F354F" w14:textId="77777777" w:rsidR="006339AA" w:rsidRPr="006339AA" w:rsidRDefault="006339AA" w:rsidP="00636D17">
      <w:pPr>
        <w:spacing w:line="360" w:lineRule="auto"/>
        <w:contextualSpacing/>
        <w:jc w:val="both"/>
        <w:rPr>
          <w:rFonts w:asciiTheme="majorBidi" w:hAnsiTheme="majorBidi" w:cstheme="majorBidi"/>
          <w:b/>
          <w:bCs/>
        </w:rPr>
      </w:pPr>
      <w:r w:rsidRPr="006339AA">
        <w:rPr>
          <w:rFonts w:asciiTheme="majorBidi" w:hAnsiTheme="majorBidi" w:cstheme="majorBidi"/>
          <w:b/>
          <w:bCs/>
        </w:rPr>
        <w:t>3.3 Depression Assessment and Scoring</w:t>
      </w:r>
    </w:p>
    <w:p w14:paraId="097D0506" w14:textId="77777777" w:rsidR="006339AA" w:rsidRPr="006339AA" w:rsidRDefault="006339AA" w:rsidP="00636D17">
      <w:pPr>
        <w:spacing w:line="360" w:lineRule="auto"/>
        <w:contextualSpacing/>
        <w:jc w:val="both"/>
        <w:rPr>
          <w:rFonts w:asciiTheme="majorBidi" w:hAnsiTheme="majorBidi" w:cstheme="majorBidi"/>
        </w:rPr>
      </w:pPr>
      <w:r w:rsidRPr="006339AA">
        <w:rPr>
          <w:rFonts w:asciiTheme="majorBidi" w:hAnsiTheme="majorBidi" w:cstheme="majorBidi"/>
        </w:rPr>
        <w:t xml:space="preserve">Depression symptoms were evaluated using the </w:t>
      </w:r>
      <w:r w:rsidRPr="006339AA">
        <w:rPr>
          <w:rFonts w:asciiTheme="majorBidi" w:hAnsiTheme="majorBidi" w:cstheme="majorBidi"/>
          <w:b/>
          <w:bCs/>
        </w:rPr>
        <w:t>17-item Hamilton Depression Rating Scale (HDRS)</w:t>
      </w:r>
      <w:r w:rsidRPr="006339AA">
        <w:rPr>
          <w:rFonts w:asciiTheme="majorBidi" w:hAnsiTheme="majorBidi" w:cstheme="majorBidi"/>
        </w:rPr>
        <w:t xml:space="preserve">. Each item measures a specific symptom cluster on a scale from 0 (absent) to 4 (severe or incapacitating), depending on the question type. The individual item scores were summed to yield a </w:t>
      </w:r>
      <w:r w:rsidRPr="006339AA">
        <w:rPr>
          <w:rFonts w:asciiTheme="majorBidi" w:hAnsiTheme="majorBidi" w:cstheme="majorBidi"/>
          <w:b/>
          <w:bCs/>
        </w:rPr>
        <w:t>total HDRS score</w:t>
      </w:r>
      <w:r w:rsidRPr="006339AA">
        <w:rPr>
          <w:rFonts w:asciiTheme="majorBidi" w:hAnsiTheme="majorBidi" w:cstheme="majorBidi"/>
        </w:rPr>
        <w:t xml:space="preserve"> ranging from 0 to 52, with higher scores indicating more severe depressive symptoms.</w:t>
      </w:r>
    </w:p>
    <w:p w14:paraId="1C366B2F" w14:textId="77777777" w:rsidR="006339AA" w:rsidRPr="006339AA" w:rsidRDefault="006339AA" w:rsidP="00636D17">
      <w:pPr>
        <w:spacing w:line="360" w:lineRule="auto"/>
        <w:contextualSpacing/>
        <w:jc w:val="both"/>
        <w:rPr>
          <w:rFonts w:asciiTheme="majorBidi" w:hAnsiTheme="majorBidi" w:cstheme="majorBidi"/>
        </w:rPr>
      </w:pPr>
      <w:r w:rsidRPr="006339AA">
        <w:rPr>
          <w:rFonts w:asciiTheme="majorBidi" w:hAnsiTheme="majorBidi" w:cstheme="majorBidi"/>
        </w:rPr>
        <w:t>Based on established HDRS cut-off criteria, total scores were categorized as follows:</w:t>
      </w:r>
    </w:p>
    <w:p w14:paraId="6EBA9FCC" w14:textId="77777777" w:rsidR="006339AA" w:rsidRPr="006339AA" w:rsidRDefault="006339AA" w:rsidP="00636D17">
      <w:pPr>
        <w:numPr>
          <w:ilvl w:val="0"/>
          <w:numId w:val="5"/>
        </w:numPr>
        <w:spacing w:line="360" w:lineRule="auto"/>
        <w:contextualSpacing/>
        <w:jc w:val="both"/>
        <w:rPr>
          <w:rFonts w:asciiTheme="majorBidi" w:hAnsiTheme="majorBidi" w:cstheme="majorBidi"/>
        </w:rPr>
      </w:pPr>
      <w:r w:rsidRPr="006339AA">
        <w:rPr>
          <w:rFonts w:asciiTheme="majorBidi" w:hAnsiTheme="majorBidi" w:cstheme="majorBidi"/>
        </w:rPr>
        <w:t>0–7: No depression or remission</w:t>
      </w:r>
    </w:p>
    <w:p w14:paraId="08913805" w14:textId="77777777" w:rsidR="006339AA" w:rsidRPr="006339AA" w:rsidRDefault="006339AA" w:rsidP="00636D17">
      <w:pPr>
        <w:numPr>
          <w:ilvl w:val="0"/>
          <w:numId w:val="5"/>
        </w:numPr>
        <w:spacing w:line="360" w:lineRule="auto"/>
        <w:contextualSpacing/>
        <w:jc w:val="both"/>
        <w:rPr>
          <w:rFonts w:asciiTheme="majorBidi" w:hAnsiTheme="majorBidi" w:cstheme="majorBidi"/>
        </w:rPr>
      </w:pPr>
      <w:r w:rsidRPr="006339AA">
        <w:rPr>
          <w:rFonts w:asciiTheme="majorBidi" w:hAnsiTheme="majorBidi" w:cstheme="majorBidi"/>
        </w:rPr>
        <w:t>8–16: Mild depression</w:t>
      </w:r>
    </w:p>
    <w:p w14:paraId="461EC24D" w14:textId="77777777" w:rsidR="006339AA" w:rsidRPr="006339AA" w:rsidRDefault="006339AA" w:rsidP="00636D17">
      <w:pPr>
        <w:numPr>
          <w:ilvl w:val="0"/>
          <w:numId w:val="5"/>
        </w:numPr>
        <w:spacing w:line="360" w:lineRule="auto"/>
        <w:contextualSpacing/>
        <w:jc w:val="both"/>
        <w:rPr>
          <w:rFonts w:asciiTheme="majorBidi" w:hAnsiTheme="majorBidi" w:cstheme="majorBidi"/>
        </w:rPr>
      </w:pPr>
      <w:r w:rsidRPr="006339AA">
        <w:rPr>
          <w:rFonts w:asciiTheme="majorBidi" w:hAnsiTheme="majorBidi" w:cstheme="majorBidi"/>
        </w:rPr>
        <w:t>17–24: Moderate depression</w:t>
      </w:r>
    </w:p>
    <w:p w14:paraId="2510DD70" w14:textId="77777777" w:rsidR="006339AA" w:rsidRPr="006339AA" w:rsidRDefault="006339AA" w:rsidP="00636D17">
      <w:pPr>
        <w:numPr>
          <w:ilvl w:val="0"/>
          <w:numId w:val="5"/>
        </w:numPr>
        <w:spacing w:line="360" w:lineRule="auto"/>
        <w:contextualSpacing/>
        <w:jc w:val="both"/>
        <w:rPr>
          <w:rFonts w:asciiTheme="majorBidi" w:hAnsiTheme="majorBidi" w:cstheme="majorBidi"/>
        </w:rPr>
      </w:pPr>
      <w:r w:rsidRPr="006339AA">
        <w:rPr>
          <w:rFonts w:asciiTheme="majorBidi" w:hAnsiTheme="majorBidi" w:cstheme="majorBidi"/>
        </w:rPr>
        <w:t>25 and above: Severe depression</w:t>
      </w:r>
    </w:p>
    <w:p w14:paraId="130BE6E2" w14:textId="77777777" w:rsidR="006339AA" w:rsidRPr="006339AA" w:rsidRDefault="006339AA" w:rsidP="00636D17">
      <w:pPr>
        <w:spacing w:line="360" w:lineRule="auto"/>
        <w:contextualSpacing/>
        <w:jc w:val="both"/>
        <w:rPr>
          <w:rFonts w:asciiTheme="majorBidi" w:hAnsiTheme="majorBidi" w:cstheme="majorBidi"/>
        </w:rPr>
      </w:pPr>
      <w:r w:rsidRPr="006339AA">
        <w:rPr>
          <w:rFonts w:asciiTheme="majorBidi" w:hAnsiTheme="majorBidi" w:cstheme="majorBidi"/>
        </w:rPr>
        <w:t>For additional analyses, a binary outcome variable was created to represent the presence or absence of depression:</w:t>
      </w:r>
    </w:p>
    <w:p w14:paraId="4AA533BC" w14:textId="77777777" w:rsidR="006339AA" w:rsidRPr="006339AA" w:rsidRDefault="006339AA" w:rsidP="00636D17">
      <w:pPr>
        <w:numPr>
          <w:ilvl w:val="0"/>
          <w:numId w:val="6"/>
        </w:numPr>
        <w:spacing w:line="360" w:lineRule="auto"/>
        <w:contextualSpacing/>
        <w:jc w:val="both"/>
        <w:rPr>
          <w:rFonts w:asciiTheme="majorBidi" w:hAnsiTheme="majorBidi" w:cstheme="majorBidi"/>
        </w:rPr>
      </w:pPr>
      <w:r w:rsidRPr="006339AA">
        <w:rPr>
          <w:rFonts w:asciiTheme="majorBidi" w:hAnsiTheme="majorBidi" w:cstheme="majorBidi"/>
        </w:rPr>
        <w:t>0 = No Depression (HDRS ≤ 7)</w:t>
      </w:r>
    </w:p>
    <w:p w14:paraId="3EBE7FA6" w14:textId="77777777" w:rsidR="006339AA" w:rsidRPr="006339AA" w:rsidRDefault="006339AA" w:rsidP="00636D17">
      <w:pPr>
        <w:numPr>
          <w:ilvl w:val="0"/>
          <w:numId w:val="6"/>
        </w:numPr>
        <w:spacing w:line="360" w:lineRule="auto"/>
        <w:contextualSpacing/>
        <w:jc w:val="both"/>
        <w:rPr>
          <w:rFonts w:asciiTheme="majorBidi" w:hAnsiTheme="majorBidi" w:cstheme="majorBidi"/>
        </w:rPr>
      </w:pPr>
      <w:r w:rsidRPr="006339AA">
        <w:rPr>
          <w:rFonts w:asciiTheme="majorBidi" w:hAnsiTheme="majorBidi" w:cstheme="majorBidi"/>
        </w:rPr>
        <w:t>1 = Depression (HDRS &gt; 7)</w:t>
      </w:r>
    </w:p>
    <w:p w14:paraId="2D33E0AB" w14:textId="77777777" w:rsidR="006339AA" w:rsidRPr="006339AA" w:rsidRDefault="006339AA" w:rsidP="00636D17">
      <w:pPr>
        <w:spacing w:line="360" w:lineRule="auto"/>
        <w:contextualSpacing/>
        <w:jc w:val="both"/>
        <w:rPr>
          <w:rFonts w:asciiTheme="majorBidi" w:hAnsiTheme="majorBidi" w:cstheme="majorBidi"/>
        </w:rPr>
      </w:pPr>
      <w:r w:rsidRPr="006339AA">
        <w:rPr>
          <w:rFonts w:asciiTheme="majorBidi" w:hAnsiTheme="majorBidi" w:cstheme="majorBidi"/>
        </w:rPr>
        <w:t xml:space="preserve">The internal consistency of the HDRS scale was evaluated using </w:t>
      </w:r>
      <w:r w:rsidRPr="006339AA">
        <w:rPr>
          <w:rFonts w:asciiTheme="majorBidi" w:hAnsiTheme="majorBidi" w:cstheme="majorBidi"/>
          <w:b/>
          <w:bCs/>
        </w:rPr>
        <w:t>Cronbach’s alpha</w:t>
      </w:r>
      <w:r w:rsidRPr="006339AA">
        <w:rPr>
          <w:rFonts w:asciiTheme="majorBidi" w:hAnsiTheme="majorBidi" w:cstheme="majorBidi"/>
        </w:rPr>
        <w:t>.</w:t>
      </w:r>
    </w:p>
    <w:p w14:paraId="3A3EC009" w14:textId="500BCD79" w:rsidR="006339AA" w:rsidRPr="006339AA" w:rsidRDefault="006339AA" w:rsidP="00636D17">
      <w:pPr>
        <w:spacing w:line="360" w:lineRule="auto"/>
        <w:contextualSpacing/>
        <w:jc w:val="both"/>
        <w:rPr>
          <w:rFonts w:asciiTheme="majorBidi" w:hAnsiTheme="majorBidi" w:cstheme="majorBidi"/>
          <w:b/>
          <w:bCs/>
        </w:rPr>
      </w:pPr>
      <w:r w:rsidRPr="006339AA">
        <w:rPr>
          <w:rFonts w:asciiTheme="majorBidi" w:hAnsiTheme="majorBidi" w:cstheme="majorBidi"/>
          <w:b/>
          <w:bCs/>
        </w:rPr>
        <w:t>Statistical Analyses</w:t>
      </w:r>
    </w:p>
    <w:p w14:paraId="1459F0CA" w14:textId="77777777" w:rsidR="006339AA" w:rsidRPr="006339AA" w:rsidRDefault="006339AA" w:rsidP="00636D17">
      <w:pPr>
        <w:spacing w:line="360" w:lineRule="auto"/>
        <w:contextualSpacing/>
        <w:jc w:val="both"/>
        <w:rPr>
          <w:rFonts w:asciiTheme="majorBidi" w:hAnsiTheme="majorBidi" w:cstheme="majorBidi"/>
        </w:rPr>
      </w:pPr>
      <w:r w:rsidRPr="006339AA">
        <w:rPr>
          <w:rFonts w:asciiTheme="majorBidi" w:hAnsiTheme="majorBidi" w:cstheme="majorBidi"/>
        </w:rPr>
        <w:t>Data analyses were performed using descriptive, bivariate, and multivariate statistical methods.</w:t>
      </w:r>
    </w:p>
    <w:p w14:paraId="59772EDA" w14:textId="77777777" w:rsidR="006339AA" w:rsidRPr="006339AA" w:rsidRDefault="006339AA" w:rsidP="00636D17">
      <w:pPr>
        <w:spacing w:line="360" w:lineRule="auto"/>
        <w:contextualSpacing/>
        <w:jc w:val="both"/>
        <w:rPr>
          <w:rFonts w:asciiTheme="majorBidi" w:hAnsiTheme="majorBidi" w:cstheme="majorBidi"/>
        </w:rPr>
      </w:pPr>
      <w:r w:rsidRPr="006339AA">
        <w:rPr>
          <w:rFonts w:asciiTheme="majorBidi" w:hAnsiTheme="majorBidi" w:cstheme="majorBidi"/>
          <w:b/>
          <w:bCs/>
        </w:rPr>
        <w:t>Descriptive statistics</w:t>
      </w:r>
      <w:r w:rsidRPr="006339AA">
        <w:rPr>
          <w:rFonts w:asciiTheme="majorBidi" w:hAnsiTheme="majorBidi" w:cstheme="majorBidi"/>
        </w:rPr>
        <w:t xml:space="preserve"> were used to summarize demographic, clinical, and behavioral variables. Frequencies and percentages were calculated for categorical variables, while means and standard deviations were reported for continuous variables such as age, duration of diabetes, and total HDRS score.</w:t>
      </w:r>
    </w:p>
    <w:p w14:paraId="4C4D473F" w14:textId="77777777" w:rsidR="006339AA" w:rsidRPr="006339AA" w:rsidRDefault="006339AA" w:rsidP="00636D17">
      <w:pPr>
        <w:spacing w:line="360" w:lineRule="auto"/>
        <w:contextualSpacing/>
        <w:jc w:val="both"/>
        <w:rPr>
          <w:rFonts w:asciiTheme="majorBidi" w:hAnsiTheme="majorBidi" w:cstheme="majorBidi"/>
        </w:rPr>
      </w:pPr>
      <w:r w:rsidRPr="006339AA">
        <w:rPr>
          <w:rFonts w:asciiTheme="majorBidi" w:hAnsiTheme="majorBidi" w:cstheme="majorBidi"/>
          <w:b/>
          <w:bCs/>
        </w:rPr>
        <w:t>Bivariate analyses</w:t>
      </w:r>
      <w:r w:rsidRPr="006339AA">
        <w:rPr>
          <w:rFonts w:asciiTheme="majorBidi" w:hAnsiTheme="majorBidi" w:cstheme="majorBidi"/>
        </w:rPr>
        <w:t xml:space="preserve"> were conducted to examine associations between depression (both continuous and categorical HDRS outcomes) and demographic or clinical factors.</w:t>
      </w:r>
    </w:p>
    <w:p w14:paraId="4BB324DC" w14:textId="77777777" w:rsidR="006339AA" w:rsidRPr="006339AA" w:rsidRDefault="006339AA" w:rsidP="00636D17">
      <w:pPr>
        <w:numPr>
          <w:ilvl w:val="0"/>
          <w:numId w:val="7"/>
        </w:numPr>
        <w:spacing w:line="360" w:lineRule="auto"/>
        <w:contextualSpacing/>
        <w:jc w:val="both"/>
        <w:rPr>
          <w:rFonts w:asciiTheme="majorBidi" w:hAnsiTheme="majorBidi" w:cstheme="majorBidi"/>
        </w:rPr>
      </w:pPr>
      <w:r w:rsidRPr="006339AA">
        <w:rPr>
          <w:rFonts w:asciiTheme="majorBidi" w:hAnsiTheme="majorBidi" w:cstheme="majorBidi"/>
        </w:rPr>
        <w:t>Chi-square tests were used for associations between categorical variables and the binary depression outcome (e.g., gender, marital status, treatment type, and complications).</w:t>
      </w:r>
    </w:p>
    <w:p w14:paraId="3299F81F" w14:textId="77777777" w:rsidR="006339AA" w:rsidRPr="006339AA" w:rsidRDefault="006339AA" w:rsidP="00636D17">
      <w:pPr>
        <w:numPr>
          <w:ilvl w:val="0"/>
          <w:numId w:val="7"/>
        </w:numPr>
        <w:spacing w:line="360" w:lineRule="auto"/>
        <w:contextualSpacing/>
        <w:jc w:val="both"/>
        <w:rPr>
          <w:rFonts w:asciiTheme="majorBidi" w:hAnsiTheme="majorBidi" w:cstheme="majorBidi"/>
        </w:rPr>
      </w:pPr>
      <w:r w:rsidRPr="006339AA">
        <w:rPr>
          <w:rFonts w:asciiTheme="majorBidi" w:hAnsiTheme="majorBidi" w:cstheme="majorBidi"/>
        </w:rPr>
        <w:t>Independent samples t-tests and one-way ANOVA were performed to compare mean HDRS scores across groups (e.g., by age group, education level, and duration of diabetes). Post-hoc comparisons were conducted using the Bonferroni adjustment.</w:t>
      </w:r>
    </w:p>
    <w:p w14:paraId="57D07BD3" w14:textId="77777777" w:rsidR="006339AA" w:rsidRPr="006339AA" w:rsidRDefault="006339AA" w:rsidP="00636D17">
      <w:pPr>
        <w:spacing w:line="360" w:lineRule="auto"/>
        <w:contextualSpacing/>
        <w:jc w:val="both"/>
        <w:rPr>
          <w:rFonts w:asciiTheme="majorBidi" w:hAnsiTheme="majorBidi" w:cstheme="majorBidi"/>
        </w:rPr>
      </w:pPr>
      <w:r w:rsidRPr="006339AA">
        <w:rPr>
          <w:rFonts w:asciiTheme="majorBidi" w:hAnsiTheme="majorBidi" w:cstheme="majorBidi"/>
          <w:b/>
          <w:bCs/>
        </w:rPr>
        <w:lastRenderedPageBreak/>
        <w:t>Multivariate analyses</w:t>
      </w:r>
      <w:r w:rsidRPr="006339AA">
        <w:rPr>
          <w:rFonts w:asciiTheme="majorBidi" w:hAnsiTheme="majorBidi" w:cstheme="majorBidi"/>
        </w:rPr>
        <w:t xml:space="preserve"> were performed to identify independent predictors of depressive symptoms.</w:t>
      </w:r>
    </w:p>
    <w:p w14:paraId="742B4130" w14:textId="77777777" w:rsidR="006339AA" w:rsidRPr="006339AA" w:rsidRDefault="006339AA" w:rsidP="00636D17">
      <w:pPr>
        <w:numPr>
          <w:ilvl w:val="0"/>
          <w:numId w:val="8"/>
        </w:numPr>
        <w:spacing w:line="360" w:lineRule="auto"/>
        <w:contextualSpacing/>
        <w:jc w:val="both"/>
        <w:rPr>
          <w:rFonts w:asciiTheme="majorBidi" w:hAnsiTheme="majorBidi" w:cstheme="majorBidi"/>
        </w:rPr>
      </w:pPr>
      <w:r w:rsidRPr="006339AA">
        <w:rPr>
          <w:rFonts w:asciiTheme="majorBidi" w:hAnsiTheme="majorBidi" w:cstheme="majorBidi"/>
        </w:rPr>
        <w:t>A multiple linear regression model was used with the total HDRS score as the dependent variable to assess predictors of depression severity.</w:t>
      </w:r>
    </w:p>
    <w:p w14:paraId="3A70D216" w14:textId="77777777" w:rsidR="006339AA" w:rsidRPr="006339AA" w:rsidRDefault="006339AA" w:rsidP="00636D17">
      <w:pPr>
        <w:numPr>
          <w:ilvl w:val="0"/>
          <w:numId w:val="8"/>
        </w:numPr>
        <w:spacing w:line="360" w:lineRule="auto"/>
        <w:contextualSpacing/>
        <w:jc w:val="both"/>
        <w:rPr>
          <w:rFonts w:asciiTheme="majorBidi" w:hAnsiTheme="majorBidi" w:cstheme="majorBidi"/>
        </w:rPr>
      </w:pPr>
      <w:r w:rsidRPr="006339AA">
        <w:rPr>
          <w:rFonts w:asciiTheme="majorBidi" w:hAnsiTheme="majorBidi" w:cstheme="majorBidi"/>
        </w:rPr>
        <w:t>A binary logistic regression model was then used to predict the likelihood of having depression (Yes/No) based on demographic, treatment-related, and complication variables.</w:t>
      </w:r>
    </w:p>
    <w:p w14:paraId="15387561" w14:textId="77777777" w:rsidR="006339AA" w:rsidRPr="006339AA" w:rsidRDefault="006339AA" w:rsidP="00636D17">
      <w:pPr>
        <w:spacing w:line="360" w:lineRule="auto"/>
        <w:contextualSpacing/>
        <w:jc w:val="both"/>
        <w:rPr>
          <w:rFonts w:asciiTheme="majorBidi" w:hAnsiTheme="majorBidi" w:cstheme="majorBidi"/>
        </w:rPr>
      </w:pPr>
      <w:r w:rsidRPr="006339AA">
        <w:rPr>
          <w:rFonts w:asciiTheme="majorBidi" w:hAnsiTheme="majorBidi" w:cstheme="majorBidi"/>
        </w:rPr>
        <w:t>All tests were two-tailed, and statistical significance was set at p &lt; 0.05.</w:t>
      </w:r>
    </w:p>
    <w:p w14:paraId="6CD787F6" w14:textId="6661B447" w:rsidR="00B66C80" w:rsidRPr="004E26D2" w:rsidRDefault="00E94793" w:rsidP="004E26D2">
      <w:pPr>
        <w:spacing w:line="360" w:lineRule="auto"/>
        <w:contextualSpacing/>
        <w:jc w:val="center"/>
        <w:rPr>
          <w:rFonts w:asciiTheme="majorBidi" w:hAnsiTheme="majorBidi" w:cstheme="majorBidi"/>
          <w:b/>
          <w:bCs/>
          <w:sz w:val="40"/>
          <w:szCs w:val="40"/>
        </w:rPr>
      </w:pPr>
      <w:r w:rsidRPr="004E26D2">
        <w:rPr>
          <w:rFonts w:asciiTheme="majorBidi" w:hAnsiTheme="majorBidi" w:cstheme="majorBidi"/>
          <w:b/>
          <w:bCs/>
          <w:sz w:val="40"/>
          <w:szCs w:val="40"/>
        </w:rPr>
        <w:t>Results</w:t>
      </w:r>
    </w:p>
    <w:p w14:paraId="492CD87B" w14:textId="77777777" w:rsidR="00E94793" w:rsidRPr="00E94793" w:rsidRDefault="00E94793" w:rsidP="00636D17">
      <w:pPr>
        <w:spacing w:line="360" w:lineRule="auto"/>
        <w:contextualSpacing/>
        <w:jc w:val="both"/>
        <w:rPr>
          <w:rFonts w:asciiTheme="majorBidi" w:hAnsiTheme="majorBidi" w:cstheme="majorBidi"/>
          <w:b/>
          <w:bCs/>
        </w:rPr>
      </w:pPr>
      <w:r w:rsidRPr="00E94793">
        <w:rPr>
          <w:rFonts w:asciiTheme="majorBidi" w:hAnsiTheme="majorBidi" w:cstheme="majorBidi"/>
          <w:b/>
          <w:bCs/>
        </w:rPr>
        <w:t>3.1 Reliability Analysis</w:t>
      </w:r>
    </w:p>
    <w:p w14:paraId="5879BA14" w14:textId="77777777" w:rsidR="00E94793" w:rsidRPr="00E94793" w:rsidRDefault="00E94793" w:rsidP="00636D17">
      <w:pPr>
        <w:spacing w:line="360" w:lineRule="auto"/>
        <w:contextualSpacing/>
        <w:jc w:val="both"/>
        <w:rPr>
          <w:rFonts w:asciiTheme="majorBidi" w:hAnsiTheme="majorBidi" w:cstheme="majorBidi"/>
        </w:rPr>
      </w:pPr>
      <w:r w:rsidRPr="00E94793">
        <w:rPr>
          <w:rFonts w:asciiTheme="majorBidi" w:hAnsiTheme="majorBidi" w:cstheme="majorBidi"/>
        </w:rPr>
        <w:t>The internal consistency of the instrument used to assess depressive symptoms was evaluated using the Hamilton Depression Rating Scale (HDRS-17). Reliability testing was conducted on all 17 items of the scale, based on responses from 248 participants with no missing data.</w:t>
      </w:r>
    </w:p>
    <w:p w14:paraId="50E47179" w14:textId="77777777" w:rsidR="00E94793" w:rsidRPr="00E94793" w:rsidRDefault="00E94793" w:rsidP="00636D17">
      <w:pPr>
        <w:spacing w:line="360" w:lineRule="auto"/>
        <w:contextualSpacing/>
        <w:jc w:val="both"/>
        <w:rPr>
          <w:rFonts w:asciiTheme="majorBidi" w:hAnsiTheme="majorBidi" w:cstheme="majorBidi"/>
        </w:rPr>
      </w:pPr>
      <w:r w:rsidRPr="00E94793">
        <w:rPr>
          <w:rFonts w:asciiTheme="majorBidi" w:hAnsiTheme="majorBidi" w:cstheme="majorBidi"/>
        </w:rPr>
        <w:t>The analysis yielded a Cronbach’s Alpha coefficient of 0.913, indicating excellent internal consistency among the items. This value surpasses the widely accepted minimum threshold of 0.70, confirming that the items are strongly interrelated and measure a single underlying construct of depression.</w:t>
      </w:r>
    </w:p>
    <w:p w14:paraId="66E2117C" w14:textId="77777777" w:rsidR="00E94793" w:rsidRPr="00E94793" w:rsidRDefault="00E94793" w:rsidP="00636D17">
      <w:pPr>
        <w:spacing w:line="360" w:lineRule="auto"/>
        <w:contextualSpacing/>
        <w:jc w:val="both"/>
        <w:rPr>
          <w:rFonts w:asciiTheme="majorBidi" w:hAnsiTheme="majorBidi" w:cstheme="majorBidi"/>
        </w:rPr>
      </w:pPr>
      <w:r w:rsidRPr="00E94793">
        <w:rPr>
          <w:rFonts w:asciiTheme="majorBidi" w:hAnsiTheme="majorBidi" w:cstheme="majorBidi"/>
        </w:rPr>
        <w:t>An examination of the individual item statistics showed that most HDRS items had moderate to strong item-total correlations, ranging from 0.36 to 0.80, suggesting that each item contributed meaningfully to the overall reliability of the scale. Only one item (HDRS_17: Insight) showed a weak correlation with the total score (r = –0.06), implying limited alignment with the other depression items. However, excluding this item would have increased the overall alpha only slightly (from 0.913 to 0.921), so it was retained to preserve the conceptual integrity of the instrument.</w:t>
      </w:r>
    </w:p>
    <w:p w14:paraId="09C5BCC8" w14:textId="474686F1" w:rsidR="00E94793" w:rsidRDefault="00E94793" w:rsidP="00A54776">
      <w:pPr>
        <w:spacing w:line="360" w:lineRule="auto"/>
        <w:contextualSpacing/>
        <w:jc w:val="both"/>
        <w:rPr>
          <w:rFonts w:asciiTheme="majorBidi" w:hAnsiTheme="majorBidi" w:cstheme="majorBidi"/>
        </w:rPr>
      </w:pPr>
      <w:r w:rsidRPr="00E94793">
        <w:rPr>
          <w:rFonts w:asciiTheme="majorBidi" w:hAnsiTheme="majorBidi" w:cstheme="majorBidi"/>
        </w:rPr>
        <w:t>In summary, the HDRS-17 demonstrated excellent reliability, supporting its suitability as a consistent and dependable tool for assessing depressive symptoms among individuals with diabetes in this study.</w:t>
      </w:r>
    </w:p>
    <w:p w14:paraId="7C7A2A7E" w14:textId="77777777" w:rsidR="00320DA7" w:rsidRDefault="00320DA7" w:rsidP="00A54776">
      <w:pPr>
        <w:spacing w:line="360" w:lineRule="auto"/>
        <w:contextualSpacing/>
        <w:jc w:val="both"/>
        <w:rPr>
          <w:rFonts w:asciiTheme="majorBidi" w:hAnsiTheme="majorBidi" w:cstheme="majorBidi"/>
        </w:rPr>
      </w:pPr>
    </w:p>
    <w:p w14:paraId="74537CFA" w14:textId="77777777" w:rsidR="00320DA7" w:rsidRDefault="00320DA7" w:rsidP="00A54776">
      <w:pPr>
        <w:spacing w:line="360" w:lineRule="auto"/>
        <w:contextualSpacing/>
        <w:jc w:val="both"/>
        <w:rPr>
          <w:rFonts w:asciiTheme="majorBidi" w:hAnsiTheme="majorBidi" w:cstheme="majorBidi"/>
        </w:rPr>
      </w:pPr>
    </w:p>
    <w:p w14:paraId="7647CD5F" w14:textId="77777777" w:rsidR="00320DA7" w:rsidRDefault="00320DA7" w:rsidP="00A54776">
      <w:pPr>
        <w:spacing w:line="360" w:lineRule="auto"/>
        <w:contextualSpacing/>
        <w:jc w:val="both"/>
        <w:rPr>
          <w:rFonts w:asciiTheme="majorBidi" w:hAnsiTheme="majorBidi" w:cstheme="majorBidi"/>
        </w:rPr>
      </w:pPr>
    </w:p>
    <w:p w14:paraId="51FEA731" w14:textId="77777777" w:rsidR="00320DA7" w:rsidRDefault="00320DA7" w:rsidP="00A54776">
      <w:pPr>
        <w:spacing w:line="360" w:lineRule="auto"/>
        <w:contextualSpacing/>
        <w:jc w:val="both"/>
        <w:rPr>
          <w:rFonts w:asciiTheme="majorBidi" w:hAnsiTheme="majorBidi" w:cstheme="majorBidi"/>
        </w:rPr>
      </w:pPr>
    </w:p>
    <w:p w14:paraId="44C25DA2" w14:textId="7DF7BB2C" w:rsidR="00A54776" w:rsidRPr="00E94793" w:rsidRDefault="00A54776" w:rsidP="00A54776">
      <w:pPr>
        <w:spacing w:line="360" w:lineRule="auto"/>
        <w:contextualSpacing/>
        <w:jc w:val="both"/>
        <w:rPr>
          <w:rFonts w:asciiTheme="majorBidi" w:hAnsiTheme="majorBidi" w:cstheme="majorBidi"/>
          <w:b/>
          <w:bCs/>
        </w:rPr>
      </w:pPr>
      <w:r w:rsidRPr="003A14B0">
        <w:rPr>
          <w:rFonts w:asciiTheme="majorBidi" w:hAnsiTheme="majorBidi" w:cstheme="majorBidi"/>
          <w:b/>
          <w:bCs/>
        </w:rPr>
        <w:t>3.2 Descriptive Statistics</w:t>
      </w:r>
    </w:p>
    <w:p w14:paraId="390D1052" w14:textId="507B4113" w:rsidR="00E94793" w:rsidRPr="00E94793" w:rsidRDefault="00E94793" w:rsidP="00636D17">
      <w:pPr>
        <w:spacing w:line="360" w:lineRule="auto"/>
        <w:contextualSpacing/>
        <w:jc w:val="both"/>
        <w:rPr>
          <w:rFonts w:asciiTheme="majorBidi" w:hAnsiTheme="majorBidi" w:cstheme="majorBidi"/>
          <w:b/>
          <w:bCs/>
        </w:rPr>
      </w:pPr>
      <w:r w:rsidRPr="00E94793">
        <w:rPr>
          <w:rFonts w:asciiTheme="majorBidi" w:hAnsiTheme="majorBidi" w:cstheme="majorBidi"/>
          <w:b/>
          <w:bCs/>
        </w:rPr>
        <w:t>3.2</w:t>
      </w:r>
      <w:r w:rsidR="00CC388F">
        <w:rPr>
          <w:rFonts w:asciiTheme="majorBidi" w:hAnsiTheme="majorBidi" w:cstheme="majorBidi"/>
          <w:b/>
          <w:bCs/>
        </w:rPr>
        <w:t>.1</w:t>
      </w:r>
      <w:r w:rsidRPr="00E94793">
        <w:rPr>
          <w:rFonts w:asciiTheme="majorBidi" w:hAnsiTheme="majorBidi" w:cstheme="majorBidi"/>
          <w:b/>
          <w:bCs/>
        </w:rPr>
        <w:t xml:space="preserve"> Sociodemographic Characteristics</w:t>
      </w:r>
    </w:p>
    <w:p w14:paraId="4537F188" w14:textId="3206F590" w:rsidR="00E94793" w:rsidRPr="00E94793" w:rsidRDefault="00E94793" w:rsidP="00636D17">
      <w:pPr>
        <w:spacing w:line="360" w:lineRule="auto"/>
        <w:contextualSpacing/>
        <w:jc w:val="both"/>
        <w:rPr>
          <w:rFonts w:asciiTheme="majorBidi" w:hAnsiTheme="majorBidi" w:cstheme="majorBidi"/>
        </w:rPr>
      </w:pPr>
      <w:r w:rsidRPr="00E94793">
        <w:rPr>
          <w:rFonts w:asciiTheme="majorBidi" w:hAnsiTheme="majorBidi" w:cstheme="majorBidi"/>
        </w:rPr>
        <w:t xml:space="preserve">Table </w:t>
      </w:r>
      <w:r w:rsidR="004E5C49">
        <w:rPr>
          <w:rFonts w:asciiTheme="majorBidi" w:hAnsiTheme="majorBidi" w:cstheme="majorBidi"/>
        </w:rPr>
        <w:t>1</w:t>
      </w:r>
      <w:r w:rsidRPr="00E94793">
        <w:rPr>
          <w:rFonts w:asciiTheme="majorBidi" w:hAnsiTheme="majorBidi" w:cstheme="majorBidi"/>
        </w:rPr>
        <w:t xml:space="preserve"> summarizes the demographic profile of the participants. The majority were male (54.8%), while 45.2% were female. Most were single (64.1%), followed by married (27.4%), divorced (4.8%), and widowed (3.6%).</w:t>
      </w:r>
    </w:p>
    <w:p w14:paraId="0E39BCC9" w14:textId="77777777" w:rsidR="00E94793" w:rsidRPr="00E94793" w:rsidRDefault="00E94793" w:rsidP="00636D17">
      <w:pPr>
        <w:spacing w:line="360" w:lineRule="auto"/>
        <w:contextualSpacing/>
        <w:jc w:val="both"/>
        <w:rPr>
          <w:rFonts w:asciiTheme="majorBidi" w:hAnsiTheme="majorBidi" w:cstheme="majorBidi"/>
        </w:rPr>
      </w:pPr>
      <w:r w:rsidRPr="00E94793">
        <w:rPr>
          <w:rFonts w:asciiTheme="majorBidi" w:hAnsiTheme="majorBidi" w:cstheme="majorBidi"/>
        </w:rPr>
        <w:t>In terms of education, 39.1% had completed primary school, 28.6% had secondary education, 16.5% held higher education qualifications, and 15.7% had no formal education. Regarding employment, students formed the largest group (51.2%), followed by the employed (18.5%), unemployed (16.9%), and housewives (13.3%).</w:t>
      </w:r>
    </w:p>
    <w:p w14:paraId="580C1E58" w14:textId="27C914A0" w:rsidR="00E94793" w:rsidRPr="00E94793" w:rsidRDefault="00E94793" w:rsidP="00636D17">
      <w:pPr>
        <w:spacing w:line="360" w:lineRule="auto"/>
        <w:contextualSpacing/>
        <w:jc w:val="both"/>
        <w:rPr>
          <w:rFonts w:asciiTheme="majorBidi" w:hAnsiTheme="majorBidi" w:cstheme="majorBidi"/>
        </w:rPr>
      </w:pPr>
      <w:r w:rsidRPr="00E94793">
        <w:rPr>
          <w:rFonts w:asciiTheme="majorBidi" w:hAnsiTheme="majorBidi" w:cstheme="majorBidi"/>
          <w:b/>
          <w:bCs/>
        </w:rPr>
        <w:t>Table 1. Sociodemographic characteristics of participants (N = 248)</w:t>
      </w:r>
    </w:p>
    <w:tbl>
      <w:tblPr>
        <w:tblStyle w:val="ListTable2"/>
        <w:tblW w:w="5000" w:type="pct"/>
        <w:tblLook w:val="04A0" w:firstRow="1" w:lastRow="0" w:firstColumn="1" w:lastColumn="0" w:noHBand="0" w:noVBand="1"/>
      </w:tblPr>
      <w:tblGrid>
        <w:gridCol w:w="2887"/>
        <w:gridCol w:w="2836"/>
        <w:gridCol w:w="1574"/>
        <w:gridCol w:w="2279"/>
      </w:tblGrid>
      <w:tr w:rsidR="00E94793" w:rsidRPr="00E94793" w14:paraId="3A7C066A" w14:textId="77777777" w:rsidTr="00816D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7" w:type="pct"/>
            <w:hideMark/>
          </w:tcPr>
          <w:p w14:paraId="7D6516B8" w14:textId="77777777" w:rsidR="00E94793" w:rsidRPr="00E94793" w:rsidRDefault="00E94793" w:rsidP="00636D17">
            <w:pPr>
              <w:spacing w:after="160" w:line="360" w:lineRule="auto"/>
              <w:contextualSpacing/>
              <w:jc w:val="both"/>
              <w:rPr>
                <w:rFonts w:asciiTheme="majorBidi" w:hAnsiTheme="majorBidi" w:cstheme="majorBidi"/>
              </w:rPr>
            </w:pPr>
            <w:r w:rsidRPr="00E94793">
              <w:rPr>
                <w:rFonts w:asciiTheme="majorBidi" w:hAnsiTheme="majorBidi" w:cstheme="majorBidi"/>
              </w:rPr>
              <w:t>Variable</w:t>
            </w:r>
          </w:p>
        </w:tc>
        <w:tc>
          <w:tcPr>
            <w:tcW w:w="1481" w:type="pct"/>
            <w:hideMark/>
          </w:tcPr>
          <w:p w14:paraId="2A257DB7" w14:textId="77777777" w:rsidR="00E94793" w:rsidRPr="00E94793" w:rsidRDefault="00E94793" w:rsidP="00636D17">
            <w:pPr>
              <w:spacing w:after="160" w:line="360" w:lineRule="auto"/>
              <w:contextualSpacing/>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E94793">
              <w:rPr>
                <w:rFonts w:asciiTheme="majorBidi" w:hAnsiTheme="majorBidi" w:cstheme="majorBidi"/>
              </w:rPr>
              <w:t>Category</w:t>
            </w:r>
          </w:p>
        </w:tc>
        <w:tc>
          <w:tcPr>
            <w:tcW w:w="822" w:type="pct"/>
            <w:hideMark/>
          </w:tcPr>
          <w:p w14:paraId="7B54AC78" w14:textId="77777777" w:rsidR="00E94793" w:rsidRPr="00E94793" w:rsidRDefault="00E94793" w:rsidP="00636D17">
            <w:pPr>
              <w:spacing w:after="160" w:line="360" w:lineRule="auto"/>
              <w:contextualSpacing/>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E94793">
              <w:rPr>
                <w:rFonts w:asciiTheme="majorBidi" w:hAnsiTheme="majorBidi" w:cstheme="majorBidi"/>
              </w:rPr>
              <w:t>Frequency</w:t>
            </w:r>
          </w:p>
        </w:tc>
        <w:tc>
          <w:tcPr>
            <w:tcW w:w="1190" w:type="pct"/>
            <w:hideMark/>
          </w:tcPr>
          <w:p w14:paraId="7A69735F" w14:textId="77777777" w:rsidR="00E94793" w:rsidRPr="00E94793" w:rsidRDefault="00E94793" w:rsidP="00636D17">
            <w:pPr>
              <w:spacing w:after="160" w:line="360" w:lineRule="auto"/>
              <w:contextualSpacing/>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E94793">
              <w:rPr>
                <w:rFonts w:asciiTheme="majorBidi" w:hAnsiTheme="majorBidi" w:cstheme="majorBidi"/>
              </w:rPr>
              <w:t>Percentage (%)</w:t>
            </w:r>
          </w:p>
        </w:tc>
      </w:tr>
      <w:tr w:rsidR="00816D6F" w:rsidRPr="00E94793" w14:paraId="474A096C" w14:textId="77777777" w:rsidTr="00816D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7" w:type="pct"/>
            <w:vMerge w:val="restart"/>
            <w:hideMark/>
          </w:tcPr>
          <w:p w14:paraId="430ED092" w14:textId="77777777" w:rsidR="00816D6F" w:rsidRPr="00E94793" w:rsidRDefault="00816D6F" w:rsidP="00636D17">
            <w:pPr>
              <w:spacing w:after="160" w:line="360" w:lineRule="auto"/>
              <w:contextualSpacing/>
              <w:jc w:val="both"/>
              <w:rPr>
                <w:rFonts w:asciiTheme="majorBidi" w:hAnsiTheme="majorBidi" w:cstheme="majorBidi"/>
              </w:rPr>
            </w:pPr>
            <w:r w:rsidRPr="00E94793">
              <w:rPr>
                <w:rFonts w:asciiTheme="majorBidi" w:hAnsiTheme="majorBidi" w:cstheme="majorBidi"/>
              </w:rPr>
              <w:t>Gender</w:t>
            </w:r>
          </w:p>
        </w:tc>
        <w:tc>
          <w:tcPr>
            <w:tcW w:w="1481" w:type="pct"/>
            <w:hideMark/>
          </w:tcPr>
          <w:p w14:paraId="2A64567E" w14:textId="77777777" w:rsidR="00816D6F" w:rsidRPr="00E94793" w:rsidRDefault="00816D6F" w:rsidP="00636D17">
            <w:pPr>
              <w:spacing w:after="160" w:line="360" w:lineRule="auto"/>
              <w:contextualSpacing/>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94793">
              <w:rPr>
                <w:rFonts w:asciiTheme="majorBidi" w:hAnsiTheme="majorBidi" w:cstheme="majorBidi"/>
              </w:rPr>
              <w:t>Male</w:t>
            </w:r>
          </w:p>
        </w:tc>
        <w:tc>
          <w:tcPr>
            <w:tcW w:w="822" w:type="pct"/>
            <w:hideMark/>
          </w:tcPr>
          <w:p w14:paraId="6656F75D" w14:textId="77777777" w:rsidR="00816D6F" w:rsidRPr="00E94793" w:rsidRDefault="00816D6F" w:rsidP="00636D17">
            <w:pPr>
              <w:spacing w:after="160" w:line="360" w:lineRule="auto"/>
              <w:contextualSpacing/>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94793">
              <w:rPr>
                <w:rFonts w:asciiTheme="majorBidi" w:hAnsiTheme="majorBidi" w:cstheme="majorBidi"/>
              </w:rPr>
              <w:t>136</w:t>
            </w:r>
          </w:p>
        </w:tc>
        <w:tc>
          <w:tcPr>
            <w:tcW w:w="1190" w:type="pct"/>
            <w:hideMark/>
          </w:tcPr>
          <w:p w14:paraId="315C9197" w14:textId="77777777" w:rsidR="00816D6F" w:rsidRPr="00E94793" w:rsidRDefault="00816D6F" w:rsidP="00636D17">
            <w:pPr>
              <w:spacing w:after="160" w:line="360" w:lineRule="auto"/>
              <w:contextualSpacing/>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94793">
              <w:rPr>
                <w:rFonts w:asciiTheme="majorBidi" w:hAnsiTheme="majorBidi" w:cstheme="majorBidi"/>
              </w:rPr>
              <w:t>54.8</w:t>
            </w:r>
          </w:p>
        </w:tc>
      </w:tr>
      <w:tr w:rsidR="00816D6F" w:rsidRPr="00E94793" w14:paraId="2C0A407C" w14:textId="77777777" w:rsidTr="00816D6F">
        <w:tc>
          <w:tcPr>
            <w:cnfStyle w:val="001000000000" w:firstRow="0" w:lastRow="0" w:firstColumn="1" w:lastColumn="0" w:oddVBand="0" w:evenVBand="0" w:oddHBand="0" w:evenHBand="0" w:firstRowFirstColumn="0" w:firstRowLastColumn="0" w:lastRowFirstColumn="0" w:lastRowLastColumn="0"/>
            <w:tcW w:w="1507" w:type="pct"/>
            <w:vMerge/>
            <w:hideMark/>
          </w:tcPr>
          <w:p w14:paraId="7E585D94" w14:textId="77777777" w:rsidR="00816D6F" w:rsidRPr="00E94793" w:rsidRDefault="00816D6F" w:rsidP="00636D17">
            <w:pPr>
              <w:spacing w:after="160" w:line="360" w:lineRule="auto"/>
              <w:contextualSpacing/>
              <w:jc w:val="both"/>
              <w:rPr>
                <w:rFonts w:asciiTheme="majorBidi" w:hAnsiTheme="majorBidi" w:cstheme="majorBidi"/>
              </w:rPr>
            </w:pPr>
          </w:p>
        </w:tc>
        <w:tc>
          <w:tcPr>
            <w:tcW w:w="1481" w:type="pct"/>
            <w:hideMark/>
          </w:tcPr>
          <w:p w14:paraId="1F0B05CE" w14:textId="77777777" w:rsidR="00816D6F" w:rsidRPr="00E94793" w:rsidRDefault="00816D6F" w:rsidP="00636D17">
            <w:pPr>
              <w:spacing w:after="160" w:line="360" w:lineRule="auto"/>
              <w:contextualSpacing/>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94793">
              <w:rPr>
                <w:rFonts w:asciiTheme="majorBidi" w:hAnsiTheme="majorBidi" w:cstheme="majorBidi"/>
              </w:rPr>
              <w:t>Female</w:t>
            </w:r>
          </w:p>
        </w:tc>
        <w:tc>
          <w:tcPr>
            <w:tcW w:w="822" w:type="pct"/>
            <w:hideMark/>
          </w:tcPr>
          <w:p w14:paraId="04EA803D" w14:textId="77777777" w:rsidR="00816D6F" w:rsidRPr="00E94793" w:rsidRDefault="00816D6F" w:rsidP="00636D17">
            <w:pPr>
              <w:spacing w:after="160" w:line="360" w:lineRule="auto"/>
              <w:contextualSpacing/>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94793">
              <w:rPr>
                <w:rFonts w:asciiTheme="majorBidi" w:hAnsiTheme="majorBidi" w:cstheme="majorBidi"/>
              </w:rPr>
              <w:t>112</w:t>
            </w:r>
          </w:p>
        </w:tc>
        <w:tc>
          <w:tcPr>
            <w:tcW w:w="1190" w:type="pct"/>
            <w:hideMark/>
          </w:tcPr>
          <w:p w14:paraId="334653D1" w14:textId="77777777" w:rsidR="00816D6F" w:rsidRPr="00E94793" w:rsidRDefault="00816D6F" w:rsidP="00636D17">
            <w:pPr>
              <w:spacing w:after="160" w:line="360" w:lineRule="auto"/>
              <w:contextualSpacing/>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94793">
              <w:rPr>
                <w:rFonts w:asciiTheme="majorBidi" w:hAnsiTheme="majorBidi" w:cstheme="majorBidi"/>
              </w:rPr>
              <w:t>45.2</w:t>
            </w:r>
          </w:p>
        </w:tc>
      </w:tr>
      <w:tr w:rsidR="00816D6F" w:rsidRPr="00E94793" w14:paraId="3B72D648" w14:textId="77777777" w:rsidTr="00816D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7" w:type="pct"/>
            <w:vMerge w:val="restart"/>
            <w:shd w:val="clear" w:color="auto" w:fill="auto"/>
            <w:hideMark/>
          </w:tcPr>
          <w:p w14:paraId="20589A6F" w14:textId="77777777" w:rsidR="00816D6F" w:rsidRPr="00E94793" w:rsidRDefault="00816D6F" w:rsidP="00636D17">
            <w:pPr>
              <w:spacing w:after="160" w:line="360" w:lineRule="auto"/>
              <w:contextualSpacing/>
              <w:jc w:val="both"/>
              <w:rPr>
                <w:rFonts w:asciiTheme="majorBidi" w:hAnsiTheme="majorBidi" w:cstheme="majorBidi"/>
              </w:rPr>
            </w:pPr>
            <w:r w:rsidRPr="00E94793">
              <w:rPr>
                <w:rFonts w:asciiTheme="majorBidi" w:hAnsiTheme="majorBidi" w:cstheme="majorBidi"/>
              </w:rPr>
              <w:t>Marital Status</w:t>
            </w:r>
          </w:p>
        </w:tc>
        <w:tc>
          <w:tcPr>
            <w:tcW w:w="1481" w:type="pct"/>
            <w:hideMark/>
          </w:tcPr>
          <w:p w14:paraId="02294F72" w14:textId="77777777" w:rsidR="00816D6F" w:rsidRPr="00E94793" w:rsidRDefault="00816D6F" w:rsidP="00636D17">
            <w:pPr>
              <w:spacing w:after="160" w:line="360" w:lineRule="auto"/>
              <w:contextualSpacing/>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94793">
              <w:rPr>
                <w:rFonts w:asciiTheme="majorBidi" w:hAnsiTheme="majorBidi" w:cstheme="majorBidi"/>
              </w:rPr>
              <w:t>Single</w:t>
            </w:r>
          </w:p>
        </w:tc>
        <w:tc>
          <w:tcPr>
            <w:tcW w:w="822" w:type="pct"/>
            <w:hideMark/>
          </w:tcPr>
          <w:p w14:paraId="05D987F5" w14:textId="77777777" w:rsidR="00816D6F" w:rsidRPr="00E94793" w:rsidRDefault="00816D6F" w:rsidP="00636D17">
            <w:pPr>
              <w:spacing w:after="160" w:line="360" w:lineRule="auto"/>
              <w:contextualSpacing/>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94793">
              <w:rPr>
                <w:rFonts w:asciiTheme="majorBidi" w:hAnsiTheme="majorBidi" w:cstheme="majorBidi"/>
              </w:rPr>
              <w:t>159</w:t>
            </w:r>
          </w:p>
        </w:tc>
        <w:tc>
          <w:tcPr>
            <w:tcW w:w="1190" w:type="pct"/>
            <w:hideMark/>
          </w:tcPr>
          <w:p w14:paraId="054176AF" w14:textId="77777777" w:rsidR="00816D6F" w:rsidRPr="00E94793" w:rsidRDefault="00816D6F" w:rsidP="00636D17">
            <w:pPr>
              <w:spacing w:after="160" w:line="360" w:lineRule="auto"/>
              <w:contextualSpacing/>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94793">
              <w:rPr>
                <w:rFonts w:asciiTheme="majorBidi" w:hAnsiTheme="majorBidi" w:cstheme="majorBidi"/>
              </w:rPr>
              <w:t>64.1</w:t>
            </w:r>
          </w:p>
        </w:tc>
      </w:tr>
      <w:tr w:rsidR="00816D6F" w:rsidRPr="00E94793" w14:paraId="16DD71AC" w14:textId="77777777" w:rsidTr="00816D6F">
        <w:tc>
          <w:tcPr>
            <w:cnfStyle w:val="001000000000" w:firstRow="0" w:lastRow="0" w:firstColumn="1" w:lastColumn="0" w:oddVBand="0" w:evenVBand="0" w:oddHBand="0" w:evenHBand="0" w:firstRowFirstColumn="0" w:firstRowLastColumn="0" w:lastRowFirstColumn="0" w:lastRowLastColumn="0"/>
            <w:tcW w:w="1507" w:type="pct"/>
            <w:vMerge/>
            <w:hideMark/>
          </w:tcPr>
          <w:p w14:paraId="3F935403" w14:textId="77777777" w:rsidR="00816D6F" w:rsidRPr="00E94793" w:rsidRDefault="00816D6F" w:rsidP="00636D17">
            <w:pPr>
              <w:spacing w:after="160" w:line="360" w:lineRule="auto"/>
              <w:contextualSpacing/>
              <w:jc w:val="both"/>
              <w:rPr>
                <w:rFonts w:asciiTheme="majorBidi" w:hAnsiTheme="majorBidi" w:cstheme="majorBidi"/>
              </w:rPr>
            </w:pPr>
          </w:p>
        </w:tc>
        <w:tc>
          <w:tcPr>
            <w:tcW w:w="1481" w:type="pct"/>
            <w:hideMark/>
          </w:tcPr>
          <w:p w14:paraId="120AD175" w14:textId="77777777" w:rsidR="00816D6F" w:rsidRPr="00E94793" w:rsidRDefault="00816D6F" w:rsidP="00636D17">
            <w:pPr>
              <w:spacing w:after="160" w:line="360" w:lineRule="auto"/>
              <w:contextualSpacing/>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94793">
              <w:rPr>
                <w:rFonts w:asciiTheme="majorBidi" w:hAnsiTheme="majorBidi" w:cstheme="majorBidi"/>
              </w:rPr>
              <w:t>Married</w:t>
            </w:r>
          </w:p>
        </w:tc>
        <w:tc>
          <w:tcPr>
            <w:tcW w:w="822" w:type="pct"/>
            <w:hideMark/>
          </w:tcPr>
          <w:p w14:paraId="44122B3A" w14:textId="77777777" w:rsidR="00816D6F" w:rsidRPr="00E94793" w:rsidRDefault="00816D6F" w:rsidP="00636D17">
            <w:pPr>
              <w:spacing w:after="160" w:line="360" w:lineRule="auto"/>
              <w:contextualSpacing/>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94793">
              <w:rPr>
                <w:rFonts w:asciiTheme="majorBidi" w:hAnsiTheme="majorBidi" w:cstheme="majorBidi"/>
              </w:rPr>
              <w:t>68</w:t>
            </w:r>
          </w:p>
        </w:tc>
        <w:tc>
          <w:tcPr>
            <w:tcW w:w="1190" w:type="pct"/>
            <w:hideMark/>
          </w:tcPr>
          <w:p w14:paraId="081132FB" w14:textId="77777777" w:rsidR="00816D6F" w:rsidRPr="00E94793" w:rsidRDefault="00816D6F" w:rsidP="00636D17">
            <w:pPr>
              <w:spacing w:after="160" w:line="360" w:lineRule="auto"/>
              <w:contextualSpacing/>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94793">
              <w:rPr>
                <w:rFonts w:asciiTheme="majorBidi" w:hAnsiTheme="majorBidi" w:cstheme="majorBidi"/>
              </w:rPr>
              <w:t>27.4</w:t>
            </w:r>
          </w:p>
        </w:tc>
      </w:tr>
      <w:tr w:rsidR="00816D6F" w:rsidRPr="00E94793" w14:paraId="066942B1" w14:textId="77777777" w:rsidTr="00816D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7" w:type="pct"/>
            <w:vMerge/>
            <w:shd w:val="clear" w:color="auto" w:fill="auto"/>
            <w:hideMark/>
          </w:tcPr>
          <w:p w14:paraId="485E8696" w14:textId="77777777" w:rsidR="00816D6F" w:rsidRPr="00E94793" w:rsidRDefault="00816D6F" w:rsidP="00636D17">
            <w:pPr>
              <w:spacing w:after="160" w:line="360" w:lineRule="auto"/>
              <w:contextualSpacing/>
              <w:jc w:val="both"/>
              <w:rPr>
                <w:rFonts w:asciiTheme="majorBidi" w:hAnsiTheme="majorBidi" w:cstheme="majorBidi"/>
              </w:rPr>
            </w:pPr>
          </w:p>
        </w:tc>
        <w:tc>
          <w:tcPr>
            <w:tcW w:w="1481" w:type="pct"/>
            <w:hideMark/>
          </w:tcPr>
          <w:p w14:paraId="6D5DFDAF" w14:textId="77777777" w:rsidR="00816D6F" w:rsidRPr="00E94793" w:rsidRDefault="00816D6F" w:rsidP="00636D17">
            <w:pPr>
              <w:spacing w:after="160" w:line="360" w:lineRule="auto"/>
              <w:contextualSpacing/>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94793">
              <w:rPr>
                <w:rFonts w:asciiTheme="majorBidi" w:hAnsiTheme="majorBidi" w:cstheme="majorBidi"/>
              </w:rPr>
              <w:t>Divorced</w:t>
            </w:r>
          </w:p>
        </w:tc>
        <w:tc>
          <w:tcPr>
            <w:tcW w:w="822" w:type="pct"/>
            <w:hideMark/>
          </w:tcPr>
          <w:p w14:paraId="49DA1092" w14:textId="77777777" w:rsidR="00816D6F" w:rsidRPr="00E94793" w:rsidRDefault="00816D6F" w:rsidP="00636D17">
            <w:pPr>
              <w:spacing w:after="160" w:line="360" w:lineRule="auto"/>
              <w:contextualSpacing/>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94793">
              <w:rPr>
                <w:rFonts w:asciiTheme="majorBidi" w:hAnsiTheme="majorBidi" w:cstheme="majorBidi"/>
              </w:rPr>
              <w:t>12</w:t>
            </w:r>
          </w:p>
        </w:tc>
        <w:tc>
          <w:tcPr>
            <w:tcW w:w="1190" w:type="pct"/>
            <w:hideMark/>
          </w:tcPr>
          <w:p w14:paraId="4DBA7D64" w14:textId="77777777" w:rsidR="00816D6F" w:rsidRPr="00E94793" w:rsidRDefault="00816D6F" w:rsidP="00636D17">
            <w:pPr>
              <w:spacing w:after="160" w:line="360" w:lineRule="auto"/>
              <w:contextualSpacing/>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94793">
              <w:rPr>
                <w:rFonts w:asciiTheme="majorBidi" w:hAnsiTheme="majorBidi" w:cstheme="majorBidi"/>
              </w:rPr>
              <w:t>4.8</w:t>
            </w:r>
          </w:p>
        </w:tc>
      </w:tr>
      <w:tr w:rsidR="00816D6F" w:rsidRPr="00E94793" w14:paraId="3C2F4C6B" w14:textId="77777777" w:rsidTr="00816D6F">
        <w:tc>
          <w:tcPr>
            <w:cnfStyle w:val="001000000000" w:firstRow="0" w:lastRow="0" w:firstColumn="1" w:lastColumn="0" w:oddVBand="0" w:evenVBand="0" w:oddHBand="0" w:evenHBand="0" w:firstRowFirstColumn="0" w:firstRowLastColumn="0" w:lastRowFirstColumn="0" w:lastRowLastColumn="0"/>
            <w:tcW w:w="1507" w:type="pct"/>
            <w:vMerge/>
            <w:hideMark/>
          </w:tcPr>
          <w:p w14:paraId="0F304038" w14:textId="77777777" w:rsidR="00816D6F" w:rsidRPr="00E94793" w:rsidRDefault="00816D6F" w:rsidP="00636D17">
            <w:pPr>
              <w:spacing w:after="160" w:line="360" w:lineRule="auto"/>
              <w:contextualSpacing/>
              <w:jc w:val="both"/>
              <w:rPr>
                <w:rFonts w:asciiTheme="majorBidi" w:hAnsiTheme="majorBidi" w:cstheme="majorBidi"/>
              </w:rPr>
            </w:pPr>
          </w:p>
        </w:tc>
        <w:tc>
          <w:tcPr>
            <w:tcW w:w="1481" w:type="pct"/>
            <w:hideMark/>
          </w:tcPr>
          <w:p w14:paraId="491C557F" w14:textId="77777777" w:rsidR="00816D6F" w:rsidRPr="00E94793" w:rsidRDefault="00816D6F" w:rsidP="00636D17">
            <w:pPr>
              <w:spacing w:after="160" w:line="360" w:lineRule="auto"/>
              <w:contextualSpacing/>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94793">
              <w:rPr>
                <w:rFonts w:asciiTheme="majorBidi" w:hAnsiTheme="majorBidi" w:cstheme="majorBidi"/>
              </w:rPr>
              <w:t>Widowed</w:t>
            </w:r>
          </w:p>
        </w:tc>
        <w:tc>
          <w:tcPr>
            <w:tcW w:w="822" w:type="pct"/>
            <w:hideMark/>
          </w:tcPr>
          <w:p w14:paraId="5F08C8F8" w14:textId="77777777" w:rsidR="00816D6F" w:rsidRPr="00E94793" w:rsidRDefault="00816D6F" w:rsidP="00636D17">
            <w:pPr>
              <w:spacing w:after="160" w:line="360" w:lineRule="auto"/>
              <w:contextualSpacing/>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94793">
              <w:rPr>
                <w:rFonts w:asciiTheme="majorBidi" w:hAnsiTheme="majorBidi" w:cstheme="majorBidi"/>
              </w:rPr>
              <w:t>9</w:t>
            </w:r>
          </w:p>
        </w:tc>
        <w:tc>
          <w:tcPr>
            <w:tcW w:w="1190" w:type="pct"/>
            <w:hideMark/>
          </w:tcPr>
          <w:p w14:paraId="6F12B825" w14:textId="77777777" w:rsidR="00816D6F" w:rsidRPr="00E94793" w:rsidRDefault="00816D6F" w:rsidP="00636D17">
            <w:pPr>
              <w:spacing w:after="160" w:line="360" w:lineRule="auto"/>
              <w:contextualSpacing/>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94793">
              <w:rPr>
                <w:rFonts w:asciiTheme="majorBidi" w:hAnsiTheme="majorBidi" w:cstheme="majorBidi"/>
              </w:rPr>
              <w:t>3.6</w:t>
            </w:r>
          </w:p>
        </w:tc>
      </w:tr>
      <w:tr w:rsidR="00816D6F" w:rsidRPr="00E94793" w14:paraId="5C5A3321" w14:textId="77777777" w:rsidTr="00816D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7" w:type="pct"/>
            <w:vMerge w:val="restart"/>
            <w:hideMark/>
          </w:tcPr>
          <w:p w14:paraId="7D936AC7" w14:textId="77777777" w:rsidR="00816D6F" w:rsidRPr="00E94793" w:rsidRDefault="00816D6F" w:rsidP="00636D17">
            <w:pPr>
              <w:spacing w:after="160" w:line="360" w:lineRule="auto"/>
              <w:contextualSpacing/>
              <w:jc w:val="both"/>
              <w:rPr>
                <w:rFonts w:asciiTheme="majorBidi" w:hAnsiTheme="majorBidi" w:cstheme="majorBidi"/>
              </w:rPr>
            </w:pPr>
            <w:r w:rsidRPr="00E94793">
              <w:rPr>
                <w:rFonts w:asciiTheme="majorBidi" w:hAnsiTheme="majorBidi" w:cstheme="majorBidi"/>
              </w:rPr>
              <w:t>Educational Level</w:t>
            </w:r>
          </w:p>
        </w:tc>
        <w:tc>
          <w:tcPr>
            <w:tcW w:w="1481" w:type="pct"/>
            <w:hideMark/>
          </w:tcPr>
          <w:p w14:paraId="1B744031" w14:textId="77777777" w:rsidR="00816D6F" w:rsidRPr="00E94793" w:rsidRDefault="00816D6F" w:rsidP="00636D17">
            <w:pPr>
              <w:spacing w:after="160" w:line="360" w:lineRule="auto"/>
              <w:contextualSpacing/>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94793">
              <w:rPr>
                <w:rFonts w:asciiTheme="majorBidi" w:hAnsiTheme="majorBidi" w:cstheme="majorBidi"/>
              </w:rPr>
              <w:t>No formal education</w:t>
            </w:r>
          </w:p>
        </w:tc>
        <w:tc>
          <w:tcPr>
            <w:tcW w:w="822" w:type="pct"/>
            <w:hideMark/>
          </w:tcPr>
          <w:p w14:paraId="55CF60DB" w14:textId="77777777" w:rsidR="00816D6F" w:rsidRPr="00E94793" w:rsidRDefault="00816D6F" w:rsidP="00636D17">
            <w:pPr>
              <w:spacing w:after="160" w:line="360" w:lineRule="auto"/>
              <w:contextualSpacing/>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94793">
              <w:rPr>
                <w:rFonts w:asciiTheme="majorBidi" w:hAnsiTheme="majorBidi" w:cstheme="majorBidi"/>
              </w:rPr>
              <w:t>39</w:t>
            </w:r>
          </w:p>
        </w:tc>
        <w:tc>
          <w:tcPr>
            <w:tcW w:w="1190" w:type="pct"/>
            <w:hideMark/>
          </w:tcPr>
          <w:p w14:paraId="0FC38F39" w14:textId="77777777" w:rsidR="00816D6F" w:rsidRPr="00E94793" w:rsidRDefault="00816D6F" w:rsidP="00636D17">
            <w:pPr>
              <w:spacing w:after="160" w:line="360" w:lineRule="auto"/>
              <w:contextualSpacing/>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94793">
              <w:rPr>
                <w:rFonts w:asciiTheme="majorBidi" w:hAnsiTheme="majorBidi" w:cstheme="majorBidi"/>
              </w:rPr>
              <w:t>15.7</w:t>
            </w:r>
          </w:p>
        </w:tc>
      </w:tr>
      <w:tr w:rsidR="00816D6F" w:rsidRPr="00E94793" w14:paraId="504ECD15" w14:textId="77777777" w:rsidTr="00816D6F">
        <w:tc>
          <w:tcPr>
            <w:cnfStyle w:val="001000000000" w:firstRow="0" w:lastRow="0" w:firstColumn="1" w:lastColumn="0" w:oddVBand="0" w:evenVBand="0" w:oddHBand="0" w:evenHBand="0" w:firstRowFirstColumn="0" w:firstRowLastColumn="0" w:lastRowFirstColumn="0" w:lastRowLastColumn="0"/>
            <w:tcW w:w="1507" w:type="pct"/>
            <w:vMerge/>
            <w:hideMark/>
          </w:tcPr>
          <w:p w14:paraId="0B686663" w14:textId="77777777" w:rsidR="00816D6F" w:rsidRPr="00E94793" w:rsidRDefault="00816D6F" w:rsidP="00636D17">
            <w:pPr>
              <w:spacing w:after="160" w:line="360" w:lineRule="auto"/>
              <w:contextualSpacing/>
              <w:jc w:val="both"/>
              <w:rPr>
                <w:rFonts w:asciiTheme="majorBidi" w:hAnsiTheme="majorBidi" w:cstheme="majorBidi"/>
              </w:rPr>
            </w:pPr>
          </w:p>
        </w:tc>
        <w:tc>
          <w:tcPr>
            <w:tcW w:w="1481" w:type="pct"/>
            <w:hideMark/>
          </w:tcPr>
          <w:p w14:paraId="3F2C9EEF" w14:textId="77777777" w:rsidR="00816D6F" w:rsidRPr="00E94793" w:rsidRDefault="00816D6F" w:rsidP="00636D17">
            <w:pPr>
              <w:spacing w:after="160" w:line="360" w:lineRule="auto"/>
              <w:contextualSpacing/>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94793">
              <w:rPr>
                <w:rFonts w:asciiTheme="majorBidi" w:hAnsiTheme="majorBidi" w:cstheme="majorBidi"/>
              </w:rPr>
              <w:t>Primary School</w:t>
            </w:r>
          </w:p>
        </w:tc>
        <w:tc>
          <w:tcPr>
            <w:tcW w:w="822" w:type="pct"/>
            <w:hideMark/>
          </w:tcPr>
          <w:p w14:paraId="2DDA0ECB" w14:textId="77777777" w:rsidR="00816D6F" w:rsidRPr="00E94793" w:rsidRDefault="00816D6F" w:rsidP="00636D17">
            <w:pPr>
              <w:spacing w:after="160" w:line="360" w:lineRule="auto"/>
              <w:contextualSpacing/>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94793">
              <w:rPr>
                <w:rFonts w:asciiTheme="majorBidi" w:hAnsiTheme="majorBidi" w:cstheme="majorBidi"/>
              </w:rPr>
              <w:t>97</w:t>
            </w:r>
          </w:p>
        </w:tc>
        <w:tc>
          <w:tcPr>
            <w:tcW w:w="1190" w:type="pct"/>
            <w:hideMark/>
          </w:tcPr>
          <w:p w14:paraId="21763EAA" w14:textId="77777777" w:rsidR="00816D6F" w:rsidRPr="00E94793" w:rsidRDefault="00816D6F" w:rsidP="00636D17">
            <w:pPr>
              <w:spacing w:after="160" w:line="360" w:lineRule="auto"/>
              <w:contextualSpacing/>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94793">
              <w:rPr>
                <w:rFonts w:asciiTheme="majorBidi" w:hAnsiTheme="majorBidi" w:cstheme="majorBidi"/>
              </w:rPr>
              <w:t>39.1</w:t>
            </w:r>
          </w:p>
        </w:tc>
      </w:tr>
      <w:tr w:rsidR="00816D6F" w:rsidRPr="00E94793" w14:paraId="7EFCFD84" w14:textId="77777777" w:rsidTr="00816D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7" w:type="pct"/>
            <w:vMerge/>
            <w:hideMark/>
          </w:tcPr>
          <w:p w14:paraId="7A1E89D9" w14:textId="77777777" w:rsidR="00816D6F" w:rsidRPr="00E94793" w:rsidRDefault="00816D6F" w:rsidP="00636D17">
            <w:pPr>
              <w:spacing w:after="160" w:line="360" w:lineRule="auto"/>
              <w:contextualSpacing/>
              <w:jc w:val="both"/>
              <w:rPr>
                <w:rFonts w:asciiTheme="majorBidi" w:hAnsiTheme="majorBidi" w:cstheme="majorBidi"/>
              </w:rPr>
            </w:pPr>
          </w:p>
        </w:tc>
        <w:tc>
          <w:tcPr>
            <w:tcW w:w="1481" w:type="pct"/>
            <w:hideMark/>
          </w:tcPr>
          <w:p w14:paraId="009B4744" w14:textId="77777777" w:rsidR="00816D6F" w:rsidRPr="00E94793" w:rsidRDefault="00816D6F" w:rsidP="00636D17">
            <w:pPr>
              <w:spacing w:after="160" w:line="360" w:lineRule="auto"/>
              <w:contextualSpacing/>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94793">
              <w:rPr>
                <w:rFonts w:asciiTheme="majorBidi" w:hAnsiTheme="majorBidi" w:cstheme="majorBidi"/>
              </w:rPr>
              <w:t>Secondary School</w:t>
            </w:r>
          </w:p>
        </w:tc>
        <w:tc>
          <w:tcPr>
            <w:tcW w:w="822" w:type="pct"/>
            <w:hideMark/>
          </w:tcPr>
          <w:p w14:paraId="6009B1E0" w14:textId="77777777" w:rsidR="00816D6F" w:rsidRPr="00E94793" w:rsidRDefault="00816D6F" w:rsidP="00636D17">
            <w:pPr>
              <w:spacing w:after="160" w:line="360" w:lineRule="auto"/>
              <w:contextualSpacing/>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94793">
              <w:rPr>
                <w:rFonts w:asciiTheme="majorBidi" w:hAnsiTheme="majorBidi" w:cstheme="majorBidi"/>
              </w:rPr>
              <w:t>71</w:t>
            </w:r>
          </w:p>
        </w:tc>
        <w:tc>
          <w:tcPr>
            <w:tcW w:w="1190" w:type="pct"/>
            <w:hideMark/>
          </w:tcPr>
          <w:p w14:paraId="6EF9C4BA" w14:textId="77777777" w:rsidR="00816D6F" w:rsidRPr="00E94793" w:rsidRDefault="00816D6F" w:rsidP="00636D17">
            <w:pPr>
              <w:spacing w:after="160" w:line="360" w:lineRule="auto"/>
              <w:contextualSpacing/>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94793">
              <w:rPr>
                <w:rFonts w:asciiTheme="majorBidi" w:hAnsiTheme="majorBidi" w:cstheme="majorBidi"/>
              </w:rPr>
              <w:t>28.6</w:t>
            </w:r>
          </w:p>
        </w:tc>
      </w:tr>
      <w:tr w:rsidR="00816D6F" w:rsidRPr="00E94793" w14:paraId="10AB0B0A" w14:textId="77777777" w:rsidTr="00816D6F">
        <w:tc>
          <w:tcPr>
            <w:cnfStyle w:val="001000000000" w:firstRow="0" w:lastRow="0" w:firstColumn="1" w:lastColumn="0" w:oddVBand="0" w:evenVBand="0" w:oddHBand="0" w:evenHBand="0" w:firstRowFirstColumn="0" w:firstRowLastColumn="0" w:lastRowFirstColumn="0" w:lastRowLastColumn="0"/>
            <w:tcW w:w="1507" w:type="pct"/>
            <w:vMerge/>
            <w:hideMark/>
          </w:tcPr>
          <w:p w14:paraId="4A96AB29" w14:textId="77777777" w:rsidR="00816D6F" w:rsidRPr="00E94793" w:rsidRDefault="00816D6F" w:rsidP="00636D17">
            <w:pPr>
              <w:spacing w:after="160" w:line="360" w:lineRule="auto"/>
              <w:contextualSpacing/>
              <w:jc w:val="both"/>
              <w:rPr>
                <w:rFonts w:asciiTheme="majorBidi" w:hAnsiTheme="majorBidi" w:cstheme="majorBidi"/>
              </w:rPr>
            </w:pPr>
          </w:p>
        </w:tc>
        <w:tc>
          <w:tcPr>
            <w:tcW w:w="1481" w:type="pct"/>
            <w:hideMark/>
          </w:tcPr>
          <w:p w14:paraId="113127A1" w14:textId="77777777" w:rsidR="00816D6F" w:rsidRPr="00E94793" w:rsidRDefault="00816D6F" w:rsidP="00636D17">
            <w:pPr>
              <w:spacing w:after="160" w:line="360" w:lineRule="auto"/>
              <w:contextualSpacing/>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94793">
              <w:rPr>
                <w:rFonts w:asciiTheme="majorBidi" w:hAnsiTheme="majorBidi" w:cstheme="majorBidi"/>
              </w:rPr>
              <w:t>Higher Education</w:t>
            </w:r>
          </w:p>
        </w:tc>
        <w:tc>
          <w:tcPr>
            <w:tcW w:w="822" w:type="pct"/>
            <w:hideMark/>
          </w:tcPr>
          <w:p w14:paraId="25C9F5E6" w14:textId="77777777" w:rsidR="00816D6F" w:rsidRPr="00E94793" w:rsidRDefault="00816D6F" w:rsidP="00636D17">
            <w:pPr>
              <w:spacing w:after="160" w:line="360" w:lineRule="auto"/>
              <w:contextualSpacing/>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94793">
              <w:rPr>
                <w:rFonts w:asciiTheme="majorBidi" w:hAnsiTheme="majorBidi" w:cstheme="majorBidi"/>
              </w:rPr>
              <w:t>41</w:t>
            </w:r>
          </w:p>
        </w:tc>
        <w:tc>
          <w:tcPr>
            <w:tcW w:w="1190" w:type="pct"/>
            <w:hideMark/>
          </w:tcPr>
          <w:p w14:paraId="4FEB4B0D" w14:textId="77777777" w:rsidR="00816D6F" w:rsidRPr="00E94793" w:rsidRDefault="00816D6F" w:rsidP="00636D17">
            <w:pPr>
              <w:spacing w:after="160" w:line="360" w:lineRule="auto"/>
              <w:contextualSpacing/>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94793">
              <w:rPr>
                <w:rFonts w:asciiTheme="majorBidi" w:hAnsiTheme="majorBidi" w:cstheme="majorBidi"/>
              </w:rPr>
              <w:t>16.5</w:t>
            </w:r>
          </w:p>
        </w:tc>
      </w:tr>
      <w:tr w:rsidR="00816D6F" w:rsidRPr="00E94793" w14:paraId="594794F9" w14:textId="77777777" w:rsidTr="00816D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7" w:type="pct"/>
            <w:vMerge w:val="restart"/>
            <w:shd w:val="clear" w:color="auto" w:fill="auto"/>
            <w:hideMark/>
          </w:tcPr>
          <w:p w14:paraId="0CD345E5" w14:textId="77777777" w:rsidR="00816D6F" w:rsidRPr="00E94793" w:rsidRDefault="00816D6F" w:rsidP="00636D17">
            <w:pPr>
              <w:spacing w:after="160" w:line="360" w:lineRule="auto"/>
              <w:contextualSpacing/>
              <w:jc w:val="both"/>
              <w:rPr>
                <w:rFonts w:asciiTheme="majorBidi" w:hAnsiTheme="majorBidi" w:cstheme="majorBidi"/>
              </w:rPr>
            </w:pPr>
            <w:r w:rsidRPr="00E94793">
              <w:rPr>
                <w:rFonts w:asciiTheme="majorBidi" w:hAnsiTheme="majorBidi" w:cstheme="majorBidi"/>
              </w:rPr>
              <w:t>Employment Status</w:t>
            </w:r>
          </w:p>
        </w:tc>
        <w:tc>
          <w:tcPr>
            <w:tcW w:w="1481" w:type="pct"/>
            <w:hideMark/>
          </w:tcPr>
          <w:p w14:paraId="202D0BB4" w14:textId="77777777" w:rsidR="00816D6F" w:rsidRPr="00E94793" w:rsidRDefault="00816D6F" w:rsidP="00636D17">
            <w:pPr>
              <w:spacing w:after="160" w:line="360" w:lineRule="auto"/>
              <w:contextualSpacing/>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94793">
              <w:rPr>
                <w:rFonts w:asciiTheme="majorBidi" w:hAnsiTheme="majorBidi" w:cstheme="majorBidi"/>
              </w:rPr>
              <w:t>Employed</w:t>
            </w:r>
          </w:p>
        </w:tc>
        <w:tc>
          <w:tcPr>
            <w:tcW w:w="822" w:type="pct"/>
            <w:hideMark/>
          </w:tcPr>
          <w:p w14:paraId="7B26C3FD" w14:textId="77777777" w:rsidR="00816D6F" w:rsidRPr="00E94793" w:rsidRDefault="00816D6F" w:rsidP="00636D17">
            <w:pPr>
              <w:spacing w:after="160" w:line="360" w:lineRule="auto"/>
              <w:contextualSpacing/>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94793">
              <w:rPr>
                <w:rFonts w:asciiTheme="majorBidi" w:hAnsiTheme="majorBidi" w:cstheme="majorBidi"/>
              </w:rPr>
              <w:t>46</w:t>
            </w:r>
          </w:p>
        </w:tc>
        <w:tc>
          <w:tcPr>
            <w:tcW w:w="1190" w:type="pct"/>
            <w:hideMark/>
          </w:tcPr>
          <w:p w14:paraId="1939CBAE" w14:textId="77777777" w:rsidR="00816D6F" w:rsidRPr="00E94793" w:rsidRDefault="00816D6F" w:rsidP="00636D17">
            <w:pPr>
              <w:spacing w:after="160" w:line="360" w:lineRule="auto"/>
              <w:contextualSpacing/>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94793">
              <w:rPr>
                <w:rFonts w:asciiTheme="majorBidi" w:hAnsiTheme="majorBidi" w:cstheme="majorBidi"/>
              </w:rPr>
              <w:t>18.5</w:t>
            </w:r>
          </w:p>
        </w:tc>
      </w:tr>
      <w:tr w:rsidR="00816D6F" w:rsidRPr="00E94793" w14:paraId="49DD49DB" w14:textId="77777777" w:rsidTr="00816D6F">
        <w:tc>
          <w:tcPr>
            <w:cnfStyle w:val="001000000000" w:firstRow="0" w:lastRow="0" w:firstColumn="1" w:lastColumn="0" w:oddVBand="0" w:evenVBand="0" w:oddHBand="0" w:evenHBand="0" w:firstRowFirstColumn="0" w:firstRowLastColumn="0" w:lastRowFirstColumn="0" w:lastRowLastColumn="0"/>
            <w:tcW w:w="1507" w:type="pct"/>
            <w:vMerge/>
            <w:hideMark/>
          </w:tcPr>
          <w:p w14:paraId="2A2AE83B" w14:textId="77777777" w:rsidR="00816D6F" w:rsidRPr="00E94793" w:rsidRDefault="00816D6F" w:rsidP="00636D17">
            <w:pPr>
              <w:spacing w:after="160" w:line="360" w:lineRule="auto"/>
              <w:contextualSpacing/>
              <w:jc w:val="both"/>
              <w:rPr>
                <w:rFonts w:asciiTheme="majorBidi" w:hAnsiTheme="majorBidi" w:cstheme="majorBidi"/>
              </w:rPr>
            </w:pPr>
          </w:p>
        </w:tc>
        <w:tc>
          <w:tcPr>
            <w:tcW w:w="1481" w:type="pct"/>
            <w:hideMark/>
          </w:tcPr>
          <w:p w14:paraId="4B1BD5C2" w14:textId="77777777" w:rsidR="00816D6F" w:rsidRPr="00E94793" w:rsidRDefault="00816D6F" w:rsidP="00636D17">
            <w:pPr>
              <w:spacing w:after="160" w:line="360" w:lineRule="auto"/>
              <w:contextualSpacing/>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94793">
              <w:rPr>
                <w:rFonts w:asciiTheme="majorBidi" w:hAnsiTheme="majorBidi" w:cstheme="majorBidi"/>
              </w:rPr>
              <w:t>Unemployed</w:t>
            </w:r>
          </w:p>
        </w:tc>
        <w:tc>
          <w:tcPr>
            <w:tcW w:w="822" w:type="pct"/>
            <w:hideMark/>
          </w:tcPr>
          <w:p w14:paraId="05E44168" w14:textId="77777777" w:rsidR="00816D6F" w:rsidRPr="00E94793" w:rsidRDefault="00816D6F" w:rsidP="00636D17">
            <w:pPr>
              <w:spacing w:after="160" w:line="360" w:lineRule="auto"/>
              <w:contextualSpacing/>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94793">
              <w:rPr>
                <w:rFonts w:asciiTheme="majorBidi" w:hAnsiTheme="majorBidi" w:cstheme="majorBidi"/>
              </w:rPr>
              <w:t>42</w:t>
            </w:r>
          </w:p>
        </w:tc>
        <w:tc>
          <w:tcPr>
            <w:tcW w:w="1190" w:type="pct"/>
            <w:hideMark/>
          </w:tcPr>
          <w:p w14:paraId="20ADE2AA" w14:textId="77777777" w:rsidR="00816D6F" w:rsidRPr="00E94793" w:rsidRDefault="00816D6F" w:rsidP="00636D17">
            <w:pPr>
              <w:spacing w:after="160" w:line="360" w:lineRule="auto"/>
              <w:contextualSpacing/>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94793">
              <w:rPr>
                <w:rFonts w:asciiTheme="majorBidi" w:hAnsiTheme="majorBidi" w:cstheme="majorBidi"/>
              </w:rPr>
              <w:t>16.9</w:t>
            </w:r>
          </w:p>
        </w:tc>
      </w:tr>
      <w:tr w:rsidR="00816D6F" w:rsidRPr="00E94793" w14:paraId="4C4A1D47" w14:textId="77777777" w:rsidTr="00816D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7" w:type="pct"/>
            <w:vMerge/>
            <w:shd w:val="clear" w:color="auto" w:fill="auto"/>
            <w:hideMark/>
          </w:tcPr>
          <w:p w14:paraId="496735F1" w14:textId="77777777" w:rsidR="00816D6F" w:rsidRPr="00E94793" w:rsidRDefault="00816D6F" w:rsidP="00636D17">
            <w:pPr>
              <w:spacing w:after="160" w:line="360" w:lineRule="auto"/>
              <w:contextualSpacing/>
              <w:jc w:val="both"/>
              <w:rPr>
                <w:rFonts w:asciiTheme="majorBidi" w:hAnsiTheme="majorBidi" w:cstheme="majorBidi"/>
              </w:rPr>
            </w:pPr>
          </w:p>
        </w:tc>
        <w:tc>
          <w:tcPr>
            <w:tcW w:w="1481" w:type="pct"/>
            <w:hideMark/>
          </w:tcPr>
          <w:p w14:paraId="178D4129" w14:textId="77777777" w:rsidR="00816D6F" w:rsidRPr="00E94793" w:rsidRDefault="00816D6F" w:rsidP="00636D17">
            <w:pPr>
              <w:spacing w:after="160" w:line="360" w:lineRule="auto"/>
              <w:contextualSpacing/>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94793">
              <w:rPr>
                <w:rFonts w:asciiTheme="majorBidi" w:hAnsiTheme="majorBidi" w:cstheme="majorBidi"/>
              </w:rPr>
              <w:t>Student</w:t>
            </w:r>
          </w:p>
        </w:tc>
        <w:tc>
          <w:tcPr>
            <w:tcW w:w="822" w:type="pct"/>
            <w:hideMark/>
          </w:tcPr>
          <w:p w14:paraId="210976DF" w14:textId="77777777" w:rsidR="00816D6F" w:rsidRPr="00E94793" w:rsidRDefault="00816D6F" w:rsidP="00636D17">
            <w:pPr>
              <w:spacing w:after="160" w:line="360" w:lineRule="auto"/>
              <w:contextualSpacing/>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94793">
              <w:rPr>
                <w:rFonts w:asciiTheme="majorBidi" w:hAnsiTheme="majorBidi" w:cstheme="majorBidi"/>
              </w:rPr>
              <w:t>127</w:t>
            </w:r>
          </w:p>
        </w:tc>
        <w:tc>
          <w:tcPr>
            <w:tcW w:w="1190" w:type="pct"/>
            <w:hideMark/>
          </w:tcPr>
          <w:p w14:paraId="03220C9A" w14:textId="77777777" w:rsidR="00816D6F" w:rsidRPr="00E94793" w:rsidRDefault="00816D6F" w:rsidP="00636D17">
            <w:pPr>
              <w:spacing w:after="160" w:line="360" w:lineRule="auto"/>
              <w:contextualSpacing/>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94793">
              <w:rPr>
                <w:rFonts w:asciiTheme="majorBidi" w:hAnsiTheme="majorBidi" w:cstheme="majorBidi"/>
              </w:rPr>
              <w:t>51.2</w:t>
            </w:r>
          </w:p>
        </w:tc>
      </w:tr>
      <w:tr w:rsidR="00816D6F" w:rsidRPr="00E94793" w14:paraId="332CCFE9" w14:textId="77777777" w:rsidTr="00816D6F">
        <w:tc>
          <w:tcPr>
            <w:cnfStyle w:val="001000000000" w:firstRow="0" w:lastRow="0" w:firstColumn="1" w:lastColumn="0" w:oddVBand="0" w:evenVBand="0" w:oddHBand="0" w:evenHBand="0" w:firstRowFirstColumn="0" w:firstRowLastColumn="0" w:lastRowFirstColumn="0" w:lastRowLastColumn="0"/>
            <w:tcW w:w="1507" w:type="pct"/>
            <w:vMerge/>
            <w:hideMark/>
          </w:tcPr>
          <w:p w14:paraId="52520283" w14:textId="77777777" w:rsidR="00816D6F" w:rsidRPr="00E94793" w:rsidRDefault="00816D6F" w:rsidP="00636D17">
            <w:pPr>
              <w:spacing w:after="160" w:line="360" w:lineRule="auto"/>
              <w:contextualSpacing/>
              <w:jc w:val="both"/>
              <w:rPr>
                <w:rFonts w:asciiTheme="majorBidi" w:hAnsiTheme="majorBidi" w:cstheme="majorBidi"/>
              </w:rPr>
            </w:pPr>
          </w:p>
        </w:tc>
        <w:tc>
          <w:tcPr>
            <w:tcW w:w="1481" w:type="pct"/>
            <w:hideMark/>
          </w:tcPr>
          <w:p w14:paraId="2F3744A4" w14:textId="77777777" w:rsidR="00816D6F" w:rsidRPr="00E94793" w:rsidRDefault="00816D6F" w:rsidP="00636D17">
            <w:pPr>
              <w:spacing w:after="160" w:line="360" w:lineRule="auto"/>
              <w:contextualSpacing/>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94793">
              <w:rPr>
                <w:rFonts w:asciiTheme="majorBidi" w:hAnsiTheme="majorBidi" w:cstheme="majorBidi"/>
              </w:rPr>
              <w:t>Housewife</w:t>
            </w:r>
          </w:p>
        </w:tc>
        <w:tc>
          <w:tcPr>
            <w:tcW w:w="822" w:type="pct"/>
            <w:hideMark/>
          </w:tcPr>
          <w:p w14:paraId="76511460" w14:textId="77777777" w:rsidR="00816D6F" w:rsidRPr="00E94793" w:rsidRDefault="00816D6F" w:rsidP="00636D17">
            <w:pPr>
              <w:spacing w:after="160" w:line="360" w:lineRule="auto"/>
              <w:contextualSpacing/>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94793">
              <w:rPr>
                <w:rFonts w:asciiTheme="majorBidi" w:hAnsiTheme="majorBidi" w:cstheme="majorBidi"/>
              </w:rPr>
              <w:t>33</w:t>
            </w:r>
          </w:p>
        </w:tc>
        <w:tc>
          <w:tcPr>
            <w:tcW w:w="1190" w:type="pct"/>
            <w:hideMark/>
          </w:tcPr>
          <w:p w14:paraId="1F87AE0C" w14:textId="77777777" w:rsidR="00816D6F" w:rsidRPr="00E94793" w:rsidRDefault="00816D6F" w:rsidP="00636D17">
            <w:pPr>
              <w:spacing w:after="160" w:line="360" w:lineRule="auto"/>
              <w:contextualSpacing/>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94793">
              <w:rPr>
                <w:rFonts w:asciiTheme="majorBidi" w:hAnsiTheme="majorBidi" w:cstheme="majorBidi"/>
              </w:rPr>
              <w:t>13.3</w:t>
            </w:r>
          </w:p>
        </w:tc>
      </w:tr>
    </w:tbl>
    <w:p w14:paraId="71F6A167" w14:textId="5E22319E" w:rsidR="00816D6F" w:rsidRDefault="00810BB6" w:rsidP="00636D17">
      <w:pPr>
        <w:spacing w:line="360" w:lineRule="auto"/>
        <w:contextualSpacing/>
        <w:jc w:val="both"/>
        <w:rPr>
          <w:rFonts w:asciiTheme="majorBidi" w:hAnsiTheme="majorBidi" w:cstheme="majorBidi"/>
          <w:b/>
          <w:bCs/>
        </w:rPr>
      </w:pPr>
      <w:r>
        <w:rPr>
          <w:rFonts w:asciiTheme="majorBidi" w:hAnsiTheme="majorBidi" w:cstheme="majorBidi"/>
          <w:b/>
          <w:bCs/>
          <w:noProof/>
        </w:rPr>
        <w:lastRenderedPageBreak/>
        <w:drawing>
          <wp:anchor distT="0" distB="0" distL="114300" distR="114300" simplePos="0" relativeHeight="251728896" behindDoc="0" locked="0" layoutInCell="1" allowOverlap="1" wp14:anchorId="0AD5B013" wp14:editId="02CD2A13">
            <wp:simplePos x="0" y="0"/>
            <wp:positionH relativeFrom="column">
              <wp:posOffset>2968625</wp:posOffset>
            </wp:positionH>
            <wp:positionV relativeFrom="paragraph">
              <wp:posOffset>1801495</wp:posOffset>
            </wp:positionV>
            <wp:extent cx="3198113" cy="1645920"/>
            <wp:effectExtent l="0" t="0" r="0" b="0"/>
            <wp:wrapTopAndBottom/>
            <wp:docPr id="18018141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814127" name="Picture 1801814127"/>
                    <pic:cNvPicPr/>
                  </pic:nvPicPr>
                  <pic:blipFill>
                    <a:blip r:embed="rId5" cstate="print">
                      <a:extLst>
                        <a:ext uri="{28A0092B-C50C-407E-A947-70E740481C1C}">
                          <a14:useLocalDpi xmlns:a14="http://schemas.microsoft.com/office/drawing/2010/main" val="0"/>
                        </a:ext>
                      </a:extLst>
                    </a:blip>
                    <a:stretch>
                      <a:fillRect/>
                    </a:stretch>
                  </pic:blipFill>
                  <pic:spPr>
                    <a:xfrm>
                      <a:off x="0" y="0"/>
                      <a:ext cx="3198113" cy="1645920"/>
                    </a:xfrm>
                    <a:prstGeom prst="rect">
                      <a:avLst/>
                    </a:prstGeom>
                  </pic:spPr>
                </pic:pic>
              </a:graphicData>
            </a:graphic>
            <wp14:sizeRelH relativeFrom="page">
              <wp14:pctWidth>0</wp14:pctWidth>
            </wp14:sizeRelH>
            <wp14:sizeRelV relativeFrom="page">
              <wp14:pctHeight>0</wp14:pctHeight>
            </wp14:sizeRelV>
          </wp:anchor>
        </w:drawing>
      </w:r>
      <w:r w:rsidR="00EB265A">
        <w:rPr>
          <w:rFonts w:asciiTheme="majorBidi" w:hAnsiTheme="majorBidi" w:cstheme="majorBidi"/>
          <w:b/>
          <w:bCs/>
          <w:noProof/>
        </w:rPr>
        <w:drawing>
          <wp:anchor distT="0" distB="0" distL="114300" distR="114300" simplePos="0" relativeHeight="251598848" behindDoc="0" locked="0" layoutInCell="1" allowOverlap="1" wp14:anchorId="4EC81A22" wp14:editId="438D892D">
            <wp:simplePos x="0" y="0"/>
            <wp:positionH relativeFrom="column">
              <wp:posOffset>-390525</wp:posOffset>
            </wp:positionH>
            <wp:positionV relativeFrom="paragraph">
              <wp:posOffset>1814830</wp:posOffset>
            </wp:positionV>
            <wp:extent cx="3197860" cy="1645920"/>
            <wp:effectExtent l="0" t="0" r="0" b="0"/>
            <wp:wrapTopAndBottom/>
            <wp:docPr id="6531303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130377" name="Picture 653130377"/>
                    <pic:cNvPicPr/>
                  </pic:nvPicPr>
                  <pic:blipFill>
                    <a:blip r:embed="rId6" cstate="print">
                      <a:extLst>
                        <a:ext uri="{28A0092B-C50C-407E-A947-70E740481C1C}">
                          <a14:useLocalDpi xmlns:a14="http://schemas.microsoft.com/office/drawing/2010/main" val="0"/>
                        </a:ext>
                      </a:extLst>
                    </a:blip>
                    <a:stretch>
                      <a:fillRect/>
                    </a:stretch>
                  </pic:blipFill>
                  <pic:spPr>
                    <a:xfrm>
                      <a:off x="0" y="0"/>
                      <a:ext cx="3197860" cy="1645920"/>
                    </a:xfrm>
                    <a:prstGeom prst="rect">
                      <a:avLst/>
                    </a:prstGeom>
                  </pic:spPr>
                </pic:pic>
              </a:graphicData>
            </a:graphic>
            <wp14:sizeRelH relativeFrom="page">
              <wp14:pctWidth>0</wp14:pctWidth>
            </wp14:sizeRelH>
            <wp14:sizeRelV relativeFrom="page">
              <wp14:pctHeight>0</wp14:pctHeight>
            </wp14:sizeRelV>
          </wp:anchor>
        </w:drawing>
      </w:r>
      <w:r w:rsidR="00EB265A">
        <w:rPr>
          <w:rFonts w:asciiTheme="majorBidi" w:hAnsiTheme="majorBidi" w:cstheme="majorBidi"/>
          <w:b/>
          <w:bCs/>
          <w:noProof/>
        </w:rPr>
        <w:drawing>
          <wp:anchor distT="0" distB="0" distL="114300" distR="114300" simplePos="0" relativeHeight="251672576" behindDoc="0" locked="0" layoutInCell="1" allowOverlap="1" wp14:anchorId="4083740D" wp14:editId="44AB181A">
            <wp:simplePos x="0" y="0"/>
            <wp:positionH relativeFrom="column">
              <wp:posOffset>3159125</wp:posOffset>
            </wp:positionH>
            <wp:positionV relativeFrom="paragraph">
              <wp:posOffset>-134620</wp:posOffset>
            </wp:positionV>
            <wp:extent cx="3197860" cy="1645920"/>
            <wp:effectExtent l="0" t="0" r="0" b="0"/>
            <wp:wrapTopAndBottom/>
            <wp:docPr id="219386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386232" name="Picture 219386232"/>
                    <pic:cNvPicPr/>
                  </pic:nvPicPr>
                  <pic:blipFill>
                    <a:blip r:embed="rId7" cstate="print">
                      <a:extLst>
                        <a:ext uri="{28A0092B-C50C-407E-A947-70E740481C1C}">
                          <a14:useLocalDpi xmlns:a14="http://schemas.microsoft.com/office/drawing/2010/main" val="0"/>
                        </a:ext>
                      </a:extLst>
                    </a:blip>
                    <a:stretch>
                      <a:fillRect/>
                    </a:stretch>
                  </pic:blipFill>
                  <pic:spPr>
                    <a:xfrm>
                      <a:off x="0" y="0"/>
                      <a:ext cx="3197860" cy="1645920"/>
                    </a:xfrm>
                    <a:prstGeom prst="rect">
                      <a:avLst/>
                    </a:prstGeom>
                  </pic:spPr>
                </pic:pic>
              </a:graphicData>
            </a:graphic>
            <wp14:sizeRelH relativeFrom="page">
              <wp14:pctWidth>0</wp14:pctWidth>
            </wp14:sizeRelH>
            <wp14:sizeRelV relativeFrom="page">
              <wp14:pctHeight>0</wp14:pctHeight>
            </wp14:sizeRelV>
          </wp:anchor>
        </w:drawing>
      </w:r>
      <w:r w:rsidR="00EB265A">
        <w:rPr>
          <w:rFonts w:asciiTheme="majorBidi" w:hAnsiTheme="majorBidi" w:cstheme="majorBidi"/>
          <w:b/>
          <w:bCs/>
          <w:noProof/>
        </w:rPr>
        <w:drawing>
          <wp:anchor distT="0" distB="0" distL="114300" distR="114300" simplePos="0" relativeHeight="251632640" behindDoc="0" locked="0" layoutInCell="1" allowOverlap="1" wp14:anchorId="58B4AB50" wp14:editId="63201C5E">
            <wp:simplePos x="0" y="0"/>
            <wp:positionH relativeFrom="column">
              <wp:posOffset>-390525</wp:posOffset>
            </wp:positionH>
            <wp:positionV relativeFrom="paragraph">
              <wp:posOffset>-134620</wp:posOffset>
            </wp:positionV>
            <wp:extent cx="3198495" cy="1645920"/>
            <wp:effectExtent l="0" t="0" r="0" b="0"/>
            <wp:wrapTopAndBottom/>
            <wp:docPr id="9602635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263511" name="Picture 960263511"/>
                    <pic:cNvPicPr/>
                  </pic:nvPicPr>
                  <pic:blipFill>
                    <a:blip r:embed="rId8" cstate="print">
                      <a:extLst>
                        <a:ext uri="{28A0092B-C50C-407E-A947-70E740481C1C}">
                          <a14:useLocalDpi xmlns:a14="http://schemas.microsoft.com/office/drawing/2010/main" val="0"/>
                        </a:ext>
                      </a:extLst>
                    </a:blip>
                    <a:stretch>
                      <a:fillRect/>
                    </a:stretch>
                  </pic:blipFill>
                  <pic:spPr>
                    <a:xfrm>
                      <a:off x="0" y="0"/>
                      <a:ext cx="3198495" cy="1645920"/>
                    </a:xfrm>
                    <a:prstGeom prst="rect">
                      <a:avLst/>
                    </a:prstGeom>
                  </pic:spPr>
                </pic:pic>
              </a:graphicData>
            </a:graphic>
            <wp14:sizeRelH relativeFrom="page">
              <wp14:pctWidth>0</wp14:pctWidth>
            </wp14:sizeRelH>
            <wp14:sizeRelV relativeFrom="page">
              <wp14:pctHeight>0</wp14:pctHeight>
            </wp14:sizeRelV>
          </wp:anchor>
        </w:drawing>
      </w:r>
    </w:p>
    <w:p w14:paraId="36C75071" w14:textId="6A960888" w:rsidR="00EB265A" w:rsidRDefault="00EB265A" w:rsidP="00636D17">
      <w:pPr>
        <w:spacing w:line="360" w:lineRule="auto"/>
        <w:contextualSpacing/>
        <w:jc w:val="both"/>
        <w:rPr>
          <w:rFonts w:asciiTheme="majorBidi" w:hAnsiTheme="majorBidi" w:cstheme="majorBidi"/>
          <w:b/>
          <w:bCs/>
        </w:rPr>
      </w:pPr>
      <w:r>
        <w:rPr>
          <w:rFonts w:asciiTheme="majorBidi" w:hAnsiTheme="majorBidi" w:cstheme="majorBidi"/>
          <w:b/>
          <w:bCs/>
        </w:rPr>
        <w:t>Figure 1. Sociodemographic characteristics of study participants (N = 248)</w:t>
      </w:r>
    </w:p>
    <w:p w14:paraId="7984963A" w14:textId="3E17EC0C" w:rsidR="00E94793" w:rsidRPr="00E94793" w:rsidRDefault="00E94793" w:rsidP="00636D17">
      <w:pPr>
        <w:spacing w:line="360" w:lineRule="auto"/>
        <w:contextualSpacing/>
        <w:jc w:val="both"/>
        <w:rPr>
          <w:rFonts w:asciiTheme="majorBidi" w:hAnsiTheme="majorBidi" w:cstheme="majorBidi"/>
          <w:b/>
          <w:bCs/>
        </w:rPr>
      </w:pPr>
      <w:r w:rsidRPr="00E94793">
        <w:rPr>
          <w:rFonts w:asciiTheme="majorBidi" w:hAnsiTheme="majorBidi" w:cstheme="majorBidi"/>
          <w:b/>
          <w:bCs/>
        </w:rPr>
        <w:t>3</w:t>
      </w:r>
      <w:r w:rsidR="00CC388F">
        <w:rPr>
          <w:rFonts w:asciiTheme="majorBidi" w:hAnsiTheme="majorBidi" w:cstheme="majorBidi"/>
          <w:b/>
          <w:bCs/>
        </w:rPr>
        <w:t>.2.2</w:t>
      </w:r>
      <w:r w:rsidRPr="00E94793">
        <w:rPr>
          <w:rFonts w:asciiTheme="majorBidi" w:hAnsiTheme="majorBidi" w:cstheme="majorBidi"/>
          <w:b/>
          <w:bCs/>
        </w:rPr>
        <w:t xml:space="preserve"> Clinical Characteristics</w:t>
      </w:r>
    </w:p>
    <w:p w14:paraId="6E84320B" w14:textId="140B8927" w:rsidR="00E94793" w:rsidRPr="00E94793" w:rsidRDefault="00E94793" w:rsidP="00636D17">
      <w:pPr>
        <w:spacing w:line="360" w:lineRule="auto"/>
        <w:contextualSpacing/>
        <w:jc w:val="both"/>
        <w:rPr>
          <w:rFonts w:asciiTheme="majorBidi" w:hAnsiTheme="majorBidi" w:cstheme="majorBidi"/>
        </w:rPr>
      </w:pPr>
      <w:r w:rsidRPr="00E94793">
        <w:rPr>
          <w:rFonts w:asciiTheme="majorBidi" w:hAnsiTheme="majorBidi" w:cstheme="majorBidi"/>
        </w:rPr>
        <w:t>Table 2 presents the clinical and treatment-related characteristics. The majority (83.5%) were on insulin injections only, while 16.5% used both insulin and oral medication.</w:t>
      </w:r>
    </w:p>
    <w:p w14:paraId="6080BD51" w14:textId="18A3C094" w:rsidR="00E94793" w:rsidRPr="00E94793" w:rsidRDefault="00E94793" w:rsidP="00636D17">
      <w:pPr>
        <w:spacing w:line="360" w:lineRule="auto"/>
        <w:contextualSpacing/>
        <w:jc w:val="both"/>
        <w:rPr>
          <w:rFonts w:asciiTheme="majorBidi" w:hAnsiTheme="majorBidi" w:cstheme="majorBidi"/>
        </w:rPr>
      </w:pPr>
      <w:r w:rsidRPr="00E94793">
        <w:rPr>
          <w:rFonts w:asciiTheme="majorBidi" w:hAnsiTheme="majorBidi" w:cstheme="majorBidi"/>
        </w:rPr>
        <w:t>Medication adherence was high, with 60.5% reporting that they always followed their prescribed regimen. Blood sugar monitoring practices varied: 45.6% checked several times per week, 35.5% rarely, and 3.6% daily.</w:t>
      </w:r>
    </w:p>
    <w:p w14:paraId="45EBA6DD" w14:textId="183748A5" w:rsidR="00E94793" w:rsidRDefault="00CA2BD4" w:rsidP="00636D17">
      <w:pPr>
        <w:spacing w:line="360" w:lineRule="auto"/>
        <w:contextualSpacing/>
        <w:jc w:val="both"/>
        <w:rPr>
          <w:rFonts w:asciiTheme="majorBidi" w:hAnsiTheme="majorBidi" w:cstheme="majorBidi"/>
        </w:rPr>
      </w:pPr>
      <w:r>
        <w:rPr>
          <w:rFonts w:asciiTheme="majorBidi" w:hAnsiTheme="majorBidi" w:cstheme="majorBidi"/>
          <w:b/>
          <w:bCs/>
          <w:noProof/>
        </w:rPr>
        <w:drawing>
          <wp:anchor distT="0" distB="0" distL="114300" distR="114300" simplePos="0" relativeHeight="251737088" behindDoc="0" locked="0" layoutInCell="1" allowOverlap="1" wp14:anchorId="6E26D1DE" wp14:editId="33D14260">
            <wp:simplePos x="0" y="0"/>
            <wp:positionH relativeFrom="column">
              <wp:posOffset>1194435</wp:posOffset>
            </wp:positionH>
            <wp:positionV relativeFrom="paragraph">
              <wp:posOffset>814070</wp:posOffset>
            </wp:positionV>
            <wp:extent cx="3553543" cy="1828800"/>
            <wp:effectExtent l="0" t="0" r="0" b="0"/>
            <wp:wrapTopAndBottom/>
            <wp:docPr id="9388469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84690" name="Picture 93884690"/>
                    <pic:cNvPicPr/>
                  </pic:nvPicPr>
                  <pic:blipFill>
                    <a:blip r:embed="rId9" cstate="print">
                      <a:extLst>
                        <a:ext uri="{28A0092B-C50C-407E-A947-70E740481C1C}">
                          <a14:useLocalDpi xmlns:a14="http://schemas.microsoft.com/office/drawing/2010/main" val="0"/>
                        </a:ext>
                      </a:extLst>
                    </a:blip>
                    <a:stretch>
                      <a:fillRect/>
                    </a:stretch>
                  </pic:blipFill>
                  <pic:spPr>
                    <a:xfrm>
                      <a:off x="0" y="0"/>
                      <a:ext cx="3553543" cy="1828800"/>
                    </a:xfrm>
                    <a:prstGeom prst="rect">
                      <a:avLst/>
                    </a:prstGeom>
                  </pic:spPr>
                </pic:pic>
              </a:graphicData>
            </a:graphic>
            <wp14:sizeRelH relativeFrom="page">
              <wp14:pctWidth>0</wp14:pctWidth>
            </wp14:sizeRelH>
            <wp14:sizeRelV relativeFrom="page">
              <wp14:pctHeight>0</wp14:pctHeight>
            </wp14:sizeRelV>
          </wp:anchor>
        </w:drawing>
      </w:r>
      <w:r w:rsidR="00E94793" w:rsidRPr="00E94793">
        <w:rPr>
          <w:rFonts w:asciiTheme="majorBidi" w:hAnsiTheme="majorBidi" w:cstheme="majorBidi"/>
        </w:rPr>
        <w:t>Nearly half of the participants (46.8%) had undergone an HbA1c test within the previous three months, and most (56.9%) rated their glycemic control as good. Regarding medical follow-up, 43.1% reported visiting their doctor every 1–3 months.</w:t>
      </w:r>
    </w:p>
    <w:p w14:paraId="53583C30" w14:textId="77777777" w:rsidR="00505D20" w:rsidRDefault="00CA2BD4" w:rsidP="00505D20">
      <w:pPr>
        <w:spacing w:line="360" w:lineRule="auto"/>
        <w:contextualSpacing/>
        <w:jc w:val="both"/>
        <w:rPr>
          <w:rFonts w:asciiTheme="majorBidi" w:hAnsiTheme="majorBidi" w:cstheme="majorBidi"/>
          <w:b/>
          <w:bCs/>
        </w:rPr>
      </w:pPr>
      <w:r w:rsidRPr="00CA2BD4">
        <w:rPr>
          <w:rFonts w:asciiTheme="majorBidi" w:hAnsiTheme="majorBidi" w:cstheme="majorBidi"/>
          <w:b/>
          <w:bCs/>
        </w:rPr>
        <w:t xml:space="preserve">Figure </w:t>
      </w:r>
      <w:r w:rsidR="001D2FDC">
        <w:rPr>
          <w:rFonts w:asciiTheme="majorBidi" w:hAnsiTheme="majorBidi" w:cstheme="majorBidi"/>
          <w:b/>
          <w:bCs/>
        </w:rPr>
        <w:t>2</w:t>
      </w:r>
      <w:r w:rsidRPr="00CA2BD4">
        <w:rPr>
          <w:rFonts w:asciiTheme="majorBidi" w:hAnsiTheme="majorBidi" w:cstheme="majorBidi"/>
          <w:b/>
          <w:bCs/>
        </w:rPr>
        <w:t>. Glycemic Control Status of study participants</w:t>
      </w:r>
      <w:r>
        <w:rPr>
          <w:rFonts w:asciiTheme="majorBidi" w:hAnsiTheme="majorBidi" w:cstheme="majorBidi"/>
          <w:b/>
          <w:bCs/>
        </w:rPr>
        <w:t xml:space="preserve"> (N = 248</w:t>
      </w:r>
      <w:r w:rsidR="00D45A25">
        <w:rPr>
          <w:rFonts w:asciiTheme="majorBidi" w:hAnsiTheme="majorBidi" w:cstheme="majorBidi"/>
          <w:b/>
          <w:bCs/>
        </w:rPr>
        <w:t>)</w:t>
      </w:r>
    </w:p>
    <w:p w14:paraId="7C6D4F56" w14:textId="0B338A95" w:rsidR="00E94793" w:rsidRPr="00E94793" w:rsidRDefault="00E94793" w:rsidP="00505D20">
      <w:pPr>
        <w:spacing w:line="360" w:lineRule="auto"/>
        <w:contextualSpacing/>
        <w:jc w:val="both"/>
        <w:rPr>
          <w:rFonts w:asciiTheme="majorBidi" w:hAnsiTheme="majorBidi" w:cstheme="majorBidi"/>
          <w:b/>
          <w:bCs/>
        </w:rPr>
      </w:pPr>
      <w:r w:rsidRPr="00E94793">
        <w:rPr>
          <w:rFonts w:asciiTheme="majorBidi" w:hAnsiTheme="majorBidi" w:cstheme="majorBidi"/>
          <w:b/>
          <w:bCs/>
        </w:rPr>
        <w:lastRenderedPageBreak/>
        <w:t>Table 2. Clinical and treatment characteristics (N = 248)</w:t>
      </w:r>
    </w:p>
    <w:tbl>
      <w:tblPr>
        <w:tblStyle w:val="ListTable2"/>
        <w:tblW w:w="5000" w:type="pct"/>
        <w:tblLook w:val="04A0" w:firstRow="1" w:lastRow="0" w:firstColumn="1" w:lastColumn="0" w:noHBand="0" w:noVBand="1"/>
      </w:tblPr>
      <w:tblGrid>
        <w:gridCol w:w="4000"/>
        <w:gridCol w:w="2836"/>
        <w:gridCol w:w="1350"/>
        <w:gridCol w:w="1390"/>
      </w:tblGrid>
      <w:tr w:rsidR="00E94793" w:rsidRPr="00E94793" w14:paraId="76283C81" w14:textId="77777777" w:rsidTr="004F54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8" w:type="pct"/>
            <w:hideMark/>
          </w:tcPr>
          <w:p w14:paraId="396998E5" w14:textId="77777777" w:rsidR="00E94793" w:rsidRPr="00E94793" w:rsidRDefault="00E94793" w:rsidP="00A85737">
            <w:pPr>
              <w:spacing w:after="160" w:line="360" w:lineRule="auto"/>
              <w:contextualSpacing/>
              <w:jc w:val="center"/>
              <w:rPr>
                <w:rFonts w:asciiTheme="majorBidi" w:hAnsiTheme="majorBidi" w:cstheme="majorBidi"/>
              </w:rPr>
            </w:pPr>
            <w:r w:rsidRPr="00E94793">
              <w:rPr>
                <w:rFonts w:asciiTheme="majorBidi" w:hAnsiTheme="majorBidi" w:cstheme="majorBidi"/>
              </w:rPr>
              <w:t>Variable</w:t>
            </w:r>
          </w:p>
        </w:tc>
        <w:tc>
          <w:tcPr>
            <w:tcW w:w="1481" w:type="pct"/>
            <w:hideMark/>
          </w:tcPr>
          <w:p w14:paraId="231B4C08" w14:textId="77777777" w:rsidR="00E94793" w:rsidRPr="00E94793" w:rsidRDefault="00E94793" w:rsidP="00A85737">
            <w:pPr>
              <w:spacing w:after="160" w:line="360" w:lineRule="auto"/>
              <w:contextualSpacing/>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E94793">
              <w:rPr>
                <w:rFonts w:asciiTheme="majorBidi" w:hAnsiTheme="majorBidi" w:cstheme="majorBidi"/>
              </w:rPr>
              <w:t>Category</w:t>
            </w:r>
          </w:p>
        </w:tc>
        <w:tc>
          <w:tcPr>
            <w:tcW w:w="705" w:type="pct"/>
            <w:hideMark/>
          </w:tcPr>
          <w:p w14:paraId="69408347" w14:textId="77777777" w:rsidR="00E94793" w:rsidRPr="00E94793" w:rsidRDefault="00E94793" w:rsidP="00A85737">
            <w:pPr>
              <w:spacing w:after="160" w:line="360" w:lineRule="auto"/>
              <w:contextualSpacing/>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E94793">
              <w:rPr>
                <w:rFonts w:asciiTheme="majorBidi" w:hAnsiTheme="majorBidi" w:cstheme="majorBidi"/>
              </w:rPr>
              <w:t>Frequency</w:t>
            </w:r>
          </w:p>
        </w:tc>
        <w:tc>
          <w:tcPr>
            <w:tcW w:w="726" w:type="pct"/>
            <w:hideMark/>
          </w:tcPr>
          <w:p w14:paraId="6AF939B8" w14:textId="2DDD5F16" w:rsidR="00E94793" w:rsidRPr="00E94793" w:rsidRDefault="00E94793" w:rsidP="00A85737">
            <w:pPr>
              <w:spacing w:after="160" w:line="360" w:lineRule="auto"/>
              <w:contextualSpacing/>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E94793">
              <w:rPr>
                <w:rFonts w:asciiTheme="majorBidi" w:hAnsiTheme="majorBidi" w:cstheme="majorBidi"/>
              </w:rPr>
              <w:t>Percentage</w:t>
            </w:r>
          </w:p>
        </w:tc>
      </w:tr>
      <w:tr w:rsidR="002611FB" w:rsidRPr="00E94793" w14:paraId="57DB0C2E" w14:textId="77777777" w:rsidTr="004F54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8" w:type="pct"/>
            <w:vMerge w:val="restart"/>
            <w:hideMark/>
          </w:tcPr>
          <w:p w14:paraId="00A61A07" w14:textId="77777777" w:rsidR="002611FB" w:rsidRPr="00E94793" w:rsidRDefault="002611FB" w:rsidP="00636D17">
            <w:pPr>
              <w:spacing w:after="160" w:line="360" w:lineRule="auto"/>
              <w:contextualSpacing/>
              <w:jc w:val="both"/>
              <w:rPr>
                <w:rFonts w:asciiTheme="majorBidi" w:hAnsiTheme="majorBidi" w:cstheme="majorBidi"/>
              </w:rPr>
            </w:pPr>
            <w:r w:rsidRPr="00E94793">
              <w:rPr>
                <w:rFonts w:asciiTheme="majorBidi" w:hAnsiTheme="majorBidi" w:cstheme="majorBidi"/>
              </w:rPr>
              <w:t>Type of Diabetes Treatment</w:t>
            </w:r>
          </w:p>
        </w:tc>
        <w:tc>
          <w:tcPr>
            <w:tcW w:w="1481" w:type="pct"/>
            <w:hideMark/>
          </w:tcPr>
          <w:p w14:paraId="7F412713" w14:textId="77777777" w:rsidR="002611FB" w:rsidRPr="00E94793" w:rsidRDefault="002611FB" w:rsidP="00636D17">
            <w:pPr>
              <w:spacing w:after="160" w:line="360" w:lineRule="auto"/>
              <w:contextualSpacing/>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94793">
              <w:rPr>
                <w:rFonts w:asciiTheme="majorBidi" w:hAnsiTheme="majorBidi" w:cstheme="majorBidi"/>
              </w:rPr>
              <w:t>Insulin injections only</w:t>
            </w:r>
          </w:p>
        </w:tc>
        <w:tc>
          <w:tcPr>
            <w:tcW w:w="705" w:type="pct"/>
            <w:hideMark/>
          </w:tcPr>
          <w:p w14:paraId="01850E60" w14:textId="77777777" w:rsidR="002611FB" w:rsidRPr="00E94793" w:rsidRDefault="002611FB" w:rsidP="00D57E50">
            <w:pPr>
              <w:spacing w:after="160" w:line="360" w:lineRule="auto"/>
              <w:contextualSpacing/>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94793">
              <w:rPr>
                <w:rFonts w:asciiTheme="majorBidi" w:hAnsiTheme="majorBidi" w:cstheme="majorBidi"/>
              </w:rPr>
              <w:t>207</w:t>
            </w:r>
          </w:p>
        </w:tc>
        <w:tc>
          <w:tcPr>
            <w:tcW w:w="726" w:type="pct"/>
            <w:hideMark/>
          </w:tcPr>
          <w:p w14:paraId="68852B4D" w14:textId="77777777" w:rsidR="002611FB" w:rsidRPr="00E94793" w:rsidRDefault="002611FB" w:rsidP="00D57E50">
            <w:pPr>
              <w:spacing w:after="160" w:line="360" w:lineRule="auto"/>
              <w:contextualSpacing/>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94793">
              <w:rPr>
                <w:rFonts w:asciiTheme="majorBidi" w:hAnsiTheme="majorBidi" w:cstheme="majorBidi"/>
              </w:rPr>
              <w:t>83.5</w:t>
            </w:r>
          </w:p>
        </w:tc>
      </w:tr>
      <w:tr w:rsidR="002611FB" w:rsidRPr="00E94793" w14:paraId="129DB255" w14:textId="77777777" w:rsidTr="004F54EC">
        <w:tc>
          <w:tcPr>
            <w:cnfStyle w:val="001000000000" w:firstRow="0" w:lastRow="0" w:firstColumn="1" w:lastColumn="0" w:oddVBand="0" w:evenVBand="0" w:oddHBand="0" w:evenHBand="0" w:firstRowFirstColumn="0" w:firstRowLastColumn="0" w:lastRowFirstColumn="0" w:lastRowLastColumn="0"/>
            <w:tcW w:w="2088" w:type="pct"/>
            <w:vMerge/>
            <w:hideMark/>
          </w:tcPr>
          <w:p w14:paraId="096F1289" w14:textId="77777777" w:rsidR="002611FB" w:rsidRPr="00E94793" w:rsidRDefault="002611FB" w:rsidP="00636D17">
            <w:pPr>
              <w:spacing w:after="160" w:line="360" w:lineRule="auto"/>
              <w:contextualSpacing/>
              <w:jc w:val="both"/>
              <w:rPr>
                <w:rFonts w:asciiTheme="majorBidi" w:hAnsiTheme="majorBidi" w:cstheme="majorBidi"/>
              </w:rPr>
            </w:pPr>
          </w:p>
        </w:tc>
        <w:tc>
          <w:tcPr>
            <w:tcW w:w="1481" w:type="pct"/>
            <w:hideMark/>
          </w:tcPr>
          <w:p w14:paraId="0526D2BC" w14:textId="77777777" w:rsidR="002611FB" w:rsidRPr="00E94793" w:rsidRDefault="002611FB" w:rsidP="00636D17">
            <w:pPr>
              <w:spacing w:after="160" w:line="360" w:lineRule="auto"/>
              <w:contextualSpacing/>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94793">
              <w:rPr>
                <w:rFonts w:asciiTheme="majorBidi" w:hAnsiTheme="majorBidi" w:cstheme="majorBidi"/>
              </w:rPr>
              <w:t>Insulin + oral medication</w:t>
            </w:r>
          </w:p>
        </w:tc>
        <w:tc>
          <w:tcPr>
            <w:tcW w:w="705" w:type="pct"/>
            <w:hideMark/>
          </w:tcPr>
          <w:p w14:paraId="3D6F3C48" w14:textId="77777777" w:rsidR="002611FB" w:rsidRPr="00E94793" w:rsidRDefault="002611FB" w:rsidP="00D57E50">
            <w:pPr>
              <w:spacing w:after="160" w:line="360" w:lineRule="auto"/>
              <w:contextualSpacing/>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94793">
              <w:rPr>
                <w:rFonts w:asciiTheme="majorBidi" w:hAnsiTheme="majorBidi" w:cstheme="majorBidi"/>
              </w:rPr>
              <w:t>41</w:t>
            </w:r>
          </w:p>
        </w:tc>
        <w:tc>
          <w:tcPr>
            <w:tcW w:w="726" w:type="pct"/>
            <w:hideMark/>
          </w:tcPr>
          <w:p w14:paraId="6F6862A8" w14:textId="77777777" w:rsidR="002611FB" w:rsidRPr="00E94793" w:rsidRDefault="002611FB" w:rsidP="00D57E50">
            <w:pPr>
              <w:spacing w:after="160" w:line="360" w:lineRule="auto"/>
              <w:contextualSpacing/>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94793">
              <w:rPr>
                <w:rFonts w:asciiTheme="majorBidi" w:hAnsiTheme="majorBidi" w:cstheme="majorBidi"/>
              </w:rPr>
              <w:t>16.5</w:t>
            </w:r>
          </w:p>
        </w:tc>
      </w:tr>
      <w:tr w:rsidR="002611FB" w:rsidRPr="00E94793" w14:paraId="37128CA8" w14:textId="77777777" w:rsidTr="005B0B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8" w:type="pct"/>
            <w:vMerge w:val="restart"/>
            <w:shd w:val="clear" w:color="auto" w:fill="auto"/>
            <w:hideMark/>
          </w:tcPr>
          <w:p w14:paraId="46CF1E8D" w14:textId="77777777" w:rsidR="002611FB" w:rsidRPr="00E94793" w:rsidRDefault="002611FB" w:rsidP="00636D17">
            <w:pPr>
              <w:spacing w:after="160" w:line="360" w:lineRule="auto"/>
              <w:contextualSpacing/>
              <w:jc w:val="both"/>
              <w:rPr>
                <w:rFonts w:asciiTheme="majorBidi" w:hAnsiTheme="majorBidi" w:cstheme="majorBidi"/>
              </w:rPr>
            </w:pPr>
            <w:r w:rsidRPr="00E94793">
              <w:rPr>
                <w:rFonts w:asciiTheme="majorBidi" w:hAnsiTheme="majorBidi" w:cstheme="majorBidi"/>
              </w:rPr>
              <w:t>Medication Adherence</w:t>
            </w:r>
          </w:p>
        </w:tc>
        <w:tc>
          <w:tcPr>
            <w:tcW w:w="1481" w:type="pct"/>
            <w:hideMark/>
          </w:tcPr>
          <w:p w14:paraId="12D3DF7E" w14:textId="77777777" w:rsidR="002611FB" w:rsidRPr="00E94793" w:rsidRDefault="002611FB" w:rsidP="00636D17">
            <w:pPr>
              <w:spacing w:after="160" w:line="360" w:lineRule="auto"/>
              <w:contextualSpacing/>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94793">
              <w:rPr>
                <w:rFonts w:asciiTheme="majorBidi" w:hAnsiTheme="majorBidi" w:cstheme="majorBidi"/>
              </w:rPr>
              <w:t>Rarely</w:t>
            </w:r>
          </w:p>
        </w:tc>
        <w:tc>
          <w:tcPr>
            <w:tcW w:w="705" w:type="pct"/>
            <w:hideMark/>
          </w:tcPr>
          <w:p w14:paraId="65319733" w14:textId="77777777" w:rsidR="002611FB" w:rsidRPr="00E94793" w:rsidRDefault="002611FB" w:rsidP="00D57E50">
            <w:pPr>
              <w:spacing w:after="160" w:line="360" w:lineRule="auto"/>
              <w:contextualSpacing/>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94793">
              <w:rPr>
                <w:rFonts w:asciiTheme="majorBidi" w:hAnsiTheme="majorBidi" w:cstheme="majorBidi"/>
              </w:rPr>
              <w:t>11</w:t>
            </w:r>
          </w:p>
        </w:tc>
        <w:tc>
          <w:tcPr>
            <w:tcW w:w="726" w:type="pct"/>
            <w:hideMark/>
          </w:tcPr>
          <w:p w14:paraId="3A8262BC" w14:textId="77777777" w:rsidR="002611FB" w:rsidRPr="00E94793" w:rsidRDefault="002611FB" w:rsidP="00D57E50">
            <w:pPr>
              <w:spacing w:after="160" w:line="360" w:lineRule="auto"/>
              <w:contextualSpacing/>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94793">
              <w:rPr>
                <w:rFonts w:asciiTheme="majorBidi" w:hAnsiTheme="majorBidi" w:cstheme="majorBidi"/>
              </w:rPr>
              <w:t>4.4</w:t>
            </w:r>
          </w:p>
        </w:tc>
      </w:tr>
      <w:tr w:rsidR="002611FB" w:rsidRPr="00E94793" w14:paraId="3A21F5BC" w14:textId="77777777" w:rsidTr="004F54EC">
        <w:tc>
          <w:tcPr>
            <w:cnfStyle w:val="001000000000" w:firstRow="0" w:lastRow="0" w:firstColumn="1" w:lastColumn="0" w:oddVBand="0" w:evenVBand="0" w:oddHBand="0" w:evenHBand="0" w:firstRowFirstColumn="0" w:firstRowLastColumn="0" w:lastRowFirstColumn="0" w:lastRowLastColumn="0"/>
            <w:tcW w:w="2088" w:type="pct"/>
            <w:vMerge/>
            <w:hideMark/>
          </w:tcPr>
          <w:p w14:paraId="5DAAD203" w14:textId="77777777" w:rsidR="002611FB" w:rsidRPr="00E94793" w:rsidRDefault="002611FB" w:rsidP="00636D17">
            <w:pPr>
              <w:spacing w:after="160" w:line="360" w:lineRule="auto"/>
              <w:contextualSpacing/>
              <w:jc w:val="both"/>
              <w:rPr>
                <w:rFonts w:asciiTheme="majorBidi" w:hAnsiTheme="majorBidi" w:cstheme="majorBidi"/>
              </w:rPr>
            </w:pPr>
          </w:p>
        </w:tc>
        <w:tc>
          <w:tcPr>
            <w:tcW w:w="1481" w:type="pct"/>
            <w:hideMark/>
          </w:tcPr>
          <w:p w14:paraId="7D4793C7" w14:textId="77777777" w:rsidR="002611FB" w:rsidRPr="00E94793" w:rsidRDefault="002611FB" w:rsidP="00636D17">
            <w:pPr>
              <w:spacing w:after="160" w:line="360" w:lineRule="auto"/>
              <w:contextualSpacing/>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94793">
              <w:rPr>
                <w:rFonts w:asciiTheme="majorBidi" w:hAnsiTheme="majorBidi" w:cstheme="majorBidi"/>
              </w:rPr>
              <w:t>Sometimes</w:t>
            </w:r>
          </w:p>
        </w:tc>
        <w:tc>
          <w:tcPr>
            <w:tcW w:w="705" w:type="pct"/>
            <w:hideMark/>
          </w:tcPr>
          <w:p w14:paraId="3DFD3F91" w14:textId="77777777" w:rsidR="002611FB" w:rsidRPr="00E94793" w:rsidRDefault="002611FB" w:rsidP="00D57E50">
            <w:pPr>
              <w:spacing w:after="160" w:line="360" w:lineRule="auto"/>
              <w:contextualSpacing/>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94793">
              <w:rPr>
                <w:rFonts w:asciiTheme="majorBidi" w:hAnsiTheme="majorBidi" w:cstheme="majorBidi"/>
              </w:rPr>
              <w:t>32</w:t>
            </w:r>
          </w:p>
        </w:tc>
        <w:tc>
          <w:tcPr>
            <w:tcW w:w="726" w:type="pct"/>
            <w:hideMark/>
          </w:tcPr>
          <w:p w14:paraId="377C6456" w14:textId="77777777" w:rsidR="002611FB" w:rsidRPr="00E94793" w:rsidRDefault="002611FB" w:rsidP="00D57E50">
            <w:pPr>
              <w:spacing w:after="160" w:line="360" w:lineRule="auto"/>
              <w:contextualSpacing/>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94793">
              <w:rPr>
                <w:rFonts w:asciiTheme="majorBidi" w:hAnsiTheme="majorBidi" w:cstheme="majorBidi"/>
              </w:rPr>
              <w:t>12.9</w:t>
            </w:r>
          </w:p>
        </w:tc>
      </w:tr>
      <w:tr w:rsidR="002611FB" w:rsidRPr="00E94793" w14:paraId="6AE9CCBE" w14:textId="77777777" w:rsidTr="005B0B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8" w:type="pct"/>
            <w:vMerge/>
            <w:shd w:val="clear" w:color="auto" w:fill="auto"/>
            <w:hideMark/>
          </w:tcPr>
          <w:p w14:paraId="43DCF381" w14:textId="77777777" w:rsidR="002611FB" w:rsidRPr="00E94793" w:rsidRDefault="002611FB" w:rsidP="00636D17">
            <w:pPr>
              <w:spacing w:after="160" w:line="360" w:lineRule="auto"/>
              <w:contextualSpacing/>
              <w:jc w:val="both"/>
              <w:rPr>
                <w:rFonts w:asciiTheme="majorBidi" w:hAnsiTheme="majorBidi" w:cstheme="majorBidi"/>
              </w:rPr>
            </w:pPr>
          </w:p>
        </w:tc>
        <w:tc>
          <w:tcPr>
            <w:tcW w:w="1481" w:type="pct"/>
            <w:hideMark/>
          </w:tcPr>
          <w:p w14:paraId="0E767D46" w14:textId="77777777" w:rsidR="002611FB" w:rsidRPr="00E94793" w:rsidRDefault="002611FB" w:rsidP="00636D17">
            <w:pPr>
              <w:spacing w:after="160" w:line="360" w:lineRule="auto"/>
              <w:contextualSpacing/>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94793">
              <w:rPr>
                <w:rFonts w:asciiTheme="majorBidi" w:hAnsiTheme="majorBidi" w:cstheme="majorBidi"/>
              </w:rPr>
              <w:t>Most of the time</w:t>
            </w:r>
          </w:p>
        </w:tc>
        <w:tc>
          <w:tcPr>
            <w:tcW w:w="705" w:type="pct"/>
            <w:hideMark/>
          </w:tcPr>
          <w:p w14:paraId="72B09EFF" w14:textId="77777777" w:rsidR="002611FB" w:rsidRPr="00E94793" w:rsidRDefault="002611FB" w:rsidP="00D57E50">
            <w:pPr>
              <w:spacing w:after="160" w:line="360" w:lineRule="auto"/>
              <w:contextualSpacing/>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94793">
              <w:rPr>
                <w:rFonts w:asciiTheme="majorBidi" w:hAnsiTheme="majorBidi" w:cstheme="majorBidi"/>
              </w:rPr>
              <w:t>55</w:t>
            </w:r>
          </w:p>
        </w:tc>
        <w:tc>
          <w:tcPr>
            <w:tcW w:w="726" w:type="pct"/>
            <w:hideMark/>
          </w:tcPr>
          <w:p w14:paraId="7CD0A228" w14:textId="77777777" w:rsidR="002611FB" w:rsidRPr="00E94793" w:rsidRDefault="002611FB" w:rsidP="00D57E50">
            <w:pPr>
              <w:spacing w:after="160" w:line="360" w:lineRule="auto"/>
              <w:contextualSpacing/>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94793">
              <w:rPr>
                <w:rFonts w:asciiTheme="majorBidi" w:hAnsiTheme="majorBidi" w:cstheme="majorBidi"/>
              </w:rPr>
              <w:t>22.2</w:t>
            </w:r>
          </w:p>
        </w:tc>
      </w:tr>
      <w:tr w:rsidR="002611FB" w:rsidRPr="00E94793" w14:paraId="68CF01AA" w14:textId="77777777" w:rsidTr="004F54EC">
        <w:tc>
          <w:tcPr>
            <w:cnfStyle w:val="001000000000" w:firstRow="0" w:lastRow="0" w:firstColumn="1" w:lastColumn="0" w:oddVBand="0" w:evenVBand="0" w:oddHBand="0" w:evenHBand="0" w:firstRowFirstColumn="0" w:firstRowLastColumn="0" w:lastRowFirstColumn="0" w:lastRowLastColumn="0"/>
            <w:tcW w:w="2088" w:type="pct"/>
            <w:vMerge/>
            <w:hideMark/>
          </w:tcPr>
          <w:p w14:paraId="26608ABD" w14:textId="77777777" w:rsidR="002611FB" w:rsidRPr="00E94793" w:rsidRDefault="002611FB" w:rsidP="00636D17">
            <w:pPr>
              <w:spacing w:after="160" w:line="360" w:lineRule="auto"/>
              <w:contextualSpacing/>
              <w:jc w:val="both"/>
              <w:rPr>
                <w:rFonts w:asciiTheme="majorBidi" w:hAnsiTheme="majorBidi" w:cstheme="majorBidi"/>
              </w:rPr>
            </w:pPr>
          </w:p>
        </w:tc>
        <w:tc>
          <w:tcPr>
            <w:tcW w:w="1481" w:type="pct"/>
            <w:hideMark/>
          </w:tcPr>
          <w:p w14:paraId="60B735EC" w14:textId="77777777" w:rsidR="002611FB" w:rsidRPr="00E94793" w:rsidRDefault="002611FB" w:rsidP="00636D17">
            <w:pPr>
              <w:spacing w:after="160" w:line="360" w:lineRule="auto"/>
              <w:contextualSpacing/>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94793">
              <w:rPr>
                <w:rFonts w:asciiTheme="majorBidi" w:hAnsiTheme="majorBidi" w:cstheme="majorBidi"/>
              </w:rPr>
              <w:t>Always</w:t>
            </w:r>
          </w:p>
        </w:tc>
        <w:tc>
          <w:tcPr>
            <w:tcW w:w="705" w:type="pct"/>
            <w:hideMark/>
          </w:tcPr>
          <w:p w14:paraId="6F9C8097" w14:textId="77777777" w:rsidR="002611FB" w:rsidRPr="00E94793" w:rsidRDefault="002611FB" w:rsidP="00D57E50">
            <w:pPr>
              <w:spacing w:after="160" w:line="360" w:lineRule="auto"/>
              <w:contextualSpacing/>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94793">
              <w:rPr>
                <w:rFonts w:asciiTheme="majorBidi" w:hAnsiTheme="majorBidi" w:cstheme="majorBidi"/>
              </w:rPr>
              <w:t>150</w:t>
            </w:r>
          </w:p>
        </w:tc>
        <w:tc>
          <w:tcPr>
            <w:tcW w:w="726" w:type="pct"/>
            <w:hideMark/>
          </w:tcPr>
          <w:p w14:paraId="61FE033C" w14:textId="77777777" w:rsidR="002611FB" w:rsidRPr="00E94793" w:rsidRDefault="002611FB" w:rsidP="00D57E50">
            <w:pPr>
              <w:spacing w:after="160" w:line="360" w:lineRule="auto"/>
              <w:contextualSpacing/>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94793">
              <w:rPr>
                <w:rFonts w:asciiTheme="majorBidi" w:hAnsiTheme="majorBidi" w:cstheme="majorBidi"/>
              </w:rPr>
              <w:t>60.5</w:t>
            </w:r>
          </w:p>
        </w:tc>
      </w:tr>
      <w:tr w:rsidR="002611FB" w:rsidRPr="00E94793" w14:paraId="476EF825" w14:textId="77777777" w:rsidTr="004F54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8" w:type="pct"/>
            <w:vMerge w:val="restart"/>
            <w:hideMark/>
          </w:tcPr>
          <w:p w14:paraId="687FD409" w14:textId="77777777" w:rsidR="002611FB" w:rsidRPr="00E94793" w:rsidRDefault="002611FB" w:rsidP="00636D17">
            <w:pPr>
              <w:spacing w:after="160" w:line="360" w:lineRule="auto"/>
              <w:contextualSpacing/>
              <w:jc w:val="both"/>
              <w:rPr>
                <w:rFonts w:asciiTheme="majorBidi" w:hAnsiTheme="majorBidi" w:cstheme="majorBidi"/>
              </w:rPr>
            </w:pPr>
            <w:r w:rsidRPr="00E94793">
              <w:rPr>
                <w:rFonts w:asciiTheme="majorBidi" w:hAnsiTheme="majorBidi" w:cstheme="majorBidi"/>
              </w:rPr>
              <w:t>Blood Sugar Monitoring Frequency</w:t>
            </w:r>
          </w:p>
        </w:tc>
        <w:tc>
          <w:tcPr>
            <w:tcW w:w="1481" w:type="pct"/>
            <w:hideMark/>
          </w:tcPr>
          <w:p w14:paraId="0AF65216" w14:textId="77777777" w:rsidR="002611FB" w:rsidRPr="00E94793" w:rsidRDefault="002611FB" w:rsidP="00636D17">
            <w:pPr>
              <w:spacing w:after="160" w:line="360" w:lineRule="auto"/>
              <w:contextualSpacing/>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94793">
              <w:rPr>
                <w:rFonts w:asciiTheme="majorBidi" w:hAnsiTheme="majorBidi" w:cstheme="majorBidi"/>
              </w:rPr>
              <w:t>Never</w:t>
            </w:r>
          </w:p>
        </w:tc>
        <w:tc>
          <w:tcPr>
            <w:tcW w:w="705" w:type="pct"/>
            <w:hideMark/>
          </w:tcPr>
          <w:p w14:paraId="26B7D04A" w14:textId="77777777" w:rsidR="002611FB" w:rsidRPr="00E94793" w:rsidRDefault="002611FB" w:rsidP="00D57E50">
            <w:pPr>
              <w:spacing w:after="160" w:line="360" w:lineRule="auto"/>
              <w:contextualSpacing/>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94793">
              <w:rPr>
                <w:rFonts w:asciiTheme="majorBidi" w:hAnsiTheme="majorBidi" w:cstheme="majorBidi"/>
              </w:rPr>
              <w:t>3</w:t>
            </w:r>
          </w:p>
        </w:tc>
        <w:tc>
          <w:tcPr>
            <w:tcW w:w="726" w:type="pct"/>
            <w:hideMark/>
          </w:tcPr>
          <w:p w14:paraId="74BE667E" w14:textId="77777777" w:rsidR="002611FB" w:rsidRPr="00E94793" w:rsidRDefault="002611FB" w:rsidP="00D57E50">
            <w:pPr>
              <w:spacing w:after="160" w:line="360" w:lineRule="auto"/>
              <w:contextualSpacing/>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94793">
              <w:rPr>
                <w:rFonts w:asciiTheme="majorBidi" w:hAnsiTheme="majorBidi" w:cstheme="majorBidi"/>
              </w:rPr>
              <w:t>1.2</w:t>
            </w:r>
          </w:p>
        </w:tc>
      </w:tr>
      <w:tr w:rsidR="002611FB" w:rsidRPr="00E94793" w14:paraId="60C23440" w14:textId="77777777" w:rsidTr="004F54EC">
        <w:tc>
          <w:tcPr>
            <w:cnfStyle w:val="001000000000" w:firstRow="0" w:lastRow="0" w:firstColumn="1" w:lastColumn="0" w:oddVBand="0" w:evenVBand="0" w:oddHBand="0" w:evenHBand="0" w:firstRowFirstColumn="0" w:firstRowLastColumn="0" w:lastRowFirstColumn="0" w:lastRowLastColumn="0"/>
            <w:tcW w:w="2088" w:type="pct"/>
            <w:vMerge/>
            <w:hideMark/>
          </w:tcPr>
          <w:p w14:paraId="07326D66" w14:textId="77777777" w:rsidR="002611FB" w:rsidRPr="00E94793" w:rsidRDefault="002611FB" w:rsidP="00636D17">
            <w:pPr>
              <w:spacing w:after="160" w:line="360" w:lineRule="auto"/>
              <w:contextualSpacing/>
              <w:jc w:val="both"/>
              <w:rPr>
                <w:rFonts w:asciiTheme="majorBidi" w:hAnsiTheme="majorBidi" w:cstheme="majorBidi"/>
              </w:rPr>
            </w:pPr>
          </w:p>
        </w:tc>
        <w:tc>
          <w:tcPr>
            <w:tcW w:w="1481" w:type="pct"/>
            <w:hideMark/>
          </w:tcPr>
          <w:p w14:paraId="349BA03F" w14:textId="77777777" w:rsidR="002611FB" w:rsidRPr="00E94793" w:rsidRDefault="002611FB" w:rsidP="00636D17">
            <w:pPr>
              <w:spacing w:after="160" w:line="360" w:lineRule="auto"/>
              <w:contextualSpacing/>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94793">
              <w:rPr>
                <w:rFonts w:asciiTheme="majorBidi" w:hAnsiTheme="majorBidi" w:cstheme="majorBidi"/>
              </w:rPr>
              <w:t>Rarely</w:t>
            </w:r>
          </w:p>
        </w:tc>
        <w:tc>
          <w:tcPr>
            <w:tcW w:w="705" w:type="pct"/>
            <w:hideMark/>
          </w:tcPr>
          <w:p w14:paraId="515F6195" w14:textId="77777777" w:rsidR="002611FB" w:rsidRPr="00E94793" w:rsidRDefault="002611FB" w:rsidP="00D57E50">
            <w:pPr>
              <w:spacing w:after="160" w:line="360" w:lineRule="auto"/>
              <w:contextualSpacing/>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94793">
              <w:rPr>
                <w:rFonts w:asciiTheme="majorBidi" w:hAnsiTheme="majorBidi" w:cstheme="majorBidi"/>
              </w:rPr>
              <w:t>88</w:t>
            </w:r>
          </w:p>
        </w:tc>
        <w:tc>
          <w:tcPr>
            <w:tcW w:w="726" w:type="pct"/>
            <w:hideMark/>
          </w:tcPr>
          <w:p w14:paraId="532F8305" w14:textId="77777777" w:rsidR="002611FB" w:rsidRPr="00E94793" w:rsidRDefault="002611FB" w:rsidP="00D57E50">
            <w:pPr>
              <w:spacing w:after="160" w:line="360" w:lineRule="auto"/>
              <w:contextualSpacing/>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94793">
              <w:rPr>
                <w:rFonts w:asciiTheme="majorBidi" w:hAnsiTheme="majorBidi" w:cstheme="majorBidi"/>
              </w:rPr>
              <w:t>35.5</w:t>
            </w:r>
          </w:p>
        </w:tc>
      </w:tr>
      <w:tr w:rsidR="002611FB" w:rsidRPr="00E94793" w14:paraId="5A3AEC0B" w14:textId="77777777" w:rsidTr="004F54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8" w:type="pct"/>
            <w:vMerge/>
            <w:hideMark/>
          </w:tcPr>
          <w:p w14:paraId="155B6880" w14:textId="77777777" w:rsidR="002611FB" w:rsidRPr="00E94793" w:rsidRDefault="002611FB" w:rsidP="00636D17">
            <w:pPr>
              <w:spacing w:after="160" w:line="360" w:lineRule="auto"/>
              <w:contextualSpacing/>
              <w:jc w:val="both"/>
              <w:rPr>
                <w:rFonts w:asciiTheme="majorBidi" w:hAnsiTheme="majorBidi" w:cstheme="majorBidi"/>
              </w:rPr>
            </w:pPr>
          </w:p>
        </w:tc>
        <w:tc>
          <w:tcPr>
            <w:tcW w:w="1481" w:type="pct"/>
            <w:hideMark/>
          </w:tcPr>
          <w:p w14:paraId="6EC4A388" w14:textId="77777777" w:rsidR="002611FB" w:rsidRPr="00E94793" w:rsidRDefault="002611FB" w:rsidP="00636D17">
            <w:pPr>
              <w:spacing w:after="160" w:line="360" w:lineRule="auto"/>
              <w:contextualSpacing/>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94793">
              <w:rPr>
                <w:rFonts w:asciiTheme="majorBidi" w:hAnsiTheme="majorBidi" w:cstheme="majorBidi"/>
              </w:rPr>
              <w:t>Once a week</w:t>
            </w:r>
          </w:p>
        </w:tc>
        <w:tc>
          <w:tcPr>
            <w:tcW w:w="705" w:type="pct"/>
            <w:hideMark/>
          </w:tcPr>
          <w:p w14:paraId="08C2789E" w14:textId="77777777" w:rsidR="002611FB" w:rsidRPr="00E94793" w:rsidRDefault="002611FB" w:rsidP="00D57E50">
            <w:pPr>
              <w:spacing w:after="160" w:line="360" w:lineRule="auto"/>
              <w:contextualSpacing/>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94793">
              <w:rPr>
                <w:rFonts w:asciiTheme="majorBidi" w:hAnsiTheme="majorBidi" w:cstheme="majorBidi"/>
              </w:rPr>
              <w:t>35</w:t>
            </w:r>
          </w:p>
        </w:tc>
        <w:tc>
          <w:tcPr>
            <w:tcW w:w="726" w:type="pct"/>
            <w:hideMark/>
          </w:tcPr>
          <w:p w14:paraId="279A0191" w14:textId="77777777" w:rsidR="002611FB" w:rsidRPr="00E94793" w:rsidRDefault="002611FB" w:rsidP="00D57E50">
            <w:pPr>
              <w:spacing w:after="160" w:line="360" w:lineRule="auto"/>
              <w:contextualSpacing/>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94793">
              <w:rPr>
                <w:rFonts w:asciiTheme="majorBidi" w:hAnsiTheme="majorBidi" w:cstheme="majorBidi"/>
              </w:rPr>
              <w:t>14.1</w:t>
            </w:r>
          </w:p>
        </w:tc>
      </w:tr>
      <w:tr w:rsidR="002611FB" w:rsidRPr="00E94793" w14:paraId="35D96830" w14:textId="77777777" w:rsidTr="004F54EC">
        <w:tc>
          <w:tcPr>
            <w:cnfStyle w:val="001000000000" w:firstRow="0" w:lastRow="0" w:firstColumn="1" w:lastColumn="0" w:oddVBand="0" w:evenVBand="0" w:oddHBand="0" w:evenHBand="0" w:firstRowFirstColumn="0" w:firstRowLastColumn="0" w:lastRowFirstColumn="0" w:lastRowLastColumn="0"/>
            <w:tcW w:w="2088" w:type="pct"/>
            <w:vMerge/>
            <w:hideMark/>
          </w:tcPr>
          <w:p w14:paraId="217E5011" w14:textId="77777777" w:rsidR="002611FB" w:rsidRPr="00E94793" w:rsidRDefault="002611FB" w:rsidP="00636D17">
            <w:pPr>
              <w:spacing w:after="160" w:line="360" w:lineRule="auto"/>
              <w:contextualSpacing/>
              <w:jc w:val="both"/>
              <w:rPr>
                <w:rFonts w:asciiTheme="majorBidi" w:hAnsiTheme="majorBidi" w:cstheme="majorBidi"/>
              </w:rPr>
            </w:pPr>
          </w:p>
        </w:tc>
        <w:tc>
          <w:tcPr>
            <w:tcW w:w="1481" w:type="pct"/>
            <w:hideMark/>
          </w:tcPr>
          <w:p w14:paraId="05D26F80" w14:textId="77777777" w:rsidR="002611FB" w:rsidRPr="00E94793" w:rsidRDefault="002611FB" w:rsidP="00636D17">
            <w:pPr>
              <w:spacing w:after="160" w:line="360" w:lineRule="auto"/>
              <w:contextualSpacing/>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94793">
              <w:rPr>
                <w:rFonts w:asciiTheme="majorBidi" w:hAnsiTheme="majorBidi" w:cstheme="majorBidi"/>
              </w:rPr>
              <w:t>Several times a week</w:t>
            </w:r>
          </w:p>
        </w:tc>
        <w:tc>
          <w:tcPr>
            <w:tcW w:w="705" w:type="pct"/>
            <w:hideMark/>
          </w:tcPr>
          <w:p w14:paraId="750C3460" w14:textId="77777777" w:rsidR="002611FB" w:rsidRPr="00E94793" w:rsidRDefault="002611FB" w:rsidP="00D57E50">
            <w:pPr>
              <w:spacing w:after="160" w:line="360" w:lineRule="auto"/>
              <w:contextualSpacing/>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94793">
              <w:rPr>
                <w:rFonts w:asciiTheme="majorBidi" w:hAnsiTheme="majorBidi" w:cstheme="majorBidi"/>
              </w:rPr>
              <w:t>113</w:t>
            </w:r>
          </w:p>
        </w:tc>
        <w:tc>
          <w:tcPr>
            <w:tcW w:w="726" w:type="pct"/>
            <w:hideMark/>
          </w:tcPr>
          <w:p w14:paraId="70422D86" w14:textId="77777777" w:rsidR="002611FB" w:rsidRPr="00E94793" w:rsidRDefault="002611FB" w:rsidP="00D57E50">
            <w:pPr>
              <w:spacing w:after="160" w:line="360" w:lineRule="auto"/>
              <w:contextualSpacing/>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94793">
              <w:rPr>
                <w:rFonts w:asciiTheme="majorBidi" w:hAnsiTheme="majorBidi" w:cstheme="majorBidi"/>
              </w:rPr>
              <w:t>45.6</w:t>
            </w:r>
          </w:p>
        </w:tc>
      </w:tr>
      <w:tr w:rsidR="002611FB" w:rsidRPr="00E94793" w14:paraId="5AC6757E" w14:textId="77777777" w:rsidTr="004F54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8" w:type="pct"/>
            <w:vMerge/>
            <w:hideMark/>
          </w:tcPr>
          <w:p w14:paraId="707ED2AD" w14:textId="77777777" w:rsidR="002611FB" w:rsidRPr="00E94793" w:rsidRDefault="002611FB" w:rsidP="00636D17">
            <w:pPr>
              <w:spacing w:after="160" w:line="360" w:lineRule="auto"/>
              <w:contextualSpacing/>
              <w:jc w:val="both"/>
              <w:rPr>
                <w:rFonts w:asciiTheme="majorBidi" w:hAnsiTheme="majorBidi" w:cstheme="majorBidi"/>
              </w:rPr>
            </w:pPr>
          </w:p>
        </w:tc>
        <w:tc>
          <w:tcPr>
            <w:tcW w:w="1481" w:type="pct"/>
            <w:hideMark/>
          </w:tcPr>
          <w:p w14:paraId="4C651D80" w14:textId="77777777" w:rsidR="002611FB" w:rsidRPr="00E94793" w:rsidRDefault="002611FB" w:rsidP="00636D17">
            <w:pPr>
              <w:spacing w:after="160" w:line="360" w:lineRule="auto"/>
              <w:contextualSpacing/>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94793">
              <w:rPr>
                <w:rFonts w:asciiTheme="majorBidi" w:hAnsiTheme="majorBidi" w:cstheme="majorBidi"/>
              </w:rPr>
              <w:t>Daily</w:t>
            </w:r>
          </w:p>
        </w:tc>
        <w:tc>
          <w:tcPr>
            <w:tcW w:w="705" w:type="pct"/>
            <w:hideMark/>
          </w:tcPr>
          <w:p w14:paraId="5E298BA5" w14:textId="77777777" w:rsidR="002611FB" w:rsidRPr="00E94793" w:rsidRDefault="002611FB" w:rsidP="00D57E50">
            <w:pPr>
              <w:spacing w:after="160" w:line="360" w:lineRule="auto"/>
              <w:contextualSpacing/>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94793">
              <w:rPr>
                <w:rFonts w:asciiTheme="majorBidi" w:hAnsiTheme="majorBidi" w:cstheme="majorBidi"/>
              </w:rPr>
              <w:t>9</w:t>
            </w:r>
          </w:p>
        </w:tc>
        <w:tc>
          <w:tcPr>
            <w:tcW w:w="726" w:type="pct"/>
            <w:hideMark/>
          </w:tcPr>
          <w:p w14:paraId="7ADF121A" w14:textId="77777777" w:rsidR="002611FB" w:rsidRPr="00E94793" w:rsidRDefault="002611FB" w:rsidP="00D57E50">
            <w:pPr>
              <w:spacing w:after="160" w:line="360" w:lineRule="auto"/>
              <w:contextualSpacing/>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94793">
              <w:rPr>
                <w:rFonts w:asciiTheme="majorBidi" w:hAnsiTheme="majorBidi" w:cstheme="majorBidi"/>
              </w:rPr>
              <w:t>3.6</w:t>
            </w:r>
          </w:p>
        </w:tc>
      </w:tr>
      <w:tr w:rsidR="002611FB" w:rsidRPr="00E94793" w14:paraId="3FAC73C2" w14:textId="77777777" w:rsidTr="004F54EC">
        <w:tc>
          <w:tcPr>
            <w:cnfStyle w:val="001000000000" w:firstRow="0" w:lastRow="0" w:firstColumn="1" w:lastColumn="0" w:oddVBand="0" w:evenVBand="0" w:oddHBand="0" w:evenHBand="0" w:firstRowFirstColumn="0" w:firstRowLastColumn="0" w:lastRowFirstColumn="0" w:lastRowLastColumn="0"/>
            <w:tcW w:w="2088" w:type="pct"/>
            <w:vMerge w:val="restart"/>
            <w:hideMark/>
          </w:tcPr>
          <w:p w14:paraId="0A963AF8" w14:textId="77777777" w:rsidR="002611FB" w:rsidRPr="00E94793" w:rsidRDefault="002611FB" w:rsidP="00636D17">
            <w:pPr>
              <w:spacing w:after="160" w:line="360" w:lineRule="auto"/>
              <w:contextualSpacing/>
              <w:jc w:val="both"/>
              <w:rPr>
                <w:rFonts w:asciiTheme="majorBidi" w:hAnsiTheme="majorBidi" w:cstheme="majorBidi"/>
              </w:rPr>
            </w:pPr>
            <w:r w:rsidRPr="00E94793">
              <w:rPr>
                <w:rFonts w:asciiTheme="majorBidi" w:hAnsiTheme="majorBidi" w:cstheme="majorBidi"/>
              </w:rPr>
              <w:t>Last HbA1c Test</w:t>
            </w:r>
          </w:p>
        </w:tc>
        <w:tc>
          <w:tcPr>
            <w:tcW w:w="1481" w:type="pct"/>
            <w:hideMark/>
          </w:tcPr>
          <w:p w14:paraId="4060E78D" w14:textId="77777777" w:rsidR="002611FB" w:rsidRPr="00E94793" w:rsidRDefault="002611FB" w:rsidP="00636D17">
            <w:pPr>
              <w:spacing w:after="160" w:line="360" w:lineRule="auto"/>
              <w:contextualSpacing/>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94793">
              <w:rPr>
                <w:rFonts w:asciiTheme="majorBidi" w:hAnsiTheme="majorBidi" w:cstheme="majorBidi"/>
              </w:rPr>
              <w:t>Never</w:t>
            </w:r>
          </w:p>
        </w:tc>
        <w:tc>
          <w:tcPr>
            <w:tcW w:w="705" w:type="pct"/>
            <w:hideMark/>
          </w:tcPr>
          <w:p w14:paraId="609FF38C" w14:textId="77777777" w:rsidR="002611FB" w:rsidRPr="00E94793" w:rsidRDefault="002611FB" w:rsidP="00D57E50">
            <w:pPr>
              <w:spacing w:after="160" w:line="360" w:lineRule="auto"/>
              <w:contextualSpacing/>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94793">
              <w:rPr>
                <w:rFonts w:asciiTheme="majorBidi" w:hAnsiTheme="majorBidi" w:cstheme="majorBidi"/>
              </w:rPr>
              <w:t>3</w:t>
            </w:r>
          </w:p>
        </w:tc>
        <w:tc>
          <w:tcPr>
            <w:tcW w:w="726" w:type="pct"/>
            <w:hideMark/>
          </w:tcPr>
          <w:p w14:paraId="734F2E34" w14:textId="77777777" w:rsidR="002611FB" w:rsidRPr="00E94793" w:rsidRDefault="002611FB" w:rsidP="00D57E50">
            <w:pPr>
              <w:spacing w:after="160" w:line="360" w:lineRule="auto"/>
              <w:contextualSpacing/>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94793">
              <w:rPr>
                <w:rFonts w:asciiTheme="majorBidi" w:hAnsiTheme="majorBidi" w:cstheme="majorBidi"/>
              </w:rPr>
              <w:t>1.2</w:t>
            </w:r>
          </w:p>
        </w:tc>
      </w:tr>
      <w:tr w:rsidR="002611FB" w:rsidRPr="00E94793" w14:paraId="04B36A40" w14:textId="77777777" w:rsidTr="004F54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8" w:type="pct"/>
            <w:vMerge/>
            <w:hideMark/>
          </w:tcPr>
          <w:p w14:paraId="55E19E7C" w14:textId="77777777" w:rsidR="002611FB" w:rsidRPr="00E94793" w:rsidRDefault="002611FB" w:rsidP="00636D17">
            <w:pPr>
              <w:spacing w:after="160" w:line="360" w:lineRule="auto"/>
              <w:contextualSpacing/>
              <w:jc w:val="both"/>
              <w:rPr>
                <w:rFonts w:asciiTheme="majorBidi" w:hAnsiTheme="majorBidi" w:cstheme="majorBidi"/>
              </w:rPr>
            </w:pPr>
          </w:p>
        </w:tc>
        <w:tc>
          <w:tcPr>
            <w:tcW w:w="1481" w:type="pct"/>
            <w:hideMark/>
          </w:tcPr>
          <w:p w14:paraId="4B89E00D" w14:textId="77777777" w:rsidR="002611FB" w:rsidRPr="00E94793" w:rsidRDefault="002611FB" w:rsidP="00636D17">
            <w:pPr>
              <w:spacing w:after="160" w:line="360" w:lineRule="auto"/>
              <w:contextualSpacing/>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94793">
              <w:rPr>
                <w:rFonts w:asciiTheme="majorBidi" w:hAnsiTheme="majorBidi" w:cstheme="majorBidi"/>
              </w:rPr>
              <w:t>More than 6 months ago</w:t>
            </w:r>
          </w:p>
        </w:tc>
        <w:tc>
          <w:tcPr>
            <w:tcW w:w="705" w:type="pct"/>
            <w:hideMark/>
          </w:tcPr>
          <w:p w14:paraId="036526DF" w14:textId="77777777" w:rsidR="002611FB" w:rsidRPr="00E94793" w:rsidRDefault="002611FB" w:rsidP="00D57E50">
            <w:pPr>
              <w:spacing w:after="160" w:line="360" w:lineRule="auto"/>
              <w:contextualSpacing/>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94793">
              <w:rPr>
                <w:rFonts w:asciiTheme="majorBidi" w:hAnsiTheme="majorBidi" w:cstheme="majorBidi"/>
              </w:rPr>
              <w:t>68</w:t>
            </w:r>
          </w:p>
        </w:tc>
        <w:tc>
          <w:tcPr>
            <w:tcW w:w="726" w:type="pct"/>
            <w:hideMark/>
          </w:tcPr>
          <w:p w14:paraId="5A90EBD0" w14:textId="77777777" w:rsidR="002611FB" w:rsidRPr="00E94793" w:rsidRDefault="002611FB" w:rsidP="00D57E50">
            <w:pPr>
              <w:spacing w:after="160" w:line="360" w:lineRule="auto"/>
              <w:contextualSpacing/>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94793">
              <w:rPr>
                <w:rFonts w:asciiTheme="majorBidi" w:hAnsiTheme="majorBidi" w:cstheme="majorBidi"/>
              </w:rPr>
              <w:t>27.4</w:t>
            </w:r>
          </w:p>
        </w:tc>
      </w:tr>
      <w:tr w:rsidR="002611FB" w:rsidRPr="00E94793" w14:paraId="579F38D3" w14:textId="77777777" w:rsidTr="004F54EC">
        <w:tc>
          <w:tcPr>
            <w:cnfStyle w:val="001000000000" w:firstRow="0" w:lastRow="0" w:firstColumn="1" w:lastColumn="0" w:oddVBand="0" w:evenVBand="0" w:oddHBand="0" w:evenHBand="0" w:firstRowFirstColumn="0" w:firstRowLastColumn="0" w:lastRowFirstColumn="0" w:lastRowLastColumn="0"/>
            <w:tcW w:w="2088" w:type="pct"/>
            <w:vMerge/>
            <w:hideMark/>
          </w:tcPr>
          <w:p w14:paraId="71FFCB00" w14:textId="77777777" w:rsidR="002611FB" w:rsidRPr="00E94793" w:rsidRDefault="002611FB" w:rsidP="00636D17">
            <w:pPr>
              <w:spacing w:after="160" w:line="360" w:lineRule="auto"/>
              <w:contextualSpacing/>
              <w:jc w:val="both"/>
              <w:rPr>
                <w:rFonts w:asciiTheme="majorBidi" w:hAnsiTheme="majorBidi" w:cstheme="majorBidi"/>
              </w:rPr>
            </w:pPr>
          </w:p>
        </w:tc>
        <w:tc>
          <w:tcPr>
            <w:tcW w:w="1481" w:type="pct"/>
            <w:hideMark/>
          </w:tcPr>
          <w:p w14:paraId="7D1BB037" w14:textId="77777777" w:rsidR="002611FB" w:rsidRPr="00E94793" w:rsidRDefault="002611FB" w:rsidP="00636D17">
            <w:pPr>
              <w:spacing w:after="160" w:line="360" w:lineRule="auto"/>
              <w:contextualSpacing/>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94793">
              <w:rPr>
                <w:rFonts w:asciiTheme="majorBidi" w:hAnsiTheme="majorBidi" w:cstheme="majorBidi"/>
              </w:rPr>
              <w:t>3–6 months ago</w:t>
            </w:r>
          </w:p>
        </w:tc>
        <w:tc>
          <w:tcPr>
            <w:tcW w:w="705" w:type="pct"/>
            <w:hideMark/>
          </w:tcPr>
          <w:p w14:paraId="2A441981" w14:textId="77777777" w:rsidR="002611FB" w:rsidRPr="00E94793" w:rsidRDefault="002611FB" w:rsidP="00D57E50">
            <w:pPr>
              <w:spacing w:after="160" w:line="360" w:lineRule="auto"/>
              <w:contextualSpacing/>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94793">
              <w:rPr>
                <w:rFonts w:asciiTheme="majorBidi" w:hAnsiTheme="majorBidi" w:cstheme="majorBidi"/>
              </w:rPr>
              <w:t>61</w:t>
            </w:r>
          </w:p>
        </w:tc>
        <w:tc>
          <w:tcPr>
            <w:tcW w:w="726" w:type="pct"/>
            <w:hideMark/>
          </w:tcPr>
          <w:p w14:paraId="11933685" w14:textId="77777777" w:rsidR="002611FB" w:rsidRPr="00E94793" w:rsidRDefault="002611FB" w:rsidP="00D57E50">
            <w:pPr>
              <w:spacing w:after="160" w:line="360" w:lineRule="auto"/>
              <w:contextualSpacing/>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94793">
              <w:rPr>
                <w:rFonts w:asciiTheme="majorBidi" w:hAnsiTheme="majorBidi" w:cstheme="majorBidi"/>
              </w:rPr>
              <w:t>24.6</w:t>
            </w:r>
          </w:p>
        </w:tc>
      </w:tr>
      <w:tr w:rsidR="002611FB" w:rsidRPr="00E94793" w14:paraId="0876C9A5" w14:textId="77777777" w:rsidTr="004F54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8" w:type="pct"/>
            <w:vMerge/>
            <w:hideMark/>
          </w:tcPr>
          <w:p w14:paraId="1253CC73" w14:textId="77777777" w:rsidR="002611FB" w:rsidRPr="00E94793" w:rsidRDefault="002611FB" w:rsidP="00636D17">
            <w:pPr>
              <w:spacing w:after="160" w:line="360" w:lineRule="auto"/>
              <w:contextualSpacing/>
              <w:jc w:val="both"/>
              <w:rPr>
                <w:rFonts w:asciiTheme="majorBidi" w:hAnsiTheme="majorBidi" w:cstheme="majorBidi"/>
              </w:rPr>
            </w:pPr>
          </w:p>
        </w:tc>
        <w:tc>
          <w:tcPr>
            <w:tcW w:w="1481" w:type="pct"/>
            <w:hideMark/>
          </w:tcPr>
          <w:p w14:paraId="33D70A6E" w14:textId="77777777" w:rsidR="002611FB" w:rsidRPr="00E94793" w:rsidRDefault="002611FB" w:rsidP="00636D17">
            <w:pPr>
              <w:spacing w:after="160" w:line="360" w:lineRule="auto"/>
              <w:contextualSpacing/>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94793">
              <w:rPr>
                <w:rFonts w:asciiTheme="majorBidi" w:hAnsiTheme="majorBidi" w:cstheme="majorBidi"/>
              </w:rPr>
              <w:t>Less than 3 months ago</w:t>
            </w:r>
          </w:p>
        </w:tc>
        <w:tc>
          <w:tcPr>
            <w:tcW w:w="705" w:type="pct"/>
            <w:hideMark/>
          </w:tcPr>
          <w:p w14:paraId="5BB7EFB5" w14:textId="77777777" w:rsidR="002611FB" w:rsidRPr="00E94793" w:rsidRDefault="002611FB" w:rsidP="00D57E50">
            <w:pPr>
              <w:spacing w:after="160" w:line="360" w:lineRule="auto"/>
              <w:contextualSpacing/>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94793">
              <w:rPr>
                <w:rFonts w:asciiTheme="majorBidi" w:hAnsiTheme="majorBidi" w:cstheme="majorBidi"/>
              </w:rPr>
              <w:t>116</w:t>
            </w:r>
          </w:p>
        </w:tc>
        <w:tc>
          <w:tcPr>
            <w:tcW w:w="726" w:type="pct"/>
            <w:hideMark/>
          </w:tcPr>
          <w:p w14:paraId="3A73D31D" w14:textId="77777777" w:rsidR="002611FB" w:rsidRPr="00E94793" w:rsidRDefault="002611FB" w:rsidP="00D57E50">
            <w:pPr>
              <w:spacing w:after="160" w:line="360" w:lineRule="auto"/>
              <w:contextualSpacing/>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94793">
              <w:rPr>
                <w:rFonts w:asciiTheme="majorBidi" w:hAnsiTheme="majorBidi" w:cstheme="majorBidi"/>
              </w:rPr>
              <w:t>46.8</w:t>
            </w:r>
          </w:p>
        </w:tc>
      </w:tr>
      <w:tr w:rsidR="002611FB" w:rsidRPr="00E94793" w14:paraId="3662D087" w14:textId="77777777" w:rsidTr="005B0B69">
        <w:tc>
          <w:tcPr>
            <w:cnfStyle w:val="001000000000" w:firstRow="0" w:lastRow="0" w:firstColumn="1" w:lastColumn="0" w:oddVBand="0" w:evenVBand="0" w:oddHBand="0" w:evenHBand="0" w:firstRowFirstColumn="0" w:firstRowLastColumn="0" w:lastRowFirstColumn="0" w:lastRowLastColumn="0"/>
            <w:tcW w:w="2088" w:type="pct"/>
            <w:vMerge w:val="restart"/>
            <w:shd w:val="clear" w:color="auto" w:fill="CCCCCC"/>
            <w:hideMark/>
          </w:tcPr>
          <w:p w14:paraId="502264B4" w14:textId="77777777" w:rsidR="002611FB" w:rsidRPr="00E94793" w:rsidRDefault="002611FB" w:rsidP="00636D17">
            <w:pPr>
              <w:spacing w:after="160" w:line="360" w:lineRule="auto"/>
              <w:contextualSpacing/>
              <w:jc w:val="both"/>
              <w:rPr>
                <w:rFonts w:asciiTheme="majorBidi" w:hAnsiTheme="majorBidi" w:cstheme="majorBidi"/>
              </w:rPr>
            </w:pPr>
            <w:r w:rsidRPr="00E94793">
              <w:rPr>
                <w:rFonts w:asciiTheme="majorBidi" w:hAnsiTheme="majorBidi" w:cstheme="majorBidi"/>
              </w:rPr>
              <w:t>Glycemic Control</w:t>
            </w:r>
          </w:p>
        </w:tc>
        <w:tc>
          <w:tcPr>
            <w:tcW w:w="1481" w:type="pct"/>
            <w:hideMark/>
          </w:tcPr>
          <w:p w14:paraId="527E3C35" w14:textId="77777777" w:rsidR="002611FB" w:rsidRPr="00E94793" w:rsidRDefault="002611FB" w:rsidP="00636D17">
            <w:pPr>
              <w:spacing w:after="160" w:line="360" w:lineRule="auto"/>
              <w:contextualSpacing/>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94793">
              <w:rPr>
                <w:rFonts w:asciiTheme="majorBidi" w:hAnsiTheme="majorBidi" w:cstheme="majorBidi"/>
              </w:rPr>
              <w:t>Poor</w:t>
            </w:r>
          </w:p>
        </w:tc>
        <w:tc>
          <w:tcPr>
            <w:tcW w:w="705" w:type="pct"/>
            <w:hideMark/>
          </w:tcPr>
          <w:p w14:paraId="4FD8AFE5" w14:textId="77777777" w:rsidR="002611FB" w:rsidRPr="00E94793" w:rsidRDefault="002611FB" w:rsidP="00D57E50">
            <w:pPr>
              <w:spacing w:after="160" w:line="360" w:lineRule="auto"/>
              <w:contextualSpacing/>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94793">
              <w:rPr>
                <w:rFonts w:asciiTheme="majorBidi" w:hAnsiTheme="majorBidi" w:cstheme="majorBidi"/>
              </w:rPr>
              <w:t>100</w:t>
            </w:r>
          </w:p>
        </w:tc>
        <w:tc>
          <w:tcPr>
            <w:tcW w:w="726" w:type="pct"/>
            <w:hideMark/>
          </w:tcPr>
          <w:p w14:paraId="46E0BA95" w14:textId="77777777" w:rsidR="002611FB" w:rsidRPr="00E94793" w:rsidRDefault="002611FB" w:rsidP="00D57E50">
            <w:pPr>
              <w:spacing w:after="160" w:line="360" w:lineRule="auto"/>
              <w:contextualSpacing/>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94793">
              <w:rPr>
                <w:rFonts w:asciiTheme="majorBidi" w:hAnsiTheme="majorBidi" w:cstheme="majorBidi"/>
              </w:rPr>
              <w:t>40.3</w:t>
            </w:r>
          </w:p>
        </w:tc>
      </w:tr>
      <w:tr w:rsidR="002611FB" w:rsidRPr="00E94793" w14:paraId="2E998FEC" w14:textId="77777777" w:rsidTr="005B0B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8" w:type="pct"/>
            <w:vMerge/>
            <w:shd w:val="clear" w:color="auto" w:fill="CCCCCC"/>
            <w:hideMark/>
          </w:tcPr>
          <w:p w14:paraId="07E6A230" w14:textId="77777777" w:rsidR="002611FB" w:rsidRPr="00E94793" w:rsidRDefault="002611FB" w:rsidP="00636D17">
            <w:pPr>
              <w:spacing w:after="160" w:line="360" w:lineRule="auto"/>
              <w:contextualSpacing/>
              <w:jc w:val="both"/>
              <w:rPr>
                <w:rFonts w:asciiTheme="majorBidi" w:hAnsiTheme="majorBidi" w:cstheme="majorBidi"/>
              </w:rPr>
            </w:pPr>
          </w:p>
        </w:tc>
        <w:tc>
          <w:tcPr>
            <w:tcW w:w="1481" w:type="pct"/>
            <w:hideMark/>
          </w:tcPr>
          <w:p w14:paraId="35E8C86E" w14:textId="77777777" w:rsidR="002611FB" w:rsidRPr="00E94793" w:rsidRDefault="002611FB" w:rsidP="00636D17">
            <w:pPr>
              <w:spacing w:after="160" w:line="360" w:lineRule="auto"/>
              <w:contextualSpacing/>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94793">
              <w:rPr>
                <w:rFonts w:asciiTheme="majorBidi" w:hAnsiTheme="majorBidi" w:cstheme="majorBidi"/>
              </w:rPr>
              <w:t>Not sure</w:t>
            </w:r>
          </w:p>
        </w:tc>
        <w:tc>
          <w:tcPr>
            <w:tcW w:w="705" w:type="pct"/>
            <w:hideMark/>
          </w:tcPr>
          <w:p w14:paraId="3E5DF841" w14:textId="77777777" w:rsidR="002611FB" w:rsidRPr="00E94793" w:rsidRDefault="002611FB" w:rsidP="00D57E50">
            <w:pPr>
              <w:spacing w:after="160" w:line="360" w:lineRule="auto"/>
              <w:contextualSpacing/>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94793">
              <w:rPr>
                <w:rFonts w:asciiTheme="majorBidi" w:hAnsiTheme="majorBidi" w:cstheme="majorBidi"/>
              </w:rPr>
              <w:t>7</w:t>
            </w:r>
          </w:p>
        </w:tc>
        <w:tc>
          <w:tcPr>
            <w:tcW w:w="726" w:type="pct"/>
            <w:hideMark/>
          </w:tcPr>
          <w:p w14:paraId="3609BCB7" w14:textId="77777777" w:rsidR="002611FB" w:rsidRPr="00E94793" w:rsidRDefault="002611FB" w:rsidP="00D57E50">
            <w:pPr>
              <w:spacing w:after="160" w:line="360" w:lineRule="auto"/>
              <w:contextualSpacing/>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94793">
              <w:rPr>
                <w:rFonts w:asciiTheme="majorBidi" w:hAnsiTheme="majorBidi" w:cstheme="majorBidi"/>
              </w:rPr>
              <w:t>2.8</w:t>
            </w:r>
          </w:p>
        </w:tc>
      </w:tr>
      <w:tr w:rsidR="002611FB" w:rsidRPr="00E94793" w14:paraId="01F045EB" w14:textId="77777777" w:rsidTr="005B0B69">
        <w:tc>
          <w:tcPr>
            <w:cnfStyle w:val="001000000000" w:firstRow="0" w:lastRow="0" w:firstColumn="1" w:lastColumn="0" w:oddVBand="0" w:evenVBand="0" w:oddHBand="0" w:evenHBand="0" w:firstRowFirstColumn="0" w:firstRowLastColumn="0" w:lastRowFirstColumn="0" w:lastRowLastColumn="0"/>
            <w:tcW w:w="2088" w:type="pct"/>
            <w:vMerge/>
            <w:shd w:val="clear" w:color="auto" w:fill="CCCCCC"/>
            <w:hideMark/>
          </w:tcPr>
          <w:p w14:paraId="54332999" w14:textId="77777777" w:rsidR="002611FB" w:rsidRPr="00E94793" w:rsidRDefault="002611FB" w:rsidP="00636D17">
            <w:pPr>
              <w:spacing w:after="160" w:line="360" w:lineRule="auto"/>
              <w:contextualSpacing/>
              <w:jc w:val="both"/>
              <w:rPr>
                <w:rFonts w:asciiTheme="majorBidi" w:hAnsiTheme="majorBidi" w:cstheme="majorBidi"/>
              </w:rPr>
            </w:pPr>
          </w:p>
        </w:tc>
        <w:tc>
          <w:tcPr>
            <w:tcW w:w="1481" w:type="pct"/>
            <w:hideMark/>
          </w:tcPr>
          <w:p w14:paraId="49CFBCC1" w14:textId="77777777" w:rsidR="002611FB" w:rsidRPr="00E94793" w:rsidRDefault="002611FB" w:rsidP="00636D17">
            <w:pPr>
              <w:spacing w:after="160" w:line="360" w:lineRule="auto"/>
              <w:contextualSpacing/>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94793">
              <w:rPr>
                <w:rFonts w:asciiTheme="majorBidi" w:hAnsiTheme="majorBidi" w:cstheme="majorBidi"/>
              </w:rPr>
              <w:t>Good</w:t>
            </w:r>
          </w:p>
        </w:tc>
        <w:tc>
          <w:tcPr>
            <w:tcW w:w="705" w:type="pct"/>
            <w:hideMark/>
          </w:tcPr>
          <w:p w14:paraId="418920B7" w14:textId="77777777" w:rsidR="002611FB" w:rsidRPr="00E94793" w:rsidRDefault="002611FB" w:rsidP="00D57E50">
            <w:pPr>
              <w:spacing w:after="160" w:line="360" w:lineRule="auto"/>
              <w:contextualSpacing/>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94793">
              <w:rPr>
                <w:rFonts w:asciiTheme="majorBidi" w:hAnsiTheme="majorBidi" w:cstheme="majorBidi"/>
              </w:rPr>
              <w:t>141</w:t>
            </w:r>
          </w:p>
        </w:tc>
        <w:tc>
          <w:tcPr>
            <w:tcW w:w="726" w:type="pct"/>
            <w:hideMark/>
          </w:tcPr>
          <w:p w14:paraId="44B8D5D6" w14:textId="77777777" w:rsidR="002611FB" w:rsidRPr="00E94793" w:rsidRDefault="002611FB" w:rsidP="00D57E50">
            <w:pPr>
              <w:spacing w:after="160" w:line="360" w:lineRule="auto"/>
              <w:contextualSpacing/>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94793">
              <w:rPr>
                <w:rFonts w:asciiTheme="majorBidi" w:hAnsiTheme="majorBidi" w:cstheme="majorBidi"/>
              </w:rPr>
              <w:t>56.9</w:t>
            </w:r>
          </w:p>
        </w:tc>
      </w:tr>
      <w:tr w:rsidR="002611FB" w:rsidRPr="00E94793" w14:paraId="04834A79" w14:textId="77777777" w:rsidTr="005B0B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8" w:type="pct"/>
            <w:vMerge w:val="restart"/>
            <w:shd w:val="clear" w:color="auto" w:fill="auto"/>
            <w:hideMark/>
          </w:tcPr>
          <w:p w14:paraId="79B6ED4F" w14:textId="77777777" w:rsidR="002611FB" w:rsidRPr="00E94793" w:rsidRDefault="002611FB" w:rsidP="00636D17">
            <w:pPr>
              <w:spacing w:after="160" w:line="360" w:lineRule="auto"/>
              <w:contextualSpacing/>
              <w:jc w:val="both"/>
              <w:rPr>
                <w:rFonts w:asciiTheme="majorBidi" w:hAnsiTheme="majorBidi" w:cstheme="majorBidi"/>
              </w:rPr>
            </w:pPr>
            <w:r w:rsidRPr="00E94793">
              <w:rPr>
                <w:rFonts w:asciiTheme="majorBidi" w:hAnsiTheme="majorBidi" w:cstheme="majorBidi"/>
              </w:rPr>
              <w:t>Doctor Visits</w:t>
            </w:r>
          </w:p>
        </w:tc>
        <w:tc>
          <w:tcPr>
            <w:tcW w:w="1481" w:type="pct"/>
            <w:hideMark/>
          </w:tcPr>
          <w:p w14:paraId="79BADE98" w14:textId="77777777" w:rsidR="002611FB" w:rsidRPr="00E94793" w:rsidRDefault="002611FB" w:rsidP="00636D17">
            <w:pPr>
              <w:spacing w:after="160" w:line="360" w:lineRule="auto"/>
              <w:contextualSpacing/>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94793">
              <w:rPr>
                <w:rFonts w:asciiTheme="majorBidi" w:hAnsiTheme="majorBidi" w:cstheme="majorBidi"/>
              </w:rPr>
              <w:t>Never</w:t>
            </w:r>
          </w:p>
        </w:tc>
        <w:tc>
          <w:tcPr>
            <w:tcW w:w="705" w:type="pct"/>
            <w:hideMark/>
          </w:tcPr>
          <w:p w14:paraId="10FA578C" w14:textId="77777777" w:rsidR="002611FB" w:rsidRPr="00E94793" w:rsidRDefault="002611FB" w:rsidP="00D57E50">
            <w:pPr>
              <w:spacing w:after="160" w:line="360" w:lineRule="auto"/>
              <w:contextualSpacing/>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94793">
              <w:rPr>
                <w:rFonts w:asciiTheme="majorBidi" w:hAnsiTheme="majorBidi" w:cstheme="majorBidi"/>
              </w:rPr>
              <w:t>3</w:t>
            </w:r>
          </w:p>
        </w:tc>
        <w:tc>
          <w:tcPr>
            <w:tcW w:w="726" w:type="pct"/>
            <w:hideMark/>
          </w:tcPr>
          <w:p w14:paraId="6EFD3FBE" w14:textId="77777777" w:rsidR="002611FB" w:rsidRPr="00E94793" w:rsidRDefault="002611FB" w:rsidP="00D57E50">
            <w:pPr>
              <w:spacing w:after="160" w:line="360" w:lineRule="auto"/>
              <w:contextualSpacing/>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94793">
              <w:rPr>
                <w:rFonts w:asciiTheme="majorBidi" w:hAnsiTheme="majorBidi" w:cstheme="majorBidi"/>
              </w:rPr>
              <w:t>1.2</w:t>
            </w:r>
          </w:p>
        </w:tc>
      </w:tr>
      <w:tr w:rsidR="002611FB" w:rsidRPr="00E94793" w14:paraId="72B4AC9C" w14:textId="77777777" w:rsidTr="004F54EC">
        <w:tc>
          <w:tcPr>
            <w:cnfStyle w:val="001000000000" w:firstRow="0" w:lastRow="0" w:firstColumn="1" w:lastColumn="0" w:oddVBand="0" w:evenVBand="0" w:oddHBand="0" w:evenHBand="0" w:firstRowFirstColumn="0" w:firstRowLastColumn="0" w:lastRowFirstColumn="0" w:lastRowLastColumn="0"/>
            <w:tcW w:w="2088" w:type="pct"/>
            <w:vMerge/>
            <w:hideMark/>
          </w:tcPr>
          <w:p w14:paraId="3BCCAD8B" w14:textId="77777777" w:rsidR="002611FB" w:rsidRPr="00E94793" w:rsidRDefault="002611FB" w:rsidP="00636D17">
            <w:pPr>
              <w:spacing w:after="160" w:line="360" w:lineRule="auto"/>
              <w:contextualSpacing/>
              <w:jc w:val="both"/>
              <w:rPr>
                <w:rFonts w:asciiTheme="majorBidi" w:hAnsiTheme="majorBidi" w:cstheme="majorBidi"/>
              </w:rPr>
            </w:pPr>
          </w:p>
        </w:tc>
        <w:tc>
          <w:tcPr>
            <w:tcW w:w="1481" w:type="pct"/>
            <w:hideMark/>
          </w:tcPr>
          <w:p w14:paraId="362A8011" w14:textId="77777777" w:rsidR="002611FB" w:rsidRPr="00E94793" w:rsidRDefault="002611FB" w:rsidP="00636D17">
            <w:pPr>
              <w:spacing w:after="160" w:line="360" w:lineRule="auto"/>
              <w:contextualSpacing/>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94793">
              <w:rPr>
                <w:rFonts w:asciiTheme="majorBidi" w:hAnsiTheme="majorBidi" w:cstheme="majorBidi"/>
              </w:rPr>
              <w:t>Only when problems arise</w:t>
            </w:r>
          </w:p>
        </w:tc>
        <w:tc>
          <w:tcPr>
            <w:tcW w:w="705" w:type="pct"/>
            <w:hideMark/>
          </w:tcPr>
          <w:p w14:paraId="177FEC76" w14:textId="77777777" w:rsidR="002611FB" w:rsidRPr="00E94793" w:rsidRDefault="002611FB" w:rsidP="00D57E50">
            <w:pPr>
              <w:spacing w:after="160" w:line="360" w:lineRule="auto"/>
              <w:contextualSpacing/>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94793">
              <w:rPr>
                <w:rFonts w:asciiTheme="majorBidi" w:hAnsiTheme="majorBidi" w:cstheme="majorBidi"/>
              </w:rPr>
              <w:t>77</w:t>
            </w:r>
          </w:p>
        </w:tc>
        <w:tc>
          <w:tcPr>
            <w:tcW w:w="726" w:type="pct"/>
            <w:hideMark/>
          </w:tcPr>
          <w:p w14:paraId="219F2E01" w14:textId="77777777" w:rsidR="002611FB" w:rsidRPr="00E94793" w:rsidRDefault="002611FB" w:rsidP="00D57E50">
            <w:pPr>
              <w:spacing w:after="160" w:line="360" w:lineRule="auto"/>
              <w:contextualSpacing/>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94793">
              <w:rPr>
                <w:rFonts w:asciiTheme="majorBidi" w:hAnsiTheme="majorBidi" w:cstheme="majorBidi"/>
              </w:rPr>
              <w:t>31.0</w:t>
            </w:r>
          </w:p>
        </w:tc>
      </w:tr>
      <w:tr w:rsidR="002611FB" w:rsidRPr="00E94793" w14:paraId="2345FF87" w14:textId="77777777" w:rsidTr="005B0B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8" w:type="pct"/>
            <w:vMerge/>
            <w:shd w:val="clear" w:color="auto" w:fill="auto"/>
            <w:hideMark/>
          </w:tcPr>
          <w:p w14:paraId="184ECB1E" w14:textId="77777777" w:rsidR="002611FB" w:rsidRPr="00E94793" w:rsidRDefault="002611FB" w:rsidP="00636D17">
            <w:pPr>
              <w:spacing w:after="160" w:line="360" w:lineRule="auto"/>
              <w:contextualSpacing/>
              <w:jc w:val="both"/>
              <w:rPr>
                <w:rFonts w:asciiTheme="majorBidi" w:hAnsiTheme="majorBidi" w:cstheme="majorBidi"/>
              </w:rPr>
            </w:pPr>
          </w:p>
        </w:tc>
        <w:tc>
          <w:tcPr>
            <w:tcW w:w="1481" w:type="pct"/>
            <w:hideMark/>
          </w:tcPr>
          <w:p w14:paraId="21D30DD9" w14:textId="77777777" w:rsidR="002611FB" w:rsidRPr="00E94793" w:rsidRDefault="002611FB" w:rsidP="00636D17">
            <w:pPr>
              <w:spacing w:after="160" w:line="360" w:lineRule="auto"/>
              <w:contextualSpacing/>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94793">
              <w:rPr>
                <w:rFonts w:asciiTheme="majorBidi" w:hAnsiTheme="majorBidi" w:cstheme="majorBidi"/>
              </w:rPr>
              <w:t>Once a year</w:t>
            </w:r>
          </w:p>
        </w:tc>
        <w:tc>
          <w:tcPr>
            <w:tcW w:w="705" w:type="pct"/>
            <w:hideMark/>
          </w:tcPr>
          <w:p w14:paraId="38C71067" w14:textId="77777777" w:rsidR="002611FB" w:rsidRPr="00E94793" w:rsidRDefault="002611FB" w:rsidP="00D57E50">
            <w:pPr>
              <w:spacing w:after="160" w:line="360" w:lineRule="auto"/>
              <w:contextualSpacing/>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94793">
              <w:rPr>
                <w:rFonts w:asciiTheme="majorBidi" w:hAnsiTheme="majorBidi" w:cstheme="majorBidi"/>
              </w:rPr>
              <w:t>5</w:t>
            </w:r>
          </w:p>
        </w:tc>
        <w:tc>
          <w:tcPr>
            <w:tcW w:w="726" w:type="pct"/>
            <w:hideMark/>
          </w:tcPr>
          <w:p w14:paraId="47CD1FB3" w14:textId="77777777" w:rsidR="002611FB" w:rsidRPr="00E94793" w:rsidRDefault="002611FB" w:rsidP="00D57E50">
            <w:pPr>
              <w:spacing w:after="160" w:line="360" w:lineRule="auto"/>
              <w:contextualSpacing/>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94793">
              <w:rPr>
                <w:rFonts w:asciiTheme="majorBidi" w:hAnsiTheme="majorBidi" w:cstheme="majorBidi"/>
              </w:rPr>
              <w:t>2.0</w:t>
            </w:r>
          </w:p>
        </w:tc>
      </w:tr>
      <w:tr w:rsidR="002611FB" w:rsidRPr="00E94793" w14:paraId="63A58CEB" w14:textId="77777777" w:rsidTr="004F54EC">
        <w:tc>
          <w:tcPr>
            <w:cnfStyle w:val="001000000000" w:firstRow="0" w:lastRow="0" w:firstColumn="1" w:lastColumn="0" w:oddVBand="0" w:evenVBand="0" w:oddHBand="0" w:evenHBand="0" w:firstRowFirstColumn="0" w:firstRowLastColumn="0" w:lastRowFirstColumn="0" w:lastRowLastColumn="0"/>
            <w:tcW w:w="2088" w:type="pct"/>
            <w:vMerge/>
            <w:hideMark/>
          </w:tcPr>
          <w:p w14:paraId="4F68AE4A" w14:textId="77777777" w:rsidR="002611FB" w:rsidRPr="00E94793" w:rsidRDefault="002611FB" w:rsidP="00636D17">
            <w:pPr>
              <w:spacing w:after="160" w:line="360" w:lineRule="auto"/>
              <w:contextualSpacing/>
              <w:jc w:val="both"/>
              <w:rPr>
                <w:rFonts w:asciiTheme="majorBidi" w:hAnsiTheme="majorBidi" w:cstheme="majorBidi"/>
              </w:rPr>
            </w:pPr>
          </w:p>
        </w:tc>
        <w:tc>
          <w:tcPr>
            <w:tcW w:w="1481" w:type="pct"/>
            <w:hideMark/>
          </w:tcPr>
          <w:p w14:paraId="7DF33B53" w14:textId="77777777" w:rsidR="002611FB" w:rsidRPr="00E94793" w:rsidRDefault="002611FB" w:rsidP="00636D17">
            <w:pPr>
              <w:spacing w:after="160" w:line="360" w:lineRule="auto"/>
              <w:contextualSpacing/>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94793">
              <w:rPr>
                <w:rFonts w:asciiTheme="majorBidi" w:hAnsiTheme="majorBidi" w:cstheme="majorBidi"/>
              </w:rPr>
              <w:t>Every 4–6 months</w:t>
            </w:r>
          </w:p>
        </w:tc>
        <w:tc>
          <w:tcPr>
            <w:tcW w:w="705" w:type="pct"/>
            <w:hideMark/>
          </w:tcPr>
          <w:p w14:paraId="7737D550" w14:textId="77777777" w:rsidR="002611FB" w:rsidRPr="00E94793" w:rsidRDefault="002611FB" w:rsidP="00D57E50">
            <w:pPr>
              <w:spacing w:after="160" w:line="360" w:lineRule="auto"/>
              <w:contextualSpacing/>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94793">
              <w:rPr>
                <w:rFonts w:asciiTheme="majorBidi" w:hAnsiTheme="majorBidi" w:cstheme="majorBidi"/>
              </w:rPr>
              <w:t>56</w:t>
            </w:r>
          </w:p>
        </w:tc>
        <w:tc>
          <w:tcPr>
            <w:tcW w:w="726" w:type="pct"/>
            <w:hideMark/>
          </w:tcPr>
          <w:p w14:paraId="33FF4923" w14:textId="77777777" w:rsidR="002611FB" w:rsidRPr="00E94793" w:rsidRDefault="002611FB" w:rsidP="00D57E50">
            <w:pPr>
              <w:spacing w:after="160" w:line="360" w:lineRule="auto"/>
              <w:contextualSpacing/>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94793">
              <w:rPr>
                <w:rFonts w:asciiTheme="majorBidi" w:hAnsiTheme="majorBidi" w:cstheme="majorBidi"/>
              </w:rPr>
              <w:t>22.6</w:t>
            </w:r>
          </w:p>
        </w:tc>
      </w:tr>
      <w:tr w:rsidR="002611FB" w:rsidRPr="00E94793" w14:paraId="1939143D" w14:textId="77777777" w:rsidTr="005B0B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8" w:type="pct"/>
            <w:vMerge/>
            <w:shd w:val="clear" w:color="auto" w:fill="auto"/>
            <w:hideMark/>
          </w:tcPr>
          <w:p w14:paraId="611BFEF7" w14:textId="77777777" w:rsidR="002611FB" w:rsidRPr="00E94793" w:rsidRDefault="002611FB" w:rsidP="00636D17">
            <w:pPr>
              <w:spacing w:after="160" w:line="360" w:lineRule="auto"/>
              <w:contextualSpacing/>
              <w:jc w:val="both"/>
              <w:rPr>
                <w:rFonts w:asciiTheme="majorBidi" w:hAnsiTheme="majorBidi" w:cstheme="majorBidi"/>
              </w:rPr>
            </w:pPr>
          </w:p>
        </w:tc>
        <w:tc>
          <w:tcPr>
            <w:tcW w:w="1481" w:type="pct"/>
            <w:hideMark/>
          </w:tcPr>
          <w:p w14:paraId="0A1143A4" w14:textId="77777777" w:rsidR="002611FB" w:rsidRPr="00E94793" w:rsidRDefault="002611FB" w:rsidP="00636D17">
            <w:pPr>
              <w:spacing w:after="160" w:line="360" w:lineRule="auto"/>
              <w:contextualSpacing/>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94793">
              <w:rPr>
                <w:rFonts w:asciiTheme="majorBidi" w:hAnsiTheme="majorBidi" w:cstheme="majorBidi"/>
              </w:rPr>
              <w:t>Every 1–3 months</w:t>
            </w:r>
          </w:p>
        </w:tc>
        <w:tc>
          <w:tcPr>
            <w:tcW w:w="705" w:type="pct"/>
            <w:hideMark/>
          </w:tcPr>
          <w:p w14:paraId="535CB25C" w14:textId="77777777" w:rsidR="002611FB" w:rsidRPr="00E94793" w:rsidRDefault="002611FB" w:rsidP="00D57E50">
            <w:pPr>
              <w:spacing w:after="160" w:line="360" w:lineRule="auto"/>
              <w:contextualSpacing/>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94793">
              <w:rPr>
                <w:rFonts w:asciiTheme="majorBidi" w:hAnsiTheme="majorBidi" w:cstheme="majorBidi"/>
              </w:rPr>
              <w:t>107</w:t>
            </w:r>
          </w:p>
        </w:tc>
        <w:tc>
          <w:tcPr>
            <w:tcW w:w="726" w:type="pct"/>
            <w:hideMark/>
          </w:tcPr>
          <w:p w14:paraId="26334DB6" w14:textId="77777777" w:rsidR="002611FB" w:rsidRPr="00E94793" w:rsidRDefault="002611FB" w:rsidP="00D57E50">
            <w:pPr>
              <w:spacing w:after="160" w:line="360" w:lineRule="auto"/>
              <w:contextualSpacing/>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94793">
              <w:rPr>
                <w:rFonts w:asciiTheme="majorBidi" w:hAnsiTheme="majorBidi" w:cstheme="majorBidi"/>
              </w:rPr>
              <w:t>43.1</w:t>
            </w:r>
          </w:p>
        </w:tc>
      </w:tr>
    </w:tbl>
    <w:p w14:paraId="766853B1" w14:textId="77777777" w:rsidR="00CA2BD4" w:rsidRDefault="00CA2BD4" w:rsidP="00636D17">
      <w:pPr>
        <w:spacing w:line="360" w:lineRule="auto"/>
        <w:contextualSpacing/>
        <w:jc w:val="both"/>
        <w:rPr>
          <w:rFonts w:asciiTheme="majorBidi" w:hAnsiTheme="majorBidi" w:cstheme="majorBidi"/>
          <w:b/>
          <w:bCs/>
        </w:rPr>
      </w:pPr>
    </w:p>
    <w:p w14:paraId="40B55DDB" w14:textId="77777777" w:rsidR="00CA2BD4" w:rsidRDefault="00CA2BD4" w:rsidP="00636D17">
      <w:pPr>
        <w:spacing w:line="360" w:lineRule="auto"/>
        <w:contextualSpacing/>
        <w:jc w:val="both"/>
        <w:rPr>
          <w:rFonts w:asciiTheme="majorBidi" w:hAnsiTheme="majorBidi" w:cstheme="majorBidi"/>
          <w:b/>
          <w:bCs/>
        </w:rPr>
      </w:pPr>
    </w:p>
    <w:p w14:paraId="56CB79C1" w14:textId="77777777" w:rsidR="00CA2BD4" w:rsidRDefault="00CA2BD4" w:rsidP="00636D17">
      <w:pPr>
        <w:spacing w:line="360" w:lineRule="auto"/>
        <w:contextualSpacing/>
        <w:jc w:val="both"/>
        <w:rPr>
          <w:rFonts w:asciiTheme="majorBidi" w:hAnsiTheme="majorBidi" w:cstheme="majorBidi"/>
          <w:b/>
          <w:bCs/>
        </w:rPr>
      </w:pPr>
    </w:p>
    <w:p w14:paraId="5439B737" w14:textId="77777777" w:rsidR="00CA2BD4" w:rsidRDefault="00CA2BD4" w:rsidP="00636D17">
      <w:pPr>
        <w:spacing w:line="360" w:lineRule="auto"/>
        <w:contextualSpacing/>
        <w:jc w:val="both"/>
        <w:rPr>
          <w:rFonts w:asciiTheme="majorBidi" w:hAnsiTheme="majorBidi" w:cstheme="majorBidi"/>
          <w:b/>
          <w:bCs/>
        </w:rPr>
      </w:pPr>
    </w:p>
    <w:p w14:paraId="589FFFFD" w14:textId="77777777" w:rsidR="00CA2BD4" w:rsidRDefault="00CA2BD4" w:rsidP="00636D17">
      <w:pPr>
        <w:spacing w:line="360" w:lineRule="auto"/>
        <w:contextualSpacing/>
        <w:jc w:val="both"/>
        <w:rPr>
          <w:rFonts w:asciiTheme="majorBidi" w:hAnsiTheme="majorBidi" w:cstheme="majorBidi"/>
          <w:b/>
          <w:bCs/>
        </w:rPr>
      </w:pPr>
    </w:p>
    <w:p w14:paraId="7B4F06D7" w14:textId="5D6A1BD6" w:rsidR="00CA2BD4" w:rsidRDefault="000360F0" w:rsidP="00636D17">
      <w:pPr>
        <w:spacing w:line="360" w:lineRule="auto"/>
        <w:contextualSpacing/>
        <w:jc w:val="both"/>
        <w:rPr>
          <w:rFonts w:asciiTheme="majorBidi" w:hAnsiTheme="majorBidi" w:cstheme="majorBidi"/>
          <w:b/>
          <w:bCs/>
        </w:rPr>
      </w:pPr>
      <w:r>
        <w:rPr>
          <w:rFonts w:asciiTheme="majorBidi" w:hAnsiTheme="majorBidi" w:cstheme="majorBidi"/>
          <w:b/>
          <w:bCs/>
          <w:noProof/>
        </w:rPr>
        <w:lastRenderedPageBreak/>
        <w:drawing>
          <wp:anchor distT="0" distB="0" distL="114300" distR="114300" simplePos="0" relativeHeight="251745280" behindDoc="0" locked="0" layoutInCell="1" allowOverlap="1" wp14:anchorId="217F73A8" wp14:editId="2406D9F1">
            <wp:simplePos x="0" y="0"/>
            <wp:positionH relativeFrom="column">
              <wp:posOffset>1198245</wp:posOffset>
            </wp:positionH>
            <wp:positionV relativeFrom="paragraph">
              <wp:posOffset>-62230</wp:posOffset>
            </wp:positionV>
            <wp:extent cx="3553460" cy="1828165"/>
            <wp:effectExtent l="0" t="0" r="0" b="0"/>
            <wp:wrapTopAndBottom/>
            <wp:docPr id="23729054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290547" name="Picture 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553460" cy="1828165"/>
                    </a:xfrm>
                    <a:prstGeom prst="rect">
                      <a:avLst/>
                    </a:prstGeom>
                  </pic:spPr>
                </pic:pic>
              </a:graphicData>
            </a:graphic>
            <wp14:sizeRelH relativeFrom="page">
              <wp14:pctWidth>0</wp14:pctWidth>
            </wp14:sizeRelH>
            <wp14:sizeRelV relativeFrom="page">
              <wp14:pctHeight>0</wp14:pctHeight>
            </wp14:sizeRelV>
          </wp:anchor>
        </w:drawing>
      </w:r>
      <w:r w:rsidR="001244E3">
        <w:rPr>
          <w:rFonts w:asciiTheme="majorBidi" w:hAnsiTheme="majorBidi" w:cstheme="majorBidi"/>
          <w:b/>
          <w:bCs/>
          <w:noProof/>
        </w:rPr>
        <w:drawing>
          <wp:anchor distT="0" distB="0" distL="114300" distR="114300" simplePos="0" relativeHeight="251753472" behindDoc="0" locked="0" layoutInCell="1" allowOverlap="1" wp14:anchorId="55A439DD" wp14:editId="305500FD">
            <wp:simplePos x="0" y="0"/>
            <wp:positionH relativeFrom="column">
              <wp:posOffset>1364776</wp:posOffset>
            </wp:positionH>
            <wp:positionV relativeFrom="paragraph">
              <wp:posOffset>2197129</wp:posOffset>
            </wp:positionV>
            <wp:extent cx="3553531" cy="1828800"/>
            <wp:effectExtent l="0" t="0" r="0" b="0"/>
            <wp:wrapTopAndBottom/>
            <wp:docPr id="24237622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376228" name="Picture 24237622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553531" cy="1828800"/>
                    </a:xfrm>
                    <a:prstGeom prst="rect">
                      <a:avLst/>
                    </a:prstGeom>
                  </pic:spPr>
                </pic:pic>
              </a:graphicData>
            </a:graphic>
            <wp14:sizeRelH relativeFrom="page">
              <wp14:pctWidth>0</wp14:pctWidth>
            </wp14:sizeRelH>
            <wp14:sizeRelV relativeFrom="page">
              <wp14:pctHeight>0</wp14:pctHeight>
            </wp14:sizeRelV>
          </wp:anchor>
        </w:drawing>
      </w:r>
      <w:r w:rsidR="009549A0">
        <w:rPr>
          <w:rFonts w:asciiTheme="majorBidi" w:hAnsiTheme="majorBidi" w:cstheme="majorBidi"/>
          <w:b/>
          <w:bCs/>
        </w:rPr>
        <w:t xml:space="preserve">Figure 3. </w:t>
      </w:r>
      <w:r w:rsidR="00842B88">
        <w:rPr>
          <w:rFonts w:asciiTheme="majorBidi" w:hAnsiTheme="majorBidi" w:cstheme="majorBidi"/>
          <w:b/>
          <w:bCs/>
        </w:rPr>
        <w:t>Distribution of Blood Sugar Monitoring frequency (N = 248</w:t>
      </w:r>
      <w:r w:rsidR="001244E3">
        <w:rPr>
          <w:rFonts w:asciiTheme="majorBidi" w:hAnsiTheme="majorBidi" w:cstheme="majorBidi"/>
          <w:b/>
          <w:bCs/>
        </w:rPr>
        <w:t>)</w:t>
      </w:r>
    </w:p>
    <w:p w14:paraId="50CC3434" w14:textId="29EB2729" w:rsidR="009549A0" w:rsidRDefault="009549A0" w:rsidP="009549A0">
      <w:pPr>
        <w:spacing w:line="360" w:lineRule="auto"/>
        <w:contextualSpacing/>
        <w:jc w:val="both"/>
        <w:rPr>
          <w:rFonts w:asciiTheme="majorBidi" w:hAnsiTheme="majorBidi" w:cstheme="majorBidi"/>
          <w:b/>
          <w:bCs/>
        </w:rPr>
      </w:pPr>
      <w:r>
        <w:rPr>
          <w:rFonts w:asciiTheme="majorBidi" w:hAnsiTheme="majorBidi" w:cstheme="majorBidi"/>
          <w:b/>
          <w:bCs/>
        </w:rPr>
        <w:t>Figure 4. Types of treatments reported by study participants</w:t>
      </w:r>
      <w:r w:rsidR="00E26D1A">
        <w:rPr>
          <w:rFonts w:asciiTheme="majorBidi" w:hAnsiTheme="majorBidi" w:cstheme="majorBidi"/>
          <w:b/>
          <w:bCs/>
        </w:rPr>
        <w:t xml:space="preserve"> (N = 248)</w:t>
      </w:r>
    </w:p>
    <w:p w14:paraId="2A327F9B" w14:textId="3E37E0BB" w:rsidR="00E94793" w:rsidRPr="00E94793" w:rsidRDefault="00E94793" w:rsidP="00636D17">
      <w:pPr>
        <w:spacing w:line="360" w:lineRule="auto"/>
        <w:contextualSpacing/>
        <w:jc w:val="both"/>
        <w:rPr>
          <w:rFonts w:asciiTheme="majorBidi" w:hAnsiTheme="majorBidi" w:cstheme="majorBidi"/>
          <w:b/>
          <w:bCs/>
        </w:rPr>
      </w:pPr>
      <w:r w:rsidRPr="00E94793">
        <w:rPr>
          <w:rFonts w:asciiTheme="majorBidi" w:hAnsiTheme="majorBidi" w:cstheme="majorBidi"/>
          <w:b/>
          <w:bCs/>
        </w:rPr>
        <w:t>3.</w:t>
      </w:r>
      <w:r w:rsidR="00F21D2B">
        <w:rPr>
          <w:rFonts w:asciiTheme="majorBidi" w:hAnsiTheme="majorBidi" w:cstheme="majorBidi"/>
          <w:b/>
          <w:bCs/>
        </w:rPr>
        <w:t xml:space="preserve">2.3 </w:t>
      </w:r>
      <w:r w:rsidRPr="00E94793">
        <w:rPr>
          <w:rFonts w:asciiTheme="majorBidi" w:hAnsiTheme="majorBidi" w:cstheme="majorBidi"/>
          <w:b/>
          <w:bCs/>
        </w:rPr>
        <w:t>Diabetes-Related Complications</w:t>
      </w:r>
    </w:p>
    <w:p w14:paraId="6E561727" w14:textId="2B8E8784" w:rsidR="00E94793" w:rsidRDefault="00E94793" w:rsidP="00636D17">
      <w:pPr>
        <w:spacing w:line="360" w:lineRule="auto"/>
        <w:contextualSpacing/>
        <w:jc w:val="both"/>
        <w:rPr>
          <w:rFonts w:asciiTheme="majorBidi" w:hAnsiTheme="majorBidi" w:cstheme="majorBidi"/>
        </w:rPr>
      </w:pPr>
      <w:r w:rsidRPr="00E94793">
        <w:rPr>
          <w:rFonts w:asciiTheme="majorBidi" w:hAnsiTheme="majorBidi" w:cstheme="majorBidi"/>
        </w:rPr>
        <w:t>As shown in Table 3, the most frequently reported complications were foot ulcers (37.5%) and retinopathy (31.9%), followed by neuropathy (19.0%) and nephropathy (19.0%). Cardiovascular disease was present in 12.1% of participants. The majority (85.5%) reported no complications at the time of data collection.</w:t>
      </w:r>
    </w:p>
    <w:p w14:paraId="77C315B2" w14:textId="18A747AC" w:rsidR="00E94793" w:rsidRPr="00E94793" w:rsidRDefault="00E94793" w:rsidP="00636D17">
      <w:pPr>
        <w:spacing w:line="360" w:lineRule="auto"/>
        <w:contextualSpacing/>
        <w:jc w:val="both"/>
        <w:rPr>
          <w:rFonts w:asciiTheme="majorBidi" w:hAnsiTheme="majorBidi" w:cstheme="majorBidi"/>
        </w:rPr>
      </w:pPr>
      <w:r w:rsidRPr="00E94793">
        <w:rPr>
          <w:rFonts w:asciiTheme="majorBidi" w:hAnsiTheme="majorBidi" w:cstheme="majorBidi"/>
          <w:b/>
          <w:bCs/>
        </w:rPr>
        <w:t>Table 3. Prevalence of diabetes-related complications (N = 248)</w:t>
      </w:r>
    </w:p>
    <w:tbl>
      <w:tblPr>
        <w:tblStyle w:val="ListTable2"/>
        <w:tblW w:w="5000" w:type="pct"/>
        <w:tblLook w:val="04A0" w:firstRow="1" w:lastRow="0" w:firstColumn="1" w:lastColumn="0" w:noHBand="0" w:noVBand="1"/>
      </w:tblPr>
      <w:tblGrid>
        <w:gridCol w:w="4977"/>
        <w:gridCol w:w="1879"/>
        <w:gridCol w:w="2720"/>
      </w:tblGrid>
      <w:tr w:rsidR="00ED6A4A" w:rsidRPr="00ED6A4A" w14:paraId="68810213" w14:textId="77777777" w:rsidTr="00F0798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5" w:type="pct"/>
            <w:hideMark/>
          </w:tcPr>
          <w:p w14:paraId="769E8F1D" w14:textId="77777777" w:rsidR="00ED6A4A" w:rsidRPr="00ED6A4A" w:rsidRDefault="00ED6A4A" w:rsidP="00D92205">
            <w:pPr>
              <w:spacing w:after="160" w:line="360" w:lineRule="auto"/>
              <w:contextualSpacing/>
              <w:jc w:val="center"/>
              <w:rPr>
                <w:rFonts w:asciiTheme="majorBidi" w:hAnsiTheme="majorBidi" w:cstheme="majorBidi"/>
              </w:rPr>
            </w:pPr>
            <w:r w:rsidRPr="00ED6A4A">
              <w:rPr>
                <w:rFonts w:asciiTheme="majorBidi" w:hAnsiTheme="majorBidi" w:cstheme="majorBidi"/>
              </w:rPr>
              <w:t>Complication</w:t>
            </w:r>
          </w:p>
        </w:tc>
        <w:tc>
          <w:tcPr>
            <w:tcW w:w="961" w:type="pct"/>
            <w:hideMark/>
          </w:tcPr>
          <w:p w14:paraId="3BE54DD6" w14:textId="77777777" w:rsidR="00ED6A4A" w:rsidRPr="00ED6A4A" w:rsidRDefault="00ED6A4A" w:rsidP="00D92205">
            <w:pPr>
              <w:spacing w:after="160" w:line="360" w:lineRule="auto"/>
              <w:contextualSpacing/>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ED6A4A">
              <w:rPr>
                <w:rFonts w:asciiTheme="majorBidi" w:hAnsiTheme="majorBidi" w:cstheme="majorBidi"/>
              </w:rPr>
              <w:t>Frequency</w:t>
            </w:r>
          </w:p>
        </w:tc>
        <w:tc>
          <w:tcPr>
            <w:tcW w:w="1391" w:type="pct"/>
            <w:hideMark/>
          </w:tcPr>
          <w:p w14:paraId="66E7DFC9" w14:textId="77777777" w:rsidR="00ED6A4A" w:rsidRPr="00ED6A4A" w:rsidRDefault="00ED6A4A" w:rsidP="00D92205">
            <w:pPr>
              <w:spacing w:after="160" w:line="360" w:lineRule="auto"/>
              <w:contextualSpacing/>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ED6A4A">
              <w:rPr>
                <w:rFonts w:asciiTheme="majorBidi" w:hAnsiTheme="majorBidi" w:cstheme="majorBidi"/>
              </w:rPr>
              <w:t>Percentage (%)</w:t>
            </w:r>
          </w:p>
        </w:tc>
      </w:tr>
      <w:tr w:rsidR="00ED6A4A" w:rsidRPr="00ED6A4A" w14:paraId="069D44F0" w14:textId="77777777" w:rsidTr="00F079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5" w:type="pct"/>
            <w:hideMark/>
          </w:tcPr>
          <w:p w14:paraId="38398DDC" w14:textId="77777777" w:rsidR="00ED6A4A" w:rsidRPr="00ED6A4A" w:rsidRDefault="00ED6A4A" w:rsidP="00636D17">
            <w:pPr>
              <w:spacing w:after="160" w:line="360" w:lineRule="auto"/>
              <w:contextualSpacing/>
              <w:jc w:val="both"/>
              <w:rPr>
                <w:rFonts w:asciiTheme="majorBidi" w:hAnsiTheme="majorBidi" w:cstheme="majorBidi"/>
              </w:rPr>
            </w:pPr>
            <w:r w:rsidRPr="00ED6A4A">
              <w:rPr>
                <w:rFonts w:asciiTheme="majorBidi" w:hAnsiTheme="majorBidi" w:cstheme="majorBidi"/>
              </w:rPr>
              <w:t>Neuropathy</w:t>
            </w:r>
          </w:p>
        </w:tc>
        <w:tc>
          <w:tcPr>
            <w:tcW w:w="961" w:type="pct"/>
            <w:hideMark/>
          </w:tcPr>
          <w:p w14:paraId="13040D89" w14:textId="77777777" w:rsidR="00ED6A4A" w:rsidRPr="00ED6A4A" w:rsidRDefault="00ED6A4A" w:rsidP="00EC08C8">
            <w:pPr>
              <w:spacing w:after="160" w:line="360" w:lineRule="auto"/>
              <w:contextualSpacing/>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D6A4A">
              <w:rPr>
                <w:rFonts w:asciiTheme="majorBidi" w:hAnsiTheme="majorBidi" w:cstheme="majorBidi"/>
              </w:rPr>
              <w:t>47</w:t>
            </w:r>
          </w:p>
        </w:tc>
        <w:tc>
          <w:tcPr>
            <w:tcW w:w="1391" w:type="pct"/>
            <w:hideMark/>
          </w:tcPr>
          <w:p w14:paraId="1D8807BB" w14:textId="77777777" w:rsidR="00ED6A4A" w:rsidRPr="00ED6A4A" w:rsidRDefault="00ED6A4A" w:rsidP="00EC08C8">
            <w:pPr>
              <w:spacing w:after="160" w:line="360" w:lineRule="auto"/>
              <w:contextualSpacing/>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D6A4A">
              <w:rPr>
                <w:rFonts w:asciiTheme="majorBidi" w:hAnsiTheme="majorBidi" w:cstheme="majorBidi"/>
              </w:rPr>
              <w:t>19.0</w:t>
            </w:r>
          </w:p>
        </w:tc>
      </w:tr>
      <w:tr w:rsidR="00ED6A4A" w:rsidRPr="00ED6A4A" w14:paraId="15454B02" w14:textId="77777777" w:rsidTr="00F07981">
        <w:tc>
          <w:tcPr>
            <w:cnfStyle w:val="001000000000" w:firstRow="0" w:lastRow="0" w:firstColumn="1" w:lastColumn="0" w:oddVBand="0" w:evenVBand="0" w:oddHBand="0" w:evenHBand="0" w:firstRowFirstColumn="0" w:firstRowLastColumn="0" w:lastRowFirstColumn="0" w:lastRowLastColumn="0"/>
            <w:tcW w:w="2545" w:type="pct"/>
            <w:hideMark/>
          </w:tcPr>
          <w:p w14:paraId="5A6A60E9" w14:textId="77777777" w:rsidR="00ED6A4A" w:rsidRPr="00ED6A4A" w:rsidRDefault="00ED6A4A" w:rsidP="00636D17">
            <w:pPr>
              <w:spacing w:after="160" w:line="360" w:lineRule="auto"/>
              <w:contextualSpacing/>
              <w:jc w:val="both"/>
              <w:rPr>
                <w:rFonts w:asciiTheme="majorBidi" w:hAnsiTheme="majorBidi" w:cstheme="majorBidi"/>
              </w:rPr>
            </w:pPr>
            <w:r w:rsidRPr="00ED6A4A">
              <w:rPr>
                <w:rFonts w:asciiTheme="majorBidi" w:hAnsiTheme="majorBidi" w:cstheme="majorBidi"/>
              </w:rPr>
              <w:t>Nephropathy</w:t>
            </w:r>
          </w:p>
        </w:tc>
        <w:tc>
          <w:tcPr>
            <w:tcW w:w="961" w:type="pct"/>
            <w:hideMark/>
          </w:tcPr>
          <w:p w14:paraId="3E14AD8D" w14:textId="77777777" w:rsidR="00ED6A4A" w:rsidRPr="00ED6A4A" w:rsidRDefault="00ED6A4A" w:rsidP="00EC08C8">
            <w:pPr>
              <w:spacing w:after="160" w:line="360" w:lineRule="auto"/>
              <w:contextualSpacing/>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D6A4A">
              <w:rPr>
                <w:rFonts w:asciiTheme="majorBidi" w:hAnsiTheme="majorBidi" w:cstheme="majorBidi"/>
              </w:rPr>
              <w:t>47</w:t>
            </w:r>
          </w:p>
        </w:tc>
        <w:tc>
          <w:tcPr>
            <w:tcW w:w="1391" w:type="pct"/>
            <w:hideMark/>
          </w:tcPr>
          <w:p w14:paraId="3A52CB12" w14:textId="77777777" w:rsidR="00ED6A4A" w:rsidRPr="00ED6A4A" w:rsidRDefault="00ED6A4A" w:rsidP="00EC08C8">
            <w:pPr>
              <w:spacing w:after="160" w:line="360" w:lineRule="auto"/>
              <w:contextualSpacing/>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D6A4A">
              <w:rPr>
                <w:rFonts w:asciiTheme="majorBidi" w:hAnsiTheme="majorBidi" w:cstheme="majorBidi"/>
              </w:rPr>
              <w:t>19.0</w:t>
            </w:r>
          </w:p>
        </w:tc>
      </w:tr>
      <w:tr w:rsidR="00ED6A4A" w:rsidRPr="00ED6A4A" w14:paraId="72B6AB0B" w14:textId="77777777" w:rsidTr="00F079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5" w:type="pct"/>
            <w:hideMark/>
          </w:tcPr>
          <w:p w14:paraId="1E5B3A8F" w14:textId="77777777" w:rsidR="00ED6A4A" w:rsidRPr="00ED6A4A" w:rsidRDefault="00ED6A4A" w:rsidP="00636D17">
            <w:pPr>
              <w:spacing w:after="160" w:line="360" w:lineRule="auto"/>
              <w:contextualSpacing/>
              <w:jc w:val="both"/>
              <w:rPr>
                <w:rFonts w:asciiTheme="majorBidi" w:hAnsiTheme="majorBidi" w:cstheme="majorBidi"/>
              </w:rPr>
            </w:pPr>
            <w:r w:rsidRPr="00ED6A4A">
              <w:rPr>
                <w:rFonts w:asciiTheme="majorBidi" w:hAnsiTheme="majorBidi" w:cstheme="majorBidi"/>
              </w:rPr>
              <w:t>Retinopathy</w:t>
            </w:r>
          </w:p>
        </w:tc>
        <w:tc>
          <w:tcPr>
            <w:tcW w:w="961" w:type="pct"/>
            <w:hideMark/>
          </w:tcPr>
          <w:p w14:paraId="2CE24795" w14:textId="77777777" w:rsidR="00ED6A4A" w:rsidRPr="00ED6A4A" w:rsidRDefault="00ED6A4A" w:rsidP="00EC08C8">
            <w:pPr>
              <w:spacing w:after="160" w:line="360" w:lineRule="auto"/>
              <w:contextualSpacing/>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D6A4A">
              <w:rPr>
                <w:rFonts w:asciiTheme="majorBidi" w:hAnsiTheme="majorBidi" w:cstheme="majorBidi"/>
              </w:rPr>
              <w:t>79</w:t>
            </w:r>
          </w:p>
        </w:tc>
        <w:tc>
          <w:tcPr>
            <w:tcW w:w="1391" w:type="pct"/>
            <w:hideMark/>
          </w:tcPr>
          <w:p w14:paraId="7FE0EB7A" w14:textId="77777777" w:rsidR="00ED6A4A" w:rsidRPr="00ED6A4A" w:rsidRDefault="00ED6A4A" w:rsidP="00EC08C8">
            <w:pPr>
              <w:spacing w:after="160" w:line="360" w:lineRule="auto"/>
              <w:contextualSpacing/>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D6A4A">
              <w:rPr>
                <w:rFonts w:asciiTheme="majorBidi" w:hAnsiTheme="majorBidi" w:cstheme="majorBidi"/>
              </w:rPr>
              <w:t>31.9</w:t>
            </w:r>
          </w:p>
        </w:tc>
      </w:tr>
      <w:tr w:rsidR="00ED6A4A" w:rsidRPr="00ED6A4A" w14:paraId="350091BC" w14:textId="77777777" w:rsidTr="00F07981">
        <w:tc>
          <w:tcPr>
            <w:cnfStyle w:val="001000000000" w:firstRow="0" w:lastRow="0" w:firstColumn="1" w:lastColumn="0" w:oddVBand="0" w:evenVBand="0" w:oddHBand="0" w:evenHBand="0" w:firstRowFirstColumn="0" w:firstRowLastColumn="0" w:lastRowFirstColumn="0" w:lastRowLastColumn="0"/>
            <w:tcW w:w="2545" w:type="pct"/>
            <w:hideMark/>
          </w:tcPr>
          <w:p w14:paraId="64CCAB6C" w14:textId="77777777" w:rsidR="00ED6A4A" w:rsidRPr="00ED6A4A" w:rsidRDefault="00ED6A4A" w:rsidP="00636D17">
            <w:pPr>
              <w:spacing w:after="160" w:line="360" w:lineRule="auto"/>
              <w:contextualSpacing/>
              <w:jc w:val="both"/>
              <w:rPr>
                <w:rFonts w:asciiTheme="majorBidi" w:hAnsiTheme="majorBidi" w:cstheme="majorBidi"/>
              </w:rPr>
            </w:pPr>
            <w:r w:rsidRPr="00ED6A4A">
              <w:rPr>
                <w:rFonts w:asciiTheme="majorBidi" w:hAnsiTheme="majorBidi" w:cstheme="majorBidi"/>
              </w:rPr>
              <w:t>Foot ulcers</w:t>
            </w:r>
          </w:p>
        </w:tc>
        <w:tc>
          <w:tcPr>
            <w:tcW w:w="961" w:type="pct"/>
            <w:hideMark/>
          </w:tcPr>
          <w:p w14:paraId="1AD933C4" w14:textId="77777777" w:rsidR="00ED6A4A" w:rsidRPr="00ED6A4A" w:rsidRDefault="00ED6A4A" w:rsidP="00EC08C8">
            <w:pPr>
              <w:spacing w:after="160" w:line="360" w:lineRule="auto"/>
              <w:contextualSpacing/>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D6A4A">
              <w:rPr>
                <w:rFonts w:asciiTheme="majorBidi" w:hAnsiTheme="majorBidi" w:cstheme="majorBidi"/>
              </w:rPr>
              <w:t>93</w:t>
            </w:r>
          </w:p>
        </w:tc>
        <w:tc>
          <w:tcPr>
            <w:tcW w:w="1391" w:type="pct"/>
            <w:hideMark/>
          </w:tcPr>
          <w:p w14:paraId="19A39E67" w14:textId="77777777" w:rsidR="00ED6A4A" w:rsidRPr="00ED6A4A" w:rsidRDefault="00ED6A4A" w:rsidP="00EC08C8">
            <w:pPr>
              <w:spacing w:after="160" w:line="360" w:lineRule="auto"/>
              <w:contextualSpacing/>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D6A4A">
              <w:rPr>
                <w:rFonts w:asciiTheme="majorBidi" w:hAnsiTheme="majorBidi" w:cstheme="majorBidi"/>
              </w:rPr>
              <w:t>37.5</w:t>
            </w:r>
          </w:p>
        </w:tc>
      </w:tr>
      <w:tr w:rsidR="00ED6A4A" w:rsidRPr="00ED6A4A" w14:paraId="321E5A11" w14:textId="77777777" w:rsidTr="00F079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5" w:type="pct"/>
            <w:hideMark/>
          </w:tcPr>
          <w:p w14:paraId="71E3BB9A" w14:textId="77777777" w:rsidR="00ED6A4A" w:rsidRPr="00ED6A4A" w:rsidRDefault="00ED6A4A" w:rsidP="00636D17">
            <w:pPr>
              <w:spacing w:after="160" w:line="360" w:lineRule="auto"/>
              <w:contextualSpacing/>
              <w:jc w:val="both"/>
              <w:rPr>
                <w:rFonts w:asciiTheme="majorBidi" w:hAnsiTheme="majorBidi" w:cstheme="majorBidi"/>
              </w:rPr>
            </w:pPr>
            <w:r w:rsidRPr="00ED6A4A">
              <w:rPr>
                <w:rFonts w:asciiTheme="majorBidi" w:hAnsiTheme="majorBidi" w:cstheme="majorBidi"/>
              </w:rPr>
              <w:t>Cardiovascular disease (CVD)</w:t>
            </w:r>
          </w:p>
        </w:tc>
        <w:tc>
          <w:tcPr>
            <w:tcW w:w="961" w:type="pct"/>
            <w:hideMark/>
          </w:tcPr>
          <w:p w14:paraId="48A0E8C6" w14:textId="77777777" w:rsidR="00ED6A4A" w:rsidRPr="00ED6A4A" w:rsidRDefault="00ED6A4A" w:rsidP="00EC08C8">
            <w:pPr>
              <w:spacing w:after="160" w:line="360" w:lineRule="auto"/>
              <w:contextualSpacing/>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D6A4A">
              <w:rPr>
                <w:rFonts w:asciiTheme="majorBidi" w:hAnsiTheme="majorBidi" w:cstheme="majorBidi"/>
              </w:rPr>
              <w:t>30</w:t>
            </w:r>
          </w:p>
        </w:tc>
        <w:tc>
          <w:tcPr>
            <w:tcW w:w="1391" w:type="pct"/>
            <w:hideMark/>
          </w:tcPr>
          <w:p w14:paraId="600EC813" w14:textId="77777777" w:rsidR="00ED6A4A" w:rsidRPr="00ED6A4A" w:rsidRDefault="00ED6A4A" w:rsidP="00EC08C8">
            <w:pPr>
              <w:spacing w:after="160" w:line="360" w:lineRule="auto"/>
              <w:contextualSpacing/>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D6A4A">
              <w:rPr>
                <w:rFonts w:asciiTheme="majorBidi" w:hAnsiTheme="majorBidi" w:cstheme="majorBidi"/>
              </w:rPr>
              <w:t>12.1</w:t>
            </w:r>
          </w:p>
        </w:tc>
      </w:tr>
      <w:tr w:rsidR="00ED6A4A" w:rsidRPr="00ED6A4A" w14:paraId="0CB7437F" w14:textId="77777777" w:rsidTr="00F07981">
        <w:tc>
          <w:tcPr>
            <w:cnfStyle w:val="001000000000" w:firstRow="0" w:lastRow="0" w:firstColumn="1" w:lastColumn="0" w:oddVBand="0" w:evenVBand="0" w:oddHBand="0" w:evenHBand="0" w:firstRowFirstColumn="0" w:firstRowLastColumn="0" w:lastRowFirstColumn="0" w:lastRowLastColumn="0"/>
            <w:tcW w:w="2545" w:type="pct"/>
            <w:hideMark/>
          </w:tcPr>
          <w:p w14:paraId="51721DDC" w14:textId="77777777" w:rsidR="00ED6A4A" w:rsidRPr="00ED6A4A" w:rsidRDefault="00ED6A4A" w:rsidP="00636D17">
            <w:pPr>
              <w:spacing w:after="160" w:line="360" w:lineRule="auto"/>
              <w:contextualSpacing/>
              <w:jc w:val="both"/>
              <w:rPr>
                <w:rFonts w:asciiTheme="majorBidi" w:hAnsiTheme="majorBidi" w:cstheme="majorBidi"/>
              </w:rPr>
            </w:pPr>
            <w:r w:rsidRPr="00ED6A4A">
              <w:rPr>
                <w:rFonts w:asciiTheme="majorBidi" w:hAnsiTheme="majorBidi" w:cstheme="majorBidi"/>
              </w:rPr>
              <w:t>No complications reported</w:t>
            </w:r>
          </w:p>
        </w:tc>
        <w:tc>
          <w:tcPr>
            <w:tcW w:w="961" w:type="pct"/>
            <w:hideMark/>
          </w:tcPr>
          <w:p w14:paraId="21F0590A" w14:textId="77777777" w:rsidR="00ED6A4A" w:rsidRPr="00ED6A4A" w:rsidRDefault="00ED6A4A" w:rsidP="00EC08C8">
            <w:pPr>
              <w:spacing w:after="160" w:line="360" w:lineRule="auto"/>
              <w:contextualSpacing/>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D6A4A">
              <w:rPr>
                <w:rFonts w:asciiTheme="majorBidi" w:hAnsiTheme="majorBidi" w:cstheme="majorBidi"/>
              </w:rPr>
              <w:t>212</w:t>
            </w:r>
          </w:p>
        </w:tc>
        <w:tc>
          <w:tcPr>
            <w:tcW w:w="1391" w:type="pct"/>
            <w:hideMark/>
          </w:tcPr>
          <w:p w14:paraId="1C949F7D" w14:textId="77777777" w:rsidR="00ED6A4A" w:rsidRPr="00ED6A4A" w:rsidRDefault="00ED6A4A" w:rsidP="00EC08C8">
            <w:pPr>
              <w:spacing w:after="160" w:line="360" w:lineRule="auto"/>
              <w:contextualSpacing/>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D6A4A">
              <w:rPr>
                <w:rFonts w:asciiTheme="majorBidi" w:hAnsiTheme="majorBidi" w:cstheme="majorBidi"/>
              </w:rPr>
              <w:t>85.5</w:t>
            </w:r>
          </w:p>
        </w:tc>
      </w:tr>
    </w:tbl>
    <w:p w14:paraId="31DDFD11" w14:textId="77777777" w:rsidR="00B611ED" w:rsidRDefault="00B611ED" w:rsidP="00B611ED">
      <w:pPr>
        <w:spacing w:before="240" w:line="360" w:lineRule="auto"/>
        <w:contextualSpacing/>
        <w:jc w:val="both"/>
        <w:rPr>
          <w:rFonts w:asciiTheme="majorBidi" w:hAnsiTheme="majorBidi" w:cstheme="majorBidi"/>
          <w:b/>
          <w:bCs/>
        </w:rPr>
      </w:pPr>
    </w:p>
    <w:p w14:paraId="78382D92" w14:textId="75E5D301" w:rsidR="00785D47" w:rsidRDefault="00EE531E" w:rsidP="00EE531E">
      <w:pPr>
        <w:spacing w:before="240" w:line="360" w:lineRule="auto"/>
        <w:contextualSpacing/>
        <w:jc w:val="both"/>
        <w:rPr>
          <w:rFonts w:asciiTheme="majorBidi" w:hAnsiTheme="majorBidi" w:cstheme="majorBidi"/>
          <w:b/>
          <w:bCs/>
        </w:rPr>
      </w:pPr>
      <w:r>
        <w:rPr>
          <w:rFonts w:asciiTheme="majorBidi" w:hAnsiTheme="majorBidi" w:cstheme="majorBidi"/>
          <w:b/>
          <w:bCs/>
          <w:noProof/>
        </w:rPr>
        <w:lastRenderedPageBreak/>
        <w:drawing>
          <wp:anchor distT="0" distB="0" distL="114300" distR="114300" simplePos="0" relativeHeight="251755520" behindDoc="0" locked="0" layoutInCell="1" allowOverlap="1" wp14:anchorId="2DC0998D" wp14:editId="3950B3E0">
            <wp:simplePos x="0" y="0"/>
            <wp:positionH relativeFrom="column">
              <wp:posOffset>666750</wp:posOffset>
            </wp:positionH>
            <wp:positionV relativeFrom="paragraph">
              <wp:posOffset>-144145</wp:posOffset>
            </wp:positionV>
            <wp:extent cx="4163576" cy="2142748"/>
            <wp:effectExtent l="0" t="0" r="0" b="0"/>
            <wp:wrapTopAndBottom/>
            <wp:docPr id="128881154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811547" name="Picture 128881154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163576" cy="2142748"/>
                    </a:xfrm>
                    <a:prstGeom prst="rect">
                      <a:avLst/>
                    </a:prstGeom>
                  </pic:spPr>
                </pic:pic>
              </a:graphicData>
            </a:graphic>
            <wp14:sizeRelH relativeFrom="page">
              <wp14:pctWidth>0</wp14:pctWidth>
            </wp14:sizeRelH>
            <wp14:sizeRelV relativeFrom="page">
              <wp14:pctHeight>0</wp14:pctHeight>
            </wp14:sizeRelV>
          </wp:anchor>
        </w:drawing>
      </w:r>
      <w:r w:rsidR="00785D47">
        <w:rPr>
          <w:rFonts w:asciiTheme="majorBidi" w:hAnsiTheme="majorBidi" w:cstheme="majorBidi"/>
          <w:b/>
          <w:bCs/>
        </w:rPr>
        <w:t xml:space="preserve">Figure </w:t>
      </w:r>
      <w:r w:rsidR="008E0038">
        <w:rPr>
          <w:rFonts w:asciiTheme="majorBidi" w:hAnsiTheme="majorBidi" w:cstheme="majorBidi"/>
          <w:b/>
          <w:bCs/>
        </w:rPr>
        <w:t>5</w:t>
      </w:r>
      <w:r w:rsidR="00785D47">
        <w:rPr>
          <w:rFonts w:asciiTheme="majorBidi" w:hAnsiTheme="majorBidi" w:cstheme="majorBidi"/>
          <w:b/>
          <w:bCs/>
        </w:rPr>
        <w:t>. Distribution of complications reported by study population</w:t>
      </w:r>
      <w:r w:rsidR="00BC5480">
        <w:rPr>
          <w:rFonts w:asciiTheme="majorBidi" w:hAnsiTheme="majorBidi" w:cstheme="majorBidi"/>
          <w:b/>
          <w:bCs/>
        </w:rPr>
        <w:t xml:space="preserve"> (N = 248)</w:t>
      </w:r>
    </w:p>
    <w:p w14:paraId="46945BA5" w14:textId="35C92593" w:rsidR="00E94793" w:rsidRPr="00E94793" w:rsidRDefault="00E94793" w:rsidP="00636D17">
      <w:pPr>
        <w:spacing w:line="360" w:lineRule="auto"/>
        <w:contextualSpacing/>
        <w:jc w:val="both"/>
        <w:rPr>
          <w:rFonts w:asciiTheme="majorBidi" w:hAnsiTheme="majorBidi" w:cstheme="majorBidi"/>
          <w:b/>
          <w:bCs/>
        </w:rPr>
      </w:pPr>
      <w:r w:rsidRPr="00E94793">
        <w:rPr>
          <w:rFonts w:asciiTheme="majorBidi" w:hAnsiTheme="majorBidi" w:cstheme="majorBidi"/>
          <w:b/>
          <w:bCs/>
        </w:rPr>
        <w:t>3.</w:t>
      </w:r>
      <w:r w:rsidR="0090360D">
        <w:rPr>
          <w:rFonts w:asciiTheme="majorBidi" w:hAnsiTheme="majorBidi" w:cstheme="majorBidi"/>
          <w:b/>
          <w:bCs/>
        </w:rPr>
        <w:t>2.4</w:t>
      </w:r>
      <w:r w:rsidRPr="00E94793">
        <w:rPr>
          <w:rFonts w:asciiTheme="majorBidi" w:hAnsiTheme="majorBidi" w:cstheme="majorBidi"/>
          <w:b/>
          <w:bCs/>
        </w:rPr>
        <w:t xml:space="preserve"> Continuous Variables: Age, Diabetes Duration, and Depression Scores</w:t>
      </w:r>
    </w:p>
    <w:p w14:paraId="448CB237" w14:textId="4E7B9B17" w:rsidR="00E94793" w:rsidRPr="00E94793" w:rsidRDefault="00E94793" w:rsidP="00636D17">
      <w:pPr>
        <w:spacing w:line="360" w:lineRule="auto"/>
        <w:contextualSpacing/>
        <w:jc w:val="both"/>
        <w:rPr>
          <w:rFonts w:asciiTheme="majorBidi" w:hAnsiTheme="majorBidi" w:cstheme="majorBidi"/>
        </w:rPr>
      </w:pPr>
      <w:r w:rsidRPr="00E94793">
        <w:rPr>
          <w:rFonts w:asciiTheme="majorBidi" w:hAnsiTheme="majorBidi" w:cstheme="majorBidi"/>
        </w:rPr>
        <w:t>Descriptive statistics for continuous variables are presented in Table 4. Participants had a mean age of 23.35 ± 12.84 years, ranging from 3 to 60 years. The mean duration of diabetes was 12.78 ± 9.26 years.</w:t>
      </w:r>
    </w:p>
    <w:p w14:paraId="649DC9AF" w14:textId="650E0A58" w:rsidR="00E94793" w:rsidRPr="00E94793" w:rsidRDefault="00E94793" w:rsidP="00636D17">
      <w:pPr>
        <w:spacing w:line="360" w:lineRule="auto"/>
        <w:contextualSpacing/>
        <w:jc w:val="both"/>
        <w:rPr>
          <w:rFonts w:asciiTheme="majorBidi" w:hAnsiTheme="majorBidi" w:cstheme="majorBidi"/>
        </w:rPr>
      </w:pPr>
      <w:r w:rsidRPr="00E94793">
        <w:rPr>
          <w:rFonts w:asciiTheme="majorBidi" w:hAnsiTheme="majorBidi" w:cstheme="majorBidi"/>
        </w:rPr>
        <w:t>The mean Hamilton Depression Rating Scale (HDRS) score was 15.15 ± 9.88, with scores ranging from 0 to 43, indicating that some participants experienced substantial depressive symptoms.</w:t>
      </w:r>
    </w:p>
    <w:p w14:paraId="144F3962" w14:textId="1F899322" w:rsidR="00E94793" w:rsidRPr="00E94793" w:rsidRDefault="00E94793" w:rsidP="00636D17">
      <w:pPr>
        <w:spacing w:line="360" w:lineRule="auto"/>
        <w:contextualSpacing/>
        <w:jc w:val="both"/>
        <w:rPr>
          <w:rFonts w:asciiTheme="majorBidi" w:hAnsiTheme="majorBidi" w:cstheme="majorBidi"/>
        </w:rPr>
      </w:pPr>
      <w:r w:rsidRPr="00E94793">
        <w:rPr>
          <w:rFonts w:asciiTheme="majorBidi" w:hAnsiTheme="majorBidi" w:cstheme="majorBidi"/>
          <w:b/>
          <w:bCs/>
        </w:rPr>
        <w:t>Table 4. Descriptive statistics for continuous variables (N = 248)</w:t>
      </w:r>
    </w:p>
    <w:tbl>
      <w:tblPr>
        <w:tblStyle w:val="ListTable2"/>
        <w:tblW w:w="5000" w:type="pct"/>
        <w:tblLook w:val="04A0" w:firstRow="1" w:lastRow="0" w:firstColumn="1" w:lastColumn="0" w:noHBand="0" w:noVBand="1"/>
      </w:tblPr>
      <w:tblGrid>
        <w:gridCol w:w="4058"/>
        <w:gridCol w:w="1745"/>
        <w:gridCol w:w="1812"/>
        <w:gridCol w:w="1019"/>
        <w:gridCol w:w="942"/>
      </w:tblGrid>
      <w:tr w:rsidR="00E94793" w:rsidRPr="00E94793" w14:paraId="506B316C" w14:textId="77777777" w:rsidTr="00A40FD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5" w:type="pct"/>
            <w:hideMark/>
          </w:tcPr>
          <w:p w14:paraId="03BCBE19" w14:textId="77777777" w:rsidR="00E94793" w:rsidRPr="00E94793" w:rsidRDefault="00E94793" w:rsidP="00636D17">
            <w:pPr>
              <w:spacing w:after="160" w:line="360" w:lineRule="auto"/>
              <w:contextualSpacing/>
              <w:jc w:val="both"/>
              <w:rPr>
                <w:rFonts w:asciiTheme="majorBidi" w:hAnsiTheme="majorBidi" w:cstheme="majorBidi"/>
              </w:rPr>
            </w:pPr>
            <w:r w:rsidRPr="00E94793">
              <w:rPr>
                <w:rFonts w:asciiTheme="majorBidi" w:hAnsiTheme="majorBidi" w:cstheme="majorBidi"/>
              </w:rPr>
              <w:t>Variable</w:t>
            </w:r>
          </w:p>
        </w:tc>
        <w:tc>
          <w:tcPr>
            <w:tcW w:w="884" w:type="pct"/>
            <w:hideMark/>
          </w:tcPr>
          <w:p w14:paraId="7AD580F2" w14:textId="77777777" w:rsidR="00E94793" w:rsidRPr="00E94793" w:rsidRDefault="00E94793" w:rsidP="00636D17">
            <w:pPr>
              <w:spacing w:after="160" w:line="360" w:lineRule="auto"/>
              <w:contextualSpacing/>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E94793">
              <w:rPr>
                <w:rFonts w:asciiTheme="majorBidi" w:hAnsiTheme="majorBidi" w:cstheme="majorBidi"/>
              </w:rPr>
              <w:t>Minimum</w:t>
            </w:r>
          </w:p>
        </w:tc>
        <w:tc>
          <w:tcPr>
            <w:tcW w:w="918" w:type="pct"/>
            <w:hideMark/>
          </w:tcPr>
          <w:p w14:paraId="6BC0C922" w14:textId="77777777" w:rsidR="00E94793" w:rsidRPr="00E94793" w:rsidRDefault="00E94793" w:rsidP="00636D17">
            <w:pPr>
              <w:spacing w:after="160" w:line="360" w:lineRule="auto"/>
              <w:contextualSpacing/>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E94793">
              <w:rPr>
                <w:rFonts w:asciiTheme="majorBidi" w:hAnsiTheme="majorBidi" w:cstheme="majorBidi"/>
              </w:rPr>
              <w:t>Maximum</w:t>
            </w:r>
          </w:p>
        </w:tc>
        <w:tc>
          <w:tcPr>
            <w:tcW w:w="516" w:type="pct"/>
            <w:hideMark/>
          </w:tcPr>
          <w:p w14:paraId="5DF11C0E" w14:textId="77777777" w:rsidR="00E94793" w:rsidRPr="00E94793" w:rsidRDefault="00E94793" w:rsidP="00636D17">
            <w:pPr>
              <w:spacing w:after="160" w:line="360" w:lineRule="auto"/>
              <w:contextualSpacing/>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E94793">
              <w:rPr>
                <w:rFonts w:asciiTheme="majorBidi" w:hAnsiTheme="majorBidi" w:cstheme="majorBidi"/>
              </w:rPr>
              <w:t>Mean</w:t>
            </w:r>
          </w:p>
        </w:tc>
        <w:tc>
          <w:tcPr>
            <w:tcW w:w="477" w:type="pct"/>
            <w:hideMark/>
          </w:tcPr>
          <w:p w14:paraId="05CE24EC" w14:textId="77777777" w:rsidR="00E94793" w:rsidRPr="00E94793" w:rsidRDefault="00E94793" w:rsidP="00636D17">
            <w:pPr>
              <w:spacing w:after="160" w:line="360" w:lineRule="auto"/>
              <w:contextualSpacing/>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E94793">
              <w:rPr>
                <w:rFonts w:asciiTheme="majorBidi" w:hAnsiTheme="majorBidi" w:cstheme="majorBidi"/>
              </w:rPr>
              <w:t>SD</w:t>
            </w:r>
          </w:p>
        </w:tc>
      </w:tr>
      <w:tr w:rsidR="00E94793" w:rsidRPr="00E94793" w14:paraId="4FC9E3C5" w14:textId="77777777" w:rsidTr="00A40F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5" w:type="pct"/>
            <w:hideMark/>
          </w:tcPr>
          <w:p w14:paraId="3B53E536" w14:textId="790B275B" w:rsidR="00E94793" w:rsidRPr="00E94793" w:rsidRDefault="00E94793" w:rsidP="00636D17">
            <w:pPr>
              <w:spacing w:after="160" w:line="360" w:lineRule="auto"/>
              <w:contextualSpacing/>
              <w:jc w:val="both"/>
              <w:rPr>
                <w:rFonts w:asciiTheme="majorBidi" w:hAnsiTheme="majorBidi" w:cstheme="majorBidi"/>
              </w:rPr>
            </w:pPr>
            <w:r w:rsidRPr="00E94793">
              <w:rPr>
                <w:rFonts w:asciiTheme="majorBidi" w:hAnsiTheme="majorBidi" w:cstheme="majorBidi"/>
              </w:rPr>
              <w:t>Age (</w:t>
            </w:r>
            <w:r w:rsidR="008223F9">
              <w:rPr>
                <w:rFonts w:asciiTheme="majorBidi" w:hAnsiTheme="majorBidi" w:cstheme="majorBidi"/>
              </w:rPr>
              <w:t>Y</w:t>
            </w:r>
            <w:r w:rsidRPr="00E94793">
              <w:rPr>
                <w:rFonts w:asciiTheme="majorBidi" w:hAnsiTheme="majorBidi" w:cstheme="majorBidi"/>
              </w:rPr>
              <w:t>ears)</w:t>
            </w:r>
          </w:p>
        </w:tc>
        <w:tc>
          <w:tcPr>
            <w:tcW w:w="884" w:type="pct"/>
            <w:hideMark/>
          </w:tcPr>
          <w:p w14:paraId="1C8D0E74" w14:textId="77777777" w:rsidR="00E94793" w:rsidRPr="00E94793" w:rsidRDefault="00E94793" w:rsidP="00636D17">
            <w:pPr>
              <w:spacing w:after="160" w:line="360" w:lineRule="auto"/>
              <w:contextualSpacing/>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94793">
              <w:rPr>
                <w:rFonts w:asciiTheme="majorBidi" w:hAnsiTheme="majorBidi" w:cstheme="majorBidi"/>
              </w:rPr>
              <w:t>3</w:t>
            </w:r>
          </w:p>
        </w:tc>
        <w:tc>
          <w:tcPr>
            <w:tcW w:w="918" w:type="pct"/>
            <w:hideMark/>
          </w:tcPr>
          <w:p w14:paraId="6A7036B4" w14:textId="77777777" w:rsidR="00E94793" w:rsidRPr="00E94793" w:rsidRDefault="00E94793" w:rsidP="00636D17">
            <w:pPr>
              <w:spacing w:after="160" w:line="360" w:lineRule="auto"/>
              <w:contextualSpacing/>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94793">
              <w:rPr>
                <w:rFonts w:asciiTheme="majorBidi" w:hAnsiTheme="majorBidi" w:cstheme="majorBidi"/>
              </w:rPr>
              <w:t>60</w:t>
            </w:r>
          </w:p>
        </w:tc>
        <w:tc>
          <w:tcPr>
            <w:tcW w:w="516" w:type="pct"/>
            <w:hideMark/>
          </w:tcPr>
          <w:p w14:paraId="6DEF8AED" w14:textId="77777777" w:rsidR="00E94793" w:rsidRPr="00E94793" w:rsidRDefault="00E94793" w:rsidP="00636D17">
            <w:pPr>
              <w:spacing w:after="160" w:line="360" w:lineRule="auto"/>
              <w:contextualSpacing/>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94793">
              <w:rPr>
                <w:rFonts w:asciiTheme="majorBidi" w:hAnsiTheme="majorBidi" w:cstheme="majorBidi"/>
              </w:rPr>
              <w:t>23.35</w:t>
            </w:r>
          </w:p>
        </w:tc>
        <w:tc>
          <w:tcPr>
            <w:tcW w:w="477" w:type="pct"/>
            <w:hideMark/>
          </w:tcPr>
          <w:p w14:paraId="19B1A9C0" w14:textId="77777777" w:rsidR="00E94793" w:rsidRPr="00E94793" w:rsidRDefault="00E94793" w:rsidP="00636D17">
            <w:pPr>
              <w:spacing w:after="160" w:line="360" w:lineRule="auto"/>
              <w:contextualSpacing/>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94793">
              <w:rPr>
                <w:rFonts w:asciiTheme="majorBidi" w:hAnsiTheme="majorBidi" w:cstheme="majorBidi"/>
              </w:rPr>
              <w:t>12.84</w:t>
            </w:r>
          </w:p>
        </w:tc>
      </w:tr>
      <w:tr w:rsidR="00E94793" w:rsidRPr="00E94793" w14:paraId="3B3D4736" w14:textId="77777777" w:rsidTr="00A40FD2">
        <w:tc>
          <w:tcPr>
            <w:cnfStyle w:val="001000000000" w:firstRow="0" w:lastRow="0" w:firstColumn="1" w:lastColumn="0" w:oddVBand="0" w:evenVBand="0" w:oddHBand="0" w:evenHBand="0" w:firstRowFirstColumn="0" w:firstRowLastColumn="0" w:lastRowFirstColumn="0" w:lastRowLastColumn="0"/>
            <w:tcW w:w="2055" w:type="pct"/>
            <w:hideMark/>
          </w:tcPr>
          <w:p w14:paraId="0F33DF2D" w14:textId="475A4876" w:rsidR="00E94793" w:rsidRPr="00E94793" w:rsidRDefault="00E94793" w:rsidP="00636D17">
            <w:pPr>
              <w:spacing w:after="160" w:line="360" w:lineRule="auto"/>
              <w:contextualSpacing/>
              <w:jc w:val="both"/>
              <w:rPr>
                <w:rFonts w:asciiTheme="majorBidi" w:hAnsiTheme="majorBidi" w:cstheme="majorBidi"/>
              </w:rPr>
            </w:pPr>
            <w:r w:rsidRPr="00E94793">
              <w:rPr>
                <w:rFonts w:asciiTheme="majorBidi" w:hAnsiTheme="majorBidi" w:cstheme="majorBidi"/>
              </w:rPr>
              <w:t>Diabetes duration (</w:t>
            </w:r>
            <w:r w:rsidR="008223F9">
              <w:rPr>
                <w:rFonts w:asciiTheme="majorBidi" w:hAnsiTheme="majorBidi" w:cstheme="majorBidi"/>
              </w:rPr>
              <w:t>Y</w:t>
            </w:r>
            <w:r w:rsidRPr="00E94793">
              <w:rPr>
                <w:rFonts w:asciiTheme="majorBidi" w:hAnsiTheme="majorBidi" w:cstheme="majorBidi"/>
              </w:rPr>
              <w:t>ears)</w:t>
            </w:r>
          </w:p>
        </w:tc>
        <w:tc>
          <w:tcPr>
            <w:tcW w:w="884" w:type="pct"/>
            <w:hideMark/>
          </w:tcPr>
          <w:p w14:paraId="54057652" w14:textId="14A5FD77" w:rsidR="00E94793" w:rsidRPr="00E94793" w:rsidRDefault="00E94793" w:rsidP="00636D17">
            <w:pPr>
              <w:spacing w:after="160" w:line="360" w:lineRule="auto"/>
              <w:contextualSpacing/>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94793">
              <w:rPr>
                <w:rFonts w:asciiTheme="majorBidi" w:hAnsiTheme="majorBidi" w:cstheme="majorBidi"/>
              </w:rPr>
              <w:t>1</w:t>
            </w:r>
          </w:p>
        </w:tc>
        <w:tc>
          <w:tcPr>
            <w:tcW w:w="918" w:type="pct"/>
            <w:hideMark/>
          </w:tcPr>
          <w:p w14:paraId="709911BC" w14:textId="01C88739" w:rsidR="00E94793" w:rsidRPr="00E94793" w:rsidRDefault="00E94793" w:rsidP="00636D17">
            <w:pPr>
              <w:spacing w:after="160" w:line="360" w:lineRule="auto"/>
              <w:contextualSpacing/>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94793">
              <w:rPr>
                <w:rFonts w:asciiTheme="majorBidi" w:hAnsiTheme="majorBidi" w:cstheme="majorBidi"/>
              </w:rPr>
              <w:t>40</w:t>
            </w:r>
          </w:p>
        </w:tc>
        <w:tc>
          <w:tcPr>
            <w:tcW w:w="516" w:type="pct"/>
            <w:hideMark/>
          </w:tcPr>
          <w:p w14:paraId="3B4A535B" w14:textId="77777777" w:rsidR="00E94793" w:rsidRPr="00E94793" w:rsidRDefault="00E94793" w:rsidP="00636D17">
            <w:pPr>
              <w:spacing w:after="160" w:line="360" w:lineRule="auto"/>
              <w:contextualSpacing/>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94793">
              <w:rPr>
                <w:rFonts w:asciiTheme="majorBidi" w:hAnsiTheme="majorBidi" w:cstheme="majorBidi"/>
              </w:rPr>
              <w:t>12.78</w:t>
            </w:r>
          </w:p>
        </w:tc>
        <w:tc>
          <w:tcPr>
            <w:tcW w:w="477" w:type="pct"/>
            <w:hideMark/>
          </w:tcPr>
          <w:p w14:paraId="2D6C9FDA" w14:textId="77777777" w:rsidR="00E94793" w:rsidRPr="00E94793" w:rsidRDefault="00E94793" w:rsidP="00636D17">
            <w:pPr>
              <w:spacing w:after="160" w:line="360" w:lineRule="auto"/>
              <w:contextualSpacing/>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94793">
              <w:rPr>
                <w:rFonts w:asciiTheme="majorBidi" w:hAnsiTheme="majorBidi" w:cstheme="majorBidi"/>
              </w:rPr>
              <w:t>9.26</w:t>
            </w:r>
          </w:p>
        </w:tc>
      </w:tr>
      <w:tr w:rsidR="00E94793" w:rsidRPr="00E94793" w14:paraId="0E1F1F6E" w14:textId="77777777" w:rsidTr="00A40F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5" w:type="pct"/>
            <w:hideMark/>
          </w:tcPr>
          <w:p w14:paraId="38E1B45D" w14:textId="77777777" w:rsidR="00E94793" w:rsidRPr="00E94793" w:rsidRDefault="00E94793" w:rsidP="00636D17">
            <w:pPr>
              <w:spacing w:after="160" w:line="360" w:lineRule="auto"/>
              <w:contextualSpacing/>
              <w:jc w:val="both"/>
              <w:rPr>
                <w:rFonts w:asciiTheme="majorBidi" w:hAnsiTheme="majorBidi" w:cstheme="majorBidi"/>
              </w:rPr>
            </w:pPr>
            <w:r w:rsidRPr="00E94793">
              <w:rPr>
                <w:rFonts w:asciiTheme="majorBidi" w:hAnsiTheme="majorBidi" w:cstheme="majorBidi"/>
              </w:rPr>
              <w:t>HDRS total score</w:t>
            </w:r>
          </w:p>
        </w:tc>
        <w:tc>
          <w:tcPr>
            <w:tcW w:w="884" w:type="pct"/>
            <w:hideMark/>
          </w:tcPr>
          <w:p w14:paraId="45D13425" w14:textId="55AC8158" w:rsidR="00E94793" w:rsidRPr="00E94793" w:rsidRDefault="00E94793" w:rsidP="00636D17">
            <w:pPr>
              <w:spacing w:after="160" w:line="360" w:lineRule="auto"/>
              <w:contextualSpacing/>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94793">
              <w:rPr>
                <w:rFonts w:asciiTheme="majorBidi" w:hAnsiTheme="majorBidi" w:cstheme="majorBidi"/>
              </w:rPr>
              <w:t>0</w:t>
            </w:r>
          </w:p>
        </w:tc>
        <w:tc>
          <w:tcPr>
            <w:tcW w:w="918" w:type="pct"/>
            <w:hideMark/>
          </w:tcPr>
          <w:p w14:paraId="05CA398D" w14:textId="6B855A35" w:rsidR="00E94793" w:rsidRPr="00E94793" w:rsidRDefault="00E94793" w:rsidP="00636D17">
            <w:pPr>
              <w:spacing w:after="160" w:line="360" w:lineRule="auto"/>
              <w:contextualSpacing/>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94793">
              <w:rPr>
                <w:rFonts w:asciiTheme="majorBidi" w:hAnsiTheme="majorBidi" w:cstheme="majorBidi"/>
              </w:rPr>
              <w:t>43</w:t>
            </w:r>
          </w:p>
        </w:tc>
        <w:tc>
          <w:tcPr>
            <w:tcW w:w="516" w:type="pct"/>
            <w:hideMark/>
          </w:tcPr>
          <w:p w14:paraId="3A0E7BFD" w14:textId="77777777" w:rsidR="00E94793" w:rsidRPr="00E94793" w:rsidRDefault="00E94793" w:rsidP="00636D17">
            <w:pPr>
              <w:spacing w:after="160" w:line="360" w:lineRule="auto"/>
              <w:contextualSpacing/>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94793">
              <w:rPr>
                <w:rFonts w:asciiTheme="majorBidi" w:hAnsiTheme="majorBidi" w:cstheme="majorBidi"/>
              </w:rPr>
              <w:t>15.15</w:t>
            </w:r>
          </w:p>
        </w:tc>
        <w:tc>
          <w:tcPr>
            <w:tcW w:w="477" w:type="pct"/>
            <w:hideMark/>
          </w:tcPr>
          <w:p w14:paraId="58B7615D" w14:textId="77777777" w:rsidR="00E94793" w:rsidRPr="00E94793" w:rsidRDefault="00E94793" w:rsidP="00636D17">
            <w:pPr>
              <w:spacing w:after="160" w:line="360" w:lineRule="auto"/>
              <w:contextualSpacing/>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94793">
              <w:rPr>
                <w:rFonts w:asciiTheme="majorBidi" w:hAnsiTheme="majorBidi" w:cstheme="majorBidi"/>
              </w:rPr>
              <w:t>9.88</w:t>
            </w:r>
          </w:p>
        </w:tc>
      </w:tr>
    </w:tbl>
    <w:p w14:paraId="53925DB5" w14:textId="6D274BF7" w:rsidR="00ED6A4A" w:rsidRPr="00ED6A4A" w:rsidRDefault="00ED6A4A" w:rsidP="00636D17">
      <w:pPr>
        <w:spacing w:line="360" w:lineRule="auto"/>
        <w:contextualSpacing/>
        <w:jc w:val="both"/>
        <w:rPr>
          <w:rFonts w:asciiTheme="majorBidi" w:hAnsiTheme="majorBidi" w:cstheme="majorBidi"/>
          <w:b/>
          <w:bCs/>
        </w:rPr>
      </w:pPr>
      <w:r w:rsidRPr="00ED6A4A">
        <w:rPr>
          <w:rFonts w:asciiTheme="majorBidi" w:hAnsiTheme="majorBidi" w:cstheme="majorBidi"/>
          <w:b/>
          <w:bCs/>
        </w:rPr>
        <w:t>3.</w:t>
      </w:r>
      <w:r w:rsidR="00460DB6">
        <w:rPr>
          <w:rFonts w:asciiTheme="majorBidi" w:hAnsiTheme="majorBidi" w:cstheme="majorBidi"/>
          <w:b/>
          <w:bCs/>
        </w:rPr>
        <w:t>2.5</w:t>
      </w:r>
      <w:r w:rsidRPr="00ED6A4A">
        <w:rPr>
          <w:rFonts w:asciiTheme="majorBidi" w:hAnsiTheme="majorBidi" w:cstheme="majorBidi"/>
          <w:b/>
          <w:bCs/>
        </w:rPr>
        <w:t xml:space="preserve"> Depression Severity</w:t>
      </w:r>
    </w:p>
    <w:p w14:paraId="7E4C1E8E" w14:textId="11CB66DA" w:rsidR="007E087D" w:rsidRDefault="00ED6A4A" w:rsidP="00CA2BD4">
      <w:pPr>
        <w:spacing w:line="360" w:lineRule="auto"/>
        <w:contextualSpacing/>
        <w:jc w:val="both"/>
        <w:rPr>
          <w:rFonts w:asciiTheme="majorBidi" w:hAnsiTheme="majorBidi" w:cstheme="majorBidi"/>
        </w:rPr>
      </w:pPr>
      <w:r w:rsidRPr="00ED6A4A">
        <w:rPr>
          <w:rFonts w:asciiTheme="majorBidi" w:hAnsiTheme="majorBidi" w:cstheme="majorBidi"/>
        </w:rPr>
        <w:t xml:space="preserve">As shown in Table </w:t>
      </w:r>
      <w:r w:rsidR="000242F8">
        <w:rPr>
          <w:rFonts w:asciiTheme="majorBidi" w:hAnsiTheme="majorBidi" w:cstheme="majorBidi"/>
        </w:rPr>
        <w:t>5</w:t>
      </w:r>
      <w:r w:rsidRPr="00ED6A4A">
        <w:rPr>
          <w:rFonts w:asciiTheme="majorBidi" w:hAnsiTheme="majorBidi" w:cstheme="majorBidi"/>
        </w:rPr>
        <w:t>, 36.7% of participants had mild depression, 18.1% moderate, and 20.2% severe depression, while 25.0% had no depression. When classified dichotomously, 75.0% met criteria for depression.</w:t>
      </w:r>
    </w:p>
    <w:p w14:paraId="6B67283A" w14:textId="77777777" w:rsidR="00F57ADA" w:rsidRDefault="00F57ADA" w:rsidP="00CA2BD4">
      <w:pPr>
        <w:spacing w:line="360" w:lineRule="auto"/>
        <w:contextualSpacing/>
        <w:jc w:val="both"/>
        <w:rPr>
          <w:rFonts w:asciiTheme="majorBidi" w:hAnsiTheme="majorBidi" w:cstheme="majorBidi"/>
        </w:rPr>
      </w:pPr>
    </w:p>
    <w:p w14:paraId="6DDCC450" w14:textId="77777777" w:rsidR="00F57ADA" w:rsidRDefault="00F57ADA" w:rsidP="00CA2BD4">
      <w:pPr>
        <w:spacing w:line="360" w:lineRule="auto"/>
        <w:contextualSpacing/>
        <w:jc w:val="both"/>
        <w:rPr>
          <w:rFonts w:asciiTheme="majorBidi" w:hAnsiTheme="majorBidi" w:cstheme="majorBidi"/>
        </w:rPr>
      </w:pPr>
    </w:p>
    <w:p w14:paraId="246F47B1" w14:textId="77777777" w:rsidR="00F57ADA" w:rsidRDefault="00F57ADA" w:rsidP="00CA2BD4">
      <w:pPr>
        <w:spacing w:line="360" w:lineRule="auto"/>
        <w:contextualSpacing/>
        <w:jc w:val="both"/>
        <w:rPr>
          <w:rFonts w:asciiTheme="majorBidi" w:hAnsiTheme="majorBidi" w:cstheme="majorBidi"/>
        </w:rPr>
      </w:pPr>
    </w:p>
    <w:p w14:paraId="0AD487FD" w14:textId="77777777" w:rsidR="00F57ADA" w:rsidRDefault="00F57ADA" w:rsidP="00CA2BD4">
      <w:pPr>
        <w:spacing w:line="360" w:lineRule="auto"/>
        <w:contextualSpacing/>
        <w:jc w:val="both"/>
        <w:rPr>
          <w:rFonts w:asciiTheme="majorBidi" w:hAnsiTheme="majorBidi" w:cstheme="majorBidi"/>
        </w:rPr>
      </w:pPr>
    </w:p>
    <w:p w14:paraId="221C06B7" w14:textId="77777777" w:rsidR="00F57ADA" w:rsidRDefault="00F57ADA" w:rsidP="00CA2BD4">
      <w:pPr>
        <w:spacing w:line="360" w:lineRule="auto"/>
        <w:contextualSpacing/>
        <w:jc w:val="both"/>
        <w:rPr>
          <w:rFonts w:asciiTheme="majorBidi" w:hAnsiTheme="majorBidi" w:cstheme="majorBidi"/>
        </w:rPr>
      </w:pPr>
    </w:p>
    <w:p w14:paraId="631D7B86" w14:textId="77777777" w:rsidR="00F57ADA" w:rsidRPr="00ED6A4A" w:rsidRDefault="00F57ADA" w:rsidP="00CA2BD4">
      <w:pPr>
        <w:spacing w:line="360" w:lineRule="auto"/>
        <w:contextualSpacing/>
        <w:jc w:val="both"/>
        <w:rPr>
          <w:rFonts w:asciiTheme="majorBidi" w:hAnsiTheme="majorBidi" w:cstheme="majorBidi"/>
        </w:rPr>
      </w:pPr>
    </w:p>
    <w:p w14:paraId="76D15749" w14:textId="69E5FAC0" w:rsidR="00ED6A4A" w:rsidRPr="00ED6A4A" w:rsidRDefault="00ED6A4A" w:rsidP="00636D17">
      <w:pPr>
        <w:spacing w:line="360" w:lineRule="auto"/>
        <w:contextualSpacing/>
        <w:jc w:val="both"/>
        <w:rPr>
          <w:rFonts w:asciiTheme="majorBidi" w:hAnsiTheme="majorBidi" w:cstheme="majorBidi"/>
        </w:rPr>
      </w:pPr>
      <w:r w:rsidRPr="00ED6A4A">
        <w:rPr>
          <w:rFonts w:asciiTheme="majorBidi" w:hAnsiTheme="majorBidi" w:cstheme="majorBidi"/>
          <w:b/>
          <w:bCs/>
        </w:rPr>
        <w:lastRenderedPageBreak/>
        <w:t>Table 5. Distribution of depression severity (N = 248)</w:t>
      </w:r>
    </w:p>
    <w:tbl>
      <w:tblPr>
        <w:tblStyle w:val="ListTable2"/>
        <w:tblW w:w="5000" w:type="pct"/>
        <w:tblLook w:val="04A0" w:firstRow="1" w:lastRow="0" w:firstColumn="1" w:lastColumn="0" w:noHBand="0" w:noVBand="1"/>
      </w:tblPr>
      <w:tblGrid>
        <w:gridCol w:w="4999"/>
        <w:gridCol w:w="1871"/>
        <w:gridCol w:w="2706"/>
      </w:tblGrid>
      <w:tr w:rsidR="00ED6A4A" w:rsidRPr="00ED6A4A" w14:paraId="3A0E3124" w14:textId="77777777" w:rsidTr="00F2075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6" w:type="pct"/>
            <w:hideMark/>
          </w:tcPr>
          <w:p w14:paraId="03FC768C" w14:textId="77777777" w:rsidR="00ED6A4A" w:rsidRPr="00ED6A4A" w:rsidRDefault="00ED6A4A" w:rsidP="00636D17">
            <w:pPr>
              <w:spacing w:after="160" w:line="360" w:lineRule="auto"/>
              <w:contextualSpacing/>
              <w:jc w:val="both"/>
              <w:rPr>
                <w:rFonts w:asciiTheme="majorBidi" w:hAnsiTheme="majorBidi" w:cstheme="majorBidi"/>
              </w:rPr>
            </w:pPr>
            <w:r w:rsidRPr="00ED6A4A">
              <w:rPr>
                <w:rFonts w:asciiTheme="majorBidi" w:hAnsiTheme="majorBidi" w:cstheme="majorBidi"/>
              </w:rPr>
              <w:t>Depression Level</w:t>
            </w:r>
          </w:p>
        </w:tc>
        <w:tc>
          <w:tcPr>
            <w:tcW w:w="957" w:type="pct"/>
            <w:hideMark/>
          </w:tcPr>
          <w:p w14:paraId="075C7CC1" w14:textId="77777777" w:rsidR="00ED6A4A" w:rsidRPr="00ED6A4A" w:rsidRDefault="00ED6A4A" w:rsidP="00636D17">
            <w:pPr>
              <w:spacing w:after="160" w:line="360" w:lineRule="auto"/>
              <w:contextualSpacing/>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ED6A4A">
              <w:rPr>
                <w:rFonts w:asciiTheme="majorBidi" w:hAnsiTheme="majorBidi" w:cstheme="majorBidi"/>
              </w:rPr>
              <w:t>Frequency</w:t>
            </w:r>
          </w:p>
        </w:tc>
        <w:tc>
          <w:tcPr>
            <w:tcW w:w="1384" w:type="pct"/>
            <w:hideMark/>
          </w:tcPr>
          <w:p w14:paraId="022AABD1" w14:textId="77777777" w:rsidR="00ED6A4A" w:rsidRPr="00ED6A4A" w:rsidRDefault="00ED6A4A" w:rsidP="00636D17">
            <w:pPr>
              <w:spacing w:after="160" w:line="360" w:lineRule="auto"/>
              <w:contextualSpacing/>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ED6A4A">
              <w:rPr>
                <w:rFonts w:asciiTheme="majorBidi" w:hAnsiTheme="majorBidi" w:cstheme="majorBidi"/>
              </w:rPr>
              <w:t>Percentage (%)</w:t>
            </w:r>
          </w:p>
        </w:tc>
      </w:tr>
      <w:tr w:rsidR="00ED6A4A" w:rsidRPr="00ED6A4A" w14:paraId="442578F3" w14:textId="77777777" w:rsidTr="00F207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6" w:type="pct"/>
            <w:hideMark/>
          </w:tcPr>
          <w:p w14:paraId="4D7FFF1B" w14:textId="77777777" w:rsidR="00ED6A4A" w:rsidRPr="00ED6A4A" w:rsidRDefault="00ED6A4A" w:rsidP="00636D17">
            <w:pPr>
              <w:spacing w:after="160" w:line="360" w:lineRule="auto"/>
              <w:contextualSpacing/>
              <w:jc w:val="both"/>
              <w:rPr>
                <w:rFonts w:asciiTheme="majorBidi" w:hAnsiTheme="majorBidi" w:cstheme="majorBidi"/>
              </w:rPr>
            </w:pPr>
            <w:r w:rsidRPr="00ED6A4A">
              <w:rPr>
                <w:rFonts w:asciiTheme="majorBidi" w:hAnsiTheme="majorBidi" w:cstheme="majorBidi"/>
              </w:rPr>
              <w:t>No depression/remission (0–7)</w:t>
            </w:r>
          </w:p>
        </w:tc>
        <w:tc>
          <w:tcPr>
            <w:tcW w:w="957" w:type="pct"/>
            <w:hideMark/>
          </w:tcPr>
          <w:p w14:paraId="426A9529" w14:textId="77777777" w:rsidR="00ED6A4A" w:rsidRPr="00ED6A4A" w:rsidRDefault="00ED6A4A" w:rsidP="00636D17">
            <w:pPr>
              <w:spacing w:after="160" w:line="360" w:lineRule="auto"/>
              <w:contextualSpacing/>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D6A4A">
              <w:rPr>
                <w:rFonts w:asciiTheme="majorBidi" w:hAnsiTheme="majorBidi" w:cstheme="majorBidi"/>
              </w:rPr>
              <w:t>62</w:t>
            </w:r>
          </w:p>
        </w:tc>
        <w:tc>
          <w:tcPr>
            <w:tcW w:w="1384" w:type="pct"/>
            <w:hideMark/>
          </w:tcPr>
          <w:p w14:paraId="0DE92462" w14:textId="77777777" w:rsidR="00ED6A4A" w:rsidRPr="00ED6A4A" w:rsidRDefault="00ED6A4A" w:rsidP="00636D17">
            <w:pPr>
              <w:spacing w:after="160" w:line="360" w:lineRule="auto"/>
              <w:contextualSpacing/>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D6A4A">
              <w:rPr>
                <w:rFonts w:asciiTheme="majorBidi" w:hAnsiTheme="majorBidi" w:cstheme="majorBidi"/>
              </w:rPr>
              <w:t>25.0</w:t>
            </w:r>
          </w:p>
        </w:tc>
      </w:tr>
      <w:tr w:rsidR="00ED6A4A" w:rsidRPr="00ED6A4A" w14:paraId="480E59FE" w14:textId="77777777" w:rsidTr="00F20753">
        <w:tc>
          <w:tcPr>
            <w:cnfStyle w:val="001000000000" w:firstRow="0" w:lastRow="0" w:firstColumn="1" w:lastColumn="0" w:oddVBand="0" w:evenVBand="0" w:oddHBand="0" w:evenHBand="0" w:firstRowFirstColumn="0" w:firstRowLastColumn="0" w:lastRowFirstColumn="0" w:lastRowLastColumn="0"/>
            <w:tcW w:w="2556" w:type="pct"/>
            <w:hideMark/>
          </w:tcPr>
          <w:p w14:paraId="6C9DE8B4" w14:textId="77777777" w:rsidR="00ED6A4A" w:rsidRPr="00ED6A4A" w:rsidRDefault="00ED6A4A" w:rsidP="00636D17">
            <w:pPr>
              <w:spacing w:after="160" w:line="360" w:lineRule="auto"/>
              <w:contextualSpacing/>
              <w:jc w:val="both"/>
              <w:rPr>
                <w:rFonts w:asciiTheme="majorBidi" w:hAnsiTheme="majorBidi" w:cstheme="majorBidi"/>
              </w:rPr>
            </w:pPr>
            <w:r w:rsidRPr="00ED6A4A">
              <w:rPr>
                <w:rFonts w:asciiTheme="majorBidi" w:hAnsiTheme="majorBidi" w:cstheme="majorBidi"/>
              </w:rPr>
              <w:t>Mild depression (8–16)</w:t>
            </w:r>
          </w:p>
        </w:tc>
        <w:tc>
          <w:tcPr>
            <w:tcW w:w="957" w:type="pct"/>
            <w:hideMark/>
          </w:tcPr>
          <w:p w14:paraId="00F526D9" w14:textId="77777777" w:rsidR="00ED6A4A" w:rsidRPr="00ED6A4A" w:rsidRDefault="00ED6A4A" w:rsidP="00636D17">
            <w:pPr>
              <w:spacing w:after="160" w:line="360" w:lineRule="auto"/>
              <w:contextualSpacing/>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D6A4A">
              <w:rPr>
                <w:rFonts w:asciiTheme="majorBidi" w:hAnsiTheme="majorBidi" w:cstheme="majorBidi"/>
              </w:rPr>
              <w:t>91</w:t>
            </w:r>
          </w:p>
        </w:tc>
        <w:tc>
          <w:tcPr>
            <w:tcW w:w="1384" w:type="pct"/>
            <w:hideMark/>
          </w:tcPr>
          <w:p w14:paraId="57E00435" w14:textId="77777777" w:rsidR="00ED6A4A" w:rsidRPr="00ED6A4A" w:rsidRDefault="00ED6A4A" w:rsidP="00636D17">
            <w:pPr>
              <w:spacing w:after="160" w:line="360" w:lineRule="auto"/>
              <w:contextualSpacing/>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D6A4A">
              <w:rPr>
                <w:rFonts w:asciiTheme="majorBidi" w:hAnsiTheme="majorBidi" w:cstheme="majorBidi"/>
              </w:rPr>
              <w:t>36.7</w:t>
            </w:r>
          </w:p>
        </w:tc>
      </w:tr>
      <w:tr w:rsidR="00ED6A4A" w:rsidRPr="00ED6A4A" w14:paraId="22826DC9" w14:textId="77777777" w:rsidTr="00F207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6" w:type="pct"/>
            <w:hideMark/>
          </w:tcPr>
          <w:p w14:paraId="699F4A6D" w14:textId="77777777" w:rsidR="00ED6A4A" w:rsidRPr="00ED6A4A" w:rsidRDefault="00ED6A4A" w:rsidP="00636D17">
            <w:pPr>
              <w:spacing w:after="160" w:line="360" w:lineRule="auto"/>
              <w:contextualSpacing/>
              <w:jc w:val="both"/>
              <w:rPr>
                <w:rFonts w:asciiTheme="majorBidi" w:hAnsiTheme="majorBidi" w:cstheme="majorBidi"/>
              </w:rPr>
            </w:pPr>
            <w:r w:rsidRPr="00ED6A4A">
              <w:rPr>
                <w:rFonts w:asciiTheme="majorBidi" w:hAnsiTheme="majorBidi" w:cstheme="majorBidi"/>
              </w:rPr>
              <w:t>Moderate depression (17–24)</w:t>
            </w:r>
          </w:p>
        </w:tc>
        <w:tc>
          <w:tcPr>
            <w:tcW w:w="957" w:type="pct"/>
            <w:hideMark/>
          </w:tcPr>
          <w:p w14:paraId="1EF719AE" w14:textId="77777777" w:rsidR="00ED6A4A" w:rsidRPr="00ED6A4A" w:rsidRDefault="00ED6A4A" w:rsidP="00636D17">
            <w:pPr>
              <w:spacing w:after="160" w:line="360" w:lineRule="auto"/>
              <w:contextualSpacing/>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D6A4A">
              <w:rPr>
                <w:rFonts w:asciiTheme="majorBidi" w:hAnsiTheme="majorBidi" w:cstheme="majorBidi"/>
              </w:rPr>
              <w:t>45</w:t>
            </w:r>
          </w:p>
        </w:tc>
        <w:tc>
          <w:tcPr>
            <w:tcW w:w="1384" w:type="pct"/>
            <w:hideMark/>
          </w:tcPr>
          <w:p w14:paraId="08A0F923" w14:textId="77777777" w:rsidR="00ED6A4A" w:rsidRPr="00ED6A4A" w:rsidRDefault="00ED6A4A" w:rsidP="00636D17">
            <w:pPr>
              <w:spacing w:after="160" w:line="360" w:lineRule="auto"/>
              <w:contextualSpacing/>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D6A4A">
              <w:rPr>
                <w:rFonts w:asciiTheme="majorBidi" w:hAnsiTheme="majorBidi" w:cstheme="majorBidi"/>
              </w:rPr>
              <w:t>18.1</w:t>
            </w:r>
          </w:p>
        </w:tc>
      </w:tr>
      <w:tr w:rsidR="00ED6A4A" w:rsidRPr="00ED6A4A" w14:paraId="223958AD" w14:textId="77777777" w:rsidTr="00F20753">
        <w:tc>
          <w:tcPr>
            <w:cnfStyle w:val="001000000000" w:firstRow="0" w:lastRow="0" w:firstColumn="1" w:lastColumn="0" w:oddVBand="0" w:evenVBand="0" w:oddHBand="0" w:evenHBand="0" w:firstRowFirstColumn="0" w:firstRowLastColumn="0" w:lastRowFirstColumn="0" w:lastRowLastColumn="0"/>
            <w:tcW w:w="2556" w:type="pct"/>
            <w:hideMark/>
          </w:tcPr>
          <w:p w14:paraId="00BA8919" w14:textId="77777777" w:rsidR="00ED6A4A" w:rsidRPr="00ED6A4A" w:rsidRDefault="00ED6A4A" w:rsidP="00636D17">
            <w:pPr>
              <w:spacing w:after="160" w:line="360" w:lineRule="auto"/>
              <w:contextualSpacing/>
              <w:jc w:val="both"/>
              <w:rPr>
                <w:rFonts w:asciiTheme="majorBidi" w:hAnsiTheme="majorBidi" w:cstheme="majorBidi"/>
              </w:rPr>
            </w:pPr>
            <w:r w:rsidRPr="00ED6A4A">
              <w:rPr>
                <w:rFonts w:asciiTheme="majorBidi" w:hAnsiTheme="majorBidi" w:cstheme="majorBidi"/>
              </w:rPr>
              <w:t>Severe depression (≥25)</w:t>
            </w:r>
          </w:p>
        </w:tc>
        <w:tc>
          <w:tcPr>
            <w:tcW w:w="957" w:type="pct"/>
            <w:hideMark/>
          </w:tcPr>
          <w:p w14:paraId="0F2A25BA" w14:textId="77777777" w:rsidR="00ED6A4A" w:rsidRPr="00ED6A4A" w:rsidRDefault="00ED6A4A" w:rsidP="00636D17">
            <w:pPr>
              <w:spacing w:after="160" w:line="360" w:lineRule="auto"/>
              <w:contextualSpacing/>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D6A4A">
              <w:rPr>
                <w:rFonts w:asciiTheme="majorBidi" w:hAnsiTheme="majorBidi" w:cstheme="majorBidi"/>
              </w:rPr>
              <w:t>50</w:t>
            </w:r>
          </w:p>
        </w:tc>
        <w:tc>
          <w:tcPr>
            <w:tcW w:w="1384" w:type="pct"/>
            <w:hideMark/>
          </w:tcPr>
          <w:p w14:paraId="5EF61966" w14:textId="77777777" w:rsidR="00ED6A4A" w:rsidRPr="00ED6A4A" w:rsidRDefault="00ED6A4A" w:rsidP="00636D17">
            <w:pPr>
              <w:spacing w:after="160" w:line="360" w:lineRule="auto"/>
              <w:contextualSpacing/>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D6A4A">
              <w:rPr>
                <w:rFonts w:asciiTheme="majorBidi" w:hAnsiTheme="majorBidi" w:cstheme="majorBidi"/>
              </w:rPr>
              <w:t>20.2</w:t>
            </w:r>
          </w:p>
        </w:tc>
      </w:tr>
      <w:tr w:rsidR="00ED6A4A" w:rsidRPr="00ED6A4A" w14:paraId="132E4BB2" w14:textId="77777777" w:rsidTr="00F207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6" w:type="pct"/>
            <w:hideMark/>
          </w:tcPr>
          <w:p w14:paraId="0D0BB553" w14:textId="77777777" w:rsidR="00ED6A4A" w:rsidRPr="00ED6A4A" w:rsidRDefault="00ED6A4A" w:rsidP="00636D17">
            <w:pPr>
              <w:spacing w:after="160" w:line="360" w:lineRule="auto"/>
              <w:contextualSpacing/>
              <w:jc w:val="both"/>
              <w:rPr>
                <w:rFonts w:asciiTheme="majorBidi" w:hAnsiTheme="majorBidi" w:cstheme="majorBidi"/>
              </w:rPr>
            </w:pPr>
            <w:r w:rsidRPr="00ED6A4A">
              <w:rPr>
                <w:rFonts w:asciiTheme="majorBidi" w:hAnsiTheme="majorBidi" w:cstheme="majorBidi"/>
              </w:rPr>
              <w:t>Total Depression (Yes)</w:t>
            </w:r>
          </w:p>
        </w:tc>
        <w:tc>
          <w:tcPr>
            <w:tcW w:w="957" w:type="pct"/>
            <w:hideMark/>
          </w:tcPr>
          <w:p w14:paraId="1537E7C7" w14:textId="77777777" w:rsidR="00ED6A4A" w:rsidRPr="00ED6A4A" w:rsidRDefault="00ED6A4A" w:rsidP="00636D17">
            <w:pPr>
              <w:spacing w:after="160" w:line="360" w:lineRule="auto"/>
              <w:contextualSpacing/>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D6A4A">
              <w:rPr>
                <w:rFonts w:asciiTheme="majorBidi" w:hAnsiTheme="majorBidi" w:cstheme="majorBidi"/>
              </w:rPr>
              <w:t>186</w:t>
            </w:r>
          </w:p>
        </w:tc>
        <w:tc>
          <w:tcPr>
            <w:tcW w:w="1384" w:type="pct"/>
            <w:hideMark/>
          </w:tcPr>
          <w:p w14:paraId="1CC380BB" w14:textId="77777777" w:rsidR="00ED6A4A" w:rsidRPr="00ED6A4A" w:rsidRDefault="00ED6A4A" w:rsidP="00636D17">
            <w:pPr>
              <w:spacing w:after="160" w:line="360" w:lineRule="auto"/>
              <w:contextualSpacing/>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D6A4A">
              <w:rPr>
                <w:rFonts w:asciiTheme="majorBidi" w:hAnsiTheme="majorBidi" w:cstheme="majorBidi"/>
              </w:rPr>
              <w:t>75.0</w:t>
            </w:r>
          </w:p>
        </w:tc>
      </w:tr>
      <w:tr w:rsidR="00ED6A4A" w:rsidRPr="00ED6A4A" w14:paraId="6D1A9253" w14:textId="77777777" w:rsidTr="00F20753">
        <w:tc>
          <w:tcPr>
            <w:cnfStyle w:val="001000000000" w:firstRow="0" w:lastRow="0" w:firstColumn="1" w:lastColumn="0" w:oddVBand="0" w:evenVBand="0" w:oddHBand="0" w:evenHBand="0" w:firstRowFirstColumn="0" w:firstRowLastColumn="0" w:lastRowFirstColumn="0" w:lastRowLastColumn="0"/>
            <w:tcW w:w="2556" w:type="pct"/>
            <w:hideMark/>
          </w:tcPr>
          <w:p w14:paraId="721AA342" w14:textId="77777777" w:rsidR="00ED6A4A" w:rsidRPr="00ED6A4A" w:rsidRDefault="00ED6A4A" w:rsidP="00636D17">
            <w:pPr>
              <w:spacing w:after="160" w:line="360" w:lineRule="auto"/>
              <w:contextualSpacing/>
              <w:jc w:val="both"/>
              <w:rPr>
                <w:rFonts w:asciiTheme="majorBidi" w:hAnsiTheme="majorBidi" w:cstheme="majorBidi"/>
              </w:rPr>
            </w:pPr>
            <w:r w:rsidRPr="00ED6A4A">
              <w:rPr>
                <w:rFonts w:asciiTheme="majorBidi" w:hAnsiTheme="majorBidi" w:cstheme="majorBidi"/>
              </w:rPr>
              <w:t>No Depression</w:t>
            </w:r>
          </w:p>
        </w:tc>
        <w:tc>
          <w:tcPr>
            <w:tcW w:w="957" w:type="pct"/>
            <w:hideMark/>
          </w:tcPr>
          <w:p w14:paraId="02F612A4" w14:textId="77777777" w:rsidR="00ED6A4A" w:rsidRPr="00ED6A4A" w:rsidRDefault="00ED6A4A" w:rsidP="00636D17">
            <w:pPr>
              <w:spacing w:after="160" w:line="360" w:lineRule="auto"/>
              <w:contextualSpacing/>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D6A4A">
              <w:rPr>
                <w:rFonts w:asciiTheme="majorBidi" w:hAnsiTheme="majorBidi" w:cstheme="majorBidi"/>
              </w:rPr>
              <w:t>62</w:t>
            </w:r>
          </w:p>
        </w:tc>
        <w:tc>
          <w:tcPr>
            <w:tcW w:w="1384" w:type="pct"/>
            <w:hideMark/>
          </w:tcPr>
          <w:p w14:paraId="3535D434" w14:textId="77777777" w:rsidR="00ED6A4A" w:rsidRPr="00ED6A4A" w:rsidRDefault="00ED6A4A" w:rsidP="00636D17">
            <w:pPr>
              <w:spacing w:after="160" w:line="360" w:lineRule="auto"/>
              <w:contextualSpacing/>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D6A4A">
              <w:rPr>
                <w:rFonts w:asciiTheme="majorBidi" w:hAnsiTheme="majorBidi" w:cstheme="majorBidi"/>
              </w:rPr>
              <w:t>25.0</w:t>
            </w:r>
          </w:p>
        </w:tc>
      </w:tr>
    </w:tbl>
    <w:p w14:paraId="3987D4AC" w14:textId="77777777" w:rsidR="00574BC7" w:rsidRDefault="00574BC7" w:rsidP="00574BC7">
      <w:pPr>
        <w:spacing w:line="360" w:lineRule="auto"/>
        <w:contextualSpacing/>
        <w:jc w:val="both"/>
        <w:rPr>
          <w:rFonts w:asciiTheme="majorBidi" w:hAnsiTheme="majorBidi" w:cstheme="majorBidi"/>
          <w:b/>
          <w:bCs/>
        </w:rPr>
      </w:pPr>
    </w:p>
    <w:p w14:paraId="4473A4D4" w14:textId="51EE42A0" w:rsidR="00F54B9A" w:rsidRPr="00573118" w:rsidRDefault="00A0202C" w:rsidP="00574BC7">
      <w:pPr>
        <w:spacing w:line="360" w:lineRule="auto"/>
        <w:contextualSpacing/>
        <w:jc w:val="both"/>
        <w:rPr>
          <w:rFonts w:asciiTheme="majorBidi" w:hAnsiTheme="majorBidi" w:cstheme="majorBidi"/>
          <w:b/>
          <w:bCs/>
        </w:rPr>
      </w:pPr>
      <w:r>
        <w:rPr>
          <w:rFonts w:asciiTheme="majorBidi" w:hAnsiTheme="majorBidi" w:cstheme="majorBidi"/>
          <w:noProof/>
        </w:rPr>
        <w:drawing>
          <wp:anchor distT="0" distB="0" distL="114300" distR="114300" simplePos="0" relativeHeight="251754496" behindDoc="0" locked="0" layoutInCell="1" allowOverlap="1" wp14:anchorId="3E70A365" wp14:editId="18FE160A">
            <wp:simplePos x="0" y="0"/>
            <wp:positionH relativeFrom="column">
              <wp:posOffset>647700</wp:posOffset>
            </wp:positionH>
            <wp:positionV relativeFrom="paragraph">
              <wp:posOffset>-201295</wp:posOffset>
            </wp:positionV>
            <wp:extent cx="4163576" cy="2142748"/>
            <wp:effectExtent l="0" t="0" r="0" b="0"/>
            <wp:wrapTopAndBottom/>
            <wp:docPr id="2000797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79714" name="Picture 20007971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163576" cy="2142748"/>
                    </a:xfrm>
                    <a:prstGeom prst="rect">
                      <a:avLst/>
                    </a:prstGeom>
                  </pic:spPr>
                </pic:pic>
              </a:graphicData>
            </a:graphic>
            <wp14:sizeRelH relativeFrom="page">
              <wp14:pctWidth>0</wp14:pctWidth>
            </wp14:sizeRelH>
            <wp14:sizeRelV relativeFrom="page">
              <wp14:pctHeight>0</wp14:pctHeight>
            </wp14:sizeRelV>
          </wp:anchor>
        </w:drawing>
      </w:r>
      <w:r w:rsidR="00F54B9A" w:rsidRPr="00573118">
        <w:rPr>
          <w:rFonts w:asciiTheme="majorBidi" w:hAnsiTheme="majorBidi" w:cstheme="majorBidi"/>
          <w:b/>
          <w:bCs/>
        </w:rPr>
        <w:t xml:space="preserve">Figure </w:t>
      </w:r>
      <w:r w:rsidR="00574BC7">
        <w:rPr>
          <w:rFonts w:asciiTheme="majorBidi" w:hAnsiTheme="majorBidi" w:cstheme="majorBidi"/>
          <w:b/>
          <w:bCs/>
        </w:rPr>
        <w:t>6</w:t>
      </w:r>
      <w:r w:rsidR="00F54B9A" w:rsidRPr="00573118">
        <w:rPr>
          <w:rFonts w:asciiTheme="majorBidi" w:hAnsiTheme="majorBidi" w:cstheme="majorBidi"/>
          <w:b/>
          <w:bCs/>
        </w:rPr>
        <w:t>. Distribution of Depression Severity</w:t>
      </w:r>
    </w:p>
    <w:p w14:paraId="19CF54C3" w14:textId="7B224C10" w:rsidR="00ED6A4A" w:rsidRPr="00ED6A4A" w:rsidRDefault="00ED6A4A" w:rsidP="00636D17">
      <w:pPr>
        <w:spacing w:line="360" w:lineRule="auto"/>
        <w:contextualSpacing/>
        <w:jc w:val="both"/>
        <w:rPr>
          <w:rFonts w:asciiTheme="majorBidi" w:hAnsiTheme="majorBidi" w:cstheme="majorBidi"/>
        </w:rPr>
      </w:pPr>
      <w:r w:rsidRPr="00ED6A4A">
        <w:rPr>
          <w:rFonts w:asciiTheme="majorBidi" w:hAnsiTheme="majorBidi" w:cstheme="majorBidi"/>
        </w:rPr>
        <w:t>In summary, the study sample was predominantly young, single, and student-aged, with a mean age of 23 years. Most participants were treated with insulin only, showed good adherence, and had regular follow-up visits. Despite reasonable glycemic control, a high prevalence of diabetic complications—notably foot ulcers and retinopathy—was observed.</w:t>
      </w:r>
    </w:p>
    <w:p w14:paraId="41F36FDE" w14:textId="543ED7E4" w:rsidR="00ED6A4A" w:rsidRPr="00ED6A4A" w:rsidRDefault="00ED6A4A" w:rsidP="00636D17">
      <w:pPr>
        <w:spacing w:line="360" w:lineRule="auto"/>
        <w:contextualSpacing/>
        <w:jc w:val="both"/>
        <w:rPr>
          <w:rFonts w:asciiTheme="majorBidi" w:hAnsiTheme="majorBidi" w:cstheme="majorBidi"/>
        </w:rPr>
      </w:pPr>
      <w:r w:rsidRPr="00ED6A4A">
        <w:rPr>
          <w:rFonts w:asciiTheme="majorBidi" w:hAnsiTheme="majorBidi" w:cstheme="majorBidi"/>
        </w:rPr>
        <w:t>Importantly, three out of four participants exhibited clinically significant depressive symptoms, underscoring the psychological burden associated with diabetes in this population.</w:t>
      </w:r>
    </w:p>
    <w:p w14:paraId="2C341E93" w14:textId="176DDADE" w:rsidR="00AD2CFB" w:rsidRPr="00AD2CFB" w:rsidRDefault="00AD2CFB" w:rsidP="00636D17">
      <w:pPr>
        <w:spacing w:line="360" w:lineRule="auto"/>
        <w:contextualSpacing/>
        <w:jc w:val="both"/>
        <w:rPr>
          <w:rFonts w:asciiTheme="majorBidi" w:hAnsiTheme="majorBidi" w:cstheme="majorBidi"/>
          <w:b/>
          <w:bCs/>
        </w:rPr>
      </w:pPr>
      <w:r w:rsidRPr="00AD2CFB">
        <w:rPr>
          <w:rFonts w:asciiTheme="majorBidi" w:hAnsiTheme="majorBidi" w:cstheme="majorBidi"/>
          <w:b/>
          <w:bCs/>
        </w:rPr>
        <w:t>3.</w:t>
      </w:r>
      <w:r w:rsidR="00730EF1">
        <w:rPr>
          <w:rFonts w:asciiTheme="majorBidi" w:hAnsiTheme="majorBidi" w:cstheme="majorBidi"/>
          <w:b/>
          <w:bCs/>
        </w:rPr>
        <w:t xml:space="preserve">3 </w:t>
      </w:r>
      <w:r w:rsidRPr="00AD2CFB">
        <w:rPr>
          <w:rFonts w:asciiTheme="majorBidi" w:hAnsiTheme="majorBidi" w:cstheme="majorBidi"/>
          <w:b/>
          <w:bCs/>
        </w:rPr>
        <w:t>Correlation Analysis</w:t>
      </w:r>
    </w:p>
    <w:p w14:paraId="6685B4BB" w14:textId="1E8AC6A5" w:rsidR="00AD2CFB" w:rsidRPr="00AD2CFB" w:rsidRDefault="00AD2CFB" w:rsidP="00636D17">
      <w:pPr>
        <w:spacing w:line="360" w:lineRule="auto"/>
        <w:contextualSpacing/>
        <w:jc w:val="both"/>
        <w:rPr>
          <w:rFonts w:asciiTheme="majorBidi" w:hAnsiTheme="majorBidi" w:cstheme="majorBidi"/>
        </w:rPr>
      </w:pPr>
      <w:r w:rsidRPr="00AD2CFB">
        <w:rPr>
          <w:rFonts w:asciiTheme="majorBidi" w:hAnsiTheme="majorBidi" w:cstheme="majorBidi"/>
        </w:rPr>
        <w:t xml:space="preserve">A Pearson product–moment correlation was conducted to examine the relationships between age, duration of diabetes, and depression severity as measured by the Hamilton Depression Rating Scale (HDRS-17) (Table </w:t>
      </w:r>
      <w:r w:rsidR="001D54FE">
        <w:rPr>
          <w:rFonts w:asciiTheme="majorBidi" w:hAnsiTheme="majorBidi" w:cstheme="majorBidi"/>
        </w:rPr>
        <w:t>6</w:t>
      </w:r>
      <w:r w:rsidRPr="00AD2CFB">
        <w:rPr>
          <w:rFonts w:asciiTheme="majorBidi" w:hAnsiTheme="majorBidi" w:cstheme="majorBidi"/>
        </w:rPr>
        <w:t>).</w:t>
      </w:r>
    </w:p>
    <w:p w14:paraId="32736724" w14:textId="77777777" w:rsidR="00AD2CFB" w:rsidRPr="00AD2CFB" w:rsidRDefault="00AD2CFB" w:rsidP="00636D17">
      <w:pPr>
        <w:spacing w:line="360" w:lineRule="auto"/>
        <w:contextualSpacing/>
        <w:jc w:val="both"/>
        <w:rPr>
          <w:rFonts w:asciiTheme="majorBidi" w:hAnsiTheme="majorBidi" w:cstheme="majorBidi"/>
        </w:rPr>
      </w:pPr>
      <w:r w:rsidRPr="00AD2CFB">
        <w:rPr>
          <w:rFonts w:asciiTheme="majorBidi" w:hAnsiTheme="majorBidi" w:cstheme="majorBidi"/>
        </w:rPr>
        <w:t>The results showed a strong positive correlation between age and duration of diabetes (</w:t>
      </w:r>
      <w:r w:rsidRPr="00AD2CFB">
        <w:rPr>
          <w:rFonts w:asciiTheme="majorBidi" w:hAnsiTheme="majorBidi" w:cstheme="majorBidi"/>
          <w:i/>
          <w:iCs/>
        </w:rPr>
        <w:t>r</w:t>
      </w:r>
      <w:r w:rsidRPr="00AD2CFB">
        <w:rPr>
          <w:rFonts w:asciiTheme="majorBidi" w:hAnsiTheme="majorBidi" w:cstheme="majorBidi"/>
        </w:rPr>
        <w:t xml:space="preserve"> = .921, </w:t>
      </w:r>
      <w:r w:rsidRPr="00AD2CFB">
        <w:rPr>
          <w:rFonts w:asciiTheme="majorBidi" w:hAnsiTheme="majorBidi" w:cstheme="majorBidi"/>
          <w:i/>
          <w:iCs/>
        </w:rPr>
        <w:t>p</w:t>
      </w:r>
      <w:r w:rsidRPr="00AD2CFB">
        <w:rPr>
          <w:rFonts w:asciiTheme="majorBidi" w:hAnsiTheme="majorBidi" w:cstheme="majorBidi"/>
        </w:rPr>
        <w:t xml:space="preserve"> &lt; .001), indicating that older participants tended to have lived longer with the disease. There was also a moderate positive correlation between age and HDRS total score (</w:t>
      </w:r>
      <w:r w:rsidRPr="00AD2CFB">
        <w:rPr>
          <w:rFonts w:asciiTheme="majorBidi" w:hAnsiTheme="majorBidi" w:cstheme="majorBidi"/>
          <w:i/>
          <w:iCs/>
        </w:rPr>
        <w:t>r</w:t>
      </w:r>
      <w:r w:rsidRPr="00AD2CFB">
        <w:rPr>
          <w:rFonts w:asciiTheme="majorBidi" w:hAnsiTheme="majorBidi" w:cstheme="majorBidi"/>
        </w:rPr>
        <w:t xml:space="preserve"> = .315, </w:t>
      </w:r>
      <w:r w:rsidRPr="00AD2CFB">
        <w:rPr>
          <w:rFonts w:asciiTheme="majorBidi" w:hAnsiTheme="majorBidi" w:cstheme="majorBidi"/>
          <w:i/>
          <w:iCs/>
        </w:rPr>
        <w:t>p</w:t>
      </w:r>
      <w:r w:rsidRPr="00AD2CFB">
        <w:rPr>
          <w:rFonts w:asciiTheme="majorBidi" w:hAnsiTheme="majorBidi" w:cstheme="majorBidi"/>
        </w:rPr>
        <w:t xml:space="preserve"> &lt; .001), </w:t>
      </w:r>
      <w:r w:rsidRPr="00AD2CFB">
        <w:rPr>
          <w:rFonts w:asciiTheme="majorBidi" w:hAnsiTheme="majorBidi" w:cstheme="majorBidi"/>
        </w:rPr>
        <w:lastRenderedPageBreak/>
        <w:t>suggesting that depressive symptoms increased with age. Similarly, a moderate positive correlation was found between duration of diabetes and HDRS total score (</w:t>
      </w:r>
      <w:r w:rsidRPr="00AD2CFB">
        <w:rPr>
          <w:rFonts w:asciiTheme="majorBidi" w:hAnsiTheme="majorBidi" w:cstheme="majorBidi"/>
          <w:i/>
          <w:iCs/>
        </w:rPr>
        <w:t>r</w:t>
      </w:r>
      <w:r w:rsidRPr="00AD2CFB">
        <w:rPr>
          <w:rFonts w:asciiTheme="majorBidi" w:hAnsiTheme="majorBidi" w:cstheme="majorBidi"/>
        </w:rPr>
        <w:t xml:space="preserve"> = .326, </w:t>
      </w:r>
      <w:r w:rsidRPr="00AD2CFB">
        <w:rPr>
          <w:rFonts w:asciiTheme="majorBidi" w:hAnsiTheme="majorBidi" w:cstheme="majorBidi"/>
          <w:i/>
          <w:iCs/>
        </w:rPr>
        <w:t>p</w:t>
      </w:r>
      <w:r w:rsidRPr="00AD2CFB">
        <w:rPr>
          <w:rFonts w:asciiTheme="majorBidi" w:hAnsiTheme="majorBidi" w:cstheme="majorBidi"/>
        </w:rPr>
        <w:t xml:space="preserve"> &lt; .001), implying that participants who had diabetes for a longer time reported higher levels of depression.</w:t>
      </w:r>
    </w:p>
    <w:p w14:paraId="10489790" w14:textId="77777777" w:rsidR="00AD2CFB" w:rsidRPr="00AD2CFB" w:rsidRDefault="00AD2CFB" w:rsidP="00636D17">
      <w:pPr>
        <w:spacing w:line="360" w:lineRule="auto"/>
        <w:contextualSpacing/>
        <w:jc w:val="both"/>
        <w:rPr>
          <w:rFonts w:asciiTheme="majorBidi" w:hAnsiTheme="majorBidi" w:cstheme="majorBidi"/>
        </w:rPr>
      </w:pPr>
      <w:r w:rsidRPr="00AD2CFB">
        <w:rPr>
          <w:rFonts w:asciiTheme="majorBidi" w:hAnsiTheme="majorBidi" w:cstheme="majorBidi"/>
        </w:rPr>
        <w:t>These findings suggest that both increasing age and longer disease duration are associated with greater depressive symptomatology among individuals with diabetes in this study.</w:t>
      </w:r>
    </w:p>
    <w:p w14:paraId="4BEB2DBA" w14:textId="73B76D1B" w:rsidR="00AD2CFB" w:rsidRPr="00AD2CFB" w:rsidRDefault="00AD2CFB" w:rsidP="00636D17">
      <w:pPr>
        <w:spacing w:line="360" w:lineRule="auto"/>
        <w:contextualSpacing/>
        <w:jc w:val="both"/>
        <w:rPr>
          <w:rFonts w:asciiTheme="majorBidi" w:hAnsiTheme="majorBidi" w:cstheme="majorBidi"/>
        </w:rPr>
      </w:pPr>
      <w:r w:rsidRPr="00AD2CFB">
        <w:rPr>
          <w:rFonts w:asciiTheme="majorBidi" w:hAnsiTheme="majorBidi" w:cstheme="majorBidi"/>
          <w:b/>
          <w:bCs/>
        </w:rPr>
        <w:t xml:space="preserve">Table </w:t>
      </w:r>
      <w:r w:rsidR="001747FA">
        <w:rPr>
          <w:rFonts w:asciiTheme="majorBidi" w:hAnsiTheme="majorBidi" w:cstheme="majorBidi"/>
          <w:b/>
          <w:bCs/>
        </w:rPr>
        <w:t>6.</w:t>
      </w:r>
      <w:r w:rsidRPr="00AD2CFB">
        <w:rPr>
          <w:rFonts w:asciiTheme="majorBidi" w:hAnsiTheme="majorBidi" w:cstheme="majorBidi"/>
          <w:b/>
          <w:bCs/>
        </w:rPr>
        <w:t xml:space="preserve"> Pearson correlations between age, diabetes duration, and depression severity (N = 248)</w:t>
      </w:r>
    </w:p>
    <w:tbl>
      <w:tblPr>
        <w:tblStyle w:val="TableGrid"/>
        <w:tblW w:w="5000" w:type="pct"/>
        <w:tblLook w:val="04A0" w:firstRow="1" w:lastRow="0" w:firstColumn="1" w:lastColumn="0" w:noHBand="0" w:noVBand="1"/>
      </w:tblPr>
      <w:tblGrid>
        <w:gridCol w:w="4249"/>
        <w:gridCol w:w="1980"/>
        <w:gridCol w:w="1710"/>
        <w:gridCol w:w="1637"/>
      </w:tblGrid>
      <w:tr w:rsidR="00697756" w:rsidRPr="00AD2CFB" w14:paraId="549D819A" w14:textId="77777777" w:rsidTr="00697756">
        <w:tc>
          <w:tcPr>
            <w:tcW w:w="2218" w:type="pct"/>
            <w:hideMark/>
          </w:tcPr>
          <w:p w14:paraId="14993BC2" w14:textId="77777777" w:rsidR="00AD2CFB" w:rsidRPr="00AD2CFB" w:rsidRDefault="00AD2CFB" w:rsidP="003F7758">
            <w:pPr>
              <w:spacing w:after="160" w:line="360" w:lineRule="auto"/>
              <w:contextualSpacing/>
              <w:jc w:val="center"/>
              <w:rPr>
                <w:rFonts w:asciiTheme="majorBidi" w:hAnsiTheme="majorBidi" w:cstheme="majorBidi"/>
                <w:b/>
                <w:bCs/>
              </w:rPr>
            </w:pPr>
            <w:r w:rsidRPr="00AD2CFB">
              <w:rPr>
                <w:rFonts w:asciiTheme="majorBidi" w:hAnsiTheme="majorBidi" w:cstheme="majorBidi"/>
                <w:b/>
                <w:bCs/>
              </w:rPr>
              <w:t>Variables</w:t>
            </w:r>
          </w:p>
        </w:tc>
        <w:tc>
          <w:tcPr>
            <w:tcW w:w="1034" w:type="pct"/>
            <w:hideMark/>
          </w:tcPr>
          <w:p w14:paraId="55964B94" w14:textId="77777777" w:rsidR="00AD2CFB" w:rsidRPr="00AD2CFB" w:rsidRDefault="00AD2CFB" w:rsidP="003F7758">
            <w:pPr>
              <w:spacing w:after="160" w:line="360" w:lineRule="auto"/>
              <w:contextualSpacing/>
              <w:jc w:val="center"/>
              <w:rPr>
                <w:rFonts w:asciiTheme="majorBidi" w:hAnsiTheme="majorBidi" w:cstheme="majorBidi"/>
                <w:b/>
                <w:bCs/>
              </w:rPr>
            </w:pPr>
            <w:r w:rsidRPr="00AD2CFB">
              <w:rPr>
                <w:rFonts w:asciiTheme="majorBidi" w:hAnsiTheme="majorBidi" w:cstheme="majorBidi"/>
                <w:b/>
                <w:bCs/>
              </w:rPr>
              <w:t>1</w:t>
            </w:r>
          </w:p>
        </w:tc>
        <w:tc>
          <w:tcPr>
            <w:tcW w:w="893" w:type="pct"/>
            <w:hideMark/>
          </w:tcPr>
          <w:p w14:paraId="01DE5F43" w14:textId="77777777" w:rsidR="00AD2CFB" w:rsidRPr="00AD2CFB" w:rsidRDefault="00AD2CFB" w:rsidP="003F7758">
            <w:pPr>
              <w:spacing w:after="160" w:line="360" w:lineRule="auto"/>
              <w:contextualSpacing/>
              <w:jc w:val="center"/>
              <w:rPr>
                <w:rFonts w:asciiTheme="majorBidi" w:hAnsiTheme="majorBidi" w:cstheme="majorBidi"/>
                <w:b/>
                <w:bCs/>
              </w:rPr>
            </w:pPr>
            <w:r w:rsidRPr="00AD2CFB">
              <w:rPr>
                <w:rFonts w:asciiTheme="majorBidi" w:hAnsiTheme="majorBidi" w:cstheme="majorBidi"/>
                <w:b/>
                <w:bCs/>
              </w:rPr>
              <w:t>2</w:t>
            </w:r>
          </w:p>
        </w:tc>
        <w:tc>
          <w:tcPr>
            <w:tcW w:w="855" w:type="pct"/>
            <w:hideMark/>
          </w:tcPr>
          <w:p w14:paraId="4AF92F6F" w14:textId="77777777" w:rsidR="00AD2CFB" w:rsidRPr="00AD2CFB" w:rsidRDefault="00AD2CFB" w:rsidP="003F7758">
            <w:pPr>
              <w:spacing w:after="160" w:line="360" w:lineRule="auto"/>
              <w:contextualSpacing/>
              <w:jc w:val="center"/>
              <w:rPr>
                <w:rFonts w:asciiTheme="majorBidi" w:hAnsiTheme="majorBidi" w:cstheme="majorBidi"/>
                <w:b/>
                <w:bCs/>
              </w:rPr>
            </w:pPr>
            <w:r w:rsidRPr="00AD2CFB">
              <w:rPr>
                <w:rFonts w:asciiTheme="majorBidi" w:hAnsiTheme="majorBidi" w:cstheme="majorBidi"/>
                <w:b/>
                <w:bCs/>
              </w:rPr>
              <w:t>3</w:t>
            </w:r>
          </w:p>
        </w:tc>
      </w:tr>
      <w:tr w:rsidR="00697756" w:rsidRPr="00AD2CFB" w14:paraId="237D4F2E" w14:textId="77777777" w:rsidTr="00936A4B">
        <w:tc>
          <w:tcPr>
            <w:tcW w:w="2218" w:type="pct"/>
            <w:hideMark/>
          </w:tcPr>
          <w:p w14:paraId="3981DE57" w14:textId="77777777" w:rsidR="00AD2CFB" w:rsidRPr="00AD2CFB" w:rsidRDefault="00AD2CFB" w:rsidP="00636D17">
            <w:pPr>
              <w:spacing w:after="160" w:line="360" w:lineRule="auto"/>
              <w:contextualSpacing/>
              <w:jc w:val="both"/>
              <w:rPr>
                <w:rFonts w:asciiTheme="majorBidi" w:hAnsiTheme="majorBidi" w:cstheme="majorBidi"/>
              </w:rPr>
            </w:pPr>
            <w:r w:rsidRPr="00AD2CFB">
              <w:rPr>
                <w:rFonts w:asciiTheme="majorBidi" w:hAnsiTheme="majorBidi" w:cstheme="majorBidi"/>
                <w:b/>
                <w:bCs/>
              </w:rPr>
              <w:t>1. Age (years)</w:t>
            </w:r>
          </w:p>
        </w:tc>
        <w:tc>
          <w:tcPr>
            <w:tcW w:w="1034" w:type="pct"/>
            <w:hideMark/>
          </w:tcPr>
          <w:p w14:paraId="463B90F0" w14:textId="133BBA98" w:rsidR="00AD2CFB" w:rsidRPr="00AD2CFB" w:rsidRDefault="00697756" w:rsidP="00636D17">
            <w:pPr>
              <w:spacing w:after="160" w:line="360" w:lineRule="auto"/>
              <w:contextualSpacing/>
              <w:jc w:val="both"/>
              <w:rPr>
                <w:rFonts w:asciiTheme="majorBidi" w:hAnsiTheme="majorBidi" w:cstheme="majorBidi"/>
              </w:rPr>
            </w:pPr>
            <w:r>
              <w:rPr>
                <w:rFonts w:asciiTheme="majorBidi" w:hAnsiTheme="majorBidi" w:cstheme="majorBidi"/>
              </w:rPr>
              <w:t>1</w:t>
            </w:r>
          </w:p>
        </w:tc>
        <w:tc>
          <w:tcPr>
            <w:tcW w:w="893" w:type="pct"/>
            <w:shd w:val="clear" w:color="auto" w:fill="CCCCCC"/>
            <w:hideMark/>
          </w:tcPr>
          <w:p w14:paraId="76341F26" w14:textId="77777777" w:rsidR="00AD2CFB" w:rsidRPr="00AD2CFB" w:rsidRDefault="00AD2CFB" w:rsidP="00636D17">
            <w:pPr>
              <w:spacing w:after="160" w:line="360" w:lineRule="auto"/>
              <w:contextualSpacing/>
              <w:jc w:val="both"/>
              <w:rPr>
                <w:rFonts w:asciiTheme="majorBidi" w:hAnsiTheme="majorBidi" w:cstheme="majorBidi"/>
              </w:rPr>
            </w:pPr>
          </w:p>
        </w:tc>
        <w:tc>
          <w:tcPr>
            <w:tcW w:w="855" w:type="pct"/>
            <w:shd w:val="clear" w:color="auto" w:fill="CCCCCC"/>
            <w:hideMark/>
          </w:tcPr>
          <w:p w14:paraId="489BFE73" w14:textId="77777777" w:rsidR="00AD2CFB" w:rsidRPr="00AD2CFB" w:rsidRDefault="00AD2CFB" w:rsidP="00636D17">
            <w:pPr>
              <w:spacing w:after="160" w:line="360" w:lineRule="auto"/>
              <w:contextualSpacing/>
              <w:jc w:val="both"/>
              <w:rPr>
                <w:rFonts w:asciiTheme="majorBidi" w:hAnsiTheme="majorBidi" w:cstheme="majorBidi"/>
              </w:rPr>
            </w:pPr>
          </w:p>
        </w:tc>
      </w:tr>
      <w:tr w:rsidR="00697756" w:rsidRPr="00AD2CFB" w14:paraId="38C66BCF" w14:textId="77777777" w:rsidTr="00936A4B">
        <w:tc>
          <w:tcPr>
            <w:tcW w:w="2218" w:type="pct"/>
            <w:hideMark/>
          </w:tcPr>
          <w:p w14:paraId="1953638B" w14:textId="77777777" w:rsidR="00AD2CFB" w:rsidRPr="00AD2CFB" w:rsidRDefault="00AD2CFB" w:rsidP="00636D17">
            <w:pPr>
              <w:spacing w:after="160" w:line="360" w:lineRule="auto"/>
              <w:contextualSpacing/>
              <w:jc w:val="both"/>
              <w:rPr>
                <w:rFonts w:asciiTheme="majorBidi" w:hAnsiTheme="majorBidi" w:cstheme="majorBidi"/>
              </w:rPr>
            </w:pPr>
            <w:r w:rsidRPr="00AD2CFB">
              <w:rPr>
                <w:rFonts w:asciiTheme="majorBidi" w:hAnsiTheme="majorBidi" w:cstheme="majorBidi"/>
                <w:b/>
                <w:bCs/>
              </w:rPr>
              <w:t>2. Duration of diabetes (years)</w:t>
            </w:r>
          </w:p>
        </w:tc>
        <w:tc>
          <w:tcPr>
            <w:tcW w:w="1034" w:type="pct"/>
            <w:hideMark/>
          </w:tcPr>
          <w:p w14:paraId="2F1E7814" w14:textId="30523D68" w:rsidR="00AD2CFB" w:rsidRPr="00AD2CFB" w:rsidRDefault="00AD2CFB" w:rsidP="00636D17">
            <w:pPr>
              <w:spacing w:after="160" w:line="360" w:lineRule="auto"/>
              <w:contextualSpacing/>
              <w:jc w:val="both"/>
              <w:rPr>
                <w:rFonts w:asciiTheme="majorBidi" w:hAnsiTheme="majorBidi" w:cstheme="majorBidi"/>
              </w:rPr>
            </w:pPr>
            <w:r w:rsidRPr="00AD2CFB">
              <w:rPr>
                <w:rFonts w:asciiTheme="majorBidi" w:hAnsiTheme="majorBidi" w:cstheme="majorBidi"/>
              </w:rPr>
              <w:t>.921</w:t>
            </w:r>
            <w:r w:rsidR="001602E5">
              <w:rPr>
                <w:rFonts w:asciiTheme="majorBidi" w:hAnsiTheme="majorBidi" w:cstheme="majorBidi"/>
              </w:rPr>
              <w:t xml:space="preserve"> </w:t>
            </w:r>
            <w:r w:rsidR="00487DDA">
              <w:rPr>
                <w:rFonts w:asciiTheme="majorBidi" w:hAnsiTheme="majorBidi" w:cstheme="majorBidi"/>
              </w:rPr>
              <w:t>(p&lt;0.001)</w:t>
            </w:r>
          </w:p>
        </w:tc>
        <w:tc>
          <w:tcPr>
            <w:tcW w:w="893" w:type="pct"/>
            <w:hideMark/>
          </w:tcPr>
          <w:p w14:paraId="3EF17407" w14:textId="362C7A01" w:rsidR="00AD2CFB" w:rsidRPr="00AD2CFB" w:rsidRDefault="00697756" w:rsidP="00636D17">
            <w:pPr>
              <w:spacing w:after="160" w:line="360" w:lineRule="auto"/>
              <w:contextualSpacing/>
              <w:jc w:val="both"/>
              <w:rPr>
                <w:rFonts w:asciiTheme="majorBidi" w:hAnsiTheme="majorBidi" w:cstheme="majorBidi"/>
              </w:rPr>
            </w:pPr>
            <w:r>
              <w:rPr>
                <w:rFonts w:asciiTheme="majorBidi" w:hAnsiTheme="majorBidi" w:cstheme="majorBidi"/>
              </w:rPr>
              <w:t>1</w:t>
            </w:r>
          </w:p>
        </w:tc>
        <w:tc>
          <w:tcPr>
            <w:tcW w:w="855" w:type="pct"/>
            <w:shd w:val="clear" w:color="auto" w:fill="CCCCCC"/>
            <w:hideMark/>
          </w:tcPr>
          <w:p w14:paraId="4FFD0570" w14:textId="77777777" w:rsidR="00AD2CFB" w:rsidRPr="00AD2CFB" w:rsidRDefault="00AD2CFB" w:rsidP="00636D17">
            <w:pPr>
              <w:spacing w:after="160" w:line="360" w:lineRule="auto"/>
              <w:contextualSpacing/>
              <w:jc w:val="both"/>
              <w:rPr>
                <w:rFonts w:asciiTheme="majorBidi" w:hAnsiTheme="majorBidi" w:cstheme="majorBidi"/>
              </w:rPr>
            </w:pPr>
          </w:p>
        </w:tc>
      </w:tr>
      <w:tr w:rsidR="00697756" w:rsidRPr="00AD2CFB" w14:paraId="5589219F" w14:textId="77777777" w:rsidTr="00697756">
        <w:tc>
          <w:tcPr>
            <w:tcW w:w="2218" w:type="pct"/>
            <w:hideMark/>
          </w:tcPr>
          <w:p w14:paraId="2F22C109" w14:textId="77777777" w:rsidR="00AD2CFB" w:rsidRPr="00AD2CFB" w:rsidRDefault="00AD2CFB" w:rsidP="00636D17">
            <w:pPr>
              <w:spacing w:after="160" w:line="360" w:lineRule="auto"/>
              <w:contextualSpacing/>
              <w:jc w:val="both"/>
              <w:rPr>
                <w:rFonts w:asciiTheme="majorBidi" w:hAnsiTheme="majorBidi" w:cstheme="majorBidi"/>
              </w:rPr>
            </w:pPr>
            <w:r w:rsidRPr="00AD2CFB">
              <w:rPr>
                <w:rFonts w:asciiTheme="majorBidi" w:hAnsiTheme="majorBidi" w:cstheme="majorBidi"/>
                <w:b/>
                <w:bCs/>
              </w:rPr>
              <w:t>3. HDRS total score (0–52)</w:t>
            </w:r>
          </w:p>
        </w:tc>
        <w:tc>
          <w:tcPr>
            <w:tcW w:w="1034" w:type="pct"/>
            <w:hideMark/>
          </w:tcPr>
          <w:p w14:paraId="63545221" w14:textId="5E0A99BE" w:rsidR="00AD2CFB" w:rsidRPr="00AD2CFB" w:rsidRDefault="00AD2CFB" w:rsidP="00636D17">
            <w:pPr>
              <w:spacing w:after="160" w:line="360" w:lineRule="auto"/>
              <w:contextualSpacing/>
              <w:jc w:val="both"/>
              <w:rPr>
                <w:rFonts w:asciiTheme="majorBidi" w:hAnsiTheme="majorBidi" w:cstheme="majorBidi"/>
              </w:rPr>
            </w:pPr>
            <w:r w:rsidRPr="00AD2CFB">
              <w:rPr>
                <w:rFonts w:asciiTheme="majorBidi" w:hAnsiTheme="majorBidi" w:cstheme="majorBidi"/>
              </w:rPr>
              <w:t>.315</w:t>
            </w:r>
            <w:r w:rsidR="001602E5">
              <w:rPr>
                <w:rFonts w:asciiTheme="majorBidi" w:hAnsiTheme="majorBidi" w:cstheme="majorBidi"/>
              </w:rPr>
              <w:t xml:space="preserve"> </w:t>
            </w:r>
            <w:r w:rsidR="00487DDA">
              <w:rPr>
                <w:rFonts w:asciiTheme="majorBidi" w:hAnsiTheme="majorBidi" w:cstheme="majorBidi"/>
              </w:rPr>
              <w:t>(p&lt;0.001)</w:t>
            </w:r>
          </w:p>
        </w:tc>
        <w:tc>
          <w:tcPr>
            <w:tcW w:w="893" w:type="pct"/>
            <w:hideMark/>
          </w:tcPr>
          <w:p w14:paraId="34DFB05A" w14:textId="15D42130" w:rsidR="00AD2CFB" w:rsidRPr="00AD2CFB" w:rsidRDefault="00AD2CFB" w:rsidP="00636D17">
            <w:pPr>
              <w:spacing w:after="160" w:line="360" w:lineRule="auto"/>
              <w:contextualSpacing/>
              <w:jc w:val="both"/>
              <w:rPr>
                <w:rFonts w:asciiTheme="majorBidi" w:hAnsiTheme="majorBidi" w:cstheme="majorBidi"/>
              </w:rPr>
            </w:pPr>
            <w:r w:rsidRPr="00AD2CFB">
              <w:rPr>
                <w:rFonts w:asciiTheme="majorBidi" w:hAnsiTheme="majorBidi" w:cstheme="majorBidi"/>
              </w:rPr>
              <w:t>.326</w:t>
            </w:r>
            <w:r w:rsidR="00EC716D">
              <w:rPr>
                <w:rFonts w:asciiTheme="majorBidi" w:hAnsiTheme="majorBidi" w:cstheme="majorBidi"/>
              </w:rPr>
              <w:t xml:space="preserve"> (p</w:t>
            </w:r>
            <w:r w:rsidR="00820538">
              <w:rPr>
                <w:rFonts w:asciiTheme="majorBidi" w:hAnsiTheme="majorBidi" w:cstheme="majorBidi"/>
              </w:rPr>
              <w:t>&lt;0.001)</w:t>
            </w:r>
          </w:p>
        </w:tc>
        <w:tc>
          <w:tcPr>
            <w:tcW w:w="855" w:type="pct"/>
            <w:hideMark/>
          </w:tcPr>
          <w:p w14:paraId="047D49E9" w14:textId="428EDDC5" w:rsidR="00AD2CFB" w:rsidRPr="00AD2CFB" w:rsidRDefault="00697756" w:rsidP="00636D17">
            <w:pPr>
              <w:spacing w:after="160" w:line="360" w:lineRule="auto"/>
              <w:contextualSpacing/>
              <w:jc w:val="both"/>
              <w:rPr>
                <w:rFonts w:asciiTheme="majorBidi" w:hAnsiTheme="majorBidi" w:cstheme="majorBidi"/>
              </w:rPr>
            </w:pPr>
            <w:r>
              <w:rPr>
                <w:rFonts w:asciiTheme="majorBidi" w:hAnsiTheme="majorBidi" w:cstheme="majorBidi"/>
              </w:rPr>
              <w:t>1</w:t>
            </w:r>
          </w:p>
        </w:tc>
      </w:tr>
    </w:tbl>
    <w:p w14:paraId="67805A18" w14:textId="3E9C153E" w:rsidR="00B82D66" w:rsidRDefault="00B82D66" w:rsidP="00636D17">
      <w:pPr>
        <w:spacing w:line="360" w:lineRule="auto"/>
        <w:contextualSpacing/>
        <w:jc w:val="both"/>
        <w:rPr>
          <w:rFonts w:asciiTheme="majorBidi" w:hAnsiTheme="majorBidi" w:cstheme="majorBidi"/>
          <w:b/>
          <w:bCs/>
        </w:rPr>
      </w:pPr>
      <w:r>
        <w:rPr>
          <w:rFonts w:asciiTheme="majorBidi" w:hAnsiTheme="majorBidi" w:cstheme="majorBidi"/>
          <w:b/>
          <w:bCs/>
        </w:rPr>
        <w:t>3.4 Bivariate Analysis</w:t>
      </w:r>
    </w:p>
    <w:p w14:paraId="78061111" w14:textId="2CAC7972" w:rsidR="00AD2CFB" w:rsidRPr="00AD2CFB" w:rsidRDefault="00AD2CFB" w:rsidP="00636D17">
      <w:pPr>
        <w:spacing w:line="360" w:lineRule="auto"/>
        <w:contextualSpacing/>
        <w:jc w:val="both"/>
        <w:rPr>
          <w:rFonts w:asciiTheme="majorBidi" w:hAnsiTheme="majorBidi" w:cstheme="majorBidi"/>
          <w:b/>
          <w:bCs/>
        </w:rPr>
      </w:pPr>
      <w:r w:rsidRPr="00AD2CFB">
        <w:rPr>
          <w:rFonts w:asciiTheme="majorBidi" w:hAnsiTheme="majorBidi" w:cstheme="majorBidi"/>
          <w:b/>
          <w:bCs/>
        </w:rPr>
        <w:t>3.</w:t>
      </w:r>
      <w:r w:rsidR="00665075">
        <w:rPr>
          <w:rFonts w:asciiTheme="majorBidi" w:hAnsiTheme="majorBidi" w:cstheme="majorBidi"/>
          <w:b/>
          <w:bCs/>
        </w:rPr>
        <w:t>4</w:t>
      </w:r>
      <w:r w:rsidR="002C04F1">
        <w:rPr>
          <w:rFonts w:asciiTheme="majorBidi" w:hAnsiTheme="majorBidi" w:cstheme="majorBidi"/>
          <w:b/>
          <w:bCs/>
        </w:rPr>
        <w:t>.1</w:t>
      </w:r>
      <w:r w:rsidRPr="00AD2CFB">
        <w:rPr>
          <w:rFonts w:asciiTheme="majorBidi" w:hAnsiTheme="majorBidi" w:cstheme="majorBidi"/>
          <w:b/>
          <w:bCs/>
        </w:rPr>
        <w:t xml:space="preserve"> Association Between Socio-Demographic Factors, Clinical Management, and Depression Status</w:t>
      </w:r>
    </w:p>
    <w:p w14:paraId="23022532" w14:textId="2CA30C63" w:rsidR="00AD2CFB" w:rsidRPr="00AD2CFB" w:rsidRDefault="00AD2CFB" w:rsidP="00636D17">
      <w:pPr>
        <w:spacing w:line="360" w:lineRule="auto"/>
        <w:contextualSpacing/>
        <w:jc w:val="both"/>
        <w:rPr>
          <w:rFonts w:asciiTheme="majorBidi" w:hAnsiTheme="majorBidi" w:cstheme="majorBidi"/>
        </w:rPr>
      </w:pPr>
      <w:r w:rsidRPr="00AD2CFB">
        <w:rPr>
          <w:rFonts w:asciiTheme="majorBidi" w:hAnsiTheme="majorBidi" w:cstheme="majorBidi"/>
        </w:rPr>
        <w:t>Chi-square tests of independence were conducted to examine the unadjusted association between the categorical socio-demographic and clinical management variables and the binary depression status (Depression Present vs. No Depression). The results are summarized in Table 7.</w:t>
      </w:r>
    </w:p>
    <w:p w14:paraId="2459C0D7" w14:textId="77777777" w:rsidR="00AD2CFB" w:rsidRPr="00AD2CFB" w:rsidRDefault="00AD2CFB" w:rsidP="00636D17">
      <w:pPr>
        <w:spacing w:line="360" w:lineRule="auto"/>
        <w:contextualSpacing/>
        <w:jc w:val="both"/>
        <w:rPr>
          <w:rFonts w:asciiTheme="majorBidi" w:hAnsiTheme="majorBidi" w:cstheme="majorBidi"/>
        </w:rPr>
      </w:pPr>
      <w:r w:rsidRPr="00AD2CFB">
        <w:rPr>
          <w:rFonts w:asciiTheme="majorBidi" w:hAnsiTheme="majorBidi" w:cstheme="majorBidi"/>
        </w:rPr>
        <w:t>Socio-Demographic Factors</w:t>
      </w:r>
    </w:p>
    <w:p w14:paraId="2247AB22" w14:textId="77777777" w:rsidR="00AD2CFB" w:rsidRPr="00AD2CFB" w:rsidRDefault="00AD2CFB" w:rsidP="00636D17">
      <w:pPr>
        <w:spacing w:line="360" w:lineRule="auto"/>
        <w:contextualSpacing/>
        <w:jc w:val="both"/>
        <w:rPr>
          <w:rFonts w:asciiTheme="majorBidi" w:hAnsiTheme="majorBidi" w:cstheme="majorBidi"/>
        </w:rPr>
      </w:pPr>
      <w:r w:rsidRPr="00AD2CFB">
        <w:rPr>
          <w:rFonts w:asciiTheme="majorBidi" w:hAnsiTheme="majorBidi" w:cstheme="majorBidi"/>
        </w:rPr>
        <w:t>Among the core socio-demographic characteristics, only Employment Status demonstrated a statistically significant association with depression status (χ</w:t>
      </w:r>
      <w:proofErr w:type="gramStart"/>
      <w:r w:rsidRPr="00AD2CFB">
        <w:rPr>
          <w:rFonts w:asciiTheme="majorBidi" w:hAnsiTheme="majorBidi" w:cstheme="majorBidi"/>
        </w:rPr>
        <w:t>²(</w:t>
      </w:r>
      <w:proofErr w:type="gramEnd"/>
      <w:r w:rsidRPr="00AD2CFB">
        <w:rPr>
          <w:rFonts w:asciiTheme="majorBidi" w:hAnsiTheme="majorBidi" w:cstheme="majorBidi"/>
        </w:rPr>
        <w:t xml:space="preserve">3) = 9.632, </w:t>
      </w:r>
      <w:r w:rsidRPr="00AD2CFB">
        <w:rPr>
          <w:rFonts w:asciiTheme="majorBidi" w:hAnsiTheme="majorBidi" w:cstheme="majorBidi"/>
          <w:i/>
          <w:iCs/>
        </w:rPr>
        <w:t>p</w:t>
      </w:r>
      <w:r w:rsidRPr="00AD2CFB">
        <w:rPr>
          <w:rFonts w:asciiTheme="majorBidi" w:hAnsiTheme="majorBidi" w:cstheme="majorBidi"/>
        </w:rPr>
        <w:t xml:space="preserve"> = 0.022).</w:t>
      </w:r>
      <w:r w:rsidRPr="00AD2CFB">
        <w:rPr>
          <w:rFonts w:asciiTheme="majorBidi" w:hAnsiTheme="majorBidi" w:cstheme="majorBidi"/>
        </w:rPr>
        <w:br/>
        <w:t>The highest prevalence of depression was observed among respondents classified as Housewife (90.9%), followed closely by the Unemployed group (83.3%). Conversely, students exhibited the lowest depression prevalence (67.7%), while employed individuals showed a prevalence of 76.1%.</w:t>
      </w:r>
    </w:p>
    <w:p w14:paraId="4D8E5BC4" w14:textId="77777777" w:rsidR="006E73DF" w:rsidRDefault="00AD2CFB" w:rsidP="00636D17">
      <w:pPr>
        <w:spacing w:line="360" w:lineRule="auto"/>
        <w:contextualSpacing/>
        <w:jc w:val="both"/>
        <w:rPr>
          <w:rFonts w:asciiTheme="majorBidi" w:hAnsiTheme="majorBidi" w:cstheme="majorBidi"/>
        </w:rPr>
      </w:pPr>
      <w:r w:rsidRPr="00AD2CFB">
        <w:rPr>
          <w:rFonts w:asciiTheme="majorBidi" w:hAnsiTheme="majorBidi" w:cstheme="majorBidi"/>
        </w:rPr>
        <w:t>Neither Gender (χ</w:t>
      </w:r>
      <w:proofErr w:type="gramStart"/>
      <w:r w:rsidRPr="00AD2CFB">
        <w:rPr>
          <w:rFonts w:asciiTheme="majorBidi" w:hAnsiTheme="majorBidi" w:cstheme="majorBidi"/>
        </w:rPr>
        <w:t>²(</w:t>
      </w:r>
      <w:proofErr w:type="gramEnd"/>
      <w:r w:rsidRPr="00AD2CFB">
        <w:rPr>
          <w:rFonts w:asciiTheme="majorBidi" w:hAnsiTheme="majorBidi" w:cstheme="majorBidi"/>
        </w:rPr>
        <w:t xml:space="preserve">1) = 0.087, </w:t>
      </w:r>
      <w:r w:rsidRPr="00AD2CFB">
        <w:rPr>
          <w:rFonts w:asciiTheme="majorBidi" w:hAnsiTheme="majorBidi" w:cstheme="majorBidi"/>
          <w:i/>
          <w:iCs/>
        </w:rPr>
        <w:t>p</w:t>
      </w:r>
      <w:r w:rsidRPr="00AD2CFB">
        <w:rPr>
          <w:rFonts w:asciiTheme="majorBidi" w:hAnsiTheme="majorBidi" w:cstheme="majorBidi"/>
        </w:rPr>
        <w:t xml:space="preserve"> = 0.768) nor Educational Level (χ</w:t>
      </w:r>
      <w:proofErr w:type="gramStart"/>
      <w:r w:rsidRPr="00AD2CFB">
        <w:rPr>
          <w:rFonts w:asciiTheme="majorBidi" w:hAnsiTheme="majorBidi" w:cstheme="majorBidi"/>
        </w:rPr>
        <w:t>²(</w:t>
      </w:r>
      <w:proofErr w:type="gramEnd"/>
      <w:r w:rsidRPr="00AD2CFB">
        <w:rPr>
          <w:rFonts w:asciiTheme="majorBidi" w:hAnsiTheme="majorBidi" w:cstheme="majorBidi"/>
        </w:rPr>
        <w:t xml:space="preserve">3) = 1.801, </w:t>
      </w:r>
      <w:r w:rsidRPr="00AD2CFB">
        <w:rPr>
          <w:rFonts w:asciiTheme="majorBidi" w:hAnsiTheme="majorBidi" w:cstheme="majorBidi"/>
          <w:i/>
          <w:iCs/>
        </w:rPr>
        <w:t>p</w:t>
      </w:r>
      <w:r w:rsidRPr="00AD2CFB">
        <w:rPr>
          <w:rFonts w:asciiTheme="majorBidi" w:hAnsiTheme="majorBidi" w:cstheme="majorBidi"/>
        </w:rPr>
        <w:t xml:space="preserve"> = 0.615) showed a significant association with depression status.</w:t>
      </w:r>
    </w:p>
    <w:p w14:paraId="327D0594" w14:textId="69634E55" w:rsidR="00AD2CFB" w:rsidRPr="00AD2CFB" w:rsidRDefault="00AD2CFB" w:rsidP="00636D17">
      <w:pPr>
        <w:spacing w:line="360" w:lineRule="auto"/>
        <w:contextualSpacing/>
        <w:jc w:val="both"/>
        <w:rPr>
          <w:rFonts w:asciiTheme="majorBidi" w:hAnsiTheme="majorBidi" w:cstheme="majorBidi"/>
        </w:rPr>
      </w:pPr>
      <w:r w:rsidRPr="00AD2CFB">
        <w:rPr>
          <w:rFonts w:asciiTheme="majorBidi" w:hAnsiTheme="majorBidi" w:cstheme="majorBidi"/>
        </w:rPr>
        <w:t>The prevalence of depression was nearly identical between males (74.3%) and females (75.9%).</w:t>
      </w:r>
    </w:p>
    <w:p w14:paraId="53A51C4B" w14:textId="5E118924" w:rsidR="00AD2CFB" w:rsidRPr="00AD2CFB" w:rsidRDefault="00AD2CFB" w:rsidP="00636D17">
      <w:pPr>
        <w:spacing w:line="360" w:lineRule="auto"/>
        <w:contextualSpacing/>
        <w:jc w:val="both"/>
        <w:rPr>
          <w:rFonts w:asciiTheme="majorBidi" w:hAnsiTheme="majorBidi" w:cstheme="majorBidi"/>
        </w:rPr>
      </w:pPr>
      <w:r w:rsidRPr="00AD2CFB">
        <w:rPr>
          <w:rFonts w:asciiTheme="majorBidi" w:hAnsiTheme="majorBidi" w:cstheme="majorBidi"/>
        </w:rPr>
        <w:t>The association with Marital Status was marginally non-significant (χ</w:t>
      </w:r>
      <w:proofErr w:type="gramStart"/>
      <w:r w:rsidRPr="00AD2CFB">
        <w:rPr>
          <w:rFonts w:asciiTheme="majorBidi" w:hAnsiTheme="majorBidi" w:cstheme="majorBidi"/>
        </w:rPr>
        <w:t>²(</w:t>
      </w:r>
      <w:proofErr w:type="gramEnd"/>
      <w:r w:rsidRPr="00AD2CFB">
        <w:rPr>
          <w:rFonts w:asciiTheme="majorBidi" w:hAnsiTheme="majorBidi" w:cstheme="majorBidi"/>
        </w:rPr>
        <w:t xml:space="preserve">3) = 7.688, </w:t>
      </w:r>
      <w:r w:rsidRPr="00AD2CFB">
        <w:rPr>
          <w:rFonts w:asciiTheme="majorBidi" w:hAnsiTheme="majorBidi" w:cstheme="majorBidi"/>
          <w:i/>
          <w:iCs/>
        </w:rPr>
        <w:t>p</w:t>
      </w:r>
      <w:r w:rsidRPr="00AD2CFB">
        <w:rPr>
          <w:rFonts w:asciiTheme="majorBidi" w:hAnsiTheme="majorBidi" w:cstheme="majorBidi"/>
        </w:rPr>
        <w:t xml:space="preserve"> = 0.053), although all Widowed participants (100.0%) were classified as having depression, compared to 69.8% of Single participants.</w:t>
      </w:r>
    </w:p>
    <w:p w14:paraId="003B4A22" w14:textId="77777777" w:rsidR="00AD2CFB" w:rsidRPr="00AD2CFB" w:rsidRDefault="00AD2CFB" w:rsidP="00636D17">
      <w:pPr>
        <w:spacing w:line="360" w:lineRule="auto"/>
        <w:contextualSpacing/>
        <w:jc w:val="both"/>
        <w:rPr>
          <w:rFonts w:asciiTheme="majorBidi" w:hAnsiTheme="majorBidi" w:cstheme="majorBidi"/>
          <w:b/>
          <w:bCs/>
        </w:rPr>
      </w:pPr>
      <w:r w:rsidRPr="00AD2CFB">
        <w:rPr>
          <w:rFonts w:asciiTheme="majorBidi" w:hAnsiTheme="majorBidi" w:cstheme="majorBidi"/>
          <w:b/>
          <w:bCs/>
        </w:rPr>
        <w:lastRenderedPageBreak/>
        <w:t>Clinical Management and Control Factors</w:t>
      </w:r>
    </w:p>
    <w:p w14:paraId="7D97B3F8" w14:textId="77777777" w:rsidR="00AD2CFB" w:rsidRPr="00AD2CFB" w:rsidRDefault="00AD2CFB" w:rsidP="00636D17">
      <w:pPr>
        <w:spacing w:line="360" w:lineRule="auto"/>
        <w:contextualSpacing/>
        <w:jc w:val="both"/>
        <w:rPr>
          <w:rFonts w:asciiTheme="majorBidi" w:hAnsiTheme="majorBidi" w:cstheme="majorBidi"/>
        </w:rPr>
      </w:pPr>
      <w:r w:rsidRPr="00AD2CFB">
        <w:rPr>
          <w:rFonts w:asciiTheme="majorBidi" w:hAnsiTheme="majorBidi" w:cstheme="majorBidi"/>
        </w:rPr>
        <w:t>Associations between depression and several key diabetes management variables were highly significant.</w:t>
      </w:r>
    </w:p>
    <w:p w14:paraId="3FE02516" w14:textId="59C83813" w:rsidR="00AD2CFB" w:rsidRDefault="00913910" w:rsidP="00636D17">
      <w:pPr>
        <w:spacing w:line="360" w:lineRule="auto"/>
        <w:contextualSpacing/>
        <w:jc w:val="both"/>
        <w:rPr>
          <w:rFonts w:asciiTheme="majorBidi" w:hAnsiTheme="majorBidi" w:cstheme="majorBidi"/>
        </w:rPr>
      </w:pPr>
      <w:r>
        <w:rPr>
          <w:rFonts w:asciiTheme="majorBidi" w:hAnsiTheme="majorBidi" w:cstheme="majorBidi"/>
          <w:b/>
          <w:bCs/>
          <w:noProof/>
        </w:rPr>
        <w:drawing>
          <wp:anchor distT="0" distB="0" distL="114300" distR="114300" simplePos="0" relativeHeight="251757568" behindDoc="0" locked="0" layoutInCell="1" allowOverlap="1" wp14:anchorId="11249ACD" wp14:editId="2DB833F7">
            <wp:simplePos x="0" y="0"/>
            <wp:positionH relativeFrom="column">
              <wp:posOffset>807720</wp:posOffset>
            </wp:positionH>
            <wp:positionV relativeFrom="paragraph">
              <wp:posOffset>933458</wp:posOffset>
            </wp:positionV>
            <wp:extent cx="4163576" cy="2142748"/>
            <wp:effectExtent l="0" t="0" r="0" b="0"/>
            <wp:wrapTopAndBottom/>
            <wp:docPr id="149249783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497836" name="Picture 149249783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163576" cy="2142748"/>
                    </a:xfrm>
                    <a:prstGeom prst="rect">
                      <a:avLst/>
                    </a:prstGeom>
                  </pic:spPr>
                </pic:pic>
              </a:graphicData>
            </a:graphic>
            <wp14:sizeRelH relativeFrom="page">
              <wp14:pctWidth>0</wp14:pctWidth>
            </wp14:sizeRelH>
            <wp14:sizeRelV relativeFrom="page">
              <wp14:pctHeight>0</wp14:pctHeight>
            </wp14:sizeRelV>
          </wp:anchor>
        </w:drawing>
      </w:r>
      <w:r w:rsidR="00AD2CFB" w:rsidRPr="00AD2CFB">
        <w:rPr>
          <w:rFonts w:asciiTheme="majorBidi" w:hAnsiTheme="majorBidi" w:cstheme="majorBidi"/>
        </w:rPr>
        <w:t>Current Glycemic Control showed the strongest association (χ</w:t>
      </w:r>
      <w:proofErr w:type="gramStart"/>
      <w:r w:rsidR="00AD2CFB" w:rsidRPr="00AD2CFB">
        <w:rPr>
          <w:rFonts w:asciiTheme="majorBidi" w:hAnsiTheme="majorBidi" w:cstheme="majorBidi"/>
        </w:rPr>
        <w:t>²(</w:t>
      </w:r>
      <w:proofErr w:type="gramEnd"/>
      <w:r w:rsidR="00AD2CFB" w:rsidRPr="00AD2CFB">
        <w:rPr>
          <w:rFonts w:asciiTheme="majorBidi" w:hAnsiTheme="majorBidi" w:cstheme="majorBidi"/>
        </w:rPr>
        <w:t xml:space="preserve">2) = 34.367, </w:t>
      </w:r>
      <w:r w:rsidR="00AD2CFB" w:rsidRPr="00AD2CFB">
        <w:rPr>
          <w:rFonts w:asciiTheme="majorBidi" w:hAnsiTheme="majorBidi" w:cstheme="majorBidi"/>
          <w:i/>
          <w:iCs/>
        </w:rPr>
        <w:t>p</w:t>
      </w:r>
      <w:r w:rsidR="00AD2CFB" w:rsidRPr="00AD2CFB">
        <w:rPr>
          <w:rFonts w:asciiTheme="majorBidi" w:hAnsiTheme="majorBidi" w:cstheme="majorBidi"/>
        </w:rPr>
        <w:t xml:space="preserve"> &lt; 0.001).</w:t>
      </w:r>
      <w:r w:rsidR="00AD2CFB" w:rsidRPr="00AD2CFB">
        <w:rPr>
          <w:rFonts w:asciiTheme="majorBidi" w:hAnsiTheme="majorBidi" w:cstheme="majorBidi"/>
        </w:rPr>
        <w:br/>
        <w:t>A striking 93.0% of patients who reported poor glycemic control met the criteria for depression, compared to 61.0% of those reporting good control.</w:t>
      </w:r>
    </w:p>
    <w:p w14:paraId="152AFA04" w14:textId="34CCA3D1" w:rsidR="00913910" w:rsidRPr="00AD2CFB" w:rsidRDefault="006959BE" w:rsidP="00636D17">
      <w:pPr>
        <w:spacing w:line="360" w:lineRule="auto"/>
        <w:contextualSpacing/>
        <w:jc w:val="both"/>
        <w:rPr>
          <w:rFonts w:asciiTheme="majorBidi" w:hAnsiTheme="majorBidi" w:cstheme="majorBidi"/>
          <w:b/>
          <w:bCs/>
        </w:rPr>
      </w:pPr>
      <w:r w:rsidRPr="00AA53F9">
        <w:rPr>
          <w:rFonts w:asciiTheme="majorBidi" w:hAnsiTheme="majorBidi" w:cstheme="majorBidi"/>
          <w:b/>
          <w:bCs/>
        </w:rPr>
        <w:t>Figure 7. Depression prevalence by glycemic control status</w:t>
      </w:r>
    </w:p>
    <w:p w14:paraId="14FB85C0" w14:textId="77777777" w:rsidR="00AD2CFB" w:rsidRPr="00AD2CFB" w:rsidRDefault="00AD2CFB" w:rsidP="00636D17">
      <w:pPr>
        <w:spacing w:line="360" w:lineRule="auto"/>
        <w:contextualSpacing/>
        <w:jc w:val="both"/>
        <w:rPr>
          <w:rFonts w:asciiTheme="majorBidi" w:hAnsiTheme="majorBidi" w:cstheme="majorBidi"/>
        </w:rPr>
      </w:pPr>
      <w:r w:rsidRPr="00AD2CFB">
        <w:rPr>
          <w:rFonts w:asciiTheme="majorBidi" w:hAnsiTheme="majorBidi" w:cstheme="majorBidi"/>
        </w:rPr>
        <w:t>Blood Sugar Monitoring Frequency was also highly significant (χ</w:t>
      </w:r>
      <w:proofErr w:type="gramStart"/>
      <w:r w:rsidRPr="00AD2CFB">
        <w:rPr>
          <w:rFonts w:asciiTheme="majorBidi" w:hAnsiTheme="majorBidi" w:cstheme="majorBidi"/>
        </w:rPr>
        <w:t>²(</w:t>
      </w:r>
      <w:proofErr w:type="gramEnd"/>
      <w:r w:rsidRPr="00AD2CFB">
        <w:rPr>
          <w:rFonts w:asciiTheme="majorBidi" w:hAnsiTheme="majorBidi" w:cstheme="majorBidi"/>
        </w:rPr>
        <w:t xml:space="preserve">4) = 23.051, </w:t>
      </w:r>
      <w:r w:rsidRPr="00AD2CFB">
        <w:rPr>
          <w:rFonts w:asciiTheme="majorBidi" w:hAnsiTheme="majorBidi" w:cstheme="majorBidi"/>
          <w:i/>
          <w:iCs/>
        </w:rPr>
        <w:t>p</w:t>
      </w:r>
      <w:r w:rsidRPr="00AD2CFB">
        <w:rPr>
          <w:rFonts w:asciiTheme="majorBidi" w:hAnsiTheme="majorBidi" w:cstheme="majorBidi"/>
        </w:rPr>
        <w:t xml:space="preserve"> &lt; 0.001).</w:t>
      </w:r>
      <w:r w:rsidRPr="00AD2CFB">
        <w:rPr>
          <w:rFonts w:asciiTheme="majorBidi" w:hAnsiTheme="majorBidi" w:cstheme="majorBidi"/>
        </w:rPr>
        <w:br/>
        <w:t>The prevalence of depression was highest among those who monitor their blood sugar rarely (87.5%) and lowest among those who monitor daily (22.2%), suggesting a clear inverse relationship where more frequent monitoring is associated with a lower rate of depression.</w:t>
      </w:r>
    </w:p>
    <w:p w14:paraId="77AFB80E" w14:textId="77777777" w:rsidR="005E44A1" w:rsidRPr="00F269C5" w:rsidRDefault="00AD2CFB" w:rsidP="00636D17">
      <w:pPr>
        <w:spacing w:line="360" w:lineRule="auto"/>
        <w:contextualSpacing/>
        <w:jc w:val="both"/>
        <w:rPr>
          <w:rFonts w:asciiTheme="majorBidi" w:hAnsiTheme="majorBidi" w:cstheme="majorBidi"/>
        </w:rPr>
      </w:pPr>
      <w:r w:rsidRPr="00AD2CFB">
        <w:rPr>
          <w:rFonts w:asciiTheme="majorBidi" w:hAnsiTheme="majorBidi" w:cstheme="majorBidi"/>
        </w:rPr>
        <w:t>Type of Current Diabetes Treatment was significantly associated with depression (χ</w:t>
      </w:r>
      <w:proofErr w:type="gramStart"/>
      <w:r w:rsidRPr="00AD2CFB">
        <w:rPr>
          <w:rFonts w:asciiTheme="majorBidi" w:hAnsiTheme="majorBidi" w:cstheme="majorBidi"/>
        </w:rPr>
        <w:t>²(</w:t>
      </w:r>
      <w:proofErr w:type="gramEnd"/>
      <w:r w:rsidRPr="00AD2CFB">
        <w:rPr>
          <w:rFonts w:asciiTheme="majorBidi" w:hAnsiTheme="majorBidi" w:cstheme="majorBidi"/>
        </w:rPr>
        <w:t xml:space="preserve">1) = 8.192, </w:t>
      </w:r>
      <w:r w:rsidRPr="00AD2CFB">
        <w:rPr>
          <w:rFonts w:asciiTheme="majorBidi" w:hAnsiTheme="majorBidi" w:cstheme="majorBidi"/>
          <w:i/>
          <w:iCs/>
        </w:rPr>
        <w:t>p</w:t>
      </w:r>
      <w:r w:rsidRPr="00AD2CFB">
        <w:rPr>
          <w:rFonts w:asciiTheme="majorBidi" w:hAnsiTheme="majorBidi" w:cstheme="majorBidi"/>
        </w:rPr>
        <w:t xml:space="preserve"> = 0.004).</w:t>
      </w:r>
    </w:p>
    <w:p w14:paraId="1046D88A" w14:textId="2B34E4ED" w:rsidR="00AD2CFB" w:rsidRPr="00AD2CFB" w:rsidRDefault="00AD2CFB" w:rsidP="00636D17">
      <w:pPr>
        <w:spacing w:line="360" w:lineRule="auto"/>
        <w:contextualSpacing/>
        <w:jc w:val="both"/>
        <w:rPr>
          <w:rFonts w:asciiTheme="majorBidi" w:hAnsiTheme="majorBidi" w:cstheme="majorBidi"/>
        </w:rPr>
      </w:pPr>
      <w:r w:rsidRPr="00AD2CFB">
        <w:rPr>
          <w:rFonts w:asciiTheme="majorBidi" w:hAnsiTheme="majorBidi" w:cstheme="majorBidi"/>
        </w:rPr>
        <w:t>Patients on insulin + oral medication had a markedly higher prevalence of depression (92.7%) compared to those on insulin injections only (71.5%).</w:t>
      </w:r>
    </w:p>
    <w:p w14:paraId="08EDEC0B" w14:textId="77777777" w:rsidR="00AD2CFB" w:rsidRPr="00AD2CFB" w:rsidRDefault="00AD2CFB" w:rsidP="00636D17">
      <w:pPr>
        <w:spacing w:line="360" w:lineRule="auto"/>
        <w:contextualSpacing/>
        <w:jc w:val="both"/>
        <w:rPr>
          <w:rFonts w:asciiTheme="majorBidi" w:hAnsiTheme="majorBidi" w:cstheme="majorBidi"/>
        </w:rPr>
      </w:pPr>
      <w:r w:rsidRPr="00AD2CFB">
        <w:rPr>
          <w:rFonts w:asciiTheme="majorBidi" w:hAnsiTheme="majorBidi" w:cstheme="majorBidi"/>
        </w:rPr>
        <w:t>Medication Adherence was significantly associated with depression (χ</w:t>
      </w:r>
      <w:proofErr w:type="gramStart"/>
      <w:r w:rsidRPr="00AD2CFB">
        <w:rPr>
          <w:rFonts w:asciiTheme="majorBidi" w:hAnsiTheme="majorBidi" w:cstheme="majorBidi"/>
        </w:rPr>
        <w:t>²(</w:t>
      </w:r>
      <w:proofErr w:type="gramEnd"/>
      <w:r w:rsidRPr="00AD2CFB">
        <w:rPr>
          <w:rFonts w:asciiTheme="majorBidi" w:hAnsiTheme="majorBidi" w:cstheme="majorBidi"/>
        </w:rPr>
        <w:t xml:space="preserve">3) = 10.373, </w:t>
      </w:r>
      <w:r w:rsidRPr="00AD2CFB">
        <w:rPr>
          <w:rFonts w:asciiTheme="majorBidi" w:hAnsiTheme="majorBidi" w:cstheme="majorBidi"/>
          <w:i/>
          <w:iCs/>
        </w:rPr>
        <w:t>p</w:t>
      </w:r>
      <w:r w:rsidRPr="00AD2CFB">
        <w:rPr>
          <w:rFonts w:asciiTheme="majorBidi" w:hAnsiTheme="majorBidi" w:cstheme="majorBidi"/>
        </w:rPr>
        <w:t xml:space="preserve"> = 0.016).</w:t>
      </w:r>
      <w:r w:rsidRPr="00AD2CFB">
        <w:rPr>
          <w:rFonts w:asciiTheme="majorBidi" w:hAnsiTheme="majorBidi" w:cstheme="majorBidi"/>
        </w:rPr>
        <w:br/>
        <w:t>The highest prevalence rates were observed in patients reporting adherence most of the time (87.3%) and sometimes (84.4%).</w:t>
      </w:r>
    </w:p>
    <w:p w14:paraId="514A5576" w14:textId="57AC90EE" w:rsidR="00AD2CFB" w:rsidRDefault="00AD2CFB" w:rsidP="00636D17">
      <w:pPr>
        <w:spacing w:line="360" w:lineRule="auto"/>
        <w:contextualSpacing/>
        <w:jc w:val="both"/>
        <w:rPr>
          <w:rFonts w:asciiTheme="majorBidi" w:hAnsiTheme="majorBidi" w:cstheme="majorBidi"/>
        </w:rPr>
      </w:pPr>
      <w:r w:rsidRPr="00AD2CFB">
        <w:rPr>
          <w:rFonts w:asciiTheme="majorBidi" w:hAnsiTheme="majorBidi" w:cstheme="majorBidi"/>
        </w:rPr>
        <w:t>The frequency of the Last HbA1c Test (χ</w:t>
      </w:r>
      <w:proofErr w:type="gramStart"/>
      <w:r w:rsidRPr="00AD2CFB">
        <w:rPr>
          <w:rFonts w:asciiTheme="majorBidi" w:hAnsiTheme="majorBidi" w:cstheme="majorBidi"/>
        </w:rPr>
        <w:t>²(</w:t>
      </w:r>
      <w:proofErr w:type="gramEnd"/>
      <w:r w:rsidRPr="00AD2CFB">
        <w:rPr>
          <w:rFonts w:asciiTheme="majorBidi" w:hAnsiTheme="majorBidi" w:cstheme="majorBidi"/>
        </w:rPr>
        <w:t xml:space="preserve">3) = 6.320, </w:t>
      </w:r>
      <w:r w:rsidRPr="00AD2CFB">
        <w:rPr>
          <w:rFonts w:asciiTheme="majorBidi" w:hAnsiTheme="majorBidi" w:cstheme="majorBidi"/>
          <w:i/>
          <w:iCs/>
        </w:rPr>
        <w:t>p</w:t>
      </w:r>
      <w:r w:rsidRPr="00AD2CFB">
        <w:rPr>
          <w:rFonts w:asciiTheme="majorBidi" w:hAnsiTheme="majorBidi" w:cstheme="majorBidi"/>
        </w:rPr>
        <w:t xml:space="preserve"> = 0.097) and Doctor Check-ups Frequency (χ</w:t>
      </w:r>
      <w:proofErr w:type="gramStart"/>
      <w:r w:rsidRPr="00AD2CFB">
        <w:rPr>
          <w:rFonts w:asciiTheme="majorBidi" w:hAnsiTheme="majorBidi" w:cstheme="majorBidi"/>
        </w:rPr>
        <w:t>²(</w:t>
      </w:r>
      <w:proofErr w:type="gramEnd"/>
      <w:r w:rsidRPr="00AD2CFB">
        <w:rPr>
          <w:rFonts w:asciiTheme="majorBidi" w:hAnsiTheme="majorBidi" w:cstheme="majorBidi"/>
        </w:rPr>
        <w:t xml:space="preserve">4) = 4.778, </w:t>
      </w:r>
      <w:r w:rsidRPr="00AD2CFB">
        <w:rPr>
          <w:rFonts w:asciiTheme="majorBidi" w:hAnsiTheme="majorBidi" w:cstheme="majorBidi"/>
          <w:i/>
          <w:iCs/>
        </w:rPr>
        <w:t>p</w:t>
      </w:r>
      <w:r w:rsidRPr="00AD2CFB">
        <w:rPr>
          <w:rFonts w:asciiTheme="majorBidi" w:hAnsiTheme="majorBidi" w:cstheme="majorBidi"/>
        </w:rPr>
        <w:t xml:space="preserve"> = 0.311) did not show statistically significant associations with depression status.</w:t>
      </w:r>
    </w:p>
    <w:p w14:paraId="23D296BC" w14:textId="77777777" w:rsidR="00D8728A" w:rsidRPr="00AD2CFB" w:rsidRDefault="00D8728A" w:rsidP="00636D17">
      <w:pPr>
        <w:spacing w:line="360" w:lineRule="auto"/>
        <w:contextualSpacing/>
        <w:jc w:val="both"/>
        <w:rPr>
          <w:rFonts w:asciiTheme="majorBidi" w:hAnsiTheme="majorBidi" w:cstheme="majorBidi"/>
        </w:rPr>
      </w:pPr>
    </w:p>
    <w:p w14:paraId="2BBD6D87" w14:textId="77777777" w:rsidR="00AD2CFB" w:rsidRPr="00AD2CFB" w:rsidRDefault="00AD2CFB" w:rsidP="00636D17">
      <w:pPr>
        <w:spacing w:line="360" w:lineRule="auto"/>
        <w:contextualSpacing/>
        <w:jc w:val="both"/>
        <w:rPr>
          <w:rFonts w:asciiTheme="majorBidi" w:hAnsiTheme="majorBidi" w:cstheme="majorBidi"/>
          <w:b/>
          <w:bCs/>
        </w:rPr>
      </w:pPr>
      <w:r w:rsidRPr="00AD2CFB">
        <w:rPr>
          <w:rFonts w:asciiTheme="majorBidi" w:hAnsiTheme="majorBidi" w:cstheme="majorBidi"/>
          <w:b/>
          <w:bCs/>
        </w:rPr>
        <w:lastRenderedPageBreak/>
        <w:t>Diabetes-Related Complications</w:t>
      </w:r>
    </w:p>
    <w:p w14:paraId="1D1FAFD5" w14:textId="77777777" w:rsidR="00AD2CFB" w:rsidRPr="00AD2CFB" w:rsidRDefault="00AD2CFB" w:rsidP="00636D17">
      <w:pPr>
        <w:spacing w:line="360" w:lineRule="auto"/>
        <w:contextualSpacing/>
        <w:jc w:val="both"/>
        <w:rPr>
          <w:rFonts w:asciiTheme="majorBidi" w:hAnsiTheme="majorBidi" w:cstheme="majorBidi"/>
        </w:rPr>
      </w:pPr>
      <w:r w:rsidRPr="00AD2CFB">
        <w:rPr>
          <w:rFonts w:asciiTheme="majorBidi" w:hAnsiTheme="majorBidi" w:cstheme="majorBidi"/>
        </w:rPr>
        <w:t>The presence of diabetes-related complications showed pervasive and strong associations with the likelihood of having depression.</w:t>
      </w:r>
    </w:p>
    <w:p w14:paraId="63A94569" w14:textId="77777777" w:rsidR="00AD2CFB" w:rsidRPr="00AD2CFB" w:rsidRDefault="00AD2CFB" w:rsidP="00636D17">
      <w:pPr>
        <w:spacing w:line="360" w:lineRule="auto"/>
        <w:contextualSpacing/>
        <w:jc w:val="both"/>
        <w:rPr>
          <w:rFonts w:asciiTheme="majorBidi" w:hAnsiTheme="majorBidi" w:cstheme="majorBidi"/>
        </w:rPr>
      </w:pPr>
      <w:r w:rsidRPr="00AD2CFB">
        <w:rPr>
          <w:rFonts w:asciiTheme="majorBidi" w:hAnsiTheme="majorBidi" w:cstheme="majorBidi"/>
        </w:rPr>
        <w:t>Diabetic Foot Ulcers was the most significantly associated complication (χ</w:t>
      </w:r>
      <w:proofErr w:type="gramStart"/>
      <w:r w:rsidRPr="00AD2CFB">
        <w:rPr>
          <w:rFonts w:asciiTheme="majorBidi" w:hAnsiTheme="majorBidi" w:cstheme="majorBidi"/>
        </w:rPr>
        <w:t>²(</w:t>
      </w:r>
      <w:proofErr w:type="gramEnd"/>
      <w:r w:rsidRPr="00AD2CFB">
        <w:rPr>
          <w:rFonts w:asciiTheme="majorBidi" w:hAnsiTheme="majorBidi" w:cstheme="majorBidi"/>
        </w:rPr>
        <w:t xml:space="preserve">1) = 21.339, </w:t>
      </w:r>
      <w:r w:rsidRPr="00AD2CFB">
        <w:rPr>
          <w:rFonts w:asciiTheme="majorBidi" w:hAnsiTheme="majorBidi" w:cstheme="majorBidi"/>
          <w:i/>
          <w:iCs/>
        </w:rPr>
        <w:t>p</w:t>
      </w:r>
      <w:r w:rsidRPr="00AD2CFB">
        <w:rPr>
          <w:rFonts w:asciiTheme="majorBidi" w:hAnsiTheme="majorBidi" w:cstheme="majorBidi"/>
        </w:rPr>
        <w:t xml:space="preserve"> &lt; 0.001).</w:t>
      </w:r>
      <w:r w:rsidRPr="00AD2CFB">
        <w:rPr>
          <w:rFonts w:asciiTheme="majorBidi" w:hAnsiTheme="majorBidi" w:cstheme="majorBidi"/>
        </w:rPr>
        <w:br/>
        <w:t>A total of 91.4% of patients reporting this complication also met the criteria for depression, compared to 65.2% of those without foot ulcers.</w:t>
      </w:r>
    </w:p>
    <w:p w14:paraId="6FD8AE79" w14:textId="77777777" w:rsidR="00AD2CFB" w:rsidRPr="00AD2CFB" w:rsidRDefault="00AD2CFB" w:rsidP="00636D17">
      <w:pPr>
        <w:spacing w:line="360" w:lineRule="auto"/>
        <w:contextualSpacing/>
        <w:jc w:val="both"/>
        <w:rPr>
          <w:rFonts w:asciiTheme="majorBidi" w:hAnsiTheme="majorBidi" w:cstheme="majorBidi"/>
        </w:rPr>
      </w:pPr>
      <w:r w:rsidRPr="00AD2CFB">
        <w:rPr>
          <w:rFonts w:asciiTheme="majorBidi" w:hAnsiTheme="majorBidi" w:cstheme="majorBidi"/>
        </w:rPr>
        <w:t xml:space="preserve">The presence of </w:t>
      </w:r>
      <w:proofErr w:type="gramStart"/>
      <w:r w:rsidRPr="00AD2CFB">
        <w:rPr>
          <w:rFonts w:asciiTheme="majorBidi" w:hAnsiTheme="majorBidi" w:cstheme="majorBidi"/>
        </w:rPr>
        <w:t>Cardiovascular Disease</w:t>
      </w:r>
      <w:proofErr w:type="gramEnd"/>
      <w:r w:rsidRPr="00AD2CFB">
        <w:rPr>
          <w:rFonts w:asciiTheme="majorBidi" w:hAnsiTheme="majorBidi" w:cstheme="majorBidi"/>
        </w:rPr>
        <w:t xml:space="preserve"> (CVD) showed a perfect association, with 100.0% of patients reporting CVD also classified as depressed (χ</w:t>
      </w:r>
      <w:proofErr w:type="gramStart"/>
      <w:r w:rsidRPr="00AD2CFB">
        <w:rPr>
          <w:rFonts w:asciiTheme="majorBidi" w:hAnsiTheme="majorBidi" w:cstheme="majorBidi"/>
        </w:rPr>
        <w:t>²(</w:t>
      </w:r>
      <w:proofErr w:type="gramEnd"/>
      <w:r w:rsidRPr="00AD2CFB">
        <w:rPr>
          <w:rFonts w:asciiTheme="majorBidi" w:hAnsiTheme="majorBidi" w:cstheme="majorBidi"/>
        </w:rPr>
        <w:t xml:space="preserve">1) = 11.376, </w:t>
      </w:r>
      <w:r w:rsidRPr="00AD2CFB">
        <w:rPr>
          <w:rFonts w:asciiTheme="majorBidi" w:hAnsiTheme="majorBidi" w:cstheme="majorBidi"/>
          <w:i/>
          <w:iCs/>
        </w:rPr>
        <w:t>p</w:t>
      </w:r>
      <w:r w:rsidRPr="00AD2CFB">
        <w:rPr>
          <w:rFonts w:asciiTheme="majorBidi" w:hAnsiTheme="majorBidi" w:cstheme="majorBidi"/>
        </w:rPr>
        <w:t xml:space="preserve"> = 0.001).</w:t>
      </w:r>
    </w:p>
    <w:p w14:paraId="2FBD11F3" w14:textId="5BF7ABF9" w:rsidR="00AD2CFB" w:rsidRPr="00AD2CFB" w:rsidRDefault="00AD2CFB" w:rsidP="004B3B55">
      <w:pPr>
        <w:spacing w:line="360" w:lineRule="auto"/>
        <w:contextualSpacing/>
        <w:jc w:val="both"/>
        <w:rPr>
          <w:rFonts w:asciiTheme="majorBidi" w:hAnsiTheme="majorBidi" w:cstheme="majorBidi"/>
        </w:rPr>
      </w:pPr>
      <w:r w:rsidRPr="00AD2CFB">
        <w:rPr>
          <w:rFonts w:asciiTheme="majorBidi" w:hAnsiTheme="majorBidi" w:cstheme="majorBidi"/>
        </w:rPr>
        <w:t>Both Diabetic Retinopathy (χ</w:t>
      </w:r>
      <w:proofErr w:type="gramStart"/>
      <w:r w:rsidRPr="00AD2CFB">
        <w:rPr>
          <w:rFonts w:asciiTheme="majorBidi" w:hAnsiTheme="majorBidi" w:cstheme="majorBidi"/>
        </w:rPr>
        <w:t>²(</w:t>
      </w:r>
      <w:proofErr w:type="gramEnd"/>
      <w:r w:rsidRPr="00AD2CFB">
        <w:rPr>
          <w:rFonts w:asciiTheme="majorBidi" w:hAnsiTheme="majorBidi" w:cstheme="majorBidi"/>
        </w:rPr>
        <w:t xml:space="preserve">1) = 9.418, </w:t>
      </w:r>
      <w:r w:rsidRPr="00AD2CFB">
        <w:rPr>
          <w:rFonts w:asciiTheme="majorBidi" w:hAnsiTheme="majorBidi" w:cstheme="majorBidi"/>
          <w:i/>
          <w:iCs/>
        </w:rPr>
        <w:t>p</w:t>
      </w:r>
      <w:r w:rsidRPr="00AD2CFB">
        <w:rPr>
          <w:rFonts w:asciiTheme="majorBidi" w:hAnsiTheme="majorBidi" w:cstheme="majorBidi"/>
        </w:rPr>
        <w:t xml:space="preserve"> = 0.002) and Diabetic Nephropathy (χ</w:t>
      </w:r>
      <w:proofErr w:type="gramStart"/>
      <w:r w:rsidRPr="00AD2CFB">
        <w:rPr>
          <w:rFonts w:asciiTheme="majorBidi" w:hAnsiTheme="majorBidi" w:cstheme="majorBidi"/>
        </w:rPr>
        <w:t>²(</w:t>
      </w:r>
      <w:proofErr w:type="gramEnd"/>
      <w:r w:rsidRPr="00AD2CFB">
        <w:rPr>
          <w:rFonts w:asciiTheme="majorBidi" w:hAnsiTheme="majorBidi" w:cstheme="majorBidi"/>
        </w:rPr>
        <w:t xml:space="preserve">1) = 8.409, </w:t>
      </w:r>
      <w:r w:rsidRPr="00AD2CFB">
        <w:rPr>
          <w:rFonts w:asciiTheme="majorBidi" w:hAnsiTheme="majorBidi" w:cstheme="majorBidi"/>
          <w:i/>
          <w:iCs/>
        </w:rPr>
        <w:t>p</w:t>
      </w:r>
      <w:r w:rsidRPr="00AD2CFB">
        <w:rPr>
          <w:rFonts w:asciiTheme="majorBidi" w:hAnsiTheme="majorBidi" w:cstheme="majorBidi"/>
        </w:rPr>
        <w:t xml:space="preserve"> = 0.004) were also significant predictors of depression status, with prevalence rates of 87.3% and 91.5%, respectively, in affected patients.</w:t>
      </w:r>
      <w:r w:rsidR="004B3B55">
        <w:rPr>
          <w:rFonts w:asciiTheme="majorBidi" w:hAnsiTheme="majorBidi" w:cstheme="majorBidi"/>
        </w:rPr>
        <w:t xml:space="preserve"> </w:t>
      </w:r>
      <w:r w:rsidRPr="00AD2CFB">
        <w:rPr>
          <w:rFonts w:asciiTheme="majorBidi" w:hAnsiTheme="majorBidi" w:cstheme="majorBidi"/>
        </w:rPr>
        <w:t>Diabetic Neuropathy showed a marginally non-significant association (χ</w:t>
      </w:r>
      <w:proofErr w:type="gramStart"/>
      <w:r w:rsidRPr="00AD2CFB">
        <w:rPr>
          <w:rFonts w:asciiTheme="majorBidi" w:hAnsiTheme="majorBidi" w:cstheme="majorBidi"/>
        </w:rPr>
        <w:t>²(</w:t>
      </w:r>
      <w:proofErr w:type="gramEnd"/>
      <w:r w:rsidRPr="00AD2CFB">
        <w:rPr>
          <w:rFonts w:asciiTheme="majorBidi" w:hAnsiTheme="majorBidi" w:cstheme="majorBidi"/>
        </w:rPr>
        <w:t xml:space="preserve">1) = 3.159, </w:t>
      </w:r>
      <w:r w:rsidRPr="00AD2CFB">
        <w:rPr>
          <w:rFonts w:asciiTheme="majorBidi" w:hAnsiTheme="majorBidi" w:cstheme="majorBidi"/>
          <w:i/>
          <w:iCs/>
        </w:rPr>
        <w:t>p</w:t>
      </w:r>
      <w:r w:rsidRPr="00AD2CFB">
        <w:rPr>
          <w:rFonts w:asciiTheme="majorBidi" w:hAnsiTheme="majorBidi" w:cstheme="majorBidi"/>
        </w:rPr>
        <w:t xml:space="preserve"> = 0.076), with 85.1% of patients reporting neuropathy classified as depressed.</w:t>
      </w:r>
    </w:p>
    <w:p w14:paraId="1E768CCE" w14:textId="72E94804" w:rsidR="00AD2CFB" w:rsidRPr="00AD2CFB" w:rsidRDefault="00AD2CFB" w:rsidP="00636D17">
      <w:pPr>
        <w:spacing w:line="360" w:lineRule="auto"/>
        <w:contextualSpacing/>
        <w:jc w:val="both"/>
        <w:rPr>
          <w:rFonts w:asciiTheme="majorBidi" w:hAnsiTheme="majorBidi" w:cstheme="majorBidi"/>
          <w:b/>
          <w:bCs/>
        </w:rPr>
      </w:pPr>
      <w:r w:rsidRPr="00AD2CFB">
        <w:rPr>
          <w:rFonts w:asciiTheme="majorBidi" w:hAnsiTheme="majorBidi" w:cstheme="majorBidi"/>
          <w:b/>
          <w:bCs/>
        </w:rPr>
        <w:t>Table 7</w:t>
      </w:r>
      <w:r>
        <w:rPr>
          <w:rFonts w:asciiTheme="majorBidi" w:hAnsiTheme="majorBidi" w:cstheme="majorBidi"/>
          <w:b/>
          <w:bCs/>
        </w:rPr>
        <w:t xml:space="preserve">. </w:t>
      </w:r>
      <w:r w:rsidRPr="00AD2CFB">
        <w:rPr>
          <w:rFonts w:asciiTheme="majorBidi" w:hAnsiTheme="majorBidi" w:cstheme="majorBidi"/>
          <w:b/>
          <w:bCs/>
        </w:rPr>
        <w:t>Association Between Categorical Variables and Depression Status (HDRS ≥ 8)</w:t>
      </w:r>
    </w:p>
    <w:tbl>
      <w:tblPr>
        <w:tblStyle w:val="ListTable2"/>
        <w:tblW w:w="5000" w:type="pct"/>
        <w:tblLook w:val="04A0" w:firstRow="1" w:lastRow="0" w:firstColumn="1" w:lastColumn="0" w:noHBand="0" w:noVBand="1"/>
      </w:tblPr>
      <w:tblGrid>
        <w:gridCol w:w="1998"/>
        <w:gridCol w:w="2254"/>
        <w:gridCol w:w="1752"/>
        <w:gridCol w:w="1442"/>
        <w:gridCol w:w="741"/>
        <w:gridCol w:w="1389"/>
      </w:tblGrid>
      <w:tr w:rsidR="003C6A56" w:rsidRPr="00AD2CFB" w14:paraId="15C788C8" w14:textId="77777777" w:rsidTr="00E1629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3" w:type="pct"/>
            <w:hideMark/>
          </w:tcPr>
          <w:p w14:paraId="10913AEB" w14:textId="2776D96B" w:rsidR="00AD2CFB" w:rsidRPr="00AD2CFB" w:rsidRDefault="00AD2CFB" w:rsidP="001E5891">
            <w:pPr>
              <w:spacing w:after="160" w:line="360" w:lineRule="auto"/>
              <w:contextualSpacing/>
              <w:jc w:val="center"/>
              <w:rPr>
                <w:rFonts w:asciiTheme="majorBidi" w:hAnsiTheme="majorBidi" w:cstheme="majorBidi"/>
              </w:rPr>
            </w:pPr>
            <w:r w:rsidRPr="00AD2CFB">
              <w:rPr>
                <w:rFonts w:asciiTheme="majorBidi" w:hAnsiTheme="majorBidi" w:cstheme="majorBidi"/>
              </w:rPr>
              <w:t>Variable</w:t>
            </w:r>
          </w:p>
        </w:tc>
        <w:tc>
          <w:tcPr>
            <w:tcW w:w="1177" w:type="pct"/>
            <w:hideMark/>
          </w:tcPr>
          <w:p w14:paraId="2E8DFDBF" w14:textId="77777777" w:rsidR="00AD2CFB" w:rsidRPr="00AD2CFB" w:rsidRDefault="00AD2CFB" w:rsidP="001E5891">
            <w:pPr>
              <w:spacing w:after="160" w:line="360" w:lineRule="auto"/>
              <w:contextualSpacing/>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AD2CFB">
              <w:rPr>
                <w:rFonts w:asciiTheme="majorBidi" w:hAnsiTheme="majorBidi" w:cstheme="majorBidi"/>
              </w:rPr>
              <w:t>Category</w:t>
            </w:r>
          </w:p>
        </w:tc>
        <w:tc>
          <w:tcPr>
            <w:tcW w:w="915" w:type="pct"/>
            <w:hideMark/>
          </w:tcPr>
          <w:p w14:paraId="184C60F4" w14:textId="30087D8F" w:rsidR="00AD2CFB" w:rsidRPr="00AD2CFB" w:rsidRDefault="00AD2CFB" w:rsidP="001E5891">
            <w:pPr>
              <w:spacing w:after="160" w:line="360" w:lineRule="auto"/>
              <w:contextualSpacing/>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AD2CFB">
              <w:rPr>
                <w:rFonts w:asciiTheme="majorBidi" w:hAnsiTheme="majorBidi" w:cstheme="majorBidi"/>
              </w:rPr>
              <w:t>No Depression</w:t>
            </w:r>
          </w:p>
        </w:tc>
        <w:tc>
          <w:tcPr>
            <w:tcW w:w="753" w:type="pct"/>
            <w:hideMark/>
          </w:tcPr>
          <w:p w14:paraId="45303EF1" w14:textId="3610D2FD" w:rsidR="00AD2CFB" w:rsidRPr="00AD2CFB" w:rsidRDefault="00AD2CFB" w:rsidP="001E5891">
            <w:pPr>
              <w:spacing w:after="160" w:line="360" w:lineRule="auto"/>
              <w:contextualSpacing/>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AD2CFB">
              <w:rPr>
                <w:rFonts w:asciiTheme="majorBidi" w:hAnsiTheme="majorBidi" w:cstheme="majorBidi"/>
              </w:rPr>
              <w:t>Depression</w:t>
            </w:r>
          </w:p>
        </w:tc>
        <w:tc>
          <w:tcPr>
            <w:tcW w:w="387" w:type="pct"/>
            <w:hideMark/>
          </w:tcPr>
          <w:p w14:paraId="66EB7645" w14:textId="4813C529" w:rsidR="00AD2CFB" w:rsidRPr="00AD2CFB" w:rsidRDefault="00AD2CFB" w:rsidP="001E5891">
            <w:pPr>
              <w:spacing w:after="160" w:line="360" w:lineRule="auto"/>
              <w:contextualSpacing/>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AD2CFB">
              <w:rPr>
                <w:rFonts w:asciiTheme="majorBidi" w:hAnsiTheme="majorBidi" w:cstheme="majorBidi"/>
              </w:rPr>
              <w:t>Total</w:t>
            </w:r>
          </w:p>
        </w:tc>
        <w:tc>
          <w:tcPr>
            <w:tcW w:w="725" w:type="pct"/>
            <w:vAlign w:val="center"/>
            <w:hideMark/>
          </w:tcPr>
          <w:p w14:paraId="72252348" w14:textId="6ECDE48D" w:rsidR="00AD2CFB" w:rsidRPr="00AD2CFB" w:rsidRDefault="00AD2CFB" w:rsidP="00E16297">
            <w:pPr>
              <w:spacing w:after="160" w:line="360" w:lineRule="auto"/>
              <w:contextualSpacing/>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AD2CFB">
              <w:rPr>
                <w:rFonts w:asciiTheme="majorBidi" w:hAnsiTheme="majorBidi" w:cstheme="majorBidi"/>
              </w:rPr>
              <w:t>p-value</w:t>
            </w:r>
          </w:p>
        </w:tc>
      </w:tr>
      <w:tr w:rsidR="00726B65" w:rsidRPr="00AD2CFB" w14:paraId="1B728DA7" w14:textId="77777777" w:rsidTr="00E162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3" w:type="pct"/>
            <w:vMerge w:val="restart"/>
            <w:hideMark/>
          </w:tcPr>
          <w:p w14:paraId="22D70B71" w14:textId="77777777" w:rsidR="00726B65" w:rsidRPr="00AD2CFB" w:rsidRDefault="00726B65" w:rsidP="00636D17">
            <w:pPr>
              <w:spacing w:after="160" w:line="360" w:lineRule="auto"/>
              <w:contextualSpacing/>
              <w:jc w:val="both"/>
              <w:rPr>
                <w:rFonts w:asciiTheme="majorBidi" w:hAnsiTheme="majorBidi" w:cstheme="majorBidi"/>
              </w:rPr>
            </w:pPr>
            <w:r w:rsidRPr="00AD2CFB">
              <w:rPr>
                <w:rFonts w:asciiTheme="majorBidi" w:hAnsiTheme="majorBidi" w:cstheme="majorBidi"/>
              </w:rPr>
              <w:t>Gender</w:t>
            </w:r>
          </w:p>
        </w:tc>
        <w:tc>
          <w:tcPr>
            <w:tcW w:w="1177" w:type="pct"/>
            <w:hideMark/>
          </w:tcPr>
          <w:p w14:paraId="2EDEBD07" w14:textId="77777777" w:rsidR="00726B65" w:rsidRPr="00AD2CFB" w:rsidRDefault="00726B65" w:rsidP="00636D17">
            <w:pPr>
              <w:spacing w:after="160" w:line="360" w:lineRule="auto"/>
              <w:contextualSpacing/>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D2CFB">
              <w:rPr>
                <w:rFonts w:asciiTheme="majorBidi" w:hAnsiTheme="majorBidi" w:cstheme="majorBidi"/>
              </w:rPr>
              <w:t>Male</w:t>
            </w:r>
          </w:p>
        </w:tc>
        <w:tc>
          <w:tcPr>
            <w:tcW w:w="915" w:type="pct"/>
            <w:hideMark/>
          </w:tcPr>
          <w:p w14:paraId="32067A41" w14:textId="77777777" w:rsidR="00726B65" w:rsidRPr="00AD2CFB" w:rsidRDefault="00726B65" w:rsidP="00BA1064">
            <w:pPr>
              <w:spacing w:after="160" w:line="360" w:lineRule="auto"/>
              <w:contextualSpacing/>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D2CFB">
              <w:rPr>
                <w:rFonts w:asciiTheme="majorBidi" w:hAnsiTheme="majorBidi" w:cstheme="majorBidi"/>
              </w:rPr>
              <w:t>35 (25.7)</w:t>
            </w:r>
          </w:p>
        </w:tc>
        <w:tc>
          <w:tcPr>
            <w:tcW w:w="753" w:type="pct"/>
            <w:hideMark/>
          </w:tcPr>
          <w:p w14:paraId="3D8CD8BE" w14:textId="77777777" w:rsidR="00726B65" w:rsidRPr="00AD2CFB" w:rsidRDefault="00726B65" w:rsidP="00BA1064">
            <w:pPr>
              <w:spacing w:after="160" w:line="360" w:lineRule="auto"/>
              <w:contextualSpacing/>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D2CFB">
              <w:rPr>
                <w:rFonts w:asciiTheme="majorBidi" w:hAnsiTheme="majorBidi" w:cstheme="majorBidi"/>
              </w:rPr>
              <w:t>101 (74.3)</w:t>
            </w:r>
          </w:p>
        </w:tc>
        <w:tc>
          <w:tcPr>
            <w:tcW w:w="387" w:type="pct"/>
            <w:hideMark/>
          </w:tcPr>
          <w:p w14:paraId="5F63D5A7" w14:textId="77777777" w:rsidR="00726B65" w:rsidRPr="00AD2CFB" w:rsidRDefault="00726B65" w:rsidP="00BA1064">
            <w:pPr>
              <w:spacing w:after="160" w:line="360" w:lineRule="auto"/>
              <w:contextualSpacing/>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D2CFB">
              <w:rPr>
                <w:rFonts w:asciiTheme="majorBidi" w:hAnsiTheme="majorBidi" w:cstheme="majorBidi"/>
              </w:rPr>
              <w:t>136</w:t>
            </w:r>
          </w:p>
        </w:tc>
        <w:tc>
          <w:tcPr>
            <w:tcW w:w="725" w:type="pct"/>
            <w:vMerge w:val="restart"/>
            <w:vAlign w:val="center"/>
            <w:hideMark/>
          </w:tcPr>
          <w:p w14:paraId="14083F56" w14:textId="77777777" w:rsidR="00726B65" w:rsidRPr="00AD2CFB" w:rsidRDefault="00726B65" w:rsidP="00E16297">
            <w:pPr>
              <w:spacing w:after="160" w:line="360" w:lineRule="auto"/>
              <w:contextualSpacing/>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D2CFB">
              <w:rPr>
                <w:rFonts w:asciiTheme="majorBidi" w:hAnsiTheme="majorBidi" w:cstheme="majorBidi"/>
              </w:rPr>
              <w:t>0.768</w:t>
            </w:r>
          </w:p>
        </w:tc>
      </w:tr>
      <w:tr w:rsidR="00726B65" w:rsidRPr="00AD2CFB" w14:paraId="402D9F0C" w14:textId="77777777" w:rsidTr="00E16297">
        <w:tc>
          <w:tcPr>
            <w:cnfStyle w:val="001000000000" w:firstRow="0" w:lastRow="0" w:firstColumn="1" w:lastColumn="0" w:oddVBand="0" w:evenVBand="0" w:oddHBand="0" w:evenHBand="0" w:firstRowFirstColumn="0" w:firstRowLastColumn="0" w:lastRowFirstColumn="0" w:lastRowLastColumn="0"/>
            <w:tcW w:w="1043" w:type="pct"/>
            <w:vMerge/>
            <w:hideMark/>
          </w:tcPr>
          <w:p w14:paraId="14B0F71E" w14:textId="77777777" w:rsidR="00726B65" w:rsidRPr="00AD2CFB" w:rsidRDefault="00726B65" w:rsidP="00636D17">
            <w:pPr>
              <w:spacing w:after="160" w:line="360" w:lineRule="auto"/>
              <w:contextualSpacing/>
              <w:jc w:val="both"/>
              <w:rPr>
                <w:rFonts w:asciiTheme="majorBidi" w:hAnsiTheme="majorBidi" w:cstheme="majorBidi"/>
              </w:rPr>
            </w:pPr>
          </w:p>
        </w:tc>
        <w:tc>
          <w:tcPr>
            <w:tcW w:w="1177" w:type="pct"/>
            <w:hideMark/>
          </w:tcPr>
          <w:p w14:paraId="6404FD42" w14:textId="77777777" w:rsidR="00726B65" w:rsidRPr="00AD2CFB" w:rsidRDefault="00726B65" w:rsidP="00636D17">
            <w:pPr>
              <w:spacing w:after="160" w:line="360" w:lineRule="auto"/>
              <w:contextualSpacing/>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D2CFB">
              <w:rPr>
                <w:rFonts w:asciiTheme="majorBidi" w:hAnsiTheme="majorBidi" w:cstheme="majorBidi"/>
              </w:rPr>
              <w:t>Female</w:t>
            </w:r>
          </w:p>
        </w:tc>
        <w:tc>
          <w:tcPr>
            <w:tcW w:w="915" w:type="pct"/>
            <w:hideMark/>
          </w:tcPr>
          <w:p w14:paraId="2E74B222" w14:textId="77777777" w:rsidR="00726B65" w:rsidRPr="00AD2CFB" w:rsidRDefault="00726B65" w:rsidP="00BA1064">
            <w:pPr>
              <w:spacing w:after="160" w:line="360" w:lineRule="auto"/>
              <w:contextualSpacing/>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D2CFB">
              <w:rPr>
                <w:rFonts w:asciiTheme="majorBidi" w:hAnsiTheme="majorBidi" w:cstheme="majorBidi"/>
              </w:rPr>
              <w:t>27 (24.1)</w:t>
            </w:r>
          </w:p>
        </w:tc>
        <w:tc>
          <w:tcPr>
            <w:tcW w:w="753" w:type="pct"/>
            <w:hideMark/>
          </w:tcPr>
          <w:p w14:paraId="4DE27E12" w14:textId="77777777" w:rsidR="00726B65" w:rsidRPr="00AD2CFB" w:rsidRDefault="00726B65" w:rsidP="00BA1064">
            <w:pPr>
              <w:spacing w:after="160" w:line="360" w:lineRule="auto"/>
              <w:contextualSpacing/>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D2CFB">
              <w:rPr>
                <w:rFonts w:asciiTheme="majorBidi" w:hAnsiTheme="majorBidi" w:cstheme="majorBidi"/>
              </w:rPr>
              <w:t>85 (75.9)</w:t>
            </w:r>
          </w:p>
        </w:tc>
        <w:tc>
          <w:tcPr>
            <w:tcW w:w="387" w:type="pct"/>
            <w:hideMark/>
          </w:tcPr>
          <w:p w14:paraId="050B4977" w14:textId="77777777" w:rsidR="00726B65" w:rsidRPr="00AD2CFB" w:rsidRDefault="00726B65" w:rsidP="00BA1064">
            <w:pPr>
              <w:spacing w:after="160" w:line="360" w:lineRule="auto"/>
              <w:contextualSpacing/>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D2CFB">
              <w:rPr>
                <w:rFonts w:asciiTheme="majorBidi" w:hAnsiTheme="majorBidi" w:cstheme="majorBidi"/>
              </w:rPr>
              <w:t>112</w:t>
            </w:r>
          </w:p>
        </w:tc>
        <w:tc>
          <w:tcPr>
            <w:tcW w:w="725" w:type="pct"/>
            <w:vMerge/>
            <w:vAlign w:val="center"/>
            <w:hideMark/>
          </w:tcPr>
          <w:p w14:paraId="1D0E144D" w14:textId="77777777" w:rsidR="00726B65" w:rsidRPr="00AD2CFB" w:rsidRDefault="00726B65" w:rsidP="00E16297">
            <w:pPr>
              <w:spacing w:after="160" w:line="360" w:lineRule="auto"/>
              <w:contextualSpacing/>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
        </w:tc>
      </w:tr>
      <w:tr w:rsidR="00726B65" w:rsidRPr="00AD2CFB" w14:paraId="1E4E1978" w14:textId="77777777" w:rsidTr="00E162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3" w:type="pct"/>
            <w:vMerge w:val="restart"/>
            <w:shd w:val="clear" w:color="auto" w:fill="FFFFFF" w:themeFill="background1"/>
            <w:hideMark/>
          </w:tcPr>
          <w:p w14:paraId="313B575E" w14:textId="77777777" w:rsidR="00726B65" w:rsidRPr="00AD2CFB" w:rsidRDefault="00726B65" w:rsidP="00636D17">
            <w:pPr>
              <w:spacing w:after="160" w:line="360" w:lineRule="auto"/>
              <w:contextualSpacing/>
              <w:jc w:val="both"/>
              <w:rPr>
                <w:rFonts w:asciiTheme="majorBidi" w:hAnsiTheme="majorBidi" w:cstheme="majorBidi"/>
              </w:rPr>
            </w:pPr>
            <w:r w:rsidRPr="00AD2CFB">
              <w:rPr>
                <w:rFonts w:asciiTheme="majorBidi" w:hAnsiTheme="majorBidi" w:cstheme="majorBidi"/>
              </w:rPr>
              <w:t>Marital Status</w:t>
            </w:r>
          </w:p>
        </w:tc>
        <w:tc>
          <w:tcPr>
            <w:tcW w:w="1177" w:type="pct"/>
            <w:hideMark/>
          </w:tcPr>
          <w:p w14:paraId="4C9379FA" w14:textId="77777777" w:rsidR="00726B65" w:rsidRPr="00AD2CFB" w:rsidRDefault="00726B65" w:rsidP="00636D17">
            <w:pPr>
              <w:spacing w:after="160" w:line="360" w:lineRule="auto"/>
              <w:contextualSpacing/>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D2CFB">
              <w:rPr>
                <w:rFonts w:asciiTheme="majorBidi" w:hAnsiTheme="majorBidi" w:cstheme="majorBidi"/>
              </w:rPr>
              <w:t>Single</w:t>
            </w:r>
          </w:p>
        </w:tc>
        <w:tc>
          <w:tcPr>
            <w:tcW w:w="915" w:type="pct"/>
            <w:hideMark/>
          </w:tcPr>
          <w:p w14:paraId="50BB5AF0" w14:textId="77777777" w:rsidR="00726B65" w:rsidRPr="00AD2CFB" w:rsidRDefault="00726B65" w:rsidP="00BA1064">
            <w:pPr>
              <w:spacing w:after="160" w:line="360" w:lineRule="auto"/>
              <w:contextualSpacing/>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D2CFB">
              <w:rPr>
                <w:rFonts w:asciiTheme="majorBidi" w:hAnsiTheme="majorBidi" w:cstheme="majorBidi"/>
              </w:rPr>
              <w:t>48 (30.2)</w:t>
            </w:r>
          </w:p>
        </w:tc>
        <w:tc>
          <w:tcPr>
            <w:tcW w:w="753" w:type="pct"/>
            <w:hideMark/>
          </w:tcPr>
          <w:p w14:paraId="3E9C9157" w14:textId="77777777" w:rsidR="00726B65" w:rsidRPr="00AD2CFB" w:rsidRDefault="00726B65" w:rsidP="00BA1064">
            <w:pPr>
              <w:spacing w:after="160" w:line="360" w:lineRule="auto"/>
              <w:contextualSpacing/>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D2CFB">
              <w:rPr>
                <w:rFonts w:asciiTheme="majorBidi" w:hAnsiTheme="majorBidi" w:cstheme="majorBidi"/>
              </w:rPr>
              <w:t>111 (69.8)</w:t>
            </w:r>
          </w:p>
        </w:tc>
        <w:tc>
          <w:tcPr>
            <w:tcW w:w="387" w:type="pct"/>
            <w:hideMark/>
          </w:tcPr>
          <w:p w14:paraId="17807C84" w14:textId="77777777" w:rsidR="00726B65" w:rsidRPr="00AD2CFB" w:rsidRDefault="00726B65" w:rsidP="00BA1064">
            <w:pPr>
              <w:spacing w:after="160" w:line="360" w:lineRule="auto"/>
              <w:contextualSpacing/>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D2CFB">
              <w:rPr>
                <w:rFonts w:asciiTheme="majorBidi" w:hAnsiTheme="majorBidi" w:cstheme="majorBidi"/>
              </w:rPr>
              <w:t>159</w:t>
            </w:r>
          </w:p>
        </w:tc>
        <w:tc>
          <w:tcPr>
            <w:tcW w:w="725" w:type="pct"/>
            <w:vMerge w:val="restart"/>
            <w:shd w:val="clear" w:color="auto" w:fill="FFFFFF" w:themeFill="background1"/>
            <w:vAlign w:val="center"/>
            <w:hideMark/>
          </w:tcPr>
          <w:p w14:paraId="3735997D" w14:textId="77777777" w:rsidR="00726B65" w:rsidRPr="00AD2CFB" w:rsidRDefault="00726B65" w:rsidP="00E16297">
            <w:pPr>
              <w:spacing w:after="160" w:line="360" w:lineRule="auto"/>
              <w:contextualSpacing/>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D2CFB">
              <w:rPr>
                <w:rFonts w:asciiTheme="majorBidi" w:hAnsiTheme="majorBidi" w:cstheme="majorBidi"/>
              </w:rPr>
              <w:t>0.053</w:t>
            </w:r>
          </w:p>
        </w:tc>
      </w:tr>
      <w:tr w:rsidR="00726B65" w:rsidRPr="00AD2CFB" w14:paraId="15F55FB8" w14:textId="77777777" w:rsidTr="00E16297">
        <w:tc>
          <w:tcPr>
            <w:cnfStyle w:val="001000000000" w:firstRow="0" w:lastRow="0" w:firstColumn="1" w:lastColumn="0" w:oddVBand="0" w:evenVBand="0" w:oddHBand="0" w:evenHBand="0" w:firstRowFirstColumn="0" w:firstRowLastColumn="0" w:lastRowFirstColumn="0" w:lastRowLastColumn="0"/>
            <w:tcW w:w="1043" w:type="pct"/>
            <w:vMerge/>
            <w:shd w:val="clear" w:color="auto" w:fill="FFFFFF" w:themeFill="background1"/>
            <w:hideMark/>
          </w:tcPr>
          <w:p w14:paraId="3533C7E4" w14:textId="77777777" w:rsidR="00726B65" w:rsidRPr="00AD2CFB" w:rsidRDefault="00726B65" w:rsidP="00636D17">
            <w:pPr>
              <w:spacing w:after="160" w:line="360" w:lineRule="auto"/>
              <w:contextualSpacing/>
              <w:jc w:val="both"/>
              <w:rPr>
                <w:rFonts w:asciiTheme="majorBidi" w:hAnsiTheme="majorBidi" w:cstheme="majorBidi"/>
              </w:rPr>
            </w:pPr>
          </w:p>
        </w:tc>
        <w:tc>
          <w:tcPr>
            <w:tcW w:w="1177" w:type="pct"/>
            <w:hideMark/>
          </w:tcPr>
          <w:p w14:paraId="1E88519E" w14:textId="77777777" w:rsidR="00726B65" w:rsidRPr="00AD2CFB" w:rsidRDefault="00726B65" w:rsidP="00636D17">
            <w:pPr>
              <w:spacing w:after="160" w:line="360" w:lineRule="auto"/>
              <w:contextualSpacing/>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D2CFB">
              <w:rPr>
                <w:rFonts w:asciiTheme="majorBidi" w:hAnsiTheme="majorBidi" w:cstheme="majorBidi"/>
              </w:rPr>
              <w:t>Married</w:t>
            </w:r>
          </w:p>
        </w:tc>
        <w:tc>
          <w:tcPr>
            <w:tcW w:w="915" w:type="pct"/>
            <w:hideMark/>
          </w:tcPr>
          <w:p w14:paraId="6EAFE16E" w14:textId="77777777" w:rsidR="00726B65" w:rsidRPr="00AD2CFB" w:rsidRDefault="00726B65" w:rsidP="00BA1064">
            <w:pPr>
              <w:spacing w:after="160" w:line="360" w:lineRule="auto"/>
              <w:contextualSpacing/>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D2CFB">
              <w:rPr>
                <w:rFonts w:asciiTheme="majorBidi" w:hAnsiTheme="majorBidi" w:cstheme="majorBidi"/>
              </w:rPr>
              <w:t>12 (17.6)</w:t>
            </w:r>
          </w:p>
        </w:tc>
        <w:tc>
          <w:tcPr>
            <w:tcW w:w="753" w:type="pct"/>
            <w:hideMark/>
          </w:tcPr>
          <w:p w14:paraId="6C681A4A" w14:textId="77777777" w:rsidR="00726B65" w:rsidRPr="00AD2CFB" w:rsidRDefault="00726B65" w:rsidP="00BA1064">
            <w:pPr>
              <w:spacing w:after="160" w:line="360" w:lineRule="auto"/>
              <w:contextualSpacing/>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D2CFB">
              <w:rPr>
                <w:rFonts w:asciiTheme="majorBidi" w:hAnsiTheme="majorBidi" w:cstheme="majorBidi"/>
              </w:rPr>
              <w:t>56 (82.4)</w:t>
            </w:r>
          </w:p>
        </w:tc>
        <w:tc>
          <w:tcPr>
            <w:tcW w:w="387" w:type="pct"/>
            <w:hideMark/>
          </w:tcPr>
          <w:p w14:paraId="70C58749" w14:textId="77777777" w:rsidR="00726B65" w:rsidRPr="00AD2CFB" w:rsidRDefault="00726B65" w:rsidP="00BA1064">
            <w:pPr>
              <w:spacing w:after="160" w:line="360" w:lineRule="auto"/>
              <w:contextualSpacing/>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D2CFB">
              <w:rPr>
                <w:rFonts w:asciiTheme="majorBidi" w:hAnsiTheme="majorBidi" w:cstheme="majorBidi"/>
              </w:rPr>
              <w:t>68</w:t>
            </w:r>
          </w:p>
        </w:tc>
        <w:tc>
          <w:tcPr>
            <w:tcW w:w="725" w:type="pct"/>
            <w:vMerge/>
            <w:shd w:val="clear" w:color="auto" w:fill="FFFFFF" w:themeFill="background1"/>
            <w:vAlign w:val="center"/>
            <w:hideMark/>
          </w:tcPr>
          <w:p w14:paraId="64E3E5D7" w14:textId="77777777" w:rsidR="00726B65" w:rsidRPr="00AD2CFB" w:rsidRDefault="00726B65" w:rsidP="00E16297">
            <w:pPr>
              <w:spacing w:after="160" w:line="360" w:lineRule="auto"/>
              <w:contextualSpacing/>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
        </w:tc>
      </w:tr>
      <w:tr w:rsidR="00726B65" w:rsidRPr="00AD2CFB" w14:paraId="21D6AAC1" w14:textId="77777777" w:rsidTr="00E162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3" w:type="pct"/>
            <w:vMerge/>
            <w:shd w:val="clear" w:color="auto" w:fill="FFFFFF" w:themeFill="background1"/>
            <w:hideMark/>
          </w:tcPr>
          <w:p w14:paraId="0165DDEE" w14:textId="77777777" w:rsidR="00726B65" w:rsidRPr="00AD2CFB" w:rsidRDefault="00726B65" w:rsidP="00636D17">
            <w:pPr>
              <w:spacing w:after="160" w:line="360" w:lineRule="auto"/>
              <w:contextualSpacing/>
              <w:jc w:val="both"/>
              <w:rPr>
                <w:rFonts w:asciiTheme="majorBidi" w:hAnsiTheme="majorBidi" w:cstheme="majorBidi"/>
              </w:rPr>
            </w:pPr>
          </w:p>
        </w:tc>
        <w:tc>
          <w:tcPr>
            <w:tcW w:w="1177" w:type="pct"/>
            <w:hideMark/>
          </w:tcPr>
          <w:p w14:paraId="3BFF9CE6" w14:textId="77777777" w:rsidR="00726B65" w:rsidRPr="00AD2CFB" w:rsidRDefault="00726B65" w:rsidP="00636D17">
            <w:pPr>
              <w:spacing w:after="160" w:line="360" w:lineRule="auto"/>
              <w:contextualSpacing/>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D2CFB">
              <w:rPr>
                <w:rFonts w:asciiTheme="majorBidi" w:hAnsiTheme="majorBidi" w:cstheme="majorBidi"/>
              </w:rPr>
              <w:t>Divorced</w:t>
            </w:r>
          </w:p>
        </w:tc>
        <w:tc>
          <w:tcPr>
            <w:tcW w:w="915" w:type="pct"/>
            <w:hideMark/>
          </w:tcPr>
          <w:p w14:paraId="5832E830" w14:textId="77777777" w:rsidR="00726B65" w:rsidRPr="00AD2CFB" w:rsidRDefault="00726B65" w:rsidP="00BA1064">
            <w:pPr>
              <w:spacing w:after="160" w:line="360" w:lineRule="auto"/>
              <w:contextualSpacing/>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D2CFB">
              <w:rPr>
                <w:rFonts w:asciiTheme="majorBidi" w:hAnsiTheme="majorBidi" w:cstheme="majorBidi"/>
              </w:rPr>
              <w:t>2 (16.7)</w:t>
            </w:r>
          </w:p>
        </w:tc>
        <w:tc>
          <w:tcPr>
            <w:tcW w:w="753" w:type="pct"/>
            <w:hideMark/>
          </w:tcPr>
          <w:p w14:paraId="34026D6D" w14:textId="77777777" w:rsidR="00726B65" w:rsidRPr="00AD2CFB" w:rsidRDefault="00726B65" w:rsidP="00BA1064">
            <w:pPr>
              <w:spacing w:after="160" w:line="360" w:lineRule="auto"/>
              <w:contextualSpacing/>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D2CFB">
              <w:rPr>
                <w:rFonts w:asciiTheme="majorBidi" w:hAnsiTheme="majorBidi" w:cstheme="majorBidi"/>
              </w:rPr>
              <w:t>10 (83.3)</w:t>
            </w:r>
          </w:p>
        </w:tc>
        <w:tc>
          <w:tcPr>
            <w:tcW w:w="387" w:type="pct"/>
            <w:hideMark/>
          </w:tcPr>
          <w:p w14:paraId="5C2CCF54" w14:textId="77777777" w:rsidR="00726B65" w:rsidRPr="00AD2CFB" w:rsidRDefault="00726B65" w:rsidP="00BA1064">
            <w:pPr>
              <w:spacing w:after="160" w:line="360" w:lineRule="auto"/>
              <w:contextualSpacing/>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D2CFB">
              <w:rPr>
                <w:rFonts w:asciiTheme="majorBidi" w:hAnsiTheme="majorBidi" w:cstheme="majorBidi"/>
              </w:rPr>
              <w:t>12</w:t>
            </w:r>
          </w:p>
        </w:tc>
        <w:tc>
          <w:tcPr>
            <w:tcW w:w="725" w:type="pct"/>
            <w:vMerge/>
            <w:shd w:val="clear" w:color="auto" w:fill="FFFFFF" w:themeFill="background1"/>
            <w:vAlign w:val="center"/>
            <w:hideMark/>
          </w:tcPr>
          <w:p w14:paraId="3E1AB676" w14:textId="77777777" w:rsidR="00726B65" w:rsidRPr="00AD2CFB" w:rsidRDefault="00726B65" w:rsidP="00E16297">
            <w:pPr>
              <w:spacing w:after="160" w:line="360" w:lineRule="auto"/>
              <w:contextualSpacing/>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tc>
      </w:tr>
      <w:tr w:rsidR="00726B65" w:rsidRPr="00AD2CFB" w14:paraId="0ACC2F1B" w14:textId="77777777" w:rsidTr="00E16297">
        <w:tc>
          <w:tcPr>
            <w:cnfStyle w:val="001000000000" w:firstRow="0" w:lastRow="0" w:firstColumn="1" w:lastColumn="0" w:oddVBand="0" w:evenVBand="0" w:oddHBand="0" w:evenHBand="0" w:firstRowFirstColumn="0" w:firstRowLastColumn="0" w:lastRowFirstColumn="0" w:lastRowLastColumn="0"/>
            <w:tcW w:w="1043" w:type="pct"/>
            <w:vMerge/>
            <w:shd w:val="clear" w:color="auto" w:fill="FFFFFF" w:themeFill="background1"/>
            <w:hideMark/>
          </w:tcPr>
          <w:p w14:paraId="43617871" w14:textId="77777777" w:rsidR="00726B65" w:rsidRPr="00AD2CFB" w:rsidRDefault="00726B65" w:rsidP="00636D17">
            <w:pPr>
              <w:spacing w:after="160" w:line="360" w:lineRule="auto"/>
              <w:contextualSpacing/>
              <w:jc w:val="both"/>
              <w:rPr>
                <w:rFonts w:asciiTheme="majorBidi" w:hAnsiTheme="majorBidi" w:cstheme="majorBidi"/>
              </w:rPr>
            </w:pPr>
          </w:p>
        </w:tc>
        <w:tc>
          <w:tcPr>
            <w:tcW w:w="1177" w:type="pct"/>
            <w:hideMark/>
          </w:tcPr>
          <w:p w14:paraId="0D566816" w14:textId="77777777" w:rsidR="00726B65" w:rsidRPr="00AD2CFB" w:rsidRDefault="00726B65" w:rsidP="00636D17">
            <w:pPr>
              <w:spacing w:after="160" w:line="360" w:lineRule="auto"/>
              <w:contextualSpacing/>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D2CFB">
              <w:rPr>
                <w:rFonts w:asciiTheme="majorBidi" w:hAnsiTheme="majorBidi" w:cstheme="majorBidi"/>
              </w:rPr>
              <w:t>Widowed</w:t>
            </w:r>
          </w:p>
        </w:tc>
        <w:tc>
          <w:tcPr>
            <w:tcW w:w="915" w:type="pct"/>
            <w:hideMark/>
          </w:tcPr>
          <w:p w14:paraId="46E3D016" w14:textId="77777777" w:rsidR="00726B65" w:rsidRPr="00AD2CFB" w:rsidRDefault="00726B65" w:rsidP="00BA1064">
            <w:pPr>
              <w:spacing w:after="160" w:line="360" w:lineRule="auto"/>
              <w:contextualSpacing/>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D2CFB">
              <w:rPr>
                <w:rFonts w:asciiTheme="majorBidi" w:hAnsiTheme="majorBidi" w:cstheme="majorBidi"/>
              </w:rPr>
              <w:t>0 (0.0)</w:t>
            </w:r>
          </w:p>
        </w:tc>
        <w:tc>
          <w:tcPr>
            <w:tcW w:w="753" w:type="pct"/>
            <w:hideMark/>
          </w:tcPr>
          <w:p w14:paraId="2CB2A965" w14:textId="77777777" w:rsidR="00726B65" w:rsidRPr="00AD2CFB" w:rsidRDefault="00726B65" w:rsidP="00BA1064">
            <w:pPr>
              <w:spacing w:after="160" w:line="360" w:lineRule="auto"/>
              <w:contextualSpacing/>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D2CFB">
              <w:rPr>
                <w:rFonts w:asciiTheme="majorBidi" w:hAnsiTheme="majorBidi" w:cstheme="majorBidi"/>
              </w:rPr>
              <w:t>9 (100.0)</w:t>
            </w:r>
          </w:p>
        </w:tc>
        <w:tc>
          <w:tcPr>
            <w:tcW w:w="387" w:type="pct"/>
            <w:hideMark/>
          </w:tcPr>
          <w:p w14:paraId="5D195384" w14:textId="77777777" w:rsidR="00726B65" w:rsidRPr="00AD2CFB" w:rsidRDefault="00726B65" w:rsidP="00BA1064">
            <w:pPr>
              <w:spacing w:after="160" w:line="360" w:lineRule="auto"/>
              <w:contextualSpacing/>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D2CFB">
              <w:rPr>
                <w:rFonts w:asciiTheme="majorBidi" w:hAnsiTheme="majorBidi" w:cstheme="majorBidi"/>
              </w:rPr>
              <w:t>9</w:t>
            </w:r>
          </w:p>
        </w:tc>
        <w:tc>
          <w:tcPr>
            <w:tcW w:w="725" w:type="pct"/>
            <w:vMerge/>
            <w:shd w:val="clear" w:color="auto" w:fill="FFFFFF" w:themeFill="background1"/>
            <w:vAlign w:val="center"/>
            <w:hideMark/>
          </w:tcPr>
          <w:p w14:paraId="2FA5E843" w14:textId="77777777" w:rsidR="00726B65" w:rsidRPr="00AD2CFB" w:rsidRDefault="00726B65" w:rsidP="00E16297">
            <w:pPr>
              <w:spacing w:after="160" w:line="360" w:lineRule="auto"/>
              <w:contextualSpacing/>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
        </w:tc>
      </w:tr>
      <w:tr w:rsidR="00726B65" w:rsidRPr="00AD2CFB" w14:paraId="22B5572F" w14:textId="77777777" w:rsidTr="00E162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3" w:type="pct"/>
            <w:vMerge w:val="restart"/>
            <w:hideMark/>
          </w:tcPr>
          <w:p w14:paraId="5637CD57" w14:textId="77777777" w:rsidR="00726B65" w:rsidRPr="00AD2CFB" w:rsidRDefault="00726B65" w:rsidP="00636D17">
            <w:pPr>
              <w:spacing w:after="160" w:line="360" w:lineRule="auto"/>
              <w:contextualSpacing/>
              <w:jc w:val="both"/>
              <w:rPr>
                <w:rFonts w:asciiTheme="majorBidi" w:hAnsiTheme="majorBidi" w:cstheme="majorBidi"/>
              </w:rPr>
            </w:pPr>
            <w:r w:rsidRPr="00AD2CFB">
              <w:rPr>
                <w:rFonts w:asciiTheme="majorBidi" w:hAnsiTheme="majorBidi" w:cstheme="majorBidi"/>
              </w:rPr>
              <w:t>Educational Level</w:t>
            </w:r>
          </w:p>
        </w:tc>
        <w:tc>
          <w:tcPr>
            <w:tcW w:w="1177" w:type="pct"/>
            <w:hideMark/>
          </w:tcPr>
          <w:p w14:paraId="35CD54BA" w14:textId="77777777" w:rsidR="00726B65" w:rsidRPr="00AD2CFB" w:rsidRDefault="00726B65" w:rsidP="00636D17">
            <w:pPr>
              <w:spacing w:after="160" w:line="360" w:lineRule="auto"/>
              <w:contextualSpacing/>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D2CFB">
              <w:rPr>
                <w:rFonts w:asciiTheme="majorBidi" w:hAnsiTheme="majorBidi" w:cstheme="majorBidi"/>
              </w:rPr>
              <w:t>No formal education</w:t>
            </w:r>
          </w:p>
        </w:tc>
        <w:tc>
          <w:tcPr>
            <w:tcW w:w="915" w:type="pct"/>
            <w:hideMark/>
          </w:tcPr>
          <w:p w14:paraId="21384069" w14:textId="77777777" w:rsidR="00726B65" w:rsidRPr="00AD2CFB" w:rsidRDefault="00726B65" w:rsidP="00BA1064">
            <w:pPr>
              <w:spacing w:after="160" w:line="360" w:lineRule="auto"/>
              <w:contextualSpacing/>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D2CFB">
              <w:rPr>
                <w:rFonts w:asciiTheme="majorBidi" w:hAnsiTheme="majorBidi" w:cstheme="majorBidi"/>
              </w:rPr>
              <w:t>8 (20.5)</w:t>
            </w:r>
          </w:p>
        </w:tc>
        <w:tc>
          <w:tcPr>
            <w:tcW w:w="753" w:type="pct"/>
            <w:hideMark/>
          </w:tcPr>
          <w:p w14:paraId="060BB1A6" w14:textId="77777777" w:rsidR="00726B65" w:rsidRPr="00AD2CFB" w:rsidRDefault="00726B65" w:rsidP="00BA1064">
            <w:pPr>
              <w:spacing w:after="160" w:line="360" w:lineRule="auto"/>
              <w:contextualSpacing/>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D2CFB">
              <w:rPr>
                <w:rFonts w:asciiTheme="majorBidi" w:hAnsiTheme="majorBidi" w:cstheme="majorBidi"/>
              </w:rPr>
              <w:t>31 (79.5)</w:t>
            </w:r>
          </w:p>
        </w:tc>
        <w:tc>
          <w:tcPr>
            <w:tcW w:w="387" w:type="pct"/>
            <w:hideMark/>
          </w:tcPr>
          <w:p w14:paraId="09AAD4F2" w14:textId="77777777" w:rsidR="00726B65" w:rsidRPr="00AD2CFB" w:rsidRDefault="00726B65" w:rsidP="00BA1064">
            <w:pPr>
              <w:spacing w:after="160" w:line="360" w:lineRule="auto"/>
              <w:contextualSpacing/>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D2CFB">
              <w:rPr>
                <w:rFonts w:asciiTheme="majorBidi" w:hAnsiTheme="majorBidi" w:cstheme="majorBidi"/>
              </w:rPr>
              <w:t>39</w:t>
            </w:r>
          </w:p>
        </w:tc>
        <w:tc>
          <w:tcPr>
            <w:tcW w:w="725" w:type="pct"/>
            <w:vMerge w:val="restart"/>
            <w:vAlign w:val="center"/>
            <w:hideMark/>
          </w:tcPr>
          <w:p w14:paraId="79B7FEC2" w14:textId="77777777" w:rsidR="00726B65" w:rsidRPr="00AD2CFB" w:rsidRDefault="00726B65" w:rsidP="00E16297">
            <w:pPr>
              <w:spacing w:after="160" w:line="360" w:lineRule="auto"/>
              <w:contextualSpacing/>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D2CFB">
              <w:rPr>
                <w:rFonts w:asciiTheme="majorBidi" w:hAnsiTheme="majorBidi" w:cstheme="majorBidi"/>
              </w:rPr>
              <w:t>0.615</w:t>
            </w:r>
          </w:p>
        </w:tc>
      </w:tr>
      <w:tr w:rsidR="00726B65" w:rsidRPr="00AD2CFB" w14:paraId="7F55B3A5" w14:textId="77777777" w:rsidTr="00E16297">
        <w:tc>
          <w:tcPr>
            <w:cnfStyle w:val="001000000000" w:firstRow="0" w:lastRow="0" w:firstColumn="1" w:lastColumn="0" w:oddVBand="0" w:evenVBand="0" w:oddHBand="0" w:evenHBand="0" w:firstRowFirstColumn="0" w:firstRowLastColumn="0" w:lastRowFirstColumn="0" w:lastRowLastColumn="0"/>
            <w:tcW w:w="1043" w:type="pct"/>
            <w:vMerge/>
            <w:hideMark/>
          </w:tcPr>
          <w:p w14:paraId="21DE5F8C" w14:textId="77777777" w:rsidR="00726B65" w:rsidRPr="00AD2CFB" w:rsidRDefault="00726B65" w:rsidP="00636D17">
            <w:pPr>
              <w:spacing w:after="160" w:line="360" w:lineRule="auto"/>
              <w:contextualSpacing/>
              <w:jc w:val="both"/>
              <w:rPr>
                <w:rFonts w:asciiTheme="majorBidi" w:hAnsiTheme="majorBidi" w:cstheme="majorBidi"/>
              </w:rPr>
            </w:pPr>
          </w:p>
        </w:tc>
        <w:tc>
          <w:tcPr>
            <w:tcW w:w="1177" w:type="pct"/>
            <w:hideMark/>
          </w:tcPr>
          <w:p w14:paraId="6B043D8C" w14:textId="77777777" w:rsidR="00726B65" w:rsidRPr="00AD2CFB" w:rsidRDefault="00726B65" w:rsidP="00636D17">
            <w:pPr>
              <w:spacing w:after="160" w:line="360" w:lineRule="auto"/>
              <w:contextualSpacing/>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D2CFB">
              <w:rPr>
                <w:rFonts w:asciiTheme="majorBidi" w:hAnsiTheme="majorBidi" w:cstheme="majorBidi"/>
              </w:rPr>
              <w:t>Primary School</w:t>
            </w:r>
          </w:p>
        </w:tc>
        <w:tc>
          <w:tcPr>
            <w:tcW w:w="915" w:type="pct"/>
            <w:hideMark/>
          </w:tcPr>
          <w:p w14:paraId="1CBA0CD6" w14:textId="77777777" w:rsidR="00726B65" w:rsidRPr="00AD2CFB" w:rsidRDefault="00726B65" w:rsidP="00BA1064">
            <w:pPr>
              <w:spacing w:after="160" w:line="360" w:lineRule="auto"/>
              <w:contextualSpacing/>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D2CFB">
              <w:rPr>
                <w:rFonts w:asciiTheme="majorBidi" w:hAnsiTheme="majorBidi" w:cstheme="majorBidi"/>
              </w:rPr>
              <w:t>27 (27.8)</w:t>
            </w:r>
          </w:p>
        </w:tc>
        <w:tc>
          <w:tcPr>
            <w:tcW w:w="753" w:type="pct"/>
            <w:hideMark/>
          </w:tcPr>
          <w:p w14:paraId="288B33A7" w14:textId="77777777" w:rsidR="00726B65" w:rsidRPr="00AD2CFB" w:rsidRDefault="00726B65" w:rsidP="00BA1064">
            <w:pPr>
              <w:spacing w:after="160" w:line="360" w:lineRule="auto"/>
              <w:contextualSpacing/>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D2CFB">
              <w:rPr>
                <w:rFonts w:asciiTheme="majorBidi" w:hAnsiTheme="majorBidi" w:cstheme="majorBidi"/>
              </w:rPr>
              <w:t>70 (72.2)</w:t>
            </w:r>
          </w:p>
        </w:tc>
        <w:tc>
          <w:tcPr>
            <w:tcW w:w="387" w:type="pct"/>
            <w:hideMark/>
          </w:tcPr>
          <w:p w14:paraId="7F495333" w14:textId="77777777" w:rsidR="00726B65" w:rsidRPr="00AD2CFB" w:rsidRDefault="00726B65" w:rsidP="00BA1064">
            <w:pPr>
              <w:spacing w:after="160" w:line="360" w:lineRule="auto"/>
              <w:contextualSpacing/>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D2CFB">
              <w:rPr>
                <w:rFonts w:asciiTheme="majorBidi" w:hAnsiTheme="majorBidi" w:cstheme="majorBidi"/>
              </w:rPr>
              <w:t>97</w:t>
            </w:r>
          </w:p>
        </w:tc>
        <w:tc>
          <w:tcPr>
            <w:tcW w:w="725" w:type="pct"/>
            <w:vMerge/>
            <w:vAlign w:val="center"/>
            <w:hideMark/>
          </w:tcPr>
          <w:p w14:paraId="3B09BAF2" w14:textId="77777777" w:rsidR="00726B65" w:rsidRPr="00AD2CFB" w:rsidRDefault="00726B65" w:rsidP="00E16297">
            <w:pPr>
              <w:spacing w:after="160" w:line="360" w:lineRule="auto"/>
              <w:contextualSpacing/>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
        </w:tc>
      </w:tr>
      <w:tr w:rsidR="00726B65" w:rsidRPr="00AD2CFB" w14:paraId="56AFCD0D" w14:textId="77777777" w:rsidTr="00E162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3" w:type="pct"/>
            <w:vMerge/>
            <w:hideMark/>
          </w:tcPr>
          <w:p w14:paraId="15D9CA10" w14:textId="77777777" w:rsidR="00726B65" w:rsidRPr="00AD2CFB" w:rsidRDefault="00726B65" w:rsidP="00636D17">
            <w:pPr>
              <w:spacing w:after="160" w:line="360" w:lineRule="auto"/>
              <w:contextualSpacing/>
              <w:jc w:val="both"/>
              <w:rPr>
                <w:rFonts w:asciiTheme="majorBidi" w:hAnsiTheme="majorBidi" w:cstheme="majorBidi"/>
              </w:rPr>
            </w:pPr>
          </w:p>
        </w:tc>
        <w:tc>
          <w:tcPr>
            <w:tcW w:w="1177" w:type="pct"/>
            <w:hideMark/>
          </w:tcPr>
          <w:p w14:paraId="5F298ADF" w14:textId="77777777" w:rsidR="00726B65" w:rsidRPr="00AD2CFB" w:rsidRDefault="00726B65" w:rsidP="00636D17">
            <w:pPr>
              <w:spacing w:after="160" w:line="360" w:lineRule="auto"/>
              <w:contextualSpacing/>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D2CFB">
              <w:rPr>
                <w:rFonts w:asciiTheme="majorBidi" w:hAnsiTheme="majorBidi" w:cstheme="majorBidi"/>
              </w:rPr>
              <w:t>Secondary School</w:t>
            </w:r>
          </w:p>
        </w:tc>
        <w:tc>
          <w:tcPr>
            <w:tcW w:w="915" w:type="pct"/>
            <w:hideMark/>
          </w:tcPr>
          <w:p w14:paraId="57C17CA7" w14:textId="77777777" w:rsidR="00726B65" w:rsidRPr="00AD2CFB" w:rsidRDefault="00726B65" w:rsidP="00BA1064">
            <w:pPr>
              <w:spacing w:after="160" w:line="360" w:lineRule="auto"/>
              <w:contextualSpacing/>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D2CFB">
              <w:rPr>
                <w:rFonts w:asciiTheme="majorBidi" w:hAnsiTheme="majorBidi" w:cstheme="majorBidi"/>
              </w:rPr>
              <w:t>15 (21.1)</w:t>
            </w:r>
          </w:p>
        </w:tc>
        <w:tc>
          <w:tcPr>
            <w:tcW w:w="753" w:type="pct"/>
            <w:hideMark/>
          </w:tcPr>
          <w:p w14:paraId="34D8053C" w14:textId="77777777" w:rsidR="00726B65" w:rsidRPr="00AD2CFB" w:rsidRDefault="00726B65" w:rsidP="00BA1064">
            <w:pPr>
              <w:spacing w:after="160" w:line="360" w:lineRule="auto"/>
              <w:contextualSpacing/>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D2CFB">
              <w:rPr>
                <w:rFonts w:asciiTheme="majorBidi" w:hAnsiTheme="majorBidi" w:cstheme="majorBidi"/>
              </w:rPr>
              <w:t>56 (78.9)</w:t>
            </w:r>
          </w:p>
        </w:tc>
        <w:tc>
          <w:tcPr>
            <w:tcW w:w="387" w:type="pct"/>
            <w:hideMark/>
          </w:tcPr>
          <w:p w14:paraId="5E4D9E38" w14:textId="77777777" w:rsidR="00726B65" w:rsidRPr="00AD2CFB" w:rsidRDefault="00726B65" w:rsidP="00BA1064">
            <w:pPr>
              <w:spacing w:after="160" w:line="360" w:lineRule="auto"/>
              <w:contextualSpacing/>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D2CFB">
              <w:rPr>
                <w:rFonts w:asciiTheme="majorBidi" w:hAnsiTheme="majorBidi" w:cstheme="majorBidi"/>
              </w:rPr>
              <w:t>71</w:t>
            </w:r>
          </w:p>
        </w:tc>
        <w:tc>
          <w:tcPr>
            <w:tcW w:w="725" w:type="pct"/>
            <w:vMerge/>
            <w:vAlign w:val="center"/>
            <w:hideMark/>
          </w:tcPr>
          <w:p w14:paraId="62BBB8DC" w14:textId="77777777" w:rsidR="00726B65" w:rsidRPr="00AD2CFB" w:rsidRDefault="00726B65" w:rsidP="00E16297">
            <w:pPr>
              <w:spacing w:after="160" w:line="360" w:lineRule="auto"/>
              <w:contextualSpacing/>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tc>
      </w:tr>
      <w:tr w:rsidR="00726B65" w:rsidRPr="00AD2CFB" w14:paraId="655FBE62" w14:textId="77777777" w:rsidTr="00E16297">
        <w:tc>
          <w:tcPr>
            <w:cnfStyle w:val="001000000000" w:firstRow="0" w:lastRow="0" w:firstColumn="1" w:lastColumn="0" w:oddVBand="0" w:evenVBand="0" w:oddHBand="0" w:evenHBand="0" w:firstRowFirstColumn="0" w:firstRowLastColumn="0" w:lastRowFirstColumn="0" w:lastRowLastColumn="0"/>
            <w:tcW w:w="1043" w:type="pct"/>
            <w:vMerge/>
            <w:hideMark/>
          </w:tcPr>
          <w:p w14:paraId="315A529A" w14:textId="77777777" w:rsidR="00726B65" w:rsidRPr="00AD2CFB" w:rsidRDefault="00726B65" w:rsidP="00636D17">
            <w:pPr>
              <w:spacing w:after="160" w:line="360" w:lineRule="auto"/>
              <w:contextualSpacing/>
              <w:jc w:val="both"/>
              <w:rPr>
                <w:rFonts w:asciiTheme="majorBidi" w:hAnsiTheme="majorBidi" w:cstheme="majorBidi"/>
              </w:rPr>
            </w:pPr>
          </w:p>
        </w:tc>
        <w:tc>
          <w:tcPr>
            <w:tcW w:w="1177" w:type="pct"/>
            <w:hideMark/>
          </w:tcPr>
          <w:p w14:paraId="711FA07B" w14:textId="77777777" w:rsidR="00726B65" w:rsidRPr="00AD2CFB" w:rsidRDefault="00726B65" w:rsidP="00636D17">
            <w:pPr>
              <w:spacing w:after="160" w:line="360" w:lineRule="auto"/>
              <w:contextualSpacing/>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D2CFB">
              <w:rPr>
                <w:rFonts w:asciiTheme="majorBidi" w:hAnsiTheme="majorBidi" w:cstheme="majorBidi"/>
              </w:rPr>
              <w:t>Higher Education</w:t>
            </w:r>
          </w:p>
        </w:tc>
        <w:tc>
          <w:tcPr>
            <w:tcW w:w="915" w:type="pct"/>
            <w:hideMark/>
          </w:tcPr>
          <w:p w14:paraId="655C73E9" w14:textId="77777777" w:rsidR="00726B65" w:rsidRPr="00AD2CFB" w:rsidRDefault="00726B65" w:rsidP="00BA1064">
            <w:pPr>
              <w:spacing w:after="160" w:line="360" w:lineRule="auto"/>
              <w:contextualSpacing/>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D2CFB">
              <w:rPr>
                <w:rFonts w:asciiTheme="majorBidi" w:hAnsiTheme="majorBidi" w:cstheme="majorBidi"/>
              </w:rPr>
              <w:t>12 (29.3)</w:t>
            </w:r>
          </w:p>
        </w:tc>
        <w:tc>
          <w:tcPr>
            <w:tcW w:w="753" w:type="pct"/>
            <w:hideMark/>
          </w:tcPr>
          <w:p w14:paraId="26D79AC5" w14:textId="77777777" w:rsidR="00726B65" w:rsidRPr="00AD2CFB" w:rsidRDefault="00726B65" w:rsidP="00BA1064">
            <w:pPr>
              <w:spacing w:after="160" w:line="360" w:lineRule="auto"/>
              <w:contextualSpacing/>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D2CFB">
              <w:rPr>
                <w:rFonts w:asciiTheme="majorBidi" w:hAnsiTheme="majorBidi" w:cstheme="majorBidi"/>
              </w:rPr>
              <w:t>29 (70.7)</w:t>
            </w:r>
          </w:p>
        </w:tc>
        <w:tc>
          <w:tcPr>
            <w:tcW w:w="387" w:type="pct"/>
            <w:hideMark/>
          </w:tcPr>
          <w:p w14:paraId="38594B56" w14:textId="77777777" w:rsidR="00726B65" w:rsidRPr="00AD2CFB" w:rsidRDefault="00726B65" w:rsidP="00BA1064">
            <w:pPr>
              <w:spacing w:after="160" w:line="360" w:lineRule="auto"/>
              <w:contextualSpacing/>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D2CFB">
              <w:rPr>
                <w:rFonts w:asciiTheme="majorBidi" w:hAnsiTheme="majorBidi" w:cstheme="majorBidi"/>
              </w:rPr>
              <w:t>41</w:t>
            </w:r>
          </w:p>
        </w:tc>
        <w:tc>
          <w:tcPr>
            <w:tcW w:w="725" w:type="pct"/>
            <w:vMerge/>
            <w:vAlign w:val="center"/>
            <w:hideMark/>
          </w:tcPr>
          <w:p w14:paraId="54ABFEED" w14:textId="77777777" w:rsidR="00726B65" w:rsidRPr="00AD2CFB" w:rsidRDefault="00726B65" w:rsidP="00E16297">
            <w:pPr>
              <w:spacing w:after="160" w:line="360" w:lineRule="auto"/>
              <w:contextualSpacing/>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
        </w:tc>
      </w:tr>
      <w:tr w:rsidR="00726B65" w:rsidRPr="00AD2CFB" w14:paraId="170001D3" w14:textId="77777777" w:rsidTr="00E162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3" w:type="pct"/>
            <w:vMerge w:val="restart"/>
            <w:shd w:val="clear" w:color="auto" w:fill="FFFFFF" w:themeFill="background1"/>
            <w:hideMark/>
          </w:tcPr>
          <w:p w14:paraId="2517B236" w14:textId="77777777" w:rsidR="00726B65" w:rsidRPr="00AD2CFB" w:rsidRDefault="00726B65" w:rsidP="00636D17">
            <w:pPr>
              <w:spacing w:after="160" w:line="360" w:lineRule="auto"/>
              <w:contextualSpacing/>
              <w:jc w:val="both"/>
              <w:rPr>
                <w:rFonts w:asciiTheme="majorBidi" w:hAnsiTheme="majorBidi" w:cstheme="majorBidi"/>
              </w:rPr>
            </w:pPr>
            <w:r w:rsidRPr="00AD2CFB">
              <w:rPr>
                <w:rFonts w:asciiTheme="majorBidi" w:hAnsiTheme="majorBidi" w:cstheme="majorBidi"/>
              </w:rPr>
              <w:t>Employment Status</w:t>
            </w:r>
          </w:p>
        </w:tc>
        <w:tc>
          <w:tcPr>
            <w:tcW w:w="1177" w:type="pct"/>
            <w:hideMark/>
          </w:tcPr>
          <w:p w14:paraId="191C77B8" w14:textId="77777777" w:rsidR="00726B65" w:rsidRPr="00AD2CFB" w:rsidRDefault="00726B65" w:rsidP="00636D17">
            <w:pPr>
              <w:spacing w:after="160" w:line="360" w:lineRule="auto"/>
              <w:contextualSpacing/>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D2CFB">
              <w:rPr>
                <w:rFonts w:asciiTheme="majorBidi" w:hAnsiTheme="majorBidi" w:cstheme="majorBidi"/>
              </w:rPr>
              <w:t>Employed</w:t>
            </w:r>
          </w:p>
        </w:tc>
        <w:tc>
          <w:tcPr>
            <w:tcW w:w="915" w:type="pct"/>
            <w:hideMark/>
          </w:tcPr>
          <w:p w14:paraId="742986DC" w14:textId="77777777" w:rsidR="00726B65" w:rsidRPr="00AD2CFB" w:rsidRDefault="00726B65" w:rsidP="00BA1064">
            <w:pPr>
              <w:spacing w:after="160" w:line="360" w:lineRule="auto"/>
              <w:contextualSpacing/>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D2CFB">
              <w:rPr>
                <w:rFonts w:asciiTheme="majorBidi" w:hAnsiTheme="majorBidi" w:cstheme="majorBidi"/>
              </w:rPr>
              <w:t>11 (23.9)</w:t>
            </w:r>
          </w:p>
        </w:tc>
        <w:tc>
          <w:tcPr>
            <w:tcW w:w="753" w:type="pct"/>
            <w:hideMark/>
          </w:tcPr>
          <w:p w14:paraId="7827AEE3" w14:textId="77777777" w:rsidR="00726B65" w:rsidRPr="00AD2CFB" w:rsidRDefault="00726B65" w:rsidP="00BA1064">
            <w:pPr>
              <w:spacing w:after="160" w:line="360" w:lineRule="auto"/>
              <w:contextualSpacing/>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D2CFB">
              <w:rPr>
                <w:rFonts w:asciiTheme="majorBidi" w:hAnsiTheme="majorBidi" w:cstheme="majorBidi"/>
              </w:rPr>
              <w:t>35 (76.1)</w:t>
            </w:r>
          </w:p>
        </w:tc>
        <w:tc>
          <w:tcPr>
            <w:tcW w:w="387" w:type="pct"/>
            <w:hideMark/>
          </w:tcPr>
          <w:p w14:paraId="256D3C2B" w14:textId="77777777" w:rsidR="00726B65" w:rsidRPr="00AD2CFB" w:rsidRDefault="00726B65" w:rsidP="00BA1064">
            <w:pPr>
              <w:spacing w:after="160" w:line="360" w:lineRule="auto"/>
              <w:contextualSpacing/>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D2CFB">
              <w:rPr>
                <w:rFonts w:asciiTheme="majorBidi" w:hAnsiTheme="majorBidi" w:cstheme="majorBidi"/>
              </w:rPr>
              <w:t>46</w:t>
            </w:r>
          </w:p>
        </w:tc>
        <w:tc>
          <w:tcPr>
            <w:tcW w:w="725" w:type="pct"/>
            <w:vMerge w:val="restart"/>
            <w:shd w:val="clear" w:color="auto" w:fill="FFFFFF" w:themeFill="background1"/>
            <w:vAlign w:val="center"/>
            <w:hideMark/>
          </w:tcPr>
          <w:p w14:paraId="6AAA0147" w14:textId="77777777" w:rsidR="00726B65" w:rsidRPr="00AD2CFB" w:rsidRDefault="00726B65" w:rsidP="00E16297">
            <w:pPr>
              <w:spacing w:after="160" w:line="360" w:lineRule="auto"/>
              <w:contextualSpacing/>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D2CFB">
              <w:rPr>
                <w:rFonts w:asciiTheme="majorBidi" w:hAnsiTheme="majorBidi" w:cstheme="majorBidi"/>
              </w:rPr>
              <w:t>0.022</w:t>
            </w:r>
          </w:p>
        </w:tc>
      </w:tr>
      <w:tr w:rsidR="00726B65" w:rsidRPr="00AD2CFB" w14:paraId="4D6B617A" w14:textId="77777777" w:rsidTr="00E16297">
        <w:tc>
          <w:tcPr>
            <w:cnfStyle w:val="001000000000" w:firstRow="0" w:lastRow="0" w:firstColumn="1" w:lastColumn="0" w:oddVBand="0" w:evenVBand="0" w:oddHBand="0" w:evenHBand="0" w:firstRowFirstColumn="0" w:firstRowLastColumn="0" w:lastRowFirstColumn="0" w:lastRowLastColumn="0"/>
            <w:tcW w:w="1043" w:type="pct"/>
            <w:vMerge/>
            <w:shd w:val="clear" w:color="auto" w:fill="FFFFFF" w:themeFill="background1"/>
            <w:hideMark/>
          </w:tcPr>
          <w:p w14:paraId="7652A6E2" w14:textId="77777777" w:rsidR="00726B65" w:rsidRPr="00AD2CFB" w:rsidRDefault="00726B65" w:rsidP="00636D17">
            <w:pPr>
              <w:spacing w:after="160" w:line="360" w:lineRule="auto"/>
              <w:contextualSpacing/>
              <w:jc w:val="both"/>
              <w:rPr>
                <w:rFonts w:asciiTheme="majorBidi" w:hAnsiTheme="majorBidi" w:cstheme="majorBidi"/>
              </w:rPr>
            </w:pPr>
          </w:p>
        </w:tc>
        <w:tc>
          <w:tcPr>
            <w:tcW w:w="1177" w:type="pct"/>
            <w:hideMark/>
          </w:tcPr>
          <w:p w14:paraId="5BD924E2" w14:textId="77777777" w:rsidR="00726B65" w:rsidRPr="00AD2CFB" w:rsidRDefault="00726B65" w:rsidP="00636D17">
            <w:pPr>
              <w:spacing w:after="160" w:line="360" w:lineRule="auto"/>
              <w:contextualSpacing/>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D2CFB">
              <w:rPr>
                <w:rFonts w:asciiTheme="majorBidi" w:hAnsiTheme="majorBidi" w:cstheme="majorBidi"/>
              </w:rPr>
              <w:t>Unemployed</w:t>
            </w:r>
          </w:p>
        </w:tc>
        <w:tc>
          <w:tcPr>
            <w:tcW w:w="915" w:type="pct"/>
            <w:hideMark/>
          </w:tcPr>
          <w:p w14:paraId="3468EAD0" w14:textId="77777777" w:rsidR="00726B65" w:rsidRPr="00AD2CFB" w:rsidRDefault="00726B65" w:rsidP="00BA1064">
            <w:pPr>
              <w:spacing w:after="160" w:line="360" w:lineRule="auto"/>
              <w:contextualSpacing/>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D2CFB">
              <w:rPr>
                <w:rFonts w:asciiTheme="majorBidi" w:hAnsiTheme="majorBidi" w:cstheme="majorBidi"/>
              </w:rPr>
              <w:t>7 (16.7)</w:t>
            </w:r>
          </w:p>
        </w:tc>
        <w:tc>
          <w:tcPr>
            <w:tcW w:w="753" w:type="pct"/>
            <w:hideMark/>
          </w:tcPr>
          <w:p w14:paraId="3804F8F1" w14:textId="77777777" w:rsidR="00726B65" w:rsidRPr="00AD2CFB" w:rsidRDefault="00726B65" w:rsidP="00BA1064">
            <w:pPr>
              <w:spacing w:after="160" w:line="360" w:lineRule="auto"/>
              <w:contextualSpacing/>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D2CFB">
              <w:rPr>
                <w:rFonts w:asciiTheme="majorBidi" w:hAnsiTheme="majorBidi" w:cstheme="majorBidi"/>
              </w:rPr>
              <w:t>35 (83.3)</w:t>
            </w:r>
          </w:p>
        </w:tc>
        <w:tc>
          <w:tcPr>
            <w:tcW w:w="387" w:type="pct"/>
            <w:hideMark/>
          </w:tcPr>
          <w:p w14:paraId="31CF050D" w14:textId="77777777" w:rsidR="00726B65" w:rsidRPr="00AD2CFB" w:rsidRDefault="00726B65" w:rsidP="00BA1064">
            <w:pPr>
              <w:spacing w:after="160" w:line="360" w:lineRule="auto"/>
              <w:contextualSpacing/>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D2CFB">
              <w:rPr>
                <w:rFonts w:asciiTheme="majorBidi" w:hAnsiTheme="majorBidi" w:cstheme="majorBidi"/>
              </w:rPr>
              <w:t>42</w:t>
            </w:r>
          </w:p>
        </w:tc>
        <w:tc>
          <w:tcPr>
            <w:tcW w:w="725" w:type="pct"/>
            <w:vMerge/>
            <w:shd w:val="clear" w:color="auto" w:fill="FFFFFF" w:themeFill="background1"/>
            <w:vAlign w:val="center"/>
            <w:hideMark/>
          </w:tcPr>
          <w:p w14:paraId="6E0192D8" w14:textId="77777777" w:rsidR="00726B65" w:rsidRPr="00AD2CFB" w:rsidRDefault="00726B65" w:rsidP="00E16297">
            <w:pPr>
              <w:spacing w:after="160" w:line="360" w:lineRule="auto"/>
              <w:contextualSpacing/>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
        </w:tc>
      </w:tr>
      <w:tr w:rsidR="00726B65" w:rsidRPr="00AD2CFB" w14:paraId="1040BF0E" w14:textId="77777777" w:rsidTr="00E162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3" w:type="pct"/>
            <w:vMerge/>
            <w:shd w:val="clear" w:color="auto" w:fill="FFFFFF" w:themeFill="background1"/>
            <w:hideMark/>
          </w:tcPr>
          <w:p w14:paraId="2B876CA6" w14:textId="77777777" w:rsidR="00726B65" w:rsidRPr="00AD2CFB" w:rsidRDefault="00726B65" w:rsidP="00636D17">
            <w:pPr>
              <w:spacing w:after="160" w:line="360" w:lineRule="auto"/>
              <w:contextualSpacing/>
              <w:jc w:val="both"/>
              <w:rPr>
                <w:rFonts w:asciiTheme="majorBidi" w:hAnsiTheme="majorBidi" w:cstheme="majorBidi"/>
              </w:rPr>
            </w:pPr>
          </w:p>
        </w:tc>
        <w:tc>
          <w:tcPr>
            <w:tcW w:w="1177" w:type="pct"/>
            <w:hideMark/>
          </w:tcPr>
          <w:p w14:paraId="055FE24B" w14:textId="77777777" w:rsidR="00726B65" w:rsidRPr="00AD2CFB" w:rsidRDefault="00726B65" w:rsidP="00636D17">
            <w:pPr>
              <w:spacing w:after="160" w:line="360" w:lineRule="auto"/>
              <w:contextualSpacing/>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D2CFB">
              <w:rPr>
                <w:rFonts w:asciiTheme="majorBidi" w:hAnsiTheme="majorBidi" w:cstheme="majorBidi"/>
              </w:rPr>
              <w:t>Student</w:t>
            </w:r>
          </w:p>
        </w:tc>
        <w:tc>
          <w:tcPr>
            <w:tcW w:w="915" w:type="pct"/>
            <w:hideMark/>
          </w:tcPr>
          <w:p w14:paraId="4A78FD62" w14:textId="77777777" w:rsidR="00726B65" w:rsidRPr="00AD2CFB" w:rsidRDefault="00726B65" w:rsidP="00BA1064">
            <w:pPr>
              <w:spacing w:after="160" w:line="360" w:lineRule="auto"/>
              <w:contextualSpacing/>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D2CFB">
              <w:rPr>
                <w:rFonts w:asciiTheme="majorBidi" w:hAnsiTheme="majorBidi" w:cstheme="majorBidi"/>
              </w:rPr>
              <w:t>41 (32.3)</w:t>
            </w:r>
          </w:p>
        </w:tc>
        <w:tc>
          <w:tcPr>
            <w:tcW w:w="753" w:type="pct"/>
            <w:hideMark/>
          </w:tcPr>
          <w:p w14:paraId="1E9D83E7" w14:textId="77777777" w:rsidR="00726B65" w:rsidRPr="00AD2CFB" w:rsidRDefault="00726B65" w:rsidP="00BA1064">
            <w:pPr>
              <w:spacing w:after="160" w:line="360" w:lineRule="auto"/>
              <w:contextualSpacing/>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D2CFB">
              <w:rPr>
                <w:rFonts w:asciiTheme="majorBidi" w:hAnsiTheme="majorBidi" w:cstheme="majorBidi"/>
              </w:rPr>
              <w:t>86 (67.7)</w:t>
            </w:r>
          </w:p>
        </w:tc>
        <w:tc>
          <w:tcPr>
            <w:tcW w:w="387" w:type="pct"/>
            <w:hideMark/>
          </w:tcPr>
          <w:p w14:paraId="1BD9EC98" w14:textId="77777777" w:rsidR="00726B65" w:rsidRPr="00AD2CFB" w:rsidRDefault="00726B65" w:rsidP="00BA1064">
            <w:pPr>
              <w:spacing w:after="160" w:line="360" w:lineRule="auto"/>
              <w:contextualSpacing/>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D2CFB">
              <w:rPr>
                <w:rFonts w:asciiTheme="majorBidi" w:hAnsiTheme="majorBidi" w:cstheme="majorBidi"/>
              </w:rPr>
              <w:t>127</w:t>
            </w:r>
          </w:p>
        </w:tc>
        <w:tc>
          <w:tcPr>
            <w:tcW w:w="725" w:type="pct"/>
            <w:vMerge/>
            <w:shd w:val="clear" w:color="auto" w:fill="FFFFFF" w:themeFill="background1"/>
            <w:vAlign w:val="center"/>
            <w:hideMark/>
          </w:tcPr>
          <w:p w14:paraId="12563520" w14:textId="77777777" w:rsidR="00726B65" w:rsidRPr="00AD2CFB" w:rsidRDefault="00726B65" w:rsidP="00E16297">
            <w:pPr>
              <w:spacing w:after="160" w:line="360" w:lineRule="auto"/>
              <w:contextualSpacing/>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tc>
      </w:tr>
      <w:tr w:rsidR="00726B65" w:rsidRPr="00AD2CFB" w14:paraId="46AC809D" w14:textId="77777777" w:rsidTr="00E16297">
        <w:tc>
          <w:tcPr>
            <w:cnfStyle w:val="001000000000" w:firstRow="0" w:lastRow="0" w:firstColumn="1" w:lastColumn="0" w:oddVBand="0" w:evenVBand="0" w:oddHBand="0" w:evenHBand="0" w:firstRowFirstColumn="0" w:firstRowLastColumn="0" w:lastRowFirstColumn="0" w:lastRowLastColumn="0"/>
            <w:tcW w:w="1043" w:type="pct"/>
            <w:vMerge/>
            <w:shd w:val="clear" w:color="auto" w:fill="FFFFFF" w:themeFill="background1"/>
            <w:hideMark/>
          </w:tcPr>
          <w:p w14:paraId="1EEE38EE" w14:textId="77777777" w:rsidR="00726B65" w:rsidRPr="00AD2CFB" w:rsidRDefault="00726B65" w:rsidP="00636D17">
            <w:pPr>
              <w:spacing w:after="160" w:line="360" w:lineRule="auto"/>
              <w:contextualSpacing/>
              <w:jc w:val="both"/>
              <w:rPr>
                <w:rFonts w:asciiTheme="majorBidi" w:hAnsiTheme="majorBidi" w:cstheme="majorBidi"/>
              </w:rPr>
            </w:pPr>
          </w:p>
        </w:tc>
        <w:tc>
          <w:tcPr>
            <w:tcW w:w="1177" w:type="pct"/>
            <w:hideMark/>
          </w:tcPr>
          <w:p w14:paraId="340AC8D2" w14:textId="77777777" w:rsidR="00726B65" w:rsidRPr="00AD2CFB" w:rsidRDefault="00726B65" w:rsidP="00636D17">
            <w:pPr>
              <w:spacing w:after="160" w:line="360" w:lineRule="auto"/>
              <w:contextualSpacing/>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D2CFB">
              <w:rPr>
                <w:rFonts w:asciiTheme="majorBidi" w:hAnsiTheme="majorBidi" w:cstheme="majorBidi"/>
              </w:rPr>
              <w:t>Housewife</w:t>
            </w:r>
          </w:p>
        </w:tc>
        <w:tc>
          <w:tcPr>
            <w:tcW w:w="915" w:type="pct"/>
            <w:hideMark/>
          </w:tcPr>
          <w:p w14:paraId="1CC6E946" w14:textId="77777777" w:rsidR="00726B65" w:rsidRPr="00AD2CFB" w:rsidRDefault="00726B65" w:rsidP="00BA1064">
            <w:pPr>
              <w:spacing w:after="160" w:line="360" w:lineRule="auto"/>
              <w:contextualSpacing/>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D2CFB">
              <w:rPr>
                <w:rFonts w:asciiTheme="majorBidi" w:hAnsiTheme="majorBidi" w:cstheme="majorBidi"/>
              </w:rPr>
              <w:t>3 (9.1)</w:t>
            </w:r>
          </w:p>
        </w:tc>
        <w:tc>
          <w:tcPr>
            <w:tcW w:w="753" w:type="pct"/>
            <w:hideMark/>
          </w:tcPr>
          <w:p w14:paraId="15EFD2C3" w14:textId="77777777" w:rsidR="00726B65" w:rsidRPr="00AD2CFB" w:rsidRDefault="00726B65" w:rsidP="00BA1064">
            <w:pPr>
              <w:spacing w:after="160" w:line="360" w:lineRule="auto"/>
              <w:contextualSpacing/>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D2CFB">
              <w:rPr>
                <w:rFonts w:asciiTheme="majorBidi" w:hAnsiTheme="majorBidi" w:cstheme="majorBidi"/>
              </w:rPr>
              <w:t>30 (90.9)</w:t>
            </w:r>
          </w:p>
        </w:tc>
        <w:tc>
          <w:tcPr>
            <w:tcW w:w="387" w:type="pct"/>
            <w:hideMark/>
          </w:tcPr>
          <w:p w14:paraId="2C753C63" w14:textId="77777777" w:rsidR="00726B65" w:rsidRPr="00AD2CFB" w:rsidRDefault="00726B65" w:rsidP="00BA1064">
            <w:pPr>
              <w:spacing w:after="160" w:line="360" w:lineRule="auto"/>
              <w:contextualSpacing/>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D2CFB">
              <w:rPr>
                <w:rFonts w:asciiTheme="majorBidi" w:hAnsiTheme="majorBidi" w:cstheme="majorBidi"/>
              </w:rPr>
              <w:t>33</w:t>
            </w:r>
          </w:p>
        </w:tc>
        <w:tc>
          <w:tcPr>
            <w:tcW w:w="725" w:type="pct"/>
            <w:vMerge/>
            <w:shd w:val="clear" w:color="auto" w:fill="FFFFFF" w:themeFill="background1"/>
            <w:vAlign w:val="center"/>
            <w:hideMark/>
          </w:tcPr>
          <w:p w14:paraId="289A68A0" w14:textId="77777777" w:rsidR="00726B65" w:rsidRPr="00AD2CFB" w:rsidRDefault="00726B65" w:rsidP="00E16297">
            <w:pPr>
              <w:spacing w:after="160" w:line="360" w:lineRule="auto"/>
              <w:contextualSpacing/>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
        </w:tc>
      </w:tr>
      <w:tr w:rsidR="00726B65" w:rsidRPr="00AD2CFB" w14:paraId="4BF05863" w14:textId="77777777" w:rsidTr="00E162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3" w:type="pct"/>
            <w:vMerge w:val="restart"/>
            <w:hideMark/>
          </w:tcPr>
          <w:p w14:paraId="62CEF39B" w14:textId="77777777" w:rsidR="00726B65" w:rsidRPr="00AD2CFB" w:rsidRDefault="00726B65" w:rsidP="00636D17">
            <w:pPr>
              <w:spacing w:after="160" w:line="360" w:lineRule="auto"/>
              <w:contextualSpacing/>
              <w:jc w:val="both"/>
              <w:rPr>
                <w:rFonts w:asciiTheme="majorBidi" w:hAnsiTheme="majorBidi" w:cstheme="majorBidi"/>
              </w:rPr>
            </w:pPr>
            <w:r w:rsidRPr="00AD2CFB">
              <w:rPr>
                <w:rFonts w:asciiTheme="majorBidi" w:hAnsiTheme="majorBidi" w:cstheme="majorBidi"/>
              </w:rPr>
              <w:lastRenderedPageBreak/>
              <w:t>Type of Current Diabetes Treatment</w:t>
            </w:r>
          </w:p>
        </w:tc>
        <w:tc>
          <w:tcPr>
            <w:tcW w:w="1177" w:type="pct"/>
            <w:hideMark/>
          </w:tcPr>
          <w:p w14:paraId="386462B7" w14:textId="77777777" w:rsidR="00726B65" w:rsidRPr="00AD2CFB" w:rsidRDefault="00726B65" w:rsidP="00636D17">
            <w:pPr>
              <w:spacing w:after="160" w:line="360" w:lineRule="auto"/>
              <w:contextualSpacing/>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D2CFB">
              <w:rPr>
                <w:rFonts w:asciiTheme="majorBidi" w:hAnsiTheme="majorBidi" w:cstheme="majorBidi"/>
              </w:rPr>
              <w:t>Insulin injections only</w:t>
            </w:r>
          </w:p>
        </w:tc>
        <w:tc>
          <w:tcPr>
            <w:tcW w:w="915" w:type="pct"/>
            <w:hideMark/>
          </w:tcPr>
          <w:p w14:paraId="7E2BE569" w14:textId="77777777" w:rsidR="00726B65" w:rsidRPr="00AD2CFB" w:rsidRDefault="00726B65" w:rsidP="00BA1064">
            <w:pPr>
              <w:spacing w:after="160" w:line="360" w:lineRule="auto"/>
              <w:contextualSpacing/>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D2CFB">
              <w:rPr>
                <w:rFonts w:asciiTheme="majorBidi" w:hAnsiTheme="majorBidi" w:cstheme="majorBidi"/>
              </w:rPr>
              <w:t>59 (28.5)</w:t>
            </w:r>
          </w:p>
        </w:tc>
        <w:tc>
          <w:tcPr>
            <w:tcW w:w="753" w:type="pct"/>
            <w:hideMark/>
          </w:tcPr>
          <w:p w14:paraId="750CF2AA" w14:textId="77777777" w:rsidR="00726B65" w:rsidRPr="00AD2CFB" w:rsidRDefault="00726B65" w:rsidP="00BA1064">
            <w:pPr>
              <w:spacing w:after="160" w:line="360" w:lineRule="auto"/>
              <w:contextualSpacing/>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D2CFB">
              <w:rPr>
                <w:rFonts w:asciiTheme="majorBidi" w:hAnsiTheme="majorBidi" w:cstheme="majorBidi"/>
              </w:rPr>
              <w:t>148 (71.5)</w:t>
            </w:r>
          </w:p>
        </w:tc>
        <w:tc>
          <w:tcPr>
            <w:tcW w:w="387" w:type="pct"/>
            <w:hideMark/>
          </w:tcPr>
          <w:p w14:paraId="0CC657FA" w14:textId="77777777" w:rsidR="00726B65" w:rsidRPr="00AD2CFB" w:rsidRDefault="00726B65" w:rsidP="00BA1064">
            <w:pPr>
              <w:spacing w:after="160" w:line="360" w:lineRule="auto"/>
              <w:contextualSpacing/>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D2CFB">
              <w:rPr>
                <w:rFonts w:asciiTheme="majorBidi" w:hAnsiTheme="majorBidi" w:cstheme="majorBidi"/>
              </w:rPr>
              <w:t>207</w:t>
            </w:r>
          </w:p>
        </w:tc>
        <w:tc>
          <w:tcPr>
            <w:tcW w:w="725" w:type="pct"/>
            <w:vMerge w:val="restart"/>
            <w:vAlign w:val="center"/>
            <w:hideMark/>
          </w:tcPr>
          <w:p w14:paraId="3029BACF" w14:textId="77777777" w:rsidR="00726B65" w:rsidRPr="00AD2CFB" w:rsidRDefault="00726B65" w:rsidP="00E16297">
            <w:pPr>
              <w:spacing w:after="160" w:line="360" w:lineRule="auto"/>
              <w:contextualSpacing/>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D2CFB">
              <w:rPr>
                <w:rFonts w:asciiTheme="majorBidi" w:hAnsiTheme="majorBidi" w:cstheme="majorBidi"/>
              </w:rPr>
              <w:t>0.004</w:t>
            </w:r>
          </w:p>
        </w:tc>
      </w:tr>
      <w:tr w:rsidR="00726B65" w:rsidRPr="00AD2CFB" w14:paraId="6F692D65" w14:textId="77777777" w:rsidTr="00E16297">
        <w:tc>
          <w:tcPr>
            <w:cnfStyle w:val="001000000000" w:firstRow="0" w:lastRow="0" w:firstColumn="1" w:lastColumn="0" w:oddVBand="0" w:evenVBand="0" w:oddHBand="0" w:evenHBand="0" w:firstRowFirstColumn="0" w:firstRowLastColumn="0" w:lastRowFirstColumn="0" w:lastRowLastColumn="0"/>
            <w:tcW w:w="1043" w:type="pct"/>
            <w:vMerge/>
            <w:hideMark/>
          </w:tcPr>
          <w:p w14:paraId="5E7BA8DA" w14:textId="77777777" w:rsidR="00726B65" w:rsidRPr="00AD2CFB" w:rsidRDefault="00726B65" w:rsidP="00636D17">
            <w:pPr>
              <w:spacing w:after="160" w:line="360" w:lineRule="auto"/>
              <w:contextualSpacing/>
              <w:jc w:val="both"/>
              <w:rPr>
                <w:rFonts w:asciiTheme="majorBidi" w:hAnsiTheme="majorBidi" w:cstheme="majorBidi"/>
              </w:rPr>
            </w:pPr>
          </w:p>
        </w:tc>
        <w:tc>
          <w:tcPr>
            <w:tcW w:w="1177" w:type="pct"/>
            <w:hideMark/>
          </w:tcPr>
          <w:p w14:paraId="490999B2" w14:textId="77777777" w:rsidR="00726B65" w:rsidRPr="00AD2CFB" w:rsidRDefault="00726B65" w:rsidP="00636D17">
            <w:pPr>
              <w:spacing w:after="160" w:line="360" w:lineRule="auto"/>
              <w:contextualSpacing/>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D2CFB">
              <w:rPr>
                <w:rFonts w:asciiTheme="majorBidi" w:hAnsiTheme="majorBidi" w:cstheme="majorBidi"/>
              </w:rPr>
              <w:t>Insulin + oral medication</w:t>
            </w:r>
          </w:p>
        </w:tc>
        <w:tc>
          <w:tcPr>
            <w:tcW w:w="915" w:type="pct"/>
            <w:hideMark/>
          </w:tcPr>
          <w:p w14:paraId="105A2E17" w14:textId="77777777" w:rsidR="00726B65" w:rsidRPr="00AD2CFB" w:rsidRDefault="00726B65" w:rsidP="00BA1064">
            <w:pPr>
              <w:spacing w:after="160" w:line="360" w:lineRule="auto"/>
              <w:contextualSpacing/>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D2CFB">
              <w:rPr>
                <w:rFonts w:asciiTheme="majorBidi" w:hAnsiTheme="majorBidi" w:cstheme="majorBidi"/>
              </w:rPr>
              <w:t>3 (7.3)</w:t>
            </w:r>
          </w:p>
        </w:tc>
        <w:tc>
          <w:tcPr>
            <w:tcW w:w="753" w:type="pct"/>
            <w:hideMark/>
          </w:tcPr>
          <w:p w14:paraId="6EA6D576" w14:textId="77777777" w:rsidR="00726B65" w:rsidRPr="00AD2CFB" w:rsidRDefault="00726B65" w:rsidP="00BA1064">
            <w:pPr>
              <w:spacing w:after="160" w:line="360" w:lineRule="auto"/>
              <w:contextualSpacing/>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D2CFB">
              <w:rPr>
                <w:rFonts w:asciiTheme="majorBidi" w:hAnsiTheme="majorBidi" w:cstheme="majorBidi"/>
              </w:rPr>
              <w:t>38 (92.7)</w:t>
            </w:r>
          </w:p>
        </w:tc>
        <w:tc>
          <w:tcPr>
            <w:tcW w:w="387" w:type="pct"/>
            <w:hideMark/>
          </w:tcPr>
          <w:p w14:paraId="1157F70C" w14:textId="77777777" w:rsidR="00726B65" w:rsidRPr="00AD2CFB" w:rsidRDefault="00726B65" w:rsidP="00BA1064">
            <w:pPr>
              <w:spacing w:after="160" w:line="360" w:lineRule="auto"/>
              <w:contextualSpacing/>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D2CFB">
              <w:rPr>
                <w:rFonts w:asciiTheme="majorBidi" w:hAnsiTheme="majorBidi" w:cstheme="majorBidi"/>
              </w:rPr>
              <w:t>41</w:t>
            </w:r>
          </w:p>
        </w:tc>
        <w:tc>
          <w:tcPr>
            <w:tcW w:w="725" w:type="pct"/>
            <w:vMerge/>
            <w:vAlign w:val="center"/>
            <w:hideMark/>
          </w:tcPr>
          <w:p w14:paraId="76AD3F7A" w14:textId="77777777" w:rsidR="00726B65" w:rsidRPr="00AD2CFB" w:rsidRDefault="00726B65" w:rsidP="00E16297">
            <w:pPr>
              <w:spacing w:after="160" w:line="360" w:lineRule="auto"/>
              <w:contextualSpacing/>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
        </w:tc>
      </w:tr>
      <w:tr w:rsidR="00726B65" w:rsidRPr="00AD2CFB" w14:paraId="47ED3F75" w14:textId="77777777" w:rsidTr="00E162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3" w:type="pct"/>
            <w:vMerge w:val="restart"/>
            <w:shd w:val="clear" w:color="auto" w:fill="FFFFFF" w:themeFill="background1"/>
            <w:hideMark/>
          </w:tcPr>
          <w:p w14:paraId="30FF621F" w14:textId="77777777" w:rsidR="00726B65" w:rsidRPr="00AD2CFB" w:rsidRDefault="00726B65" w:rsidP="00636D17">
            <w:pPr>
              <w:spacing w:after="160" w:line="360" w:lineRule="auto"/>
              <w:contextualSpacing/>
              <w:jc w:val="both"/>
              <w:rPr>
                <w:rFonts w:asciiTheme="majorBidi" w:hAnsiTheme="majorBidi" w:cstheme="majorBidi"/>
              </w:rPr>
            </w:pPr>
            <w:r w:rsidRPr="00AD2CFB">
              <w:rPr>
                <w:rFonts w:asciiTheme="majorBidi" w:hAnsiTheme="majorBidi" w:cstheme="majorBidi"/>
              </w:rPr>
              <w:t>Medication Adherence</w:t>
            </w:r>
          </w:p>
        </w:tc>
        <w:tc>
          <w:tcPr>
            <w:tcW w:w="1177" w:type="pct"/>
            <w:hideMark/>
          </w:tcPr>
          <w:p w14:paraId="5063FE6D" w14:textId="77777777" w:rsidR="00726B65" w:rsidRPr="00AD2CFB" w:rsidRDefault="00726B65" w:rsidP="00636D17">
            <w:pPr>
              <w:spacing w:after="160" w:line="360" w:lineRule="auto"/>
              <w:contextualSpacing/>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D2CFB">
              <w:rPr>
                <w:rFonts w:asciiTheme="majorBidi" w:hAnsiTheme="majorBidi" w:cstheme="majorBidi"/>
              </w:rPr>
              <w:t>Rarely</w:t>
            </w:r>
          </w:p>
        </w:tc>
        <w:tc>
          <w:tcPr>
            <w:tcW w:w="915" w:type="pct"/>
            <w:hideMark/>
          </w:tcPr>
          <w:p w14:paraId="27247A29" w14:textId="77777777" w:rsidR="00726B65" w:rsidRPr="00AD2CFB" w:rsidRDefault="00726B65" w:rsidP="00BA1064">
            <w:pPr>
              <w:spacing w:after="160" w:line="360" w:lineRule="auto"/>
              <w:contextualSpacing/>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D2CFB">
              <w:rPr>
                <w:rFonts w:asciiTheme="majorBidi" w:hAnsiTheme="majorBidi" w:cstheme="majorBidi"/>
              </w:rPr>
              <w:t>5 (45.5)</w:t>
            </w:r>
          </w:p>
        </w:tc>
        <w:tc>
          <w:tcPr>
            <w:tcW w:w="753" w:type="pct"/>
            <w:hideMark/>
          </w:tcPr>
          <w:p w14:paraId="3D6F3336" w14:textId="77777777" w:rsidR="00726B65" w:rsidRPr="00AD2CFB" w:rsidRDefault="00726B65" w:rsidP="00BA1064">
            <w:pPr>
              <w:spacing w:after="160" w:line="360" w:lineRule="auto"/>
              <w:contextualSpacing/>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D2CFB">
              <w:rPr>
                <w:rFonts w:asciiTheme="majorBidi" w:hAnsiTheme="majorBidi" w:cstheme="majorBidi"/>
              </w:rPr>
              <w:t>6 (54.5)</w:t>
            </w:r>
          </w:p>
        </w:tc>
        <w:tc>
          <w:tcPr>
            <w:tcW w:w="387" w:type="pct"/>
            <w:hideMark/>
          </w:tcPr>
          <w:p w14:paraId="6E0C80EC" w14:textId="77777777" w:rsidR="00726B65" w:rsidRPr="00AD2CFB" w:rsidRDefault="00726B65" w:rsidP="00BA1064">
            <w:pPr>
              <w:spacing w:after="160" w:line="360" w:lineRule="auto"/>
              <w:contextualSpacing/>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D2CFB">
              <w:rPr>
                <w:rFonts w:asciiTheme="majorBidi" w:hAnsiTheme="majorBidi" w:cstheme="majorBidi"/>
              </w:rPr>
              <w:t>11</w:t>
            </w:r>
          </w:p>
        </w:tc>
        <w:tc>
          <w:tcPr>
            <w:tcW w:w="725" w:type="pct"/>
            <w:vMerge w:val="restart"/>
            <w:shd w:val="clear" w:color="auto" w:fill="FFFFFF" w:themeFill="background1"/>
            <w:vAlign w:val="center"/>
            <w:hideMark/>
          </w:tcPr>
          <w:p w14:paraId="70BAC38F" w14:textId="77777777" w:rsidR="00726B65" w:rsidRPr="00AD2CFB" w:rsidRDefault="00726B65" w:rsidP="00E16297">
            <w:pPr>
              <w:spacing w:after="160" w:line="360" w:lineRule="auto"/>
              <w:contextualSpacing/>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D2CFB">
              <w:rPr>
                <w:rFonts w:asciiTheme="majorBidi" w:hAnsiTheme="majorBidi" w:cstheme="majorBidi"/>
              </w:rPr>
              <w:t>0.016</w:t>
            </w:r>
          </w:p>
        </w:tc>
      </w:tr>
      <w:tr w:rsidR="00726B65" w:rsidRPr="00AD2CFB" w14:paraId="0AECFB58" w14:textId="77777777" w:rsidTr="00E16297">
        <w:tc>
          <w:tcPr>
            <w:cnfStyle w:val="001000000000" w:firstRow="0" w:lastRow="0" w:firstColumn="1" w:lastColumn="0" w:oddVBand="0" w:evenVBand="0" w:oddHBand="0" w:evenHBand="0" w:firstRowFirstColumn="0" w:firstRowLastColumn="0" w:lastRowFirstColumn="0" w:lastRowLastColumn="0"/>
            <w:tcW w:w="1043" w:type="pct"/>
            <w:vMerge/>
            <w:shd w:val="clear" w:color="auto" w:fill="FFFFFF" w:themeFill="background1"/>
            <w:hideMark/>
          </w:tcPr>
          <w:p w14:paraId="73A844BE" w14:textId="77777777" w:rsidR="00726B65" w:rsidRPr="00AD2CFB" w:rsidRDefault="00726B65" w:rsidP="00636D17">
            <w:pPr>
              <w:spacing w:after="160" w:line="360" w:lineRule="auto"/>
              <w:contextualSpacing/>
              <w:jc w:val="both"/>
              <w:rPr>
                <w:rFonts w:asciiTheme="majorBidi" w:hAnsiTheme="majorBidi" w:cstheme="majorBidi"/>
              </w:rPr>
            </w:pPr>
          </w:p>
        </w:tc>
        <w:tc>
          <w:tcPr>
            <w:tcW w:w="1177" w:type="pct"/>
            <w:hideMark/>
          </w:tcPr>
          <w:p w14:paraId="196213AE" w14:textId="77777777" w:rsidR="00726B65" w:rsidRPr="00AD2CFB" w:rsidRDefault="00726B65" w:rsidP="00636D17">
            <w:pPr>
              <w:spacing w:after="160" w:line="360" w:lineRule="auto"/>
              <w:contextualSpacing/>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D2CFB">
              <w:rPr>
                <w:rFonts w:asciiTheme="majorBidi" w:hAnsiTheme="majorBidi" w:cstheme="majorBidi"/>
              </w:rPr>
              <w:t>Sometimes</w:t>
            </w:r>
          </w:p>
        </w:tc>
        <w:tc>
          <w:tcPr>
            <w:tcW w:w="915" w:type="pct"/>
            <w:hideMark/>
          </w:tcPr>
          <w:p w14:paraId="6299A7FE" w14:textId="77777777" w:rsidR="00726B65" w:rsidRPr="00AD2CFB" w:rsidRDefault="00726B65" w:rsidP="00BA1064">
            <w:pPr>
              <w:spacing w:after="160" w:line="360" w:lineRule="auto"/>
              <w:contextualSpacing/>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D2CFB">
              <w:rPr>
                <w:rFonts w:asciiTheme="majorBidi" w:hAnsiTheme="majorBidi" w:cstheme="majorBidi"/>
              </w:rPr>
              <w:t>5 (15.6)</w:t>
            </w:r>
          </w:p>
        </w:tc>
        <w:tc>
          <w:tcPr>
            <w:tcW w:w="753" w:type="pct"/>
            <w:hideMark/>
          </w:tcPr>
          <w:p w14:paraId="3BCE9470" w14:textId="77777777" w:rsidR="00726B65" w:rsidRPr="00AD2CFB" w:rsidRDefault="00726B65" w:rsidP="00BA1064">
            <w:pPr>
              <w:spacing w:after="160" w:line="360" w:lineRule="auto"/>
              <w:contextualSpacing/>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D2CFB">
              <w:rPr>
                <w:rFonts w:asciiTheme="majorBidi" w:hAnsiTheme="majorBidi" w:cstheme="majorBidi"/>
              </w:rPr>
              <w:t>27 (84.4)</w:t>
            </w:r>
          </w:p>
        </w:tc>
        <w:tc>
          <w:tcPr>
            <w:tcW w:w="387" w:type="pct"/>
            <w:hideMark/>
          </w:tcPr>
          <w:p w14:paraId="7F216C5E" w14:textId="77777777" w:rsidR="00726B65" w:rsidRPr="00AD2CFB" w:rsidRDefault="00726B65" w:rsidP="00BA1064">
            <w:pPr>
              <w:spacing w:after="160" w:line="360" w:lineRule="auto"/>
              <w:contextualSpacing/>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D2CFB">
              <w:rPr>
                <w:rFonts w:asciiTheme="majorBidi" w:hAnsiTheme="majorBidi" w:cstheme="majorBidi"/>
              </w:rPr>
              <w:t>32</w:t>
            </w:r>
          </w:p>
        </w:tc>
        <w:tc>
          <w:tcPr>
            <w:tcW w:w="725" w:type="pct"/>
            <w:vMerge/>
            <w:shd w:val="clear" w:color="auto" w:fill="FFFFFF" w:themeFill="background1"/>
            <w:vAlign w:val="center"/>
            <w:hideMark/>
          </w:tcPr>
          <w:p w14:paraId="404750A1" w14:textId="77777777" w:rsidR="00726B65" w:rsidRPr="00AD2CFB" w:rsidRDefault="00726B65" w:rsidP="00E16297">
            <w:pPr>
              <w:spacing w:after="160" w:line="360" w:lineRule="auto"/>
              <w:contextualSpacing/>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
        </w:tc>
      </w:tr>
      <w:tr w:rsidR="00726B65" w:rsidRPr="00AD2CFB" w14:paraId="5F52D9AD" w14:textId="77777777" w:rsidTr="00E162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3" w:type="pct"/>
            <w:vMerge/>
            <w:shd w:val="clear" w:color="auto" w:fill="FFFFFF" w:themeFill="background1"/>
            <w:hideMark/>
          </w:tcPr>
          <w:p w14:paraId="4073240E" w14:textId="77777777" w:rsidR="00726B65" w:rsidRPr="00AD2CFB" w:rsidRDefault="00726B65" w:rsidP="00636D17">
            <w:pPr>
              <w:spacing w:after="160" w:line="360" w:lineRule="auto"/>
              <w:contextualSpacing/>
              <w:jc w:val="both"/>
              <w:rPr>
                <w:rFonts w:asciiTheme="majorBidi" w:hAnsiTheme="majorBidi" w:cstheme="majorBidi"/>
              </w:rPr>
            </w:pPr>
          </w:p>
        </w:tc>
        <w:tc>
          <w:tcPr>
            <w:tcW w:w="1177" w:type="pct"/>
            <w:hideMark/>
          </w:tcPr>
          <w:p w14:paraId="1C3AF2B2" w14:textId="77777777" w:rsidR="00726B65" w:rsidRPr="00AD2CFB" w:rsidRDefault="00726B65" w:rsidP="00636D17">
            <w:pPr>
              <w:spacing w:after="160" w:line="360" w:lineRule="auto"/>
              <w:contextualSpacing/>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D2CFB">
              <w:rPr>
                <w:rFonts w:asciiTheme="majorBidi" w:hAnsiTheme="majorBidi" w:cstheme="majorBidi"/>
              </w:rPr>
              <w:t>Most of the time</w:t>
            </w:r>
          </w:p>
        </w:tc>
        <w:tc>
          <w:tcPr>
            <w:tcW w:w="915" w:type="pct"/>
            <w:hideMark/>
          </w:tcPr>
          <w:p w14:paraId="1C7D66B1" w14:textId="77777777" w:rsidR="00726B65" w:rsidRPr="00AD2CFB" w:rsidRDefault="00726B65" w:rsidP="00BA1064">
            <w:pPr>
              <w:spacing w:after="160" w:line="360" w:lineRule="auto"/>
              <w:contextualSpacing/>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D2CFB">
              <w:rPr>
                <w:rFonts w:asciiTheme="majorBidi" w:hAnsiTheme="majorBidi" w:cstheme="majorBidi"/>
              </w:rPr>
              <w:t>7 (12.7)</w:t>
            </w:r>
          </w:p>
        </w:tc>
        <w:tc>
          <w:tcPr>
            <w:tcW w:w="753" w:type="pct"/>
            <w:hideMark/>
          </w:tcPr>
          <w:p w14:paraId="11D9477B" w14:textId="77777777" w:rsidR="00726B65" w:rsidRPr="00AD2CFB" w:rsidRDefault="00726B65" w:rsidP="00BA1064">
            <w:pPr>
              <w:spacing w:after="160" w:line="360" w:lineRule="auto"/>
              <w:contextualSpacing/>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D2CFB">
              <w:rPr>
                <w:rFonts w:asciiTheme="majorBidi" w:hAnsiTheme="majorBidi" w:cstheme="majorBidi"/>
              </w:rPr>
              <w:t>48 (87.3)</w:t>
            </w:r>
          </w:p>
        </w:tc>
        <w:tc>
          <w:tcPr>
            <w:tcW w:w="387" w:type="pct"/>
            <w:hideMark/>
          </w:tcPr>
          <w:p w14:paraId="5797EF7B" w14:textId="77777777" w:rsidR="00726B65" w:rsidRPr="00AD2CFB" w:rsidRDefault="00726B65" w:rsidP="00BA1064">
            <w:pPr>
              <w:spacing w:after="160" w:line="360" w:lineRule="auto"/>
              <w:contextualSpacing/>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D2CFB">
              <w:rPr>
                <w:rFonts w:asciiTheme="majorBidi" w:hAnsiTheme="majorBidi" w:cstheme="majorBidi"/>
              </w:rPr>
              <w:t>55</w:t>
            </w:r>
          </w:p>
        </w:tc>
        <w:tc>
          <w:tcPr>
            <w:tcW w:w="725" w:type="pct"/>
            <w:vMerge/>
            <w:shd w:val="clear" w:color="auto" w:fill="FFFFFF" w:themeFill="background1"/>
            <w:vAlign w:val="center"/>
            <w:hideMark/>
          </w:tcPr>
          <w:p w14:paraId="7ACB2B8E" w14:textId="77777777" w:rsidR="00726B65" w:rsidRPr="00AD2CFB" w:rsidRDefault="00726B65" w:rsidP="00E16297">
            <w:pPr>
              <w:spacing w:after="160" w:line="360" w:lineRule="auto"/>
              <w:contextualSpacing/>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tc>
      </w:tr>
      <w:tr w:rsidR="00726B65" w:rsidRPr="00AD2CFB" w14:paraId="30411C4E" w14:textId="77777777" w:rsidTr="00E16297">
        <w:tc>
          <w:tcPr>
            <w:cnfStyle w:val="001000000000" w:firstRow="0" w:lastRow="0" w:firstColumn="1" w:lastColumn="0" w:oddVBand="0" w:evenVBand="0" w:oddHBand="0" w:evenHBand="0" w:firstRowFirstColumn="0" w:firstRowLastColumn="0" w:lastRowFirstColumn="0" w:lastRowLastColumn="0"/>
            <w:tcW w:w="1043" w:type="pct"/>
            <w:vMerge/>
            <w:shd w:val="clear" w:color="auto" w:fill="FFFFFF" w:themeFill="background1"/>
            <w:hideMark/>
          </w:tcPr>
          <w:p w14:paraId="08759BB1" w14:textId="77777777" w:rsidR="00726B65" w:rsidRPr="00AD2CFB" w:rsidRDefault="00726B65" w:rsidP="00636D17">
            <w:pPr>
              <w:spacing w:after="160" w:line="360" w:lineRule="auto"/>
              <w:contextualSpacing/>
              <w:jc w:val="both"/>
              <w:rPr>
                <w:rFonts w:asciiTheme="majorBidi" w:hAnsiTheme="majorBidi" w:cstheme="majorBidi"/>
              </w:rPr>
            </w:pPr>
          </w:p>
        </w:tc>
        <w:tc>
          <w:tcPr>
            <w:tcW w:w="1177" w:type="pct"/>
            <w:hideMark/>
          </w:tcPr>
          <w:p w14:paraId="22E2809D" w14:textId="77777777" w:rsidR="00726B65" w:rsidRPr="00AD2CFB" w:rsidRDefault="00726B65" w:rsidP="00636D17">
            <w:pPr>
              <w:spacing w:after="160" w:line="360" w:lineRule="auto"/>
              <w:contextualSpacing/>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D2CFB">
              <w:rPr>
                <w:rFonts w:asciiTheme="majorBidi" w:hAnsiTheme="majorBidi" w:cstheme="majorBidi"/>
              </w:rPr>
              <w:t>Always</w:t>
            </w:r>
          </w:p>
        </w:tc>
        <w:tc>
          <w:tcPr>
            <w:tcW w:w="915" w:type="pct"/>
            <w:hideMark/>
          </w:tcPr>
          <w:p w14:paraId="666CBA0F" w14:textId="77777777" w:rsidR="00726B65" w:rsidRPr="00AD2CFB" w:rsidRDefault="00726B65" w:rsidP="00BA1064">
            <w:pPr>
              <w:spacing w:after="160" w:line="360" w:lineRule="auto"/>
              <w:contextualSpacing/>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D2CFB">
              <w:rPr>
                <w:rFonts w:asciiTheme="majorBidi" w:hAnsiTheme="majorBidi" w:cstheme="majorBidi"/>
              </w:rPr>
              <w:t>45 (30.0)</w:t>
            </w:r>
          </w:p>
        </w:tc>
        <w:tc>
          <w:tcPr>
            <w:tcW w:w="753" w:type="pct"/>
            <w:hideMark/>
          </w:tcPr>
          <w:p w14:paraId="742AC609" w14:textId="77777777" w:rsidR="00726B65" w:rsidRPr="00AD2CFB" w:rsidRDefault="00726B65" w:rsidP="00BA1064">
            <w:pPr>
              <w:spacing w:after="160" w:line="360" w:lineRule="auto"/>
              <w:contextualSpacing/>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D2CFB">
              <w:rPr>
                <w:rFonts w:asciiTheme="majorBidi" w:hAnsiTheme="majorBidi" w:cstheme="majorBidi"/>
              </w:rPr>
              <w:t>105 (70.0)</w:t>
            </w:r>
          </w:p>
        </w:tc>
        <w:tc>
          <w:tcPr>
            <w:tcW w:w="387" w:type="pct"/>
            <w:hideMark/>
          </w:tcPr>
          <w:p w14:paraId="27FC3963" w14:textId="77777777" w:rsidR="00726B65" w:rsidRPr="00AD2CFB" w:rsidRDefault="00726B65" w:rsidP="00BA1064">
            <w:pPr>
              <w:spacing w:after="160" w:line="360" w:lineRule="auto"/>
              <w:contextualSpacing/>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D2CFB">
              <w:rPr>
                <w:rFonts w:asciiTheme="majorBidi" w:hAnsiTheme="majorBidi" w:cstheme="majorBidi"/>
              </w:rPr>
              <w:t>150</w:t>
            </w:r>
          </w:p>
        </w:tc>
        <w:tc>
          <w:tcPr>
            <w:tcW w:w="725" w:type="pct"/>
            <w:vMerge/>
            <w:shd w:val="clear" w:color="auto" w:fill="FFFFFF" w:themeFill="background1"/>
            <w:vAlign w:val="center"/>
            <w:hideMark/>
          </w:tcPr>
          <w:p w14:paraId="12325705" w14:textId="77777777" w:rsidR="00726B65" w:rsidRPr="00AD2CFB" w:rsidRDefault="00726B65" w:rsidP="00E16297">
            <w:pPr>
              <w:spacing w:after="160" w:line="360" w:lineRule="auto"/>
              <w:contextualSpacing/>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
        </w:tc>
      </w:tr>
      <w:tr w:rsidR="002F32B0" w:rsidRPr="00AD2CFB" w14:paraId="62EF2AFE" w14:textId="77777777" w:rsidTr="00E162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3" w:type="pct"/>
            <w:vMerge w:val="restart"/>
            <w:hideMark/>
          </w:tcPr>
          <w:p w14:paraId="4CE7ACBC" w14:textId="77777777" w:rsidR="002F32B0" w:rsidRPr="00AD2CFB" w:rsidRDefault="002F32B0" w:rsidP="00636D17">
            <w:pPr>
              <w:spacing w:after="160" w:line="360" w:lineRule="auto"/>
              <w:contextualSpacing/>
              <w:jc w:val="both"/>
              <w:rPr>
                <w:rFonts w:asciiTheme="majorBidi" w:hAnsiTheme="majorBidi" w:cstheme="majorBidi"/>
              </w:rPr>
            </w:pPr>
            <w:r w:rsidRPr="00AD2CFB">
              <w:rPr>
                <w:rFonts w:asciiTheme="majorBidi" w:hAnsiTheme="majorBidi" w:cstheme="majorBidi"/>
              </w:rPr>
              <w:t>Blood Sugar Monitoring Frequency</w:t>
            </w:r>
          </w:p>
        </w:tc>
        <w:tc>
          <w:tcPr>
            <w:tcW w:w="1177" w:type="pct"/>
            <w:hideMark/>
          </w:tcPr>
          <w:p w14:paraId="6EDA7E50" w14:textId="77777777" w:rsidR="002F32B0" w:rsidRPr="00AD2CFB" w:rsidRDefault="002F32B0" w:rsidP="00636D17">
            <w:pPr>
              <w:spacing w:after="160" w:line="360" w:lineRule="auto"/>
              <w:contextualSpacing/>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D2CFB">
              <w:rPr>
                <w:rFonts w:asciiTheme="majorBidi" w:hAnsiTheme="majorBidi" w:cstheme="majorBidi"/>
              </w:rPr>
              <w:t>Never</w:t>
            </w:r>
          </w:p>
        </w:tc>
        <w:tc>
          <w:tcPr>
            <w:tcW w:w="915" w:type="pct"/>
            <w:hideMark/>
          </w:tcPr>
          <w:p w14:paraId="4F2CB0FB" w14:textId="77777777" w:rsidR="002F32B0" w:rsidRPr="00AD2CFB" w:rsidRDefault="002F32B0" w:rsidP="00BA1064">
            <w:pPr>
              <w:spacing w:after="160" w:line="360" w:lineRule="auto"/>
              <w:contextualSpacing/>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D2CFB">
              <w:rPr>
                <w:rFonts w:asciiTheme="majorBidi" w:hAnsiTheme="majorBidi" w:cstheme="majorBidi"/>
              </w:rPr>
              <w:t>1 (33.3)</w:t>
            </w:r>
          </w:p>
        </w:tc>
        <w:tc>
          <w:tcPr>
            <w:tcW w:w="753" w:type="pct"/>
            <w:hideMark/>
          </w:tcPr>
          <w:p w14:paraId="008E7902" w14:textId="77777777" w:rsidR="002F32B0" w:rsidRPr="00AD2CFB" w:rsidRDefault="002F32B0" w:rsidP="00BA1064">
            <w:pPr>
              <w:spacing w:after="160" w:line="360" w:lineRule="auto"/>
              <w:contextualSpacing/>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D2CFB">
              <w:rPr>
                <w:rFonts w:asciiTheme="majorBidi" w:hAnsiTheme="majorBidi" w:cstheme="majorBidi"/>
              </w:rPr>
              <w:t>2 (66.7)</w:t>
            </w:r>
          </w:p>
        </w:tc>
        <w:tc>
          <w:tcPr>
            <w:tcW w:w="387" w:type="pct"/>
            <w:hideMark/>
          </w:tcPr>
          <w:p w14:paraId="74C503CF" w14:textId="77777777" w:rsidR="002F32B0" w:rsidRPr="00AD2CFB" w:rsidRDefault="002F32B0" w:rsidP="00BA1064">
            <w:pPr>
              <w:spacing w:after="160" w:line="360" w:lineRule="auto"/>
              <w:contextualSpacing/>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D2CFB">
              <w:rPr>
                <w:rFonts w:asciiTheme="majorBidi" w:hAnsiTheme="majorBidi" w:cstheme="majorBidi"/>
              </w:rPr>
              <w:t>3</w:t>
            </w:r>
          </w:p>
        </w:tc>
        <w:tc>
          <w:tcPr>
            <w:tcW w:w="725" w:type="pct"/>
            <w:vMerge w:val="restart"/>
            <w:vAlign w:val="center"/>
            <w:hideMark/>
          </w:tcPr>
          <w:p w14:paraId="45302458" w14:textId="77777777" w:rsidR="002F32B0" w:rsidRPr="00AD2CFB" w:rsidRDefault="002F32B0" w:rsidP="00E16297">
            <w:pPr>
              <w:spacing w:after="160" w:line="360" w:lineRule="auto"/>
              <w:contextualSpacing/>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D2CFB">
              <w:rPr>
                <w:rFonts w:asciiTheme="majorBidi" w:hAnsiTheme="majorBidi" w:cstheme="majorBidi"/>
              </w:rPr>
              <w:t>&lt;0.001</w:t>
            </w:r>
          </w:p>
        </w:tc>
      </w:tr>
      <w:tr w:rsidR="002F32B0" w:rsidRPr="00AD2CFB" w14:paraId="6B0762DA" w14:textId="77777777" w:rsidTr="00E16297">
        <w:tc>
          <w:tcPr>
            <w:cnfStyle w:val="001000000000" w:firstRow="0" w:lastRow="0" w:firstColumn="1" w:lastColumn="0" w:oddVBand="0" w:evenVBand="0" w:oddHBand="0" w:evenHBand="0" w:firstRowFirstColumn="0" w:firstRowLastColumn="0" w:lastRowFirstColumn="0" w:lastRowLastColumn="0"/>
            <w:tcW w:w="1043" w:type="pct"/>
            <w:vMerge/>
            <w:hideMark/>
          </w:tcPr>
          <w:p w14:paraId="0C51491D" w14:textId="77777777" w:rsidR="002F32B0" w:rsidRPr="00AD2CFB" w:rsidRDefault="002F32B0" w:rsidP="00636D17">
            <w:pPr>
              <w:spacing w:after="160" w:line="360" w:lineRule="auto"/>
              <w:contextualSpacing/>
              <w:jc w:val="both"/>
              <w:rPr>
                <w:rFonts w:asciiTheme="majorBidi" w:hAnsiTheme="majorBidi" w:cstheme="majorBidi"/>
              </w:rPr>
            </w:pPr>
          </w:p>
        </w:tc>
        <w:tc>
          <w:tcPr>
            <w:tcW w:w="1177" w:type="pct"/>
            <w:hideMark/>
          </w:tcPr>
          <w:p w14:paraId="256E9429" w14:textId="77777777" w:rsidR="002F32B0" w:rsidRPr="00AD2CFB" w:rsidRDefault="002F32B0" w:rsidP="00636D17">
            <w:pPr>
              <w:spacing w:after="160" w:line="360" w:lineRule="auto"/>
              <w:contextualSpacing/>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D2CFB">
              <w:rPr>
                <w:rFonts w:asciiTheme="majorBidi" w:hAnsiTheme="majorBidi" w:cstheme="majorBidi"/>
              </w:rPr>
              <w:t>Rarely</w:t>
            </w:r>
          </w:p>
        </w:tc>
        <w:tc>
          <w:tcPr>
            <w:tcW w:w="915" w:type="pct"/>
            <w:hideMark/>
          </w:tcPr>
          <w:p w14:paraId="1E36AC55" w14:textId="77777777" w:rsidR="002F32B0" w:rsidRPr="00AD2CFB" w:rsidRDefault="002F32B0" w:rsidP="00BA1064">
            <w:pPr>
              <w:spacing w:after="160" w:line="360" w:lineRule="auto"/>
              <w:contextualSpacing/>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D2CFB">
              <w:rPr>
                <w:rFonts w:asciiTheme="majorBidi" w:hAnsiTheme="majorBidi" w:cstheme="majorBidi"/>
              </w:rPr>
              <w:t>11 (12.5)</w:t>
            </w:r>
          </w:p>
        </w:tc>
        <w:tc>
          <w:tcPr>
            <w:tcW w:w="753" w:type="pct"/>
            <w:hideMark/>
          </w:tcPr>
          <w:p w14:paraId="327DFEA3" w14:textId="77777777" w:rsidR="002F32B0" w:rsidRPr="00AD2CFB" w:rsidRDefault="002F32B0" w:rsidP="00BA1064">
            <w:pPr>
              <w:spacing w:after="160" w:line="360" w:lineRule="auto"/>
              <w:contextualSpacing/>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D2CFB">
              <w:rPr>
                <w:rFonts w:asciiTheme="majorBidi" w:hAnsiTheme="majorBidi" w:cstheme="majorBidi"/>
              </w:rPr>
              <w:t>77 (87.5)</w:t>
            </w:r>
          </w:p>
        </w:tc>
        <w:tc>
          <w:tcPr>
            <w:tcW w:w="387" w:type="pct"/>
            <w:hideMark/>
          </w:tcPr>
          <w:p w14:paraId="269E912D" w14:textId="77777777" w:rsidR="002F32B0" w:rsidRPr="00AD2CFB" w:rsidRDefault="002F32B0" w:rsidP="00BA1064">
            <w:pPr>
              <w:spacing w:after="160" w:line="360" w:lineRule="auto"/>
              <w:contextualSpacing/>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D2CFB">
              <w:rPr>
                <w:rFonts w:asciiTheme="majorBidi" w:hAnsiTheme="majorBidi" w:cstheme="majorBidi"/>
              </w:rPr>
              <w:t>88</w:t>
            </w:r>
          </w:p>
        </w:tc>
        <w:tc>
          <w:tcPr>
            <w:tcW w:w="725" w:type="pct"/>
            <w:vMerge/>
            <w:vAlign w:val="center"/>
            <w:hideMark/>
          </w:tcPr>
          <w:p w14:paraId="2C343CA5" w14:textId="77777777" w:rsidR="002F32B0" w:rsidRPr="00AD2CFB" w:rsidRDefault="002F32B0" w:rsidP="00E16297">
            <w:pPr>
              <w:spacing w:after="160" w:line="360" w:lineRule="auto"/>
              <w:contextualSpacing/>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
        </w:tc>
      </w:tr>
      <w:tr w:rsidR="002F32B0" w:rsidRPr="00AD2CFB" w14:paraId="2202B591" w14:textId="77777777" w:rsidTr="00E162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3" w:type="pct"/>
            <w:vMerge/>
            <w:hideMark/>
          </w:tcPr>
          <w:p w14:paraId="15682807" w14:textId="77777777" w:rsidR="002F32B0" w:rsidRPr="00AD2CFB" w:rsidRDefault="002F32B0" w:rsidP="00636D17">
            <w:pPr>
              <w:spacing w:after="160" w:line="360" w:lineRule="auto"/>
              <w:contextualSpacing/>
              <w:jc w:val="both"/>
              <w:rPr>
                <w:rFonts w:asciiTheme="majorBidi" w:hAnsiTheme="majorBidi" w:cstheme="majorBidi"/>
              </w:rPr>
            </w:pPr>
          </w:p>
        </w:tc>
        <w:tc>
          <w:tcPr>
            <w:tcW w:w="1177" w:type="pct"/>
            <w:hideMark/>
          </w:tcPr>
          <w:p w14:paraId="57D45E7F" w14:textId="77777777" w:rsidR="002F32B0" w:rsidRPr="00AD2CFB" w:rsidRDefault="002F32B0" w:rsidP="00636D17">
            <w:pPr>
              <w:spacing w:after="160" w:line="360" w:lineRule="auto"/>
              <w:contextualSpacing/>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D2CFB">
              <w:rPr>
                <w:rFonts w:asciiTheme="majorBidi" w:hAnsiTheme="majorBidi" w:cstheme="majorBidi"/>
              </w:rPr>
              <w:t>Once a week</w:t>
            </w:r>
          </w:p>
        </w:tc>
        <w:tc>
          <w:tcPr>
            <w:tcW w:w="915" w:type="pct"/>
            <w:hideMark/>
          </w:tcPr>
          <w:p w14:paraId="093A12B2" w14:textId="77777777" w:rsidR="002F32B0" w:rsidRPr="00AD2CFB" w:rsidRDefault="002F32B0" w:rsidP="00BA1064">
            <w:pPr>
              <w:spacing w:after="160" w:line="360" w:lineRule="auto"/>
              <w:contextualSpacing/>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D2CFB">
              <w:rPr>
                <w:rFonts w:asciiTheme="majorBidi" w:hAnsiTheme="majorBidi" w:cstheme="majorBidi"/>
              </w:rPr>
              <w:t>8 (22.9)</w:t>
            </w:r>
          </w:p>
        </w:tc>
        <w:tc>
          <w:tcPr>
            <w:tcW w:w="753" w:type="pct"/>
            <w:hideMark/>
          </w:tcPr>
          <w:p w14:paraId="13EBE100" w14:textId="77777777" w:rsidR="002F32B0" w:rsidRPr="00AD2CFB" w:rsidRDefault="002F32B0" w:rsidP="00BA1064">
            <w:pPr>
              <w:spacing w:after="160" w:line="360" w:lineRule="auto"/>
              <w:contextualSpacing/>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D2CFB">
              <w:rPr>
                <w:rFonts w:asciiTheme="majorBidi" w:hAnsiTheme="majorBidi" w:cstheme="majorBidi"/>
              </w:rPr>
              <w:t>27 (77.1)</w:t>
            </w:r>
          </w:p>
        </w:tc>
        <w:tc>
          <w:tcPr>
            <w:tcW w:w="387" w:type="pct"/>
            <w:hideMark/>
          </w:tcPr>
          <w:p w14:paraId="5B238887" w14:textId="77777777" w:rsidR="002F32B0" w:rsidRPr="00AD2CFB" w:rsidRDefault="002F32B0" w:rsidP="00BA1064">
            <w:pPr>
              <w:spacing w:after="160" w:line="360" w:lineRule="auto"/>
              <w:contextualSpacing/>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D2CFB">
              <w:rPr>
                <w:rFonts w:asciiTheme="majorBidi" w:hAnsiTheme="majorBidi" w:cstheme="majorBidi"/>
              </w:rPr>
              <w:t>35</w:t>
            </w:r>
          </w:p>
        </w:tc>
        <w:tc>
          <w:tcPr>
            <w:tcW w:w="725" w:type="pct"/>
            <w:vMerge/>
            <w:vAlign w:val="center"/>
            <w:hideMark/>
          </w:tcPr>
          <w:p w14:paraId="7D39807A" w14:textId="77777777" w:rsidR="002F32B0" w:rsidRPr="00AD2CFB" w:rsidRDefault="002F32B0" w:rsidP="00E16297">
            <w:pPr>
              <w:spacing w:after="160" w:line="360" w:lineRule="auto"/>
              <w:contextualSpacing/>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tc>
      </w:tr>
      <w:tr w:rsidR="002F32B0" w:rsidRPr="00AD2CFB" w14:paraId="00B7952A" w14:textId="77777777" w:rsidTr="00E16297">
        <w:tc>
          <w:tcPr>
            <w:cnfStyle w:val="001000000000" w:firstRow="0" w:lastRow="0" w:firstColumn="1" w:lastColumn="0" w:oddVBand="0" w:evenVBand="0" w:oddHBand="0" w:evenHBand="0" w:firstRowFirstColumn="0" w:firstRowLastColumn="0" w:lastRowFirstColumn="0" w:lastRowLastColumn="0"/>
            <w:tcW w:w="1043" w:type="pct"/>
            <w:vMerge/>
            <w:hideMark/>
          </w:tcPr>
          <w:p w14:paraId="5CFC4F38" w14:textId="77777777" w:rsidR="002F32B0" w:rsidRPr="00AD2CFB" w:rsidRDefault="002F32B0" w:rsidP="00636D17">
            <w:pPr>
              <w:spacing w:after="160" w:line="360" w:lineRule="auto"/>
              <w:contextualSpacing/>
              <w:jc w:val="both"/>
              <w:rPr>
                <w:rFonts w:asciiTheme="majorBidi" w:hAnsiTheme="majorBidi" w:cstheme="majorBidi"/>
              </w:rPr>
            </w:pPr>
          </w:p>
        </w:tc>
        <w:tc>
          <w:tcPr>
            <w:tcW w:w="1177" w:type="pct"/>
            <w:hideMark/>
          </w:tcPr>
          <w:p w14:paraId="5678057D" w14:textId="77777777" w:rsidR="002F32B0" w:rsidRPr="00AD2CFB" w:rsidRDefault="002F32B0" w:rsidP="00636D17">
            <w:pPr>
              <w:spacing w:after="160" w:line="360" w:lineRule="auto"/>
              <w:contextualSpacing/>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D2CFB">
              <w:rPr>
                <w:rFonts w:asciiTheme="majorBidi" w:hAnsiTheme="majorBidi" w:cstheme="majorBidi"/>
              </w:rPr>
              <w:t>Several times a week</w:t>
            </w:r>
          </w:p>
        </w:tc>
        <w:tc>
          <w:tcPr>
            <w:tcW w:w="915" w:type="pct"/>
            <w:hideMark/>
          </w:tcPr>
          <w:p w14:paraId="557766B3" w14:textId="77777777" w:rsidR="002F32B0" w:rsidRPr="00AD2CFB" w:rsidRDefault="002F32B0" w:rsidP="00BA1064">
            <w:pPr>
              <w:spacing w:after="160" w:line="360" w:lineRule="auto"/>
              <w:contextualSpacing/>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D2CFB">
              <w:rPr>
                <w:rFonts w:asciiTheme="majorBidi" w:hAnsiTheme="majorBidi" w:cstheme="majorBidi"/>
              </w:rPr>
              <w:t>35 (31.0)</w:t>
            </w:r>
          </w:p>
        </w:tc>
        <w:tc>
          <w:tcPr>
            <w:tcW w:w="753" w:type="pct"/>
            <w:hideMark/>
          </w:tcPr>
          <w:p w14:paraId="60ABB625" w14:textId="77777777" w:rsidR="002F32B0" w:rsidRPr="00AD2CFB" w:rsidRDefault="002F32B0" w:rsidP="00BA1064">
            <w:pPr>
              <w:spacing w:after="160" w:line="360" w:lineRule="auto"/>
              <w:contextualSpacing/>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D2CFB">
              <w:rPr>
                <w:rFonts w:asciiTheme="majorBidi" w:hAnsiTheme="majorBidi" w:cstheme="majorBidi"/>
              </w:rPr>
              <w:t>78 (69.0)</w:t>
            </w:r>
          </w:p>
        </w:tc>
        <w:tc>
          <w:tcPr>
            <w:tcW w:w="387" w:type="pct"/>
            <w:hideMark/>
          </w:tcPr>
          <w:p w14:paraId="36779078" w14:textId="77777777" w:rsidR="002F32B0" w:rsidRPr="00AD2CFB" w:rsidRDefault="002F32B0" w:rsidP="00BA1064">
            <w:pPr>
              <w:spacing w:after="160" w:line="360" w:lineRule="auto"/>
              <w:contextualSpacing/>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D2CFB">
              <w:rPr>
                <w:rFonts w:asciiTheme="majorBidi" w:hAnsiTheme="majorBidi" w:cstheme="majorBidi"/>
              </w:rPr>
              <w:t>113</w:t>
            </w:r>
          </w:p>
        </w:tc>
        <w:tc>
          <w:tcPr>
            <w:tcW w:w="725" w:type="pct"/>
            <w:vMerge/>
            <w:vAlign w:val="center"/>
            <w:hideMark/>
          </w:tcPr>
          <w:p w14:paraId="23EE1C12" w14:textId="77777777" w:rsidR="002F32B0" w:rsidRPr="00AD2CFB" w:rsidRDefault="002F32B0" w:rsidP="00E16297">
            <w:pPr>
              <w:spacing w:after="160" w:line="360" w:lineRule="auto"/>
              <w:contextualSpacing/>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
        </w:tc>
      </w:tr>
      <w:tr w:rsidR="002F32B0" w:rsidRPr="00AD2CFB" w14:paraId="36351A97" w14:textId="77777777" w:rsidTr="00E162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3" w:type="pct"/>
            <w:vMerge/>
            <w:hideMark/>
          </w:tcPr>
          <w:p w14:paraId="1DE22FB2" w14:textId="77777777" w:rsidR="002F32B0" w:rsidRPr="00AD2CFB" w:rsidRDefault="002F32B0" w:rsidP="00636D17">
            <w:pPr>
              <w:spacing w:after="160" w:line="360" w:lineRule="auto"/>
              <w:contextualSpacing/>
              <w:jc w:val="both"/>
              <w:rPr>
                <w:rFonts w:asciiTheme="majorBidi" w:hAnsiTheme="majorBidi" w:cstheme="majorBidi"/>
              </w:rPr>
            </w:pPr>
          </w:p>
        </w:tc>
        <w:tc>
          <w:tcPr>
            <w:tcW w:w="1177" w:type="pct"/>
            <w:hideMark/>
          </w:tcPr>
          <w:p w14:paraId="094C856D" w14:textId="77777777" w:rsidR="002F32B0" w:rsidRPr="00AD2CFB" w:rsidRDefault="002F32B0" w:rsidP="00636D17">
            <w:pPr>
              <w:spacing w:after="160" w:line="360" w:lineRule="auto"/>
              <w:contextualSpacing/>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D2CFB">
              <w:rPr>
                <w:rFonts w:asciiTheme="majorBidi" w:hAnsiTheme="majorBidi" w:cstheme="majorBidi"/>
              </w:rPr>
              <w:t>Daily</w:t>
            </w:r>
          </w:p>
        </w:tc>
        <w:tc>
          <w:tcPr>
            <w:tcW w:w="915" w:type="pct"/>
            <w:hideMark/>
          </w:tcPr>
          <w:p w14:paraId="57A769B2" w14:textId="77777777" w:rsidR="002F32B0" w:rsidRPr="00AD2CFB" w:rsidRDefault="002F32B0" w:rsidP="00BA1064">
            <w:pPr>
              <w:spacing w:after="160" w:line="360" w:lineRule="auto"/>
              <w:contextualSpacing/>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D2CFB">
              <w:rPr>
                <w:rFonts w:asciiTheme="majorBidi" w:hAnsiTheme="majorBidi" w:cstheme="majorBidi"/>
              </w:rPr>
              <w:t>7 (77.8)</w:t>
            </w:r>
          </w:p>
        </w:tc>
        <w:tc>
          <w:tcPr>
            <w:tcW w:w="753" w:type="pct"/>
            <w:hideMark/>
          </w:tcPr>
          <w:p w14:paraId="4C8EB19C" w14:textId="77777777" w:rsidR="002F32B0" w:rsidRPr="00AD2CFB" w:rsidRDefault="002F32B0" w:rsidP="00BA1064">
            <w:pPr>
              <w:spacing w:after="160" w:line="360" w:lineRule="auto"/>
              <w:contextualSpacing/>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D2CFB">
              <w:rPr>
                <w:rFonts w:asciiTheme="majorBidi" w:hAnsiTheme="majorBidi" w:cstheme="majorBidi"/>
              </w:rPr>
              <w:t>2 (22.2)</w:t>
            </w:r>
          </w:p>
        </w:tc>
        <w:tc>
          <w:tcPr>
            <w:tcW w:w="387" w:type="pct"/>
            <w:hideMark/>
          </w:tcPr>
          <w:p w14:paraId="19408B09" w14:textId="77777777" w:rsidR="002F32B0" w:rsidRPr="00AD2CFB" w:rsidRDefault="002F32B0" w:rsidP="00BA1064">
            <w:pPr>
              <w:spacing w:after="160" w:line="360" w:lineRule="auto"/>
              <w:contextualSpacing/>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D2CFB">
              <w:rPr>
                <w:rFonts w:asciiTheme="majorBidi" w:hAnsiTheme="majorBidi" w:cstheme="majorBidi"/>
              </w:rPr>
              <w:t>9</w:t>
            </w:r>
          </w:p>
        </w:tc>
        <w:tc>
          <w:tcPr>
            <w:tcW w:w="725" w:type="pct"/>
            <w:vMerge/>
            <w:vAlign w:val="center"/>
            <w:hideMark/>
          </w:tcPr>
          <w:p w14:paraId="5C22982F" w14:textId="77777777" w:rsidR="002F32B0" w:rsidRPr="00AD2CFB" w:rsidRDefault="002F32B0" w:rsidP="00E16297">
            <w:pPr>
              <w:spacing w:after="160" w:line="360" w:lineRule="auto"/>
              <w:contextualSpacing/>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tc>
      </w:tr>
      <w:tr w:rsidR="002F32B0" w:rsidRPr="00AD2CFB" w14:paraId="0854B1DC" w14:textId="77777777" w:rsidTr="00E16297">
        <w:tc>
          <w:tcPr>
            <w:cnfStyle w:val="001000000000" w:firstRow="0" w:lastRow="0" w:firstColumn="1" w:lastColumn="0" w:oddVBand="0" w:evenVBand="0" w:oddHBand="0" w:evenHBand="0" w:firstRowFirstColumn="0" w:firstRowLastColumn="0" w:lastRowFirstColumn="0" w:lastRowLastColumn="0"/>
            <w:tcW w:w="1043" w:type="pct"/>
            <w:vMerge w:val="restart"/>
            <w:hideMark/>
          </w:tcPr>
          <w:p w14:paraId="2E49F2B1" w14:textId="77777777" w:rsidR="002F32B0" w:rsidRPr="00AD2CFB" w:rsidRDefault="002F32B0" w:rsidP="00636D17">
            <w:pPr>
              <w:spacing w:after="160" w:line="360" w:lineRule="auto"/>
              <w:contextualSpacing/>
              <w:jc w:val="both"/>
              <w:rPr>
                <w:rFonts w:asciiTheme="majorBidi" w:hAnsiTheme="majorBidi" w:cstheme="majorBidi"/>
              </w:rPr>
            </w:pPr>
            <w:r w:rsidRPr="00AD2CFB">
              <w:rPr>
                <w:rFonts w:asciiTheme="majorBidi" w:hAnsiTheme="majorBidi" w:cstheme="majorBidi"/>
              </w:rPr>
              <w:t>Last HbA1c Test</w:t>
            </w:r>
          </w:p>
        </w:tc>
        <w:tc>
          <w:tcPr>
            <w:tcW w:w="1177" w:type="pct"/>
            <w:hideMark/>
          </w:tcPr>
          <w:p w14:paraId="65F02FFD" w14:textId="77777777" w:rsidR="002F32B0" w:rsidRPr="00AD2CFB" w:rsidRDefault="002F32B0" w:rsidP="00636D17">
            <w:pPr>
              <w:spacing w:after="160" w:line="360" w:lineRule="auto"/>
              <w:contextualSpacing/>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D2CFB">
              <w:rPr>
                <w:rFonts w:asciiTheme="majorBidi" w:hAnsiTheme="majorBidi" w:cstheme="majorBidi"/>
              </w:rPr>
              <w:t>Never</w:t>
            </w:r>
          </w:p>
        </w:tc>
        <w:tc>
          <w:tcPr>
            <w:tcW w:w="915" w:type="pct"/>
            <w:hideMark/>
          </w:tcPr>
          <w:p w14:paraId="4A6DE5E2" w14:textId="77777777" w:rsidR="002F32B0" w:rsidRPr="00AD2CFB" w:rsidRDefault="002F32B0" w:rsidP="00BA1064">
            <w:pPr>
              <w:spacing w:after="160" w:line="360" w:lineRule="auto"/>
              <w:contextualSpacing/>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D2CFB">
              <w:rPr>
                <w:rFonts w:asciiTheme="majorBidi" w:hAnsiTheme="majorBidi" w:cstheme="majorBidi"/>
              </w:rPr>
              <w:t>1 (33.3)</w:t>
            </w:r>
          </w:p>
        </w:tc>
        <w:tc>
          <w:tcPr>
            <w:tcW w:w="753" w:type="pct"/>
            <w:hideMark/>
          </w:tcPr>
          <w:p w14:paraId="7518FB4C" w14:textId="77777777" w:rsidR="002F32B0" w:rsidRPr="00AD2CFB" w:rsidRDefault="002F32B0" w:rsidP="00BA1064">
            <w:pPr>
              <w:spacing w:after="160" w:line="360" w:lineRule="auto"/>
              <w:contextualSpacing/>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D2CFB">
              <w:rPr>
                <w:rFonts w:asciiTheme="majorBidi" w:hAnsiTheme="majorBidi" w:cstheme="majorBidi"/>
              </w:rPr>
              <w:t>2 (66.7)</w:t>
            </w:r>
          </w:p>
        </w:tc>
        <w:tc>
          <w:tcPr>
            <w:tcW w:w="387" w:type="pct"/>
            <w:hideMark/>
          </w:tcPr>
          <w:p w14:paraId="5A6D7789" w14:textId="77777777" w:rsidR="002F32B0" w:rsidRPr="00AD2CFB" w:rsidRDefault="002F32B0" w:rsidP="00BA1064">
            <w:pPr>
              <w:spacing w:after="160" w:line="360" w:lineRule="auto"/>
              <w:contextualSpacing/>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D2CFB">
              <w:rPr>
                <w:rFonts w:asciiTheme="majorBidi" w:hAnsiTheme="majorBidi" w:cstheme="majorBidi"/>
              </w:rPr>
              <w:t>3</w:t>
            </w:r>
          </w:p>
        </w:tc>
        <w:tc>
          <w:tcPr>
            <w:tcW w:w="725" w:type="pct"/>
            <w:vMerge w:val="restart"/>
            <w:vAlign w:val="center"/>
            <w:hideMark/>
          </w:tcPr>
          <w:p w14:paraId="348FB663" w14:textId="77777777" w:rsidR="002F32B0" w:rsidRPr="00AD2CFB" w:rsidRDefault="002F32B0" w:rsidP="00E16297">
            <w:pPr>
              <w:spacing w:after="160" w:line="360" w:lineRule="auto"/>
              <w:contextualSpacing/>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D2CFB">
              <w:rPr>
                <w:rFonts w:asciiTheme="majorBidi" w:hAnsiTheme="majorBidi" w:cstheme="majorBidi"/>
              </w:rPr>
              <w:t>0.097</w:t>
            </w:r>
          </w:p>
        </w:tc>
      </w:tr>
      <w:tr w:rsidR="002F32B0" w:rsidRPr="00AD2CFB" w14:paraId="3B90ACFD" w14:textId="77777777" w:rsidTr="00E162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3" w:type="pct"/>
            <w:vMerge/>
            <w:hideMark/>
          </w:tcPr>
          <w:p w14:paraId="3437F9BF" w14:textId="77777777" w:rsidR="002F32B0" w:rsidRPr="00AD2CFB" w:rsidRDefault="002F32B0" w:rsidP="00636D17">
            <w:pPr>
              <w:spacing w:after="160" w:line="360" w:lineRule="auto"/>
              <w:contextualSpacing/>
              <w:jc w:val="both"/>
              <w:rPr>
                <w:rFonts w:asciiTheme="majorBidi" w:hAnsiTheme="majorBidi" w:cstheme="majorBidi"/>
              </w:rPr>
            </w:pPr>
          </w:p>
        </w:tc>
        <w:tc>
          <w:tcPr>
            <w:tcW w:w="1177" w:type="pct"/>
            <w:hideMark/>
          </w:tcPr>
          <w:p w14:paraId="6274F066" w14:textId="56661CB6" w:rsidR="002F32B0" w:rsidRPr="00AD2CFB" w:rsidRDefault="002F32B0" w:rsidP="00636D17">
            <w:pPr>
              <w:spacing w:after="160" w:line="360" w:lineRule="auto"/>
              <w:contextualSpacing/>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D2CFB">
              <w:rPr>
                <w:rFonts w:asciiTheme="majorBidi" w:hAnsiTheme="majorBidi" w:cstheme="majorBidi"/>
              </w:rPr>
              <w:t xml:space="preserve">&gt;6 months </w:t>
            </w:r>
            <w:proofErr w:type="gramStart"/>
            <w:r w:rsidR="00BC7D87" w:rsidRPr="00AD2CFB">
              <w:rPr>
                <w:rFonts w:asciiTheme="majorBidi" w:hAnsiTheme="majorBidi" w:cstheme="majorBidi"/>
              </w:rPr>
              <w:t>ago</w:t>
            </w:r>
            <w:proofErr w:type="gramEnd"/>
          </w:p>
        </w:tc>
        <w:tc>
          <w:tcPr>
            <w:tcW w:w="915" w:type="pct"/>
            <w:hideMark/>
          </w:tcPr>
          <w:p w14:paraId="3B3754FE" w14:textId="77777777" w:rsidR="002F32B0" w:rsidRPr="00AD2CFB" w:rsidRDefault="002F32B0" w:rsidP="00BA1064">
            <w:pPr>
              <w:spacing w:after="160" w:line="360" w:lineRule="auto"/>
              <w:contextualSpacing/>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D2CFB">
              <w:rPr>
                <w:rFonts w:asciiTheme="majorBidi" w:hAnsiTheme="majorBidi" w:cstheme="majorBidi"/>
              </w:rPr>
              <w:t>11 (16.2)</w:t>
            </w:r>
          </w:p>
        </w:tc>
        <w:tc>
          <w:tcPr>
            <w:tcW w:w="753" w:type="pct"/>
            <w:hideMark/>
          </w:tcPr>
          <w:p w14:paraId="54C4693E" w14:textId="77777777" w:rsidR="002F32B0" w:rsidRPr="00AD2CFB" w:rsidRDefault="002F32B0" w:rsidP="00BA1064">
            <w:pPr>
              <w:spacing w:after="160" w:line="360" w:lineRule="auto"/>
              <w:contextualSpacing/>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D2CFB">
              <w:rPr>
                <w:rFonts w:asciiTheme="majorBidi" w:hAnsiTheme="majorBidi" w:cstheme="majorBidi"/>
              </w:rPr>
              <w:t>57 (83.8)</w:t>
            </w:r>
          </w:p>
        </w:tc>
        <w:tc>
          <w:tcPr>
            <w:tcW w:w="387" w:type="pct"/>
            <w:hideMark/>
          </w:tcPr>
          <w:p w14:paraId="0E06489E" w14:textId="77777777" w:rsidR="002F32B0" w:rsidRPr="00AD2CFB" w:rsidRDefault="002F32B0" w:rsidP="00BA1064">
            <w:pPr>
              <w:spacing w:after="160" w:line="360" w:lineRule="auto"/>
              <w:contextualSpacing/>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D2CFB">
              <w:rPr>
                <w:rFonts w:asciiTheme="majorBidi" w:hAnsiTheme="majorBidi" w:cstheme="majorBidi"/>
              </w:rPr>
              <w:t>68</w:t>
            </w:r>
          </w:p>
        </w:tc>
        <w:tc>
          <w:tcPr>
            <w:tcW w:w="725" w:type="pct"/>
            <w:vMerge/>
            <w:vAlign w:val="center"/>
            <w:hideMark/>
          </w:tcPr>
          <w:p w14:paraId="221C87C1" w14:textId="77777777" w:rsidR="002F32B0" w:rsidRPr="00AD2CFB" w:rsidRDefault="002F32B0" w:rsidP="00E16297">
            <w:pPr>
              <w:spacing w:after="160" w:line="360" w:lineRule="auto"/>
              <w:contextualSpacing/>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tc>
      </w:tr>
      <w:tr w:rsidR="002F32B0" w:rsidRPr="00AD2CFB" w14:paraId="3DE86255" w14:textId="77777777" w:rsidTr="00E16297">
        <w:tc>
          <w:tcPr>
            <w:cnfStyle w:val="001000000000" w:firstRow="0" w:lastRow="0" w:firstColumn="1" w:lastColumn="0" w:oddVBand="0" w:evenVBand="0" w:oddHBand="0" w:evenHBand="0" w:firstRowFirstColumn="0" w:firstRowLastColumn="0" w:lastRowFirstColumn="0" w:lastRowLastColumn="0"/>
            <w:tcW w:w="1043" w:type="pct"/>
            <w:vMerge/>
            <w:hideMark/>
          </w:tcPr>
          <w:p w14:paraId="38493064" w14:textId="77777777" w:rsidR="002F32B0" w:rsidRPr="00AD2CFB" w:rsidRDefault="002F32B0" w:rsidP="00636D17">
            <w:pPr>
              <w:spacing w:after="160" w:line="360" w:lineRule="auto"/>
              <w:contextualSpacing/>
              <w:jc w:val="both"/>
              <w:rPr>
                <w:rFonts w:asciiTheme="majorBidi" w:hAnsiTheme="majorBidi" w:cstheme="majorBidi"/>
              </w:rPr>
            </w:pPr>
          </w:p>
        </w:tc>
        <w:tc>
          <w:tcPr>
            <w:tcW w:w="1177" w:type="pct"/>
            <w:hideMark/>
          </w:tcPr>
          <w:p w14:paraId="6AD234EE" w14:textId="77777777" w:rsidR="002F32B0" w:rsidRPr="00AD2CFB" w:rsidRDefault="002F32B0" w:rsidP="00636D17">
            <w:pPr>
              <w:spacing w:after="160" w:line="360" w:lineRule="auto"/>
              <w:contextualSpacing/>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D2CFB">
              <w:rPr>
                <w:rFonts w:asciiTheme="majorBidi" w:hAnsiTheme="majorBidi" w:cstheme="majorBidi"/>
              </w:rPr>
              <w:t>3–6 months ago</w:t>
            </w:r>
          </w:p>
        </w:tc>
        <w:tc>
          <w:tcPr>
            <w:tcW w:w="915" w:type="pct"/>
            <w:hideMark/>
          </w:tcPr>
          <w:p w14:paraId="1D458F0A" w14:textId="77777777" w:rsidR="002F32B0" w:rsidRPr="00AD2CFB" w:rsidRDefault="002F32B0" w:rsidP="00BA1064">
            <w:pPr>
              <w:spacing w:after="160" w:line="360" w:lineRule="auto"/>
              <w:contextualSpacing/>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D2CFB">
              <w:rPr>
                <w:rFonts w:asciiTheme="majorBidi" w:hAnsiTheme="majorBidi" w:cstheme="majorBidi"/>
              </w:rPr>
              <w:t>13 (21.3)</w:t>
            </w:r>
          </w:p>
        </w:tc>
        <w:tc>
          <w:tcPr>
            <w:tcW w:w="753" w:type="pct"/>
            <w:hideMark/>
          </w:tcPr>
          <w:p w14:paraId="108D40C9" w14:textId="77777777" w:rsidR="002F32B0" w:rsidRPr="00AD2CFB" w:rsidRDefault="002F32B0" w:rsidP="00BA1064">
            <w:pPr>
              <w:spacing w:after="160" w:line="360" w:lineRule="auto"/>
              <w:contextualSpacing/>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D2CFB">
              <w:rPr>
                <w:rFonts w:asciiTheme="majorBidi" w:hAnsiTheme="majorBidi" w:cstheme="majorBidi"/>
              </w:rPr>
              <w:t>48 (78.7)</w:t>
            </w:r>
          </w:p>
        </w:tc>
        <w:tc>
          <w:tcPr>
            <w:tcW w:w="387" w:type="pct"/>
            <w:hideMark/>
          </w:tcPr>
          <w:p w14:paraId="15FB23CE" w14:textId="77777777" w:rsidR="002F32B0" w:rsidRPr="00AD2CFB" w:rsidRDefault="002F32B0" w:rsidP="00BA1064">
            <w:pPr>
              <w:spacing w:after="160" w:line="360" w:lineRule="auto"/>
              <w:contextualSpacing/>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D2CFB">
              <w:rPr>
                <w:rFonts w:asciiTheme="majorBidi" w:hAnsiTheme="majorBidi" w:cstheme="majorBidi"/>
              </w:rPr>
              <w:t>61</w:t>
            </w:r>
          </w:p>
        </w:tc>
        <w:tc>
          <w:tcPr>
            <w:tcW w:w="725" w:type="pct"/>
            <w:vMerge/>
            <w:vAlign w:val="center"/>
            <w:hideMark/>
          </w:tcPr>
          <w:p w14:paraId="5E9965EF" w14:textId="77777777" w:rsidR="002F32B0" w:rsidRPr="00AD2CFB" w:rsidRDefault="002F32B0" w:rsidP="00E16297">
            <w:pPr>
              <w:spacing w:after="160" w:line="360" w:lineRule="auto"/>
              <w:contextualSpacing/>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
        </w:tc>
      </w:tr>
      <w:tr w:rsidR="002F32B0" w:rsidRPr="00AD2CFB" w14:paraId="49BC46A8" w14:textId="77777777" w:rsidTr="00E162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3" w:type="pct"/>
            <w:vMerge/>
            <w:hideMark/>
          </w:tcPr>
          <w:p w14:paraId="17112EEC" w14:textId="77777777" w:rsidR="002F32B0" w:rsidRPr="00AD2CFB" w:rsidRDefault="002F32B0" w:rsidP="00636D17">
            <w:pPr>
              <w:spacing w:after="160" w:line="360" w:lineRule="auto"/>
              <w:contextualSpacing/>
              <w:jc w:val="both"/>
              <w:rPr>
                <w:rFonts w:asciiTheme="majorBidi" w:hAnsiTheme="majorBidi" w:cstheme="majorBidi"/>
              </w:rPr>
            </w:pPr>
          </w:p>
        </w:tc>
        <w:tc>
          <w:tcPr>
            <w:tcW w:w="1177" w:type="pct"/>
            <w:hideMark/>
          </w:tcPr>
          <w:p w14:paraId="0941D7A0" w14:textId="77777777" w:rsidR="002F32B0" w:rsidRPr="00AD2CFB" w:rsidRDefault="002F32B0" w:rsidP="00636D17">
            <w:pPr>
              <w:spacing w:after="160" w:line="360" w:lineRule="auto"/>
              <w:contextualSpacing/>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D2CFB">
              <w:rPr>
                <w:rFonts w:asciiTheme="majorBidi" w:hAnsiTheme="majorBidi" w:cstheme="majorBidi"/>
              </w:rPr>
              <w:t xml:space="preserve">&lt;3 months </w:t>
            </w:r>
            <w:proofErr w:type="gramStart"/>
            <w:r w:rsidRPr="00AD2CFB">
              <w:rPr>
                <w:rFonts w:asciiTheme="majorBidi" w:hAnsiTheme="majorBidi" w:cstheme="majorBidi"/>
              </w:rPr>
              <w:t>ago</w:t>
            </w:r>
            <w:proofErr w:type="gramEnd"/>
          </w:p>
        </w:tc>
        <w:tc>
          <w:tcPr>
            <w:tcW w:w="915" w:type="pct"/>
            <w:hideMark/>
          </w:tcPr>
          <w:p w14:paraId="3DF9B7F8" w14:textId="77777777" w:rsidR="002F32B0" w:rsidRPr="00AD2CFB" w:rsidRDefault="002F32B0" w:rsidP="00BA1064">
            <w:pPr>
              <w:spacing w:after="160" w:line="360" w:lineRule="auto"/>
              <w:contextualSpacing/>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D2CFB">
              <w:rPr>
                <w:rFonts w:asciiTheme="majorBidi" w:hAnsiTheme="majorBidi" w:cstheme="majorBidi"/>
              </w:rPr>
              <w:t>37 (31.9)</w:t>
            </w:r>
          </w:p>
        </w:tc>
        <w:tc>
          <w:tcPr>
            <w:tcW w:w="753" w:type="pct"/>
            <w:hideMark/>
          </w:tcPr>
          <w:p w14:paraId="30136A54" w14:textId="77777777" w:rsidR="002F32B0" w:rsidRPr="00AD2CFB" w:rsidRDefault="002F32B0" w:rsidP="00BA1064">
            <w:pPr>
              <w:spacing w:after="160" w:line="360" w:lineRule="auto"/>
              <w:contextualSpacing/>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D2CFB">
              <w:rPr>
                <w:rFonts w:asciiTheme="majorBidi" w:hAnsiTheme="majorBidi" w:cstheme="majorBidi"/>
              </w:rPr>
              <w:t>79 (68.1)</w:t>
            </w:r>
          </w:p>
        </w:tc>
        <w:tc>
          <w:tcPr>
            <w:tcW w:w="387" w:type="pct"/>
            <w:hideMark/>
          </w:tcPr>
          <w:p w14:paraId="73E2EC0F" w14:textId="77777777" w:rsidR="002F32B0" w:rsidRPr="00AD2CFB" w:rsidRDefault="002F32B0" w:rsidP="00BA1064">
            <w:pPr>
              <w:spacing w:after="160" w:line="360" w:lineRule="auto"/>
              <w:contextualSpacing/>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D2CFB">
              <w:rPr>
                <w:rFonts w:asciiTheme="majorBidi" w:hAnsiTheme="majorBidi" w:cstheme="majorBidi"/>
              </w:rPr>
              <w:t>116</w:t>
            </w:r>
          </w:p>
        </w:tc>
        <w:tc>
          <w:tcPr>
            <w:tcW w:w="725" w:type="pct"/>
            <w:vMerge/>
            <w:vAlign w:val="center"/>
            <w:hideMark/>
          </w:tcPr>
          <w:p w14:paraId="6386E998" w14:textId="77777777" w:rsidR="002F32B0" w:rsidRPr="00AD2CFB" w:rsidRDefault="002F32B0" w:rsidP="00E16297">
            <w:pPr>
              <w:spacing w:after="160" w:line="360" w:lineRule="auto"/>
              <w:contextualSpacing/>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tc>
      </w:tr>
      <w:tr w:rsidR="00D72D6C" w:rsidRPr="00AD2CFB" w14:paraId="4703B4C3" w14:textId="77777777" w:rsidTr="00E16297">
        <w:tc>
          <w:tcPr>
            <w:cnfStyle w:val="001000000000" w:firstRow="0" w:lastRow="0" w:firstColumn="1" w:lastColumn="0" w:oddVBand="0" w:evenVBand="0" w:oddHBand="0" w:evenHBand="0" w:firstRowFirstColumn="0" w:firstRowLastColumn="0" w:lastRowFirstColumn="0" w:lastRowLastColumn="0"/>
            <w:tcW w:w="1043" w:type="pct"/>
            <w:vMerge w:val="restart"/>
            <w:shd w:val="clear" w:color="auto" w:fill="CCCCCC"/>
            <w:hideMark/>
          </w:tcPr>
          <w:p w14:paraId="56EF7E16" w14:textId="77777777" w:rsidR="00D72D6C" w:rsidRPr="00AD2CFB" w:rsidRDefault="00D72D6C" w:rsidP="00636D17">
            <w:pPr>
              <w:spacing w:after="160" w:line="360" w:lineRule="auto"/>
              <w:contextualSpacing/>
              <w:jc w:val="both"/>
              <w:rPr>
                <w:rFonts w:asciiTheme="majorBidi" w:hAnsiTheme="majorBidi" w:cstheme="majorBidi"/>
              </w:rPr>
            </w:pPr>
            <w:r w:rsidRPr="00AD2CFB">
              <w:rPr>
                <w:rFonts w:asciiTheme="majorBidi" w:hAnsiTheme="majorBidi" w:cstheme="majorBidi"/>
              </w:rPr>
              <w:t>Current Glycemic Control</w:t>
            </w:r>
          </w:p>
        </w:tc>
        <w:tc>
          <w:tcPr>
            <w:tcW w:w="1177" w:type="pct"/>
            <w:hideMark/>
          </w:tcPr>
          <w:p w14:paraId="3CC4F0C7" w14:textId="77777777" w:rsidR="00D72D6C" w:rsidRPr="00AD2CFB" w:rsidRDefault="00D72D6C" w:rsidP="00636D17">
            <w:pPr>
              <w:spacing w:after="160" w:line="360" w:lineRule="auto"/>
              <w:contextualSpacing/>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D2CFB">
              <w:rPr>
                <w:rFonts w:asciiTheme="majorBidi" w:hAnsiTheme="majorBidi" w:cstheme="majorBidi"/>
              </w:rPr>
              <w:t>Poor</w:t>
            </w:r>
          </w:p>
        </w:tc>
        <w:tc>
          <w:tcPr>
            <w:tcW w:w="915" w:type="pct"/>
            <w:hideMark/>
          </w:tcPr>
          <w:p w14:paraId="6A55D383" w14:textId="77777777" w:rsidR="00D72D6C" w:rsidRPr="00AD2CFB" w:rsidRDefault="00D72D6C" w:rsidP="00BA1064">
            <w:pPr>
              <w:spacing w:after="160" w:line="360" w:lineRule="auto"/>
              <w:contextualSpacing/>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D2CFB">
              <w:rPr>
                <w:rFonts w:asciiTheme="majorBidi" w:hAnsiTheme="majorBidi" w:cstheme="majorBidi"/>
              </w:rPr>
              <w:t>7 (7.0)</w:t>
            </w:r>
          </w:p>
        </w:tc>
        <w:tc>
          <w:tcPr>
            <w:tcW w:w="753" w:type="pct"/>
            <w:hideMark/>
          </w:tcPr>
          <w:p w14:paraId="79A044E5" w14:textId="77777777" w:rsidR="00D72D6C" w:rsidRPr="00AD2CFB" w:rsidRDefault="00D72D6C" w:rsidP="00BA1064">
            <w:pPr>
              <w:spacing w:after="160" w:line="360" w:lineRule="auto"/>
              <w:contextualSpacing/>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D2CFB">
              <w:rPr>
                <w:rFonts w:asciiTheme="majorBidi" w:hAnsiTheme="majorBidi" w:cstheme="majorBidi"/>
              </w:rPr>
              <w:t>93 (93.0)</w:t>
            </w:r>
          </w:p>
        </w:tc>
        <w:tc>
          <w:tcPr>
            <w:tcW w:w="387" w:type="pct"/>
            <w:hideMark/>
          </w:tcPr>
          <w:p w14:paraId="147FEC25" w14:textId="77777777" w:rsidR="00D72D6C" w:rsidRPr="00AD2CFB" w:rsidRDefault="00D72D6C" w:rsidP="00BA1064">
            <w:pPr>
              <w:spacing w:after="160" w:line="360" w:lineRule="auto"/>
              <w:contextualSpacing/>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D2CFB">
              <w:rPr>
                <w:rFonts w:asciiTheme="majorBidi" w:hAnsiTheme="majorBidi" w:cstheme="majorBidi"/>
              </w:rPr>
              <w:t>100</w:t>
            </w:r>
          </w:p>
        </w:tc>
        <w:tc>
          <w:tcPr>
            <w:tcW w:w="725" w:type="pct"/>
            <w:vMerge w:val="restart"/>
            <w:shd w:val="clear" w:color="auto" w:fill="CCCCCC"/>
            <w:vAlign w:val="center"/>
            <w:hideMark/>
          </w:tcPr>
          <w:p w14:paraId="0A931119" w14:textId="77777777" w:rsidR="00D72D6C" w:rsidRPr="00AD2CFB" w:rsidRDefault="00D72D6C" w:rsidP="00E16297">
            <w:pPr>
              <w:spacing w:after="160" w:line="360" w:lineRule="auto"/>
              <w:contextualSpacing/>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D2CFB">
              <w:rPr>
                <w:rFonts w:asciiTheme="majorBidi" w:hAnsiTheme="majorBidi" w:cstheme="majorBidi"/>
              </w:rPr>
              <w:t>&lt;0.001</w:t>
            </w:r>
          </w:p>
        </w:tc>
      </w:tr>
      <w:tr w:rsidR="00D72D6C" w:rsidRPr="00AD2CFB" w14:paraId="32BE8ACF" w14:textId="77777777" w:rsidTr="00E162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3" w:type="pct"/>
            <w:vMerge/>
            <w:shd w:val="clear" w:color="auto" w:fill="CCCCCC"/>
            <w:hideMark/>
          </w:tcPr>
          <w:p w14:paraId="743A7E05" w14:textId="77777777" w:rsidR="00D72D6C" w:rsidRPr="00AD2CFB" w:rsidRDefault="00D72D6C" w:rsidP="00636D17">
            <w:pPr>
              <w:spacing w:after="160" w:line="360" w:lineRule="auto"/>
              <w:contextualSpacing/>
              <w:jc w:val="both"/>
              <w:rPr>
                <w:rFonts w:asciiTheme="majorBidi" w:hAnsiTheme="majorBidi" w:cstheme="majorBidi"/>
              </w:rPr>
            </w:pPr>
          </w:p>
        </w:tc>
        <w:tc>
          <w:tcPr>
            <w:tcW w:w="1177" w:type="pct"/>
            <w:hideMark/>
          </w:tcPr>
          <w:p w14:paraId="03017636" w14:textId="77777777" w:rsidR="00D72D6C" w:rsidRPr="00AD2CFB" w:rsidRDefault="00D72D6C" w:rsidP="00636D17">
            <w:pPr>
              <w:spacing w:after="160" w:line="360" w:lineRule="auto"/>
              <w:contextualSpacing/>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D2CFB">
              <w:rPr>
                <w:rFonts w:asciiTheme="majorBidi" w:hAnsiTheme="majorBidi" w:cstheme="majorBidi"/>
              </w:rPr>
              <w:t>Not sure</w:t>
            </w:r>
          </w:p>
        </w:tc>
        <w:tc>
          <w:tcPr>
            <w:tcW w:w="915" w:type="pct"/>
            <w:hideMark/>
          </w:tcPr>
          <w:p w14:paraId="6A20BAC6" w14:textId="77777777" w:rsidR="00D72D6C" w:rsidRPr="00AD2CFB" w:rsidRDefault="00D72D6C" w:rsidP="00BA1064">
            <w:pPr>
              <w:spacing w:after="160" w:line="360" w:lineRule="auto"/>
              <w:contextualSpacing/>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D2CFB">
              <w:rPr>
                <w:rFonts w:asciiTheme="majorBidi" w:hAnsiTheme="majorBidi" w:cstheme="majorBidi"/>
              </w:rPr>
              <w:t>0 (0.0)</w:t>
            </w:r>
          </w:p>
        </w:tc>
        <w:tc>
          <w:tcPr>
            <w:tcW w:w="753" w:type="pct"/>
            <w:hideMark/>
          </w:tcPr>
          <w:p w14:paraId="04AA30E0" w14:textId="77777777" w:rsidR="00D72D6C" w:rsidRPr="00AD2CFB" w:rsidRDefault="00D72D6C" w:rsidP="00BA1064">
            <w:pPr>
              <w:spacing w:after="160" w:line="360" w:lineRule="auto"/>
              <w:contextualSpacing/>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D2CFB">
              <w:rPr>
                <w:rFonts w:asciiTheme="majorBidi" w:hAnsiTheme="majorBidi" w:cstheme="majorBidi"/>
              </w:rPr>
              <w:t>7 (100.0)</w:t>
            </w:r>
          </w:p>
        </w:tc>
        <w:tc>
          <w:tcPr>
            <w:tcW w:w="387" w:type="pct"/>
            <w:hideMark/>
          </w:tcPr>
          <w:p w14:paraId="1021BDEC" w14:textId="77777777" w:rsidR="00D72D6C" w:rsidRPr="00AD2CFB" w:rsidRDefault="00D72D6C" w:rsidP="00BA1064">
            <w:pPr>
              <w:spacing w:after="160" w:line="360" w:lineRule="auto"/>
              <w:contextualSpacing/>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D2CFB">
              <w:rPr>
                <w:rFonts w:asciiTheme="majorBidi" w:hAnsiTheme="majorBidi" w:cstheme="majorBidi"/>
              </w:rPr>
              <w:t>7</w:t>
            </w:r>
          </w:p>
        </w:tc>
        <w:tc>
          <w:tcPr>
            <w:tcW w:w="725" w:type="pct"/>
            <w:vMerge/>
            <w:shd w:val="clear" w:color="auto" w:fill="CCCCCC"/>
            <w:vAlign w:val="center"/>
            <w:hideMark/>
          </w:tcPr>
          <w:p w14:paraId="797FB137" w14:textId="77777777" w:rsidR="00D72D6C" w:rsidRPr="00AD2CFB" w:rsidRDefault="00D72D6C" w:rsidP="00E16297">
            <w:pPr>
              <w:spacing w:after="160" w:line="360" w:lineRule="auto"/>
              <w:contextualSpacing/>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tc>
      </w:tr>
      <w:tr w:rsidR="00D72D6C" w:rsidRPr="00AD2CFB" w14:paraId="712CA028" w14:textId="77777777" w:rsidTr="00E16297">
        <w:tc>
          <w:tcPr>
            <w:cnfStyle w:val="001000000000" w:firstRow="0" w:lastRow="0" w:firstColumn="1" w:lastColumn="0" w:oddVBand="0" w:evenVBand="0" w:oddHBand="0" w:evenHBand="0" w:firstRowFirstColumn="0" w:firstRowLastColumn="0" w:lastRowFirstColumn="0" w:lastRowLastColumn="0"/>
            <w:tcW w:w="1043" w:type="pct"/>
            <w:vMerge/>
            <w:shd w:val="clear" w:color="auto" w:fill="CCCCCC"/>
            <w:hideMark/>
          </w:tcPr>
          <w:p w14:paraId="52DFFC8B" w14:textId="77777777" w:rsidR="00D72D6C" w:rsidRPr="00AD2CFB" w:rsidRDefault="00D72D6C" w:rsidP="00636D17">
            <w:pPr>
              <w:spacing w:after="160" w:line="360" w:lineRule="auto"/>
              <w:contextualSpacing/>
              <w:jc w:val="both"/>
              <w:rPr>
                <w:rFonts w:asciiTheme="majorBidi" w:hAnsiTheme="majorBidi" w:cstheme="majorBidi"/>
              </w:rPr>
            </w:pPr>
          </w:p>
        </w:tc>
        <w:tc>
          <w:tcPr>
            <w:tcW w:w="1177" w:type="pct"/>
            <w:hideMark/>
          </w:tcPr>
          <w:p w14:paraId="75E83610" w14:textId="77777777" w:rsidR="00D72D6C" w:rsidRPr="00AD2CFB" w:rsidRDefault="00D72D6C" w:rsidP="00636D17">
            <w:pPr>
              <w:spacing w:after="160" w:line="360" w:lineRule="auto"/>
              <w:contextualSpacing/>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D2CFB">
              <w:rPr>
                <w:rFonts w:asciiTheme="majorBidi" w:hAnsiTheme="majorBidi" w:cstheme="majorBidi"/>
              </w:rPr>
              <w:t>Good</w:t>
            </w:r>
          </w:p>
        </w:tc>
        <w:tc>
          <w:tcPr>
            <w:tcW w:w="915" w:type="pct"/>
            <w:hideMark/>
          </w:tcPr>
          <w:p w14:paraId="686EEE49" w14:textId="77777777" w:rsidR="00D72D6C" w:rsidRPr="00AD2CFB" w:rsidRDefault="00D72D6C" w:rsidP="00BA1064">
            <w:pPr>
              <w:spacing w:after="160" w:line="360" w:lineRule="auto"/>
              <w:contextualSpacing/>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D2CFB">
              <w:rPr>
                <w:rFonts w:asciiTheme="majorBidi" w:hAnsiTheme="majorBidi" w:cstheme="majorBidi"/>
              </w:rPr>
              <w:t>55 (39.0)</w:t>
            </w:r>
          </w:p>
        </w:tc>
        <w:tc>
          <w:tcPr>
            <w:tcW w:w="753" w:type="pct"/>
            <w:hideMark/>
          </w:tcPr>
          <w:p w14:paraId="02B844B5" w14:textId="77777777" w:rsidR="00D72D6C" w:rsidRPr="00AD2CFB" w:rsidRDefault="00D72D6C" w:rsidP="00BA1064">
            <w:pPr>
              <w:spacing w:after="160" w:line="360" w:lineRule="auto"/>
              <w:contextualSpacing/>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D2CFB">
              <w:rPr>
                <w:rFonts w:asciiTheme="majorBidi" w:hAnsiTheme="majorBidi" w:cstheme="majorBidi"/>
              </w:rPr>
              <w:t>86 (61.0)</w:t>
            </w:r>
          </w:p>
        </w:tc>
        <w:tc>
          <w:tcPr>
            <w:tcW w:w="387" w:type="pct"/>
            <w:hideMark/>
          </w:tcPr>
          <w:p w14:paraId="72309397" w14:textId="77777777" w:rsidR="00D72D6C" w:rsidRPr="00AD2CFB" w:rsidRDefault="00D72D6C" w:rsidP="00BA1064">
            <w:pPr>
              <w:spacing w:after="160" w:line="360" w:lineRule="auto"/>
              <w:contextualSpacing/>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D2CFB">
              <w:rPr>
                <w:rFonts w:asciiTheme="majorBidi" w:hAnsiTheme="majorBidi" w:cstheme="majorBidi"/>
              </w:rPr>
              <w:t>141</w:t>
            </w:r>
          </w:p>
        </w:tc>
        <w:tc>
          <w:tcPr>
            <w:tcW w:w="725" w:type="pct"/>
            <w:vMerge/>
            <w:shd w:val="clear" w:color="auto" w:fill="CCCCCC"/>
            <w:vAlign w:val="center"/>
            <w:hideMark/>
          </w:tcPr>
          <w:p w14:paraId="4C9AFEC5" w14:textId="77777777" w:rsidR="00D72D6C" w:rsidRPr="00AD2CFB" w:rsidRDefault="00D72D6C" w:rsidP="00E16297">
            <w:pPr>
              <w:spacing w:after="160" w:line="360" w:lineRule="auto"/>
              <w:contextualSpacing/>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
        </w:tc>
      </w:tr>
      <w:tr w:rsidR="00D72D6C" w:rsidRPr="00AD2CFB" w14:paraId="45F42ECD" w14:textId="77777777" w:rsidTr="00E162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3" w:type="pct"/>
            <w:vMerge w:val="restart"/>
            <w:shd w:val="clear" w:color="auto" w:fill="FFFFFF" w:themeFill="background1"/>
            <w:hideMark/>
          </w:tcPr>
          <w:p w14:paraId="58092181" w14:textId="77777777" w:rsidR="00D72D6C" w:rsidRPr="00AD2CFB" w:rsidRDefault="00D72D6C" w:rsidP="00636D17">
            <w:pPr>
              <w:spacing w:after="160" w:line="360" w:lineRule="auto"/>
              <w:contextualSpacing/>
              <w:jc w:val="both"/>
              <w:rPr>
                <w:rFonts w:asciiTheme="majorBidi" w:hAnsiTheme="majorBidi" w:cstheme="majorBidi"/>
              </w:rPr>
            </w:pPr>
            <w:r w:rsidRPr="00AD2CFB">
              <w:rPr>
                <w:rFonts w:asciiTheme="majorBidi" w:hAnsiTheme="majorBidi" w:cstheme="majorBidi"/>
              </w:rPr>
              <w:t>Doctor Check-ups Frequency</w:t>
            </w:r>
          </w:p>
        </w:tc>
        <w:tc>
          <w:tcPr>
            <w:tcW w:w="1177" w:type="pct"/>
            <w:hideMark/>
          </w:tcPr>
          <w:p w14:paraId="71573F2E" w14:textId="77777777" w:rsidR="00D72D6C" w:rsidRPr="00AD2CFB" w:rsidRDefault="00D72D6C" w:rsidP="00636D17">
            <w:pPr>
              <w:spacing w:after="160" w:line="360" w:lineRule="auto"/>
              <w:contextualSpacing/>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D2CFB">
              <w:rPr>
                <w:rFonts w:asciiTheme="majorBidi" w:hAnsiTheme="majorBidi" w:cstheme="majorBidi"/>
              </w:rPr>
              <w:t>Never</w:t>
            </w:r>
          </w:p>
        </w:tc>
        <w:tc>
          <w:tcPr>
            <w:tcW w:w="915" w:type="pct"/>
            <w:hideMark/>
          </w:tcPr>
          <w:p w14:paraId="3B1FC870" w14:textId="77777777" w:rsidR="00D72D6C" w:rsidRPr="00AD2CFB" w:rsidRDefault="00D72D6C" w:rsidP="00BA1064">
            <w:pPr>
              <w:spacing w:after="160" w:line="360" w:lineRule="auto"/>
              <w:contextualSpacing/>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D2CFB">
              <w:rPr>
                <w:rFonts w:asciiTheme="majorBidi" w:hAnsiTheme="majorBidi" w:cstheme="majorBidi"/>
              </w:rPr>
              <w:t>0 (0.0)</w:t>
            </w:r>
          </w:p>
        </w:tc>
        <w:tc>
          <w:tcPr>
            <w:tcW w:w="753" w:type="pct"/>
            <w:hideMark/>
          </w:tcPr>
          <w:p w14:paraId="4D594CEC" w14:textId="77777777" w:rsidR="00D72D6C" w:rsidRPr="00AD2CFB" w:rsidRDefault="00D72D6C" w:rsidP="00BA1064">
            <w:pPr>
              <w:spacing w:after="160" w:line="360" w:lineRule="auto"/>
              <w:contextualSpacing/>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D2CFB">
              <w:rPr>
                <w:rFonts w:asciiTheme="majorBidi" w:hAnsiTheme="majorBidi" w:cstheme="majorBidi"/>
              </w:rPr>
              <w:t>3 (100.0)</w:t>
            </w:r>
          </w:p>
        </w:tc>
        <w:tc>
          <w:tcPr>
            <w:tcW w:w="387" w:type="pct"/>
            <w:hideMark/>
          </w:tcPr>
          <w:p w14:paraId="75E8EA93" w14:textId="77777777" w:rsidR="00D72D6C" w:rsidRPr="00AD2CFB" w:rsidRDefault="00D72D6C" w:rsidP="00BA1064">
            <w:pPr>
              <w:spacing w:after="160" w:line="360" w:lineRule="auto"/>
              <w:contextualSpacing/>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D2CFB">
              <w:rPr>
                <w:rFonts w:asciiTheme="majorBidi" w:hAnsiTheme="majorBidi" w:cstheme="majorBidi"/>
              </w:rPr>
              <w:t>3</w:t>
            </w:r>
          </w:p>
        </w:tc>
        <w:tc>
          <w:tcPr>
            <w:tcW w:w="725" w:type="pct"/>
            <w:vMerge w:val="restart"/>
            <w:shd w:val="clear" w:color="auto" w:fill="FFFFFF" w:themeFill="background1"/>
            <w:vAlign w:val="center"/>
            <w:hideMark/>
          </w:tcPr>
          <w:p w14:paraId="037BF860" w14:textId="77777777" w:rsidR="00D72D6C" w:rsidRPr="00AD2CFB" w:rsidRDefault="00D72D6C" w:rsidP="00E16297">
            <w:pPr>
              <w:spacing w:after="160" w:line="360" w:lineRule="auto"/>
              <w:contextualSpacing/>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D2CFB">
              <w:rPr>
                <w:rFonts w:asciiTheme="majorBidi" w:hAnsiTheme="majorBidi" w:cstheme="majorBidi"/>
              </w:rPr>
              <w:t>0.311</w:t>
            </w:r>
          </w:p>
        </w:tc>
      </w:tr>
      <w:tr w:rsidR="00D72D6C" w:rsidRPr="00AD2CFB" w14:paraId="3F82D8A0" w14:textId="77777777" w:rsidTr="00E16297">
        <w:tc>
          <w:tcPr>
            <w:cnfStyle w:val="001000000000" w:firstRow="0" w:lastRow="0" w:firstColumn="1" w:lastColumn="0" w:oddVBand="0" w:evenVBand="0" w:oddHBand="0" w:evenHBand="0" w:firstRowFirstColumn="0" w:firstRowLastColumn="0" w:lastRowFirstColumn="0" w:lastRowLastColumn="0"/>
            <w:tcW w:w="1043" w:type="pct"/>
            <w:vMerge/>
            <w:shd w:val="clear" w:color="auto" w:fill="FFFFFF" w:themeFill="background1"/>
            <w:hideMark/>
          </w:tcPr>
          <w:p w14:paraId="43B44397" w14:textId="77777777" w:rsidR="00D72D6C" w:rsidRPr="00AD2CFB" w:rsidRDefault="00D72D6C" w:rsidP="00636D17">
            <w:pPr>
              <w:spacing w:after="160" w:line="360" w:lineRule="auto"/>
              <w:contextualSpacing/>
              <w:jc w:val="both"/>
              <w:rPr>
                <w:rFonts w:asciiTheme="majorBidi" w:hAnsiTheme="majorBidi" w:cstheme="majorBidi"/>
              </w:rPr>
            </w:pPr>
          </w:p>
        </w:tc>
        <w:tc>
          <w:tcPr>
            <w:tcW w:w="1177" w:type="pct"/>
            <w:hideMark/>
          </w:tcPr>
          <w:p w14:paraId="7591DEE1" w14:textId="77777777" w:rsidR="00D72D6C" w:rsidRPr="00AD2CFB" w:rsidRDefault="00D72D6C" w:rsidP="00636D17">
            <w:pPr>
              <w:spacing w:after="160" w:line="360" w:lineRule="auto"/>
              <w:contextualSpacing/>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D2CFB">
              <w:rPr>
                <w:rFonts w:asciiTheme="majorBidi" w:hAnsiTheme="majorBidi" w:cstheme="majorBidi"/>
              </w:rPr>
              <w:t>Only when problems arise</w:t>
            </w:r>
          </w:p>
        </w:tc>
        <w:tc>
          <w:tcPr>
            <w:tcW w:w="915" w:type="pct"/>
            <w:hideMark/>
          </w:tcPr>
          <w:p w14:paraId="78205492" w14:textId="77777777" w:rsidR="00D72D6C" w:rsidRPr="00AD2CFB" w:rsidRDefault="00D72D6C" w:rsidP="00BA1064">
            <w:pPr>
              <w:spacing w:after="160" w:line="360" w:lineRule="auto"/>
              <w:contextualSpacing/>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D2CFB">
              <w:rPr>
                <w:rFonts w:asciiTheme="majorBidi" w:hAnsiTheme="majorBidi" w:cstheme="majorBidi"/>
              </w:rPr>
              <w:t>20 (26.0)</w:t>
            </w:r>
          </w:p>
        </w:tc>
        <w:tc>
          <w:tcPr>
            <w:tcW w:w="753" w:type="pct"/>
            <w:hideMark/>
          </w:tcPr>
          <w:p w14:paraId="0B59688B" w14:textId="77777777" w:rsidR="00D72D6C" w:rsidRPr="00AD2CFB" w:rsidRDefault="00D72D6C" w:rsidP="00BA1064">
            <w:pPr>
              <w:spacing w:after="160" w:line="360" w:lineRule="auto"/>
              <w:contextualSpacing/>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D2CFB">
              <w:rPr>
                <w:rFonts w:asciiTheme="majorBidi" w:hAnsiTheme="majorBidi" w:cstheme="majorBidi"/>
              </w:rPr>
              <w:t>57 (74.0)</w:t>
            </w:r>
          </w:p>
        </w:tc>
        <w:tc>
          <w:tcPr>
            <w:tcW w:w="387" w:type="pct"/>
            <w:hideMark/>
          </w:tcPr>
          <w:p w14:paraId="000C4796" w14:textId="77777777" w:rsidR="00D72D6C" w:rsidRPr="00AD2CFB" w:rsidRDefault="00D72D6C" w:rsidP="00BA1064">
            <w:pPr>
              <w:spacing w:after="160" w:line="360" w:lineRule="auto"/>
              <w:contextualSpacing/>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D2CFB">
              <w:rPr>
                <w:rFonts w:asciiTheme="majorBidi" w:hAnsiTheme="majorBidi" w:cstheme="majorBidi"/>
              </w:rPr>
              <w:t>77</w:t>
            </w:r>
          </w:p>
        </w:tc>
        <w:tc>
          <w:tcPr>
            <w:tcW w:w="725" w:type="pct"/>
            <w:vMerge/>
            <w:shd w:val="clear" w:color="auto" w:fill="FFFFFF" w:themeFill="background1"/>
            <w:vAlign w:val="center"/>
            <w:hideMark/>
          </w:tcPr>
          <w:p w14:paraId="7222E39C" w14:textId="77777777" w:rsidR="00D72D6C" w:rsidRPr="00AD2CFB" w:rsidRDefault="00D72D6C" w:rsidP="00E16297">
            <w:pPr>
              <w:spacing w:after="160" w:line="360" w:lineRule="auto"/>
              <w:contextualSpacing/>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
        </w:tc>
      </w:tr>
      <w:tr w:rsidR="00D72D6C" w:rsidRPr="00AD2CFB" w14:paraId="2ABC206E" w14:textId="77777777" w:rsidTr="00E162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3" w:type="pct"/>
            <w:vMerge/>
            <w:shd w:val="clear" w:color="auto" w:fill="FFFFFF" w:themeFill="background1"/>
            <w:hideMark/>
          </w:tcPr>
          <w:p w14:paraId="19BD4A78" w14:textId="77777777" w:rsidR="00D72D6C" w:rsidRPr="00AD2CFB" w:rsidRDefault="00D72D6C" w:rsidP="00636D17">
            <w:pPr>
              <w:spacing w:after="160" w:line="360" w:lineRule="auto"/>
              <w:contextualSpacing/>
              <w:jc w:val="both"/>
              <w:rPr>
                <w:rFonts w:asciiTheme="majorBidi" w:hAnsiTheme="majorBidi" w:cstheme="majorBidi"/>
              </w:rPr>
            </w:pPr>
          </w:p>
        </w:tc>
        <w:tc>
          <w:tcPr>
            <w:tcW w:w="1177" w:type="pct"/>
            <w:hideMark/>
          </w:tcPr>
          <w:p w14:paraId="0DDE96FE" w14:textId="77777777" w:rsidR="00D72D6C" w:rsidRPr="00AD2CFB" w:rsidRDefault="00D72D6C" w:rsidP="00636D17">
            <w:pPr>
              <w:spacing w:after="160" w:line="360" w:lineRule="auto"/>
              <w:contextualSpacing/>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D2CFB">
              <w:rPr>
                <w:rFonts w:asciiTheme="majorBidi" w:hAnsiTheme="majorBidi" w:cstheme="majorBidi"/>
              </w:rPr>
              <w:t>Once a year</w:t>
            </w:r>
          </w:p>
        </w:tc>
        <w:tc>
          <w:tcPr>
            <w:tcW w:w="915" w:type="pct"/>
            <w:hideMark/>
          </w:tcPr>
          <w:p w14:paraId="2F5346FF" w14:textId="77777777" w:rsidR="00D72D6C" w:rsidRPr="00AD2CFB" w:rsidRDefault="00D72D6C" w:rsidP="00BA1064">
            <w:pPr>
              <w:spacing w:after="160" w:line="360" w:lineRule="auto"/>
              <w:contextualSpacing/>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D2CFB">
              <w:rPr>
                <w:rFonts w:asciiTheme="majorBidi" w:hAnsiTheme="majorBidi" w:cstheme="majorBidi"/>
              </w:rPr>
              <w:t>3 (60.0)</w:t>
            </w:r>
          </w:p>
        </w:tc>
        <w:tc>
          <w:tcPr>
            <w:tcW w:w="753" w:type="pct"/>
            <w:hideMark/>
          </w:tcPr>
          <w:p w14:paraId="28D76B5F" w14:textId="77777777" w:rsidR="00D72D6C" w:rsidRPr="00AD2CFB" w:rsidRDefault="00D72D6C" w:rsidP="00BA1064">
            <w:pPr>
              <w:spacing w:after="160" w:line="360" w:lineRule="auto"/>
              <w:contextualSpacing/>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D2CFB">
              <w:rPr>
                <w:rFonts w:asciiTheme="majorBidi" w:hAnsiTheme="majorBidi" w:cstheme="majorBidi"/>
              </w:rPr>
              <w:t>2 (40.0)</w:t>
            </w:r>
          </w:p>
        </w:tc>
        <w:tc>
          <w:tcPr>
            <w:tcW w:w="387" w:type="pct"/>
            <w:hideMark/>
          </w:tcPr>
          <w:p w14:paraId="6B3EE0F8" w14:textId="77777777" w:rsidR="00D72D6C" w:rsidRPr="00AD2CFB" w:rsidRDefault="00D72D6C" w:rsidP="00BA1064">
            <w:pPr>
              <w:spacing w:after="160" w:line="360" w:lineRule="auto"/>
              <w:contextualSpacing/>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D2CFB">
              <w:rPr>
                <w:rFonts w:asciiTheme="majorBidi" w:hAnsiTheme="majorBidi" w:cstheme="majorBidi"/>
              </w:rPr>
              <w:t>5</w:t>
            </w:r>
          </w:p>
        </w:tc>
        <w:tc>
          <w:tcPr>
            <w:tcW w:w="725" w:type="pct"/>
            <w:vMerge/>
            <w:shd w:val="clear" w:color="auto" w:fill="FFFFFF" w:themeFill="background1"/>
            <w:vAlign w:val="center"/>
            <w:hideMark/>
          </w:tcPr>
          <w:p w14:paraId="6649728B" w14:textId="77777777" w:rsidR="00D72D6C" w:rsidRPr="00AD2CFB" w:rsidRDefault="00D72D6C" w:rsidP="00E16297">
            <w:pPr>
              <w:spacing w:after="160" w:line="360" w:lineRule="auto"/>
              <w:contextualSpacing/>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tc>
      </w:tr>
      <w:tr w:rsidR="00D72D6C" w:rsidRPr="00AD2CFB" w14:paraId="027DAA3C" w14:textId="77777777" w:rsidTr="00E16297">
        <w:tc>
          <w:tcPr>
            <w:cnfStyle w:val="001000000000" w:firstRow="0" w:lastRow="0" w:firstColumn="1" w:lastColumn="0" w:oddVBand="0" w:evenVBand="0" w:oddHBand="0" w:evenHBand="0" w:firstRowFirstColumn="0" w:firstRowLastColumn="0" w:lastRowFirstColumn="0" w:lastRowLastColumn="0"/>
            <w:tcW w:w="1043" w:type="pct"/>
            <w:vMerge/>
            <w:shd w:val="clear" w:color="auto" w:fill="FFFFFF" w:themeFill="background1"/>
            <w:hideMark/>
          </w:tcPr>
          <w:p w14:paraId="0E34DEF3" w14:textId="77777777" w:rsidR="00D72D6C" w:rsidRPr="00AD2CFB" w:rsidRDefault="00D72D6C" w:rsidP="00636D17">
            <w:pPr>
              <w:spacing w:after="160" w:line="360" w:lineRule="auto"/>
              <w:contextualSpacing/>
              <w:jc w:val="both"/>
              <w:rPr>
                <w:rFonts w:asciiTheme="majorBidi" w:hAnsiTheme="majorBidi" w:cstheme="majorBidi"/>
              </w:rPr>
            </w:pPr>
          </w:p>
        </w:tc>
        <w:tc>
          <w:tcPr>
            <w:tcW w:w="1177" w:type="pct"/>
            <w:hideMark/>
          </w:tcPr>
          <w:p w14:paraId="1D59D297" w14:textId="77777777" w:rsidR="00D72D6C" w:rsidRPr="00AD2CFB" w:rsidRDefault="00D72D6C" w:rsidP="00636D17">
            <w:pPr>
              <w:spacing w:after="160" w:line="360" w:lineRule="auto"/>
              <w:contextualSpacing/>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D2CFB">
              <w:rPr>
                <w:rFonts w:asciiTheme="majorBidi" w:hAnsiTheme="majorBidi" w:cstheme="majorBidi"/>
              </w:rPr>
              <w:t>Every 4–6 months</w:t>
            </w:r>
          </w:p>
        </w:tc>
        <w:tc>
          <w:tcPr>
            <w:tcW w:w="915" w:type="pct"/>
            <w:hideMark/>
          </w:tcPr>
          <w:p w14:paraId="19F0BB2E" w14:textId="77777777" w:rsidR="00D72D6C" w:rsidRPr="00AD2CFB" w:rsidRDefault="00D72D6C" w:rsidP="00BA1064">
            <w:pPr>
              <w:spacing w:after="160" w:line="360" w:lineRule="auto"/>
              <w:contextualSpacing/>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D2CFB">
              <w:rPr>
                <w:rFonts w:asciiTheme="majorBidi" w:hAnsiTheme="majorBidi" w:cstheme="majorBidi"/>
              </w:rPr>
              <w:t>15 (26.8)</w:t>
            </w:r>
          </w:p>
        </w:tc>
        <w:tc>
          <w:tcPr>
            <w:tcW w:w="753" w:type="pct"/>
            <w:hideMark/>
          </w:tcPr>
          <w:p w14:paraId="4349A2C3" w14:textId="77777777" w:rsidR="00D72D6C" w:rsidRPr="00AD2CFB" w:rsidRDefault="00D72D6C" w:rsidP="00BA1064">
            <w:pPr>
              <w:spacing w:after="160" w:line="360" w:lineRule="auto"/>
              <w:contextualSpacing/>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D2CFB">
              <w:rPr>
                <w:rFonts w:asciiTheme="majorBidi" w:hAnsiTheme="majorBidi" w:cstheme="majorBidi"/>
              </w:rPr>
              <w:t>41 (73.2)</w:t>
            </w:r>
          </w:p>
        </w:tc>
        <w:tc>
          <w:tcPr>
            <w:tcW w:w="387" w:type="pct"/>
            <w:hideMark/>
          </w:tcPr>
          <w:p w14:paraId="7AF5DE84" w14:textId="77777777" w:rsidR="00D72D6C" w:rsidRPr="00AD2CFB" w:rsidRDefault="00D72D6C" w:rsidP="00BA1064">
            <w:pPr>
              <w:spacing w:after="160" w:line="360" w:lineRule="auto"/>
              <w:contextualSpacing/>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D2CFB">
              <w:rPr>
                <w:rFonts w:asciiTheme="majorBidi" w:hAnsiTheme="majorBidi" w:cstheme="majorBidi"/>
              </w:rPr>
              <w:t>56</w:t>
            </w:r>
          </w:p>
        </w:tc>
        <w:tc>
          <w:tcPr>
            <w:tcW w:w="725" w:type="pct"/>
            <w:vMerge/>
            <w:shd w:val="clear" w:color="auto" w:fill="FFFFFF" w:themeFill="background1"/>
            <w:vAlign w:val="center"/>
            <w:hideMark/>
          </w:tcPr>
          <w:p w14:paraId="45665953" w14:textId="77777777" w:rsidR="00D72D6C" w:rsidRPr="00AD2CFB" w:rsidRDefault="00D72D6C" w:rsidP="00E16297">
            <w:pPr>
              <w:spacing w:after="160" w:line="360" w:lineRule="auto"/>
              <w:contextualSpacing/>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
        </w:tc>
      </w:tr>
      <w:tr w:rsidR="00D72D6C" w:rsidRPr="00AD2CFB" w14:paraId="6D6032FD" w14:textId="77777777" w:rsidTr="00E162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3" w:type="pct"/>
            <w:vMerge/>
            <w:shd w:val="clear" w:color="auto" w:fill="FFFFFF" w:themeFill="background1"/>
            <w:hideMark/>
          </w:tcPr>
          <w:p w14:paraId="29F8748C" w14:textId="77777777" w:rsidR="00D72D6C" w:rsidRPr="00AD2CFB" w:rsidRDefault="00D72D6C" w:rsidP="00636D17">
            <w:pPr>
              <w:spacing w:after="160" w:line="360" w:lineRule="auto"/>
              <w:contextualSpacing/>
              <w:jc w:val="both"/>
              <w:rPr>
                <w:rFonts w:asciiTheme="majorBidi" w:hAnsiTheme="majorBidi" w:cstheme="majorBidi"/>
              </w:rPr>
            </w:pPr>
          </w:p>
        </w:tc>
        <w:tc>
          <w:tcPr>
            <w:tcW w:w="1177" w:type="pct"/>
            <w:hideMark/>
          </w:tcPr>
          <w:p w14:paraId="3B9BF3E8" w14:textId="77777777" w:rsidR="00D72D6C" w:rsidRPr="00AD2CFB" w:rsidRDefault="00D72D6C" w:rsidP="00636D17">
            <w:pPr>
              <w:spacing w:after="160" w:line="360" w:lineRule="auto"/>
              <w:contextualSpacing/>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D2CFB">
              <w:rPr>
                <w:rFonts w:asciiTheme="majorBidi" w:hAnsiTheme="majorBidi" w:cstheme="majorBidi"/>
              </w:rPr>
              <w:t>Every 1–3 months</w:t>
            </w:r>
          </w:p>
        </w:tc>
        <w:tc>
          <w:tcPr>
            <w:tcW w:w="915" w:type="pct"/>
            <w:hideMark/>
          </w:tcPr>
          <w:p w14:paraId="68E8DBFA" w14:textId="77777777" w:rsidR="00D72D6C" w:rsidRPr="00AD2CFB" w:rsidRDefault="00D72D6C" w:rsidP="00BA1064">
            <w:pPr>
              <w:spacing w:after="160" w:line="360" w:lineRule="auto"/>
              <w:contextualSpacing/>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D2CFB">
              <w:rPr>
                <w:rFonts w:asciiTheme="majorBidi" w:hAnsiTheme="majorBidi" w:cstheme="majorBidi"/>
              </w:rPr>
              <w:t>24 (22.4)</w:t>
            </w:r>
          </w:p>
        </w:tc>
        <w:tc>
          <w:tcPr>
            <w:tcW w:w="753" w:type="pct"/>
            <w:hideMark/>
          </w:tcPr>
          <w:p w14:paraId="484BF7B6" w14:textId="77777777" w:rsidR="00D72D6C" w:rsidRPr="00AD2CFB" w:rsidRDefault="00D72D6C" w:rsidP="00BA1064">
            <w:pPr>
              <w:spacing w:after="160" w:line="360" w:lineRule="auto"/>
              <w:contextualSpacing/>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D2CFB">
              <w:rPr>
                <w:rFonts w:asciiTheme="majorBidi" w:hAnsiTheme="majorBidi" w:cstheme="majorBidi"/>
              </w:rPr>
              <w:t>83 (77.6)</w:t>
            </w:r>
          </w:p>
        </w:tc>
        <w:tc>
          <w:tcPr>
            <w:tcW w:w="387" w:type="pct"/>
            <w:hideMark/>
          </w:tcPr>
          <w:p w14:paraId="256ADE8E" w14:textId="77777777" w:rsidR="00D72D6C" w:rsidRPr="00AD2CFB" w:rsidRDefault="00D72D6C" w:rsidP="00BA1064">
            <w:pPr>
              <w:spacing w:after="160" w:line="360" w:lineRule="auto"/>
              <w:contextualSpacing/>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D2CFB">
              <w:rPr>
                <w:rFonts w:asciiTheme="majorBidi" w:hAnsiTheme="majorBidi" w:cstheme="majorBidi"/>
              </w:rPr>
              <w:t>107</w:t>
            </w:r>
          </w:p>
        </w:tc>
        <w:tc>
          <w:tcPr>
            <w:tcW w:w="725" w:type="pct"/>
            <w:vMerge/>
            <w:shd w:val="clear" w:color="auto" w:fill="FFFFFF" w:themeFill="background1"/>
            <w:vAlign w:val="center"/>
            <w:hideMark/>
          </w:tcPr>
          <w:p w14:paraId="0FE8B479" w14:textId="77777777" w:rsidR="00D72D6C" w:rsidRPr="00AD2CFB" w:rsidRDefault="00D72D6C" w:rsidP="00E16297">
            <w:pPr>
              <w:spacing w:after="160" w:line="360" w:lineRule="auto"/>
              <w:contextualSpacing/>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tc>
      </w:tr>
      <w:tr w:rsidR="00D72D6C" w:rsidRPr="00AD2CFB" w14:paraId="4BCA0D20" w14:textId="77777777" w:rsidTr="00E16297">
        <w:tc>
          <w:tcPr>
            <w:cnfStyle w:val="001000000000" w:firstRow="0" w:lastRow="0" w:firstColumn="1" w:lastColumn="0" w:oddVBand="0" w:evenVBand="0" w:oddHBand="0" w:evenHBand="0" w:firstRowFirstColumn="0" w:firstRowLastColumn="0" w:lastRowFirstColumn="0" w:lastRowLastColumn="0"/>
            <w:tcW w:w="1043" w:type="pct"/>
            <w:vMerge w:val="restart"/>
            <w:shd w:val="clear" w:color="auto" w:fill="CCCCCC"/>
            <w:hideMark/>
          </w:tcPr>
          <w:p w14:paraId="1E90F41F" w14:textId="77777777" w:rsidR="00D72D6C" w:rsidRPr="00AD2CFB" w:rsidRDefault="00D72D6C" w:rsidP="00636D17">
            <w:pPr>
              <w:spacing w:after="160" w:line="360" w:lineRule="auto"/>
              <w:contextualSpacing/>
              <w:jc w:val="both"/>
              <w:rPr>
                <w:rFonts w:asciiTheme="majorBidi" w:hAnsiTheme="majorBidi" w:cstheme="majorBidi"/>
              </w:rPr>
            </w:pPr>
            <w:r w:rsidRPr="00AD2CFB">
              <w:rPr>
                <w:rFonts w:asciiTheme="majorBidi" w:hAnsiTheme="majorBidi" w:cstheme="majorBidi"/>
              </w:rPr>
              <w:t>Diabetic Neuropathy (nerve damage)</w:t>
            </w:r>
          </w:p>
        </w:tc>
        <w:tc>
          <w:tcPr>
            <w:tcW w:w="1177" w:type="pct"/>
            <w:hideMark/>
          </w:tcPr>
          <w:p w14:paraId="39F2056E" w14:textId="77777777" w:rsidR="00D72D6C" w:rsidRPr="00AD2CFB" w:rsidRDefault="00D72D6C" w:rsidP="00636D17">
            <w:pPr>
              <w:spacing w:after="160" w:line="360" w:lineRule="auto"/>
              <w:contextualSpacing/>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D2CFB">
              <w:rPr>
                <w:rFonts w:asciiTheme="majorBidi" w:hAnsiTheme="majorBidi" w:cstheme="majorBidi"/>
              </w:rPr>
              <w:t>Yes</w:t>
            </w:r>
          </w:p>
        </w:tc>
        <w:tc>
          <w:tcPr>
            <w:tcW w:w="915" w:type="pct"/>
            <w:hideMark/>
          </w:tcPr>
          <w:p w14:paraId="14C72155" w14:textId="77777777" w:rsidR="00D72D6C" w:rsidRPr="00AD2CFB" w:rsidRDefault="00D72D6C" w:rsidP="00BA1064">
            <w:pPr>
              <w:spacing w:after="160" w:line="360" w:lineRule="auto"/>
              <w:contextualSpacing/>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D2CFB">
              <w:rPr>
                <w:rFonts w:asciiTheme="majorBidi" w:hAnsiTheme="majorBidi" w:cstheme="majorBidi"/>
              </w:rPr>
              <w:t>7 (14.9)</w:t>
            </w:r>
          </w:p>
        </w:tc>
        <w:tc>
          <w:tcPr>
            <w:tcW w:w="753" w:type="pct"/>
            <w:hideMark/>
          </w:tcPr>
          <w:p w14:paraId="36568196" w14:textId="77777777" w:rsidR="00D72D6C" w:rsidRPr="00AD2CFB" w:rsidRDefault="00D72D6C" w:rsidP="00BA1064">
            <w:pPr>
              <w:spacing w:after="160" w:line="360" w:lineRule="auto"/>
              <w:contextualSpacing/>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D2CFB">
              <w:rPr>
                <w:rFonts w:asciiTheme="majorBidi" w:hAnsiTheme="majorBidi" w:cstheme="majorBidi"/>
              </w:rPr>
              <w:t>40 (85.1)</w:t>
            </w:r>
          </w:p>
        </w:tc>
        <w:tc>
          <w:tcPr>
            <w:tcW w:w="387" w:type="pct"/>
            <w:hideMark/>
          </w:tcPr>
          <w:p w14:paraId="2FB62AD0" w14:textId="77777777" w:rsidR="00D72D6C" w:rsidRPr="00AD2CFB" w:rsidRDefault="00D72D6C" w:rsidP="00BA1064">
            <w:pPr>
              <w:spacing w:after="160" w:line="360" w:lineRule="auto"/>
              <w:contextualSpacing/>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D2CFB">
              <w:rPr>
                <w:rFonts w:asciiTheme="majorBidi" w:hAnsiTheme="majorBidi" w:cstheme="majorBidi"/>
              </w:rPr>
              <w:t>47</w:t>
            </w:r>
          </w:p>
        </w:tc>
        <w:tc>
          <w:tcPr>
            <w:tcW w:w="725" w:type="pct"/>
            <w:vMerge w:val="restart"/>
            <w:shd w:val="clear" w:color="auto" w:fill="CCCCCC"/>
            <w:vAlign w:val="center"/>
            <w:hideMark/>
          </w:tcPr>
          <w:p w14:paraId="7A9546CD" w14:textId="77777777" w:rsidR="00D72D6C" w:rsidRPr="00AD2CFB" w:rsidRDefault="00D72D6C" w:rsidP="00E16297">
            <w:pPr>
              <w:spacing w:after="160" w:line="360" w:lineRule="auto"/>
              <w:contextualSpacing/>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D2CFB">
              <w:rPr>
                <w:rFonts w:asciiTheme="majorBidi" w:hAnsiTheme="majorBidi" w:cstheme="majorBidi"/>
              </w:rPr>
              <w:t>0.076</w:t>
            </w:r>
          </w:p>
        </w:tc>
      </w:tr>
      <w:tr w:rsidR="00D72D6C" w:rsidRPr="00AD2CFB" w14:paraId="7C893654" w14:textId="77777777" w:rsidTr="00E162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3" w:type="pct"/>
            <w:vMerge/>
            <w:shd w:val="clear" w:color="auto" w:fill="CCCCCC"/>
            <w:hideMark/>
          </w:tcPr>
          <w:p w14:paraId="216658C6" w14:textId="77777777" w:rsidR="00D72D6C" w:rsidRPr="00AD2CFB" w:rsidRDefault="00D72D6C" w:rsidP="00636D17">
            <w:pPr>
              <w:spacing w:after="160" w:line="360" w:lineRule="auto"/>
              <w:contextualSpacing/>
              <w:jc w:val="both"/>
              <w:rPr>
                <w:rFonts w:asciiTheme="majorBidi" w:hAnsiTheme="majorBidi" w:cstheme="majorBidi"/>
              </w:rPr>
            </w:pPr>
          </w:p>
        </w:tc>
        <w:tc>
          <w:tcPr>
            <w:tcW w:w="1177" w:type="pct"/>
            <w:hideMark/>
          </w:tcPr>
          <w:p w14:paraId="6E6856BB" w14:textId="77777777" w:rsidR="00D72D6C" w:rsidRPr="00AD2CFB" w:rsidRDefault="00D72D6C" w:rsidP="00636D17">
            <w:pPr>
              <w:spacing w:after="160" w:line="360" w:lineRule="auto"/>
              <w:contextualSpacing/>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D2CFB">
              <w:rPr>
                <w:rFonts w:asciiTheme="majorBidi" w:hAnsiTheme="majorBidi" w:cstheme="majorBidi"/>
              </w:rPr>
              <w:t>No</w:t>
            </w:r>
          </w:p>
        </w:tc>
        <w:tc>
          <w:tcPr>
            <w:tcW w:w="915" w:type="pct"/>
            <w:hideMark/>
          </w:tcPr>
          <w:p w14:paraId="33D4239E" w14:textId="77777777" w:rsidR="00D72D6C" w:rsidRPr="00AD2CFB" w:rsidRDefault="00D72D6C" w:rsidP="00BA1064">
            <w:pPr>
              <w:spacing w:after="160" w:line="360" w:lineRule="auto"/>
              <w:contextualSpacing/>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D2CFB">
              <w:rPr>
                <w:rFonts w:asciiTheme="majorBidi" w:hAnsiTheme="majorBidi" w:cstheme="majorBidi"/>
              </w:rPr>
              <w:t>55 (27.4)</w:t>
            </w:r>
          </w:p>
        </w:tc>
        <w:tc>
          <w:tcPr>
            <w:tcW w:w="753" w:type="pct"/>
            <w:hideMark/>
          </w:tcPr>
          <w:p w14:paraId="6C673C96" w14:textId="77777777" w:rsidR="00D72D6C" w:rsidRPr="00AD2CFB" w:rsidRDefault="00D72D6C" w:rsidP="00BA1064">
            <w:pPr>
              <w:spacing w:after="160" w:line="360" w:lineRule="auto"/>
              <w:contextualSpacing/>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D2CFB">
              <w:rPr>
                <w:rFonts w:asciiTheme="majorBidi" w:hAnsiTheme="majorBidi" w:cstheme="majorBidi"/>
              </w:rPr>
              <w:t>146 (72.6)</w:t>
            </w:r>
          </w:p>
        </w:tc>
        <w:tc>
          <w:tcPr>
            <w:tcW w:w="387" w:type="pct"/>
            <w:hideMark/>
          </w:tcPr>
          <w:p w14:paraId="4F8C3EAD" w14:textId="77777777" w:rsidR="00D72D6C" w:rsidRPr="00AD2CFB" w:rsidRDefault="00D72D6C" w:rsidP="00BA1064">
            <w:pPr>
              <w:spacing w:after="160" w:line="360" w:lineRule="auto"/>
              <w:contextualSpacing/>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D2CFB">
              <w:rPr>
                <w:rFonts w:asciiTheme="majorBidi" w:hAnsiTheme="majorBidi" w:cstheme="majorBidi"/>
              </w:rPr>
              <w:t>201</w:t>
            </w:r>
          </w:p>
        </w:tc>
        <w:tc>
          <w:tcPr>
            <w:tcW w:w="725" w:type="pct"/>
            <w:vMerge/>
            <w:shd w:val="clear" w:color="auto" w:fill="CCCCCC"/>
            <w:vAlign w:val="center"/>
            <w:hideMark/>
          </w:tcPr>
          <w:p w14:paraId="524D5A2C" w14:textId="77777777" w:rsidR="00D72D6C" w:rsidRPr="00AD2CFB" w:rsidRDefault="00D72D6C" w:rsidP="00E16297">
            <w:pPr>
              <w:spacing w:after="160" w:line="360" w:lineRule="auto"/>
              <w:contextualSpacing/>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tc>
      </w:tr>
      <w:tr w:rsidR="00D72D6C" w:rsidRPr="00AD2CFB" w14:paraId="4FB9ADCB" w14:textId="77777777" w:rsidTr="00E16297">
        <w:tc>
          <w:tcPr>
            <w:cnfStyle w:val="001000000000" w:firstRow="0" w:lastRow="0" w:firstColumn="1" w:lastColumn="0" w:oddVBand="0" w:evenVBand="0" w:oddHBand="0" w:evenHBand="0" w:firstRowFirstColumn="0" w:firstRowLastColumn="0" w:lastRowFirstColumn="0" w:lastRowLastColumn="0"/>
            <w:tcW w:w="1043" w:type="pct"/>
            <w:vMerge w:val="restart"/>
            <w:hideMark/>
          </w:tcPr>
          <w:p w14:paraId="36F62762" w14:textId="77777777" w:rsidR="00D72D6C" w:rsidRPr="00AD2CFB" w:rsidRDefault="00D72D6C" w:rsidP="00636D17">
            <w:pPr>
              <w:spacing w:after="160" w:line="360" w:lineRule="auto"/>
              <w:contextualSpacing/>
              <w:jc w:val="both"/>
              <w:rPr>
                <w:rFonts w:asciiTheme="majorBidi" w:hAnsiTheme="majorBidi" w:cstheme="majorBidi"/>
              </w:rPr>
            </w:pPr>
            <w:r w:rsidRPr="00AD2CFB">
              <w:rPr>
                <w:rFonts w:asciiTheme="majorBidi" w:hAnsiTheme="majorBidi" w:cstheme="majorBidi"/>
              </w:rPr>
              <w:t xml:space="preserve">Diabetic </w:t>
            </w:r>
            <w:r w:rsidRPr="00AD2CFB">
              <w:rPr>
                <w:rFonts w:asciiTheme="majorBidi" w:hAnsiTheme="majorBidi" w:cstheme="majorBidi"/>
              </w:rPr>
              <w:lastRenderedPageBreak/>
              <w:t>Nephropathy (kidney disease)</w:t>
            </w:r>
          </w:p>
        </w:tc>
        <w:tc>
          <w:tcPr>
            <w:tcW w:w="1177" w:type="pct"/>
            <w:hideMark/>
          </w:tcPr>
          <w:p w14:paraId="1C519F9D" w14:textId="77777777" w:rsidR="00D72D6C" w:rsidRPr="00AD2CFB" w:rsidRDefault="00D72D6C" w:rsidP="00636D17">
            <w:pPr>
              <w:spacing w:after="160" w:line="360" w:lineRule="auto"/>
              <w:contextualSpacing/>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D2CFB">
              <w:rPr>
                <w:rFonts w:asciiTheme="majorBidi" w:hAnsiTheme="majorBidi" w:cstheme="majorBidi"/>
              </w:rPr>
              <w:lastRenderedPageBreak/>
              <w:t>Yes</w:t>
            </w:r>
          </w:p>
        </w:tc>
        <w:tc>
          <w:tcPr>
            <w:tcW w:w="915" w:type="pct"/>
            <w:hideMark/>
          </w:tcPr>
          <w:p w14:paraId="026508AE" w14:textId="77777777" w:rsidR="00D72D6C" w:rsidRPr="00AD2CFB" w:rsidRDefault="00D72D6C" w:rsidP="00BA1064">
            <w:pPr>
              <w:spacing w:after="160" w:line="360" w:lineRule="auto"/>
              <w:contextualSpacing/>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D2CFB">
              <w:rPr>
                <w:rFonts w:asciiTheme="majorBidi" w:hAnsiTheme="majorBidi" w:cstheme="majorBidi"/>
              </w:rPr>
              <w:t>4 (8.5)</w:t>
            </w:r>
          </w:p>
        </w:tc>
        <w:tc>
          <w:tcPr>
            <w:tcW w:w="753" w:type="pct"/>
            <w:hideMark/>
          </w:tcPr>
          <w:p w14:paraId="790AA8FD" w14:textId="77777777" w:rsidR="00D72D6C" w:rsidRPr="00AD2CFB" w:rsidRDefault="00D72D6C" w:rsidP="00BA1064">
            <w:pPr>
              <w:spacing w:after="160" w:line="360" w:lineRule="auto"/>
              <w:contextualSpacing/>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D2CFB">
              <w:rPr>
                <w:rFonts w:asciiTheme="majorBidi" w:hAnsiTheme="majorBidi" w:cstheme="majorBidi"/>
              </w:rPr>
              <w:t>43 (91.5)</w:t>
            </w:r>
          </w:p>
        </w:tc>
        <w:tc>
          <w:tcPr>
            <w:tcW w:w="387" w:type="pct"/>
            <w:hideMark/>
          </w:tcPr>
          <w:p w14:paraId="2901F171" w14:textId="77777777" w:rsidR="00D72D6C" w:rsidRPr="00AD2CFB" w:rsidRDefault="00D72D6C" w:rsidP="00BA1064">
            <w:pPr>
              <w:spacing w:after="160" w:line="360" w:lineRule="auto"/>
              <w:contextualSpacing/>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D2CFB">
              <w:rPr>
                <w:rFonts w:asciiTheme="majorBidi" w:hAnsiTheme="majorBidi" w:cstheme="majorBidi"/>
              </w:rPr>
              <w:t>47</w:t>
            </w:r>
          </w:p>
        </w:tc>
        <w:tc>
          <w:tcPr>
            <w:tcW w:w="725" w:type="pct"/>
            <w:vMerge w:val="restart"/>
            <w:vAlign w:val="center"/>
            <w:hideMark/>
          </w:tcPr>
          <w:p w14:paraId="4A984C73" w14:textId="77777777" w:rsidR="00D72D6C" w:rsidRPr="00AD2CFB" w:rsidRDefault="00D72D6C" w:rsidP="00E16297">
            <w:pPr>
              <w:spacing w:after="160" w:line="360" w:lineRule="auto"/>
              <w:contextualSpacing/>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D2CFB">
              <w:rPr>
                <w:rFonts w:asciiTheme="majorBidi" w:hAnsiTheme="majorBidi" w:cstheme="majorBidi"/>
              </w:rPr>
              <w:t>0.004</w:t>
            </w:r>
          </w:p>
        </w:tc>
      </w:tr>
      <w:tr w:rsidR="00D72D6C" w:rsidRPr="00AD2CFB" w14:paraId="5ADEEE3C" w14:textId="77777777" w:rsidTr="00E162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3" w:type="pct"/>
            <w:vMerge/>
            <w:hideMark/>
          </w:tcPr>
          <w:p w14:paraId="214D32AB" w14:textId="77777777" w:rsidR="00D72D6C" w:rsidRPr="00AD2CFB" w:rsidRDefault="00D72D6C" w:rsidP="00636D17">
            <w:pPr>
              <w:spacing w:after="160" w:line="360" w:lineRule="auto"/>
              <w:contextualSpacing/>
              <w:jc w:val="both"/>
              <w:rPr>
                <w:rFonts w:asciiTheme="majorBidi" w:hAnsiTheme="majorBidi" w:cstheme="majorBidi"/>
              </w:rPr>
            </w:pPr>
          </w:p>
        </w:tc>
        <w:tc>
          <w:tcPr>
            <w:tcW w:w="1177" w:type="pct"/>
            <w:hideMark/>
          </w:tcPr>
          <w:p w14:paraId="299D8F82" w14:textId="77777777" w:rsidR="00D72D6C" w:rsidRPr="00AD2CFB" w:rsidRDefault="00D72D6C" w:rsidP="00636D17">
            <w:pPr>
              <w:spacing w:after="160" w:line="360" w:lineRule="auto"/>
              <w:contextualSpacing/>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D2CFB">
              <w:rPr>
                <w:rFonts w:asciiTheme="majorBidi" w:hAnsiTheme="majorBidi" w:cstheme="majorBidi"/>
              </w:rPr>
              <w:t>No</w:t>
            </w:r>
          </w:p>
        </w:tc>
        <w:tc>
          <w:tcPr>
            <w:tcW w:w="915" w:type="pct"/>
            <w:hideMark/>
          </w:tcPr>
          <w:p w14:paraId="1C972959" w14:textId="77777777" w:rsidR="00D72D6C" w:rsidRPr="00AD2CFB" w:rsidRDefault="00D72D6C" w:rsidP="00BA1064">
            <w:pPr>
              <w:spacing w:after="160" w:line="360" w:lineRule="auto"/>
              <w:contextualSpacing/>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D2CFB">
              <w:rPr>
                <w:rFonts w:asciiTheme="majorBidi" w:hAnsiTheme="majorBidi" w:cstheme="majorBidi"/>
              </w:rPr>
              <w:t>58 (28.9)</w:t>
            </w:r>
          </w:p>
        </w:tc>
        <w:tc>
          <w:tcPr>
            <w:tcW w:w="753" w:type="pct"/>
            <w:hideMark/>
          </w:tcPr>
          <w:p w14:paraId="6E19FADE" w14:textId="77777777" w:rsidR="00D72D6C" w:rsidRPr="00AD2CFB" w:rsidRDefault="00D72D6C" w:rsidP="00BA1064">
            <w:pPr>
              <w:spacing w:after="160" w:line="360" w:lineRule="auto"/>
              <w:contextualSpacing/>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D2CFB">
              <w:rPr>
                <w:rFonts w:asciiTheme="majorBidi" w:hAnsiTheme="majorBidi" w:cstheme="majorBidi"/>
              </w:rPr>
              <w:t>143 (71.1)</w:t>
            </w:r>
          </w:p>
        </w:tc>
        <w:tc>
          <w:tcPr>
            <w:tcW w:w="387" w:type="pct"/>
            <w:hideMark/>
          </w:tcPr>
          <w:p w14:paraId="75BA180C" w14:textId="77777777" w:rsidR="00D72D6C" w:rsidRPr="00AD2CFB" w:rsidRDefault="00D72D6C" w:rsidP="00BA1064">
            <w:pPr>
              <w:spacing w:after="160" w:line="360" w:lineRule="auto"/>
              <w:contextualSpacing/>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D2CFB">
              <w:rPr>
                <w:rFonts w:asciiTheme="majorBidi" w:hAnsiTheme="majorBidi" w:cstheme="majorBidi"/>
              </w:rPr>
              <w:t>201</w:t>
            </w:r>
          </w:p>
        </w:tc>
        <w:tc>
          <w:tcPr>
            <w:tcW w:w="725" w:type="pct"/>
            <w:vMerge/>
            <w:vAlign w:val="center"/>
            <w:hideMark/>
          </w:tcPr>
          <w:p w14:paraId="7F3978DF" w14:textId="77777777" w:rsidR="00D72D6C" w:rsidRPr="00AD2CFB" w:rsidRDefault="00D72D6C" w:rsidP="00E16297">
            <w:pPr>
              <w:spacing w:after="160" w:line="360" w:lineRule="auto"/>
              <w:contextualSpacing/>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tc>
      </w:tr>
      <w:tr w:rsidR="00D72D6C" w:rsidRPr="00AD2CFB" w14:paraId="6CABE779" w14:textId="77777777" w:rsidTr="00E16297">
        <w:tc>
          <w:tcPr>
            <w:cnfStyle w:val="001000000000" w:firstRow="0" w:lastRow="0" w:firstColumn="1" w:lastColumn="0" w:oddVBand="0" w:evenVBand="0" w:oddHBand="0" w:evenHBand="0" w:firstRowFirstColumn="0" w:firstRowLastColumn="0" w:lastRowFirstColumn="0" w:lastRowLastColumn="0"/>
            <w:tcW w:w="1043" w:type="pct"/>
            <w:vMerge w:val="restart"/>
            <w:shd w:val="clear" w:color="auto" w:fill="CCCCCC"/>
            <w:hideMark/>
          </w:tcPr>
          <w:p w14:paraId="35664AF0" w14:textId="77777777" w:rsidR="00D72D6C" w:rsidRPr="00AD2CFB" w:rsidRDefault="00D72D6C" w:rsidP="00636D17">
            <w:pPr>
              <w:spacing w:after="160" w:line="360" w:lineRule="auto"/>
              <w:contextualSpacing/>
              <w:jc w:val="both"/>
              <w:rPr>
                <w:rFonts w:asciiTheme="majorBidi" w:hAnsiTheme="majorBidi" w:cstheme="majorBidi"/>
              </w:rPr>
            </w:pPr>
            <w:r w:rsidRPr="00AD2CFB">
              <w:rPr>
                <w:rFonts w:asciiTheme="majorBidi" w:hAnsiTheme="majorBidi" w:cstheme="majorBidi"/>
              </w:rPr>
              <w:t>Diabetic Retinopathy (eye disease)</w:t>
            </w:r>
          </w:p>
        </w:tc>
        <w:tc>
          <w:tcPr>
            <w:tcW w:w="1177" w:type="pct"/>
            <w:hideMark/>
          </w:tcPr>
          <w:p w14:paraId="3055BC8B" w14:textId="77777777" w:rsidR="00D72D6C" w:rsidRPr="00AD2CFB" w:rsidRDefault="00D72D6C" w:rsidP="00636D17">
            <w:pPr>
              <w:spacing w:after="160" w:line="360" w:lineRule="auto"/>
              <w:contextualSpacing/>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D2CFB">
              <w:rPr>
                <w:rFonts w:asciiTheme="majorBidi" w:hAnsiTheme="majorBidi" w:cstheme="majorBidi"/>
              </w:rPr>
              <w:t>Yes</w:t>
            </w:r>
          </w:p>
        </w:tc>
        <w:tc>
          <w:tcPr>
            <w:tcW w:w="915" w:type="pct"/>
            <w:hideMark/>
          </w:tcPr>
          <w:p w14:paraId="642EF4CA" w14:textId="77777777" w:rsidR="00D72D6C" w:rsidRPr="00AD2CFB" w:rsidRDefault="00D72D6C" w:rsidP="00BA1064">
            <w:pPr>
              <w:spacing w:after="160" w:line="360" w:lineRule="auto"/>
              <w:contextualSpacing/>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D2CFB">
              <w:rPr>
                <w:rFonts w:asciiTheme="majorBidi" w:hAnsiTheme="majorBidi" w:cstheme="majorBidi"/>
              </w:rPr>
              <w:t>10 (12.7)</w:t>
            </w:r>
          </w:p>
        </w:tc>
        <w:tc>
          <w:tcPr>
            <w:tcW w:w="753" w:type="pct"/>
            <w:hideMark/>
          </w:tcPr>
          <w:p w14:paraId="7871D07B" w14:textId="77777777" w:rsidR="00D72D6C" w:rsidRPr="00AD2CFB" w:rsidRDefault="00D72D6C" w:rsidP="00BA1064">
            <w:pPr>
              <w:spacing w:after="160" w:line="360" w:lineRule="auto"/>
              <w:contextualSpacing/>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D2CFB">
              <w:rPr>
                <w:rFonts w:asciiTheme="majorBidi" w:hAnsiTheme="majorBidi" w:cstheme="majorBidi"/>
              </w:rPr>
              <w:t>69 (87.3)</w:t>
            </w:r>
          </w:p>
        </w:tc>
        <w:tc>
          <w:tcPr>
            <w:tcW w:w="387" w:type="pct"/>
            <w:hideMark/>
          </w:tcPr>
          <w:p w14:paraId="4157FC7D" w14:textId="77777777" w:rsidR="00D72D6C" w:rsidRPr="00AD2CFB" w:rsidRDefault="00D72D6C" w:rsidP="00BA1064">
            <w:pPr>
              <w:spacing w:after="160" w:line="360" w:lineRule="auto"/>
              <w:contextualSpacing/>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D2CFB">
              <w:rPr>
                <w:rFonts w:asciiTheme="majorBidi" w:hAnsiTheme="majorBidi" w:cstheme="majorBidi"/>
              </w:rPr>
              <w:t>79</w:t>
            </w:r>
          </w:p>
        </w:tc>
        <w:tc>
          <w:tcPr>
            <w:tcW w:w="725" w:type="pct"/>
            <w:vMerge w:val="restart"/>
            <w:shd w:val="clear" w:color="auto" w:fill="CCCCCC"/>
            <w:vAlign w:val="center"/>
            <w:hideMark/>
          </w:tcPr>
          <w:p w14:paraId="677E2059" w14:textId="77777777" w:rsidR="00D72D6C" w:rsidRPr="00AD2CFB" w:rsidRDefault="00D72D6C" w:rsidP="00E16297">
            <w:pPr>
              <w:spacing w:after="160" w:line="360" w:lineRule="auto"/>
              <w:contextualSpacing/>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D2CFB">
              <w:rPr>
                <w:rFonts w:asciiTheme="majorBidi" w:hAnsiTheme="majorBidi" w:cstheme="majorBidi"/>
              </w:rPr>
              <w:t>0.002</w:t>
            </w:r>
          </w:p>
        </w:tc>
      </w:tr>
      <w:tr w:rsidR="00D72D6C" w:rsidRPr="00AD2CFB" w14:paraId="63B72B01" w14:textId="77777777" w:rsidTr="00E162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3" w:type="pct"/>
            <w:vMerge/>
            <w:shd w:val="clear" w:color="auto" w:fill="CCCCCC"/>
            <w:hideMark/>
          </w:tcPr>
          <w:p w14:paraId="19DBF170" w14:textId="77777777" w:rsidR="00D72D6C" w:rsidRPr="00AD2CFB" w:rsidRDefault="00D72D6C" w:rsidP="00636D17">
            <w:pPr>
              <w:spacing w:after="160" w:line="360" w:lineRule="auto"/>
              <w:contextualSpacing/>
              <w:jc w:val="both"/>
              <w:rPr>
                <w:rFonts w:asciiTheme="majorBidi" w:hAnsiTheme="majorBidi" w:cstheme="majorBidi"/>
              </w:rPr>
            </w:pPr>
          </w:p>
        </w:tc>
        <w:tc>
          <w:tcPr>
            <w:tcW w:w="1177" w:type="pct"/>
            <w:hideMark/>
          </w:tcPr>
          <w:p w14:paraId="25CA1F7E" w14:textId="77777777" w:rsidR="00D72D6C" w:rsidRPr="00AD2CFB" w:rsidRDefault="00D72D6C" w:rsidP="00636D17">
            <w:pPr>
              <w:spacing w:after="160" w:line="360" w:lineRule="auto"/>
              <w:contextualSpacing/>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D2CFB">
              <w:rPr>
                <w:rFonts w:asciiTheme="majorBidi" w:hAnsiTheme="majorBidi" w:cstheme="majorBidi"/>
              </w:rPr>
              <w:t>No</w:t>
            </w:r>
          </w:p>
        </w:tc>
        <w:tc>
          <w:tcPr>
            <w:tcW w:w="915" w:type="pct"/>
            <w:hideMark/>
          </w:tcPr>
          <w:p w14:paraId="5626FB64" w14:textId="77777777" w:rsidR="00D72D6C" w:rsidRPr="00AD2CFB" w:rsidRDefault="00D72D6C" w:rsidP="00BA1064">
            <w:pPr>
              <w:spacing w:after="160" w:line="360" w:lineRule="auto"/>
              <w:contextualSpacing/>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D2CFB">
              <w:rPr>
                <w:rFonts w:asciiTheme="majorBidi" w:hAnsiTheme="majorBidi" w:cstheme="majorBidi"/>
              </w:rPr>
              <w:t>52 (30.8)</w:t>
            </w:r>
          </w:p>
        </w:tc>
        <w:tc>
          <w:tcPr>
            <w:tcW w:w="753" w:type="pct"/>
            <w:hideMark/>
          </w:tcPr>
          <w:p w14:paraId="30870445" w14:textId="77777777" w:rsidR="00D72D6C" w:rsidRPr="00AD2CFB" w:rsidRDefault="00D72D6C" w:rsidP="00BA1064">
            <w:pPr>
              <w:spacing w:after="160" w:line="360" w:lineRule="auto"/>
              <w:contextualSpacing/>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D2CFB">
              <w:rPr>
                <w:rFonts w:asciiTheme="majorBidi" w:hAnsiTheme="majorBidi" w:cstheme="majorBidi"/>
              </w:rPr>
              <w:t>117 (69.2)</w:t>
            </w:r>
          </w:p>
        </w:tc>
        <w:tc>
          <w:tcPr>
            <w:tcW w:w="387" w:type="pct"/>
            <w:hideMark/>
          </w:tcPr>
          <w:p w14:paraId="46BB95D8" w14:textId="77777777" w:rsidR="00D72D6C" w:rsidRPr="00AD2CFB" w:rsidRDefault="00D72D6C" w:rsidP="00BA1064">
            <w:pPr>
              <w:spacing w:after="160" w:line="360" w:lineRule="auto"/>
              <w:contextualSpacing/>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D2CFB">
              <w:rPr>
                <w:rFonts w:asciiTheme="majorBidi" w:hAnsiTheme="majorBidi" w:cstheme="majorBidi"/>
              </w:rPr>
              <w:t>169</w:t>
            </w:r>
          </w:p>
        </w:tc>
        <w:tc>
          <w:tcPr>
            <w:tcW w:w="725" w:type="pct"/>
            <w:vMerge/>
            <w:shd w:val="clear" w:color="auto" w:fill="CCCCCC"/>
            <w:vAlign w:val="center"/>
            <w:hideMark/>
          </w:tcPr>
          <w:p w14:paraId="257063F3" w14:textId="77777777" w:rsidR="00D72D6C" w:rsidRPr="00AD2CFB" w:rsidRDefault="00D72D6C" w:rsidP="00E16297">
            <w:pPr>
              <w:spacing w:after="160" w:line="360" w:lineRule="auto"/>
              <w:contextualSpacing/>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tc>
      </w:tr>
      <w:tr w:rsidR="00D72D6C" w:rsidRPr="00AD2CFB" w14:paraId="69585E9A" w14:textId="77777777" w:rsidTr="00E16297">
        <w:tc>
          <w:tcPr>
            <w:cnfStyle w:val="001000000000" w:firstRow="0" w:lastRow="0" w:firstColumn="1" w:lastColumn="0" w:oddVBand="0" w:evenVBand="0" w:oddHBand="0" w:evenHBand="0" w:firstRowFirstColumn="0" w:firstRowLastColumn="0" w:lastRowFirstColumn="0" w:lastRowLastColumn="0"/>
            <w:tcW w:w="1043" w:type="pct"/>
            <w:vMerge w:val="restart"/>
            <w:hideMark/>
          </w:tcPr>
          <w:p w14:paraId="04F9BB61" w14:textId="77777777" w:rsidR="00D72D6C" w:rsidRPr="00AD2CFB" w:rsidRDefault="00D72D6C" w:rsidP="00636D17">
            <w:pPr>
              <w:spacing w:after="160" w:line="360" w:lineRule="auto"/>
              <w:contextualSpacing/>
              <w:jc w:val="both"/>
              <w:rPr>
                <w:rFonts w:asciiTheme="majorBidi" w:hAnsiTheme="majorBidi" w:cstheme="majorBidi"/>
              </w:rPr>
            </w:pPr>
            <w:r w:rsidRPr="00AD2CFB">
              <w:rPr>
                <w:rFonts w:asciiTheme="majorBidi" w:hAnsiTheme="majorBidi" w:cstheme="majorBidi"/>
              </w:rPr>
              <w:t>Diabetic Foot Ulcers</w:t>
            </w:r>
          </w:p>
        </w:tc>
        <w:tc>
          <w:tcPr>
            <w:tcW w:w="1177" w:type="pct"/>
            <w:hideMark/>
          </w:tcPr>
          <w:p w14:paraId="7B962EEF" w14:textId="77777777" w:rsidR="00D72D6C" w:rsidRPr="00AD2CFB" w:rsidRDefault="00D72D6C" w:rsidP="00636D17">
            <w:pPr>
              <w:spacing w:after="160" w:line="360" w:lineRule="auto"/>
              <w:contextualSpacing/>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D2CFB">
              <w:rPr>
                <w:rFonts w:asciiTheme="majorBidi" w:hAnsiTheme="majorBidi" w:cstheme="majorBidi"/>
              </w:rPr>
              <w:t>Yes</w:t>
            </w:r>
          </w:p>
        </w:tc>
        <w:tc>
          <w:tcPr>
            <w:tcW w:w="915" w:type="pct"/>
            <w:hideMark/>
          </w:tcPr>
          <w:p w14:paraId="4B937797" w14:textId="77777777" w:rsidR="00D72D6C" w:rsidRPr="00AD2CFB" w:rsidRDefault="00D72D6C" w:rsidP="00BA1064">
            <w:pPr>
              <w:spacing w:after="160" w:line="360" w:lineRule="auto"/>
              <w:contextualSpacing/>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D2CFB">
              <w:rPr>
                <w:rFonts w:asciiTheme="majorBidi" w:hAnsiTheme="majorBidi" w:cstheme="majorBidi"/>
              </w:rPr>
              <w:t>8 (8.6)</w:t>
            </w:r>
          </w:p>
        </w:tc>
        <w:tc>
          <w:tcPr>
            <w:tcW w:w="753" w:type="pct"/>
            <w:hideMark/>
          </w:tcPr>
          <w:p w14:paraId="735FC3EE" w14:textId="77777777" w:rsidR="00D72D6C" w:rsidRPr="00AD2CFB" w:rsidRDefault="00D72D6C" w:rsidP="00BA1064">
            <w:pPr>
              <w:spacing w:after="160" w:line="360" w:lineRule="auto"/>
              <w:contextualSpacing/>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D2CFB">
              <w:rPr>
                <w:rFonts w:asciiTheme="majorBidi" w:hAnsiTheme="majorBidi" w:cstheme="majorBidi"/>
              </w:rPr>
              <w:t>85 (91.4)</w:t>
            </w:r>
          </w:p>
        </w:tc>
        <w:tc>
          <w:tcPr>
            <w:tcW w:w="387" w:type="pct"/>
            <w:hideMark/>
          </w:tcPr>
          <w:p w14:paraId="3BEC66C4" w14:textId="77777777" w:rsidR="00D72D6C" w:rsidRPr="00AD2CFB" w:rsidRDefault="00D72D6C" w:rsidP="00BA1064">
            <w:pPr>
              <w:spacing w:after="160" w:line="360" w:lineRule="auto"/>
              <w:contextualSpacing/>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D2CFB">
              <w:rPr>
                <w:rFonts w:asciiTheme="majorBidi" w:hAnsiTheme="majorBidi" w:cstheme="majorBidi"/>
              </w:rPr>
              <w:t>93</w:t>
            </w:r>
          </w:p>
        </w:tc>
        <w:tc>
          <w:tcPr>
            <w:tcW w:w="725" w:type="pct"/>
            <w:vMerge w:val="restart"/>
            <w:shd w:val="clear" w:color="auto" w:fill="FFFFFF" w:themeFill="background1"/>
            <w:vAlign w:val="center"/>
            <w:hideMark/>
          </w:tcPr>
          <w:p w14:paraId="772F36DB" w14:textId="77777777" w:rsidR="00D72D6C" w:rsidRPr="00AD2CFB" w:rsidRDefault="00D72D6C" w:rsidP="00E16297">
            <w:pPr>
              <w:spacing w:after="160" w:line="360" w:lineRule="auto"/>
              <w:contextualSpacing/>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D2CFB">
              <w:rPr>
                <w:rFonts w:asciiTheme="majorBidi" w:hAnsiTheme="majorBidi" w:cstheme="majorBidi"/>
              </w:rPr>
              <w:t>&lt;0.001</w:t>
            </w:r>
          </w:p>
        </w:tc>
      </w:tr>
      <w:tr w:rsidR="00D72D6C" w:rsidRPr="00AD2CFB" w14:paraId="4396E501" w14:textId="77777777" w:rsidTr="00E162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3" w:type="pct"/>
            <w:vMerge/>
            <w:hideMark/>
          </w:tcPr>
          <w:p w14:paraId="7E321B46" w14:textId="77777777" w:rsidR="00D72D6C" w:rsidRPr="00AD2CFB" w:rsidRDefault="00D72D6C" w:rsidP="00636D17">
            <w:pPr>
              <w:spacing w:after="160" w:line="360" w:lineRule="auto"/>
              <w:contextualSpacing/>
              <w:jc w:val="both"/>
              <w:rPr>
                <w:rFonts w:asciiTheme="majorBidi" w:hAnsiTheme="majorBidi" w:cstheme="majorBidi"/>
              </w:rPr>
            </w:pPr>
          </w:p>
        </w:tc>
        <w:tc>
          <w:tcPr>
            <w:tcW w:w="1177" w:type="pct"/>
            <w:hideMark/>
          </w:tcPr>
          <w:p w14:paraId="634D4AC2" w14:textId="77777777" w:rsidR="00D72D6C" w:rsidRPr="00AD2CFB" w:rsidRDefault="00D72D6C" w:rsidP="00636D17">
            <w:pPr>
              <w:spacing w:after="160" w:line="360" w:lineRule="auto"/>
              <w:contextualSpacing/>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D2CFB">
              <w:rPr>
                <w:rFonts w:asciiTheme="majorBidi" w:hAnsiTheme="majorBidi" w:cstheme="majorBidi"/>
              </w:rPr>
              <w:t>No</w:t>
            </w:r>
          </w:p>
        </w:tc>
        <w:tc>
          <w:tcPr>
            <w:tcW w:w="915" w:type="pct"/>
            <w:hideMark/>
          </w:tcPr>
          <w:p w14:paraId="2739D7E9" w14:textId="77777777" w:rsidR="00D72D6C" w:rsidRPr="00AD2CFB" w:rsidRDefault="00D72D6C" w:rsidP="00BA1064">
            <w:pPr>
              <w:spacing w:after="160" w:line="360" w:lineRule="auto"/>
              <w:contextualSpacing/>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D2CFB">
              <w:rPr>
                <w:rFonts w:asciiTheme="majorBidi" w:hAnsiTheme="majorBidi" w:cstheme="majorBidi"/>
              </w:rPr>
              <w:t>54 (34.8)</w:t>
            </w:r>
          </w:p>
        </w:tc>
        <w:tc>
          <w:tcPr>
            <w:tcW w:w="753" w:type="pct"/>
            <w:hideMark/>
          </w:tcPr>
          <w:p w14:paraId="711CBA8B" w14:textId="77777777" w:rsidR="00D72D6C" w:rsidRPr="00AD2CFB" w:rsidRDefault="00D72D6C" w:rsidP="00BA1064">
            <w:pPr>
              <w:spacing w:after="160" w:line="360" w:lineRule="auto"/>
              <w:contextualSpacing/>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D2CFB">
              <w:rPr>
                <w:rFonts w:asciiTheme="majorBidi" w:hAnsiTheme="majorBidi" w:cstheme="majorBidi"/>
              </w:rPr>
              <w:t>101 (65.2)</w:t>
            </w:r>
          </w:p>
        </w:tc>
        <w:tc>
          <w:tcPr>
            <w:tcW w:w="387" w:type="pct"/>
            <w:hideMark/>
          </w:tcPr>
          <w:p w14:paraId="762D4979" w14:textId="77777777" w:rsidR="00D72D6C" w:rsidRPr="00AD2CFB" w:rsidRDefault="00D72D6C" w:rsidP="00BA1064">
            <w:pPr>
              <w:spacing w:after="160" w:line="360" w:lineRule="auto"/>
              <w:contextualSpacing/>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D2CFB">
              <w:rPr>
                <w:rFonts w:asciiTheme="majorBidi" w:hAnsiTheme="majorBidi" w:cstheme="majorBidi"/>
              </w:rPr>
              <w:t>155</w:t>
            </w:r>
          </w:p>
        </w:tc>
        <w:tc>
          <w:tcPr>
            <w:tcW w:w="725" w:type="pct"/>
            <w:vMerge/>
            <w:shd w:val="clear" w:color="auto" w:fill="FFFFFF" w:themeFill="background1"/>
            <w:vAlign w:val="center"/>
            <w:hideMark/>
          </w:tcPr>
          <w:p w14:paraId="4268A536" w14:textId="77777777" w:rsidR="00D72D6C" w:rsidRPr="00AD2CFB" w:rsidRDefault="00D72D6C" w:rsidP="00E16297">
            <w:pPr>
              <w:spacing w:after="160" w:line="360" w:lineRule="auto"/>
              <w:contextualSpacing/>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tc>
      </w:tr>
      <w:tr w:rsidR="00D72D6C" w:rsidRPr="00AD2CFB" w14:paraId="64C7D376" w14:textId="77777777" w:rsidTr="00E16297">
        <w:tc>
          <w:tcPr>
            <w:cnfStyle w:val="001000000000" w:firstRow="0" w:lastRow="0" w:firstColumn="1" w:lastColumn="0" w:oddVBand="0" w:evenVBand="0" w:oddHBand="0" w:evenHBand="0" w:firstRowFirstColumn="0" w:firstRowLastColumn="0" w:lastRowFirstColumn="0" w:lastRowLastColumn="0"/>
            <w:tcW w:w="1043" w:type="pct"/>
            <w:vMerge w:val="restart"/>
            <w:shd w:val="clear" w:color="auto" w:fill="CCCCCC"/>
            <w:hideMark/>
          </w:tcPr>
          <w:p w14:paraId="0EDC2FC8" w14:textId="2577BE29" w:rsidR="00D72D6C" w:rsidRPr="00AD2CFB" w:rsidRDefault="00D72D6C" w:rsidP="00636D17">
            <w:pPr>
              <w:spacing w:after="160" w:line="360" w:lineRule="auto"/>
              <w:contextualSpacing/>
              <w:jc w:val="both"/>
              <w:rPr>
                <w:rFonts w:asciiTheme="majorBidi" w:hAnsiTheme="majorBidi" w:cstheme="majorBidi"/>
              </w:rPr>
            </w:pPr>
            <w:r w:rsidRPr="00AD2CFB">
              <w:rPr>
                <w:rFonts w:asciiTheme="majorBidi" w:hAnsiTheme="majorBidi" w:cstheme="majorBidi"/>
              </w:rPr>
              <w:t>Cardiovascular Disease</w:t>
            </w:r>
          </w:p>
        </w:tc>
        <w:tc>
          <w:tcPr>
            <w:tcW w:w="1177" w:type="pct"/>
            <w:hideMark/>
          </w:tcPr>
          <w:p w14:paraId="3021CC05" w14:textId="77777777" w:rsidR="00D72D6C" w:rsidRPr="00AD2CFB" w:rsidRDefault="00D72D6C" w:rsidP="00636D17">
            <w:pPr>
              <w:spacing w:after="160" w:line="360" w:lineRule="auto"/>
              <w:contextualSpacing/>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D2CFB">
              <w:rPr>
                <w:rFonts w:asciiTheme="majorBidi" w:hAnsiTheme="majorBidi" w:cstheme="majorBidi"/>
              </w:rPr>
              <w:t>Yes</w:t>
            </w:r>
          </w:p>
        </w:tc>
        <w:tc>
          <w:tcPr>
            <w:tcW w:w="915" w:type="pct"/>
            <w:hideMark/>
          </w:tcPr>
          <w:p w14:paraId="1B9CB6C8" w14:textId="77777777" w:rsidR="00D72D6C" w:rsidRPr="00AD2CFB" w:rsidRDefault="00D72D6C" w:rsidP="00BA1064">
            <w:pPr>
              <w:spacing w:after="160" w:line="360" w:lineRule="auto"/>
              <w:contextualSpacing/>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D2CFB">
              <w:rPr>
                <w:rFonts w:asciiTheme="majorBidi" w:hAnsiTheme="majorBidi" w:cstheme="majorBidi"/>
              </w:rPr>
              <w:t>0 (0.0)</w:t>
            </w:r>
          </w:p>
        </w:tc>
        <w:tc>
          <w:tcPr>
            <w:tcW w:w="753" w:type="pct"/>
            <w:hideMark/>
          </w:tcPr>
          <w:p w14:paraId="661CDDC3" w14:textId="77777777" w:rsidR="00D72D6C" w:rsidRPr="00AD2CFB" w:rsidRDefault="00D72D6C" w:rsidP="00BA1064">
            <w:pPr>
              <w:spacing w:after="160" w:line="360" w:lineRule="auto"/>
              <w:contextualSpacing/>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D2CFB">
              <w:rPr>
                <w:rFonts w:asciiTheme="majorBidi" w:hAnsiTheme="majorBidi" w:cstheme="majorBidi"/>
              </w:rPr>
              <w:t>30 (100.0)</w:t>
            </w:r>
          </w:p>
        </w:tc>
        <w:tc>
          <w:tcPr>
            <w:tcW w:w="387" w:type="pct"/>
            <w:hideMark/>
          </w:tcPr>
          <w:p w14:paraId="7C746A23" w14:textId="77777777" w:rsidR="00D72D6C" w:rsidRPr="00AD2CFB" w:rsidRDefault="00D72D6C" w:rsidP="00BA1064">
            <w:pPr>
              <w:spacing w:after="160" w:line="360" w:lineRule="auto"/>
              <w:contextualSpacing/>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D2CFB">
              <w:rPr>
                <w:rFonts w:asciiTheme="majorBidi" w:hAnsiTheme="majorBidi" w:cstheme="majorBidi"/>
              </w:rPr>
              <w:t>30</w:t>
            </w:r>
          </w:p>
        </w:tc>
        <w:tc>
          <w:tcPr>
            <w:tcW w:w="725" w:type="pct"/>
            <w:vMerge w:val="restart"/>
            <w:shd w:val="clear" w:color="auto" w:fill="CCCCCC"/>
            <w:vAlign w:val="center"/>
            <w:hideMark/>
          </w:tcPr>
          <w:p w14:paraId="1918BAED" w14:textId="77777777" w:rsidR="00D72D6C" w:rsidRPr="00AD2CFB" w:rsidRDefault="00D72D6C" w:rsidP="00E16297">
            <w:pPr>
              <w:spacing w:after="160" w:line="360" w:lineRule="auto"/>
              <w:contextualSpacing/>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D2CFB">
              <w:rPr>
                <w:rFonts w:asciiTheme="majorBidi" w:hAnsiTheme="majorBidi" w:cstheme="majorBidi"/>
              </w:rPr>
              <w:t>0.001</w:t>
            </w:r>
          </w:p>
        </w:tc>
      </w:tr>
      <w:tr w:rsidR="00D72D6C" w:rsidRPr="00AD2CFB" w14:paraId="4E22FD0E" w14:textId="77777777" w:rsidTr="00E162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3" w:type="pct"/>
            <w:vMerge/>
            <w:shd w:val="clear" w:color="auto" w:fill="CCCCCC"/>
            <w:hideMark/>
          </w:tcPr>
          <w:p w14:paraId="61084D00" w14:textId="77777777" w:rsidR="00D72D6C" w:rsidRPr="00AD2CFB" w:rsidRDefault="00D72D6C" w:rsidP="00636D17">
            <w:pPr>
              <w:spacing w:after="160" w:line="360" w:lineRule="auto"/>
              <w:contextualSpacing/>
              <w:jc w:val="both"/>
              <w:rPr>
                <w:rFonts w:asciiTheme="majorBidi" w:hAnsiTheme="majorBidi" w:cstheme="majorBidi"/>
              </w:rPr>
            </w:pPr>
          </w:p>
        </w:tc>
        <w:tc>
          <w:tcPr>
            <w:tcW w:w="1177" w:type="pct"/>
            <w:hideMark/>
          </w:tcPr>
          <w:p w14:paraId="167EF1DD" w14:textId="77777777" w:rsidR="00D72D6C" w:rsidRPr="00AD2CFB" w:rsidRDefault="00D72D6C" w:rsidP="00636D17">
            <w:pPr>
              <w:spacing w:after="160" w:line="360" w:lineRule="auto"/>
              <w:contextualSpacing/>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D2CFB">
              <w:rPr>
                <w:rFonts w:asciiTheme="majorBidi" w:hAnsiTheme="majorBidi" w:cstheme="majorBidi"/>
              </w:rPr>
              <w:t>No</w:t>
            </w:r>
          </w:p>
        </w:tc>
        <w:tc>
          <w:tcPr>
            <w:tcW w:w="915" w:type="pct"/>
            <w:hideMark/>
          </w:tcPr>
          <w:p w14:paraId="1F115E3D" w14:textId="77777777" w:rsidR="00D72D6C" w:rsidRPr="00AD2CFB" w:rsidRDefault="00D72D6C" w:rsidP="00BA1064">
            <w:pPr>
              <w:spacing w:after="160" w:line="360" w:lineRule="auto"/>
              <w:contextualSpacing/>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D2CFB">
              <w:rPr>
                <w:rFonts w:asciiTheme="majorBidi" w:hAnsiTheme="majorBidi" w:cstheme="majorBidi"/>
              </w:rPr>
              <w:t>62 (28.4)</w:t>
            </w:r>
          </w:p>
        </w:tc>
        <w:tc>
          <w:tcPr>
            <w:tcW w:w="753" w:type="pct"/>
            <w:hideMark/>
          </w:tcPr>
          <w:p w14:paraId="7859116A" w14:textId="77777777" w:rsidR="00D72D6C" w:rsidRPr="00AD2CFB" w:rsidRDefault="00D72D6C" w:rsidP="00BA1064">
            <w:pPr>
              <w:spacing w:after="160" w:line="360" w:lineRule="auto"/>
              <w:contextualSpacing/>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D2CFB">
              <w:rPr>
                <w:rFonts w:asciiTheme="majorBidi" w:hAnsiTheme="majorBidi" w:cstheme="majorBidi"/>
              </w:rPr>
              <w:t>156 (71.6)</w:t>
            </w:r>
          </w:p>
        </w:tc>
        <w:tc>
          <w:tcPr>
            <w:tcW w:w="387" w:type="pct"/>
            <w:hideMark/>
          </w:tcPr>
          <w:p w14:paraId="0BFE05C0" w14:textId="77777777" w:rsidR="00D72D6C" w:rsidRPr="00AD2CFB" w:rsidRDefault="00D72D6C" w:rsidP="00BA1064">
            <w:pPr>
              <w:spacing w:after="160" w:line="360" w:lineRule="auto"/>
              <w:contextualSpacing/>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D2CFB">
              <w:rPr>
                <w:rFonts w:asciiTheme="majorBidi" w:hAnsiTheme="majorBidi" w:cstheme="majorBidi"/>
              </w:rPr>
              <w:t>218</w:t>
            </w:r>
          </w:p>
        </w:tc>
        <w:tc>
          <w:tcPr>
            <w:tcW w:w="725" w:type="pct"/>
            <w:vMerge/>
            <w:shd w:val="clear" w:color="auto" w:fill="CCCCCC"/>
            <w:vAlign w:val="center"/>
            <w:hideMark/>
          </w:tcPr>
          <w:p w14:paraId="2B2F3C24" w14:textId="77777777" w:rsidR="00D72D6C" w:rsidRPr="00AD2CFB" w:rsidRDefault="00D72D6C" w:rsidP="00E16297">
            <w:pPr>
              <w:spacing w:after="160" w:line="360" w:lineRule="auto"/>
              <w:contextualSpacing/>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tc>
      </w:tr>
    </w:tbl>
    <w:p w14:paraId="0FD8A35C" w14:textId="37AD8B04" w:rsidR="00AD2CFB" w:rsidRPr="00AD2CFB" w:rsidRDefault="00AD2CFB" w:rsidP="002602D9">
      <w:pPr>
        <w:spacing w:line="360" w:lineRule="auto"/>
        <w:contextualSpacing/>
        <w:jc w:val="both"/>
        <w:rPr>
          <w:rFonts w:asciiTheme="majorBidi" w:hAnsiTheme="majorBidi" w:cstheme="majorBidi"/>
          <w:b/>
          <w:bCs/>
        </w:rPr>
      </w:pPr>
      <w:r w:rsidRPr="00AD2CFB">
        <w:rPr>
          <w:rFonts w:asciiTheme="majorBidi" w:hAnsiTheme="majorBidi" w:cstheme="majorBidi"/>
          <w:b/>
          <w:bCs/>
        </w:rPr>
        <w:t>3.</w:t>
      </w:r>
      <w:r w:rsidR="005265E0">
        <w:rPr>
          <w:rFonts w:asciiTheme="majorBidi" w:hAnsiTheme="majorBidi" w:cstheme="majorBidi"/>
          <w:b/>
          <w:bCs/>
        </w:rPr>
        <w:t xml:space="preserve">4.2 </w:t>
      </w:r>
      <w:r w:rsidRPr="00AD2CFB">
        <w:rPr>
          <w:rFonts w:asciiTheme="majorBidi" w:hAnsiTheme="majorBidi" w:cstheme="majorBidi"/>
          <w:b/>
          <w:bCs/>
        </w:rPr>
        <w:t>Comparison of Mean Depression Severity Scores Across Gender</w:t>
      </w:r>
    </w:p>
    <w:p w14:paraId="04FFCB6E" w14:textId="77777777" w:rsidR="00AD2CFB" w:rsidRPr="00AD2CFB" w:rsidRDefault="00AD2CFB" w:rsidP="00636D17">
      <w:pPr>
        <w:spacing w:line="360" w:lineRule="auto"/>
        <w:contextualSpacing/>
        <w:jc w:val="both"/>
        <w:rPr>
          <w:rFonts w:asciiTheme="majorBidi" w:hAnsiTheme="majorBidi" w:cstheme="majorBidi"/>
        </w:rPr>
      </w:pPr>
      <w:r w:rsidRPr="00AD2CFB">
        <w:rPr>
          <w:rFonts w:asciiTheme="majorBidi" w:hAnsiTheme="majorBidi" w:cstheme="majorBidi"/>
        </w:rPr>
        <w:t>An Independent Samples t-test was conducted to compare the mean Total Hamilton Depression Rating Scale Score (HDRS Total Score) between Male and Female participants.</w:t>
      </w:r>
    </w:p>
    <w:p w14:paraId="6456B386" w14:textId="4D7C69A8" w:rsidR="00AD2CFB" w:rsidRPr="00AD2CFB" w:rsidRDefault="00AD2CFB" w:rsidP="00636D17">
      <w:pPr>
        <w:spacing w:line="360" w:lineRule="auto"/>
        <w:contextualSpacing/>
        <w:jc w:val="both"/>
        <w:rPr>
          <w:rFonts w:asciiTheme="majorBidi" w:hAnsiTheme="majorBidi" w:cstheme="majorBidi"/>
          <w:b/>
          <w:bCs/>
        </w:rPr>
      </w:pPr>
      <w:r w:rsidRPr="00AD2CFB">
        <w:rPr>
          <w:rFonts w:asciiTheme="majorBidi" w:hAnsiTheme="majorBidi" w:cstheme="majorBidi"/>
          <w:b/>
          <w:bCs/>
        </w:rPr>
        <w:t>Table 8</w:t>
      </w:r>
      <w:r>
        <w:rPr>
          <w:rFonts w:asciiTheme="majorBidi" w:hAnsiTheme="majorBidi" w:cstheme="majorBidi"/>
          <w:b/>
          <w:bCs/>
        </w:rPr>
        <w:t xml:space="preserve">. </w:t>
      </w:r>
      <w:r w:rsidRPr="00AD2CFB">
        <w:rPr>
          <w:rFonts w:asciiTheme="majorBidi" w:hAnsiTheme="majorBidi" w:cstheme="majorBidi"/>
          <w:b/>
          <w:bCs/>
        </w:rPr>
        <w:t>Independent Samples t-test Comparing Depression Scores by Gender</w:t>
      </w:r>
    </w:p>
    <w:tbl>
      <w:tblPr>
        <w:tblStyle w:val="ListTable2"/>
        <w:tblW w:w="5000" w:type="pct"/>
        <w:tblLook w:val="04A0" w:firstRow="1" w:lastRow="0" w:firstColumn="1" w:lastColumn="0" w:noHBand="0" w:noVBand="1"/>
      </w:tblPr>
      <w:tblGrid>
        <w:gridCol w:w="1817"/>
        <w:gridCol w:w="880"/>
        <w:gridCol w:w="3397"/>
        <w:gridCol w:w="1287"/>
        <w:gridCol w:w="2195"/>
      </w:tblGrid>
      <w:tr w:rsidR="00AD2CFB" w:rsidRPr="00AD2CFB" w14:paraId="32F3A116" w14:textId="77777777" w:rsidTr="00B554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0" w:type="pct"/>
            <w:hideMark/>
          </w:tcPr>
          <w:p w14:paraId="211A6374" w14:textId="77777777" w:rsidR="00AD2CFB" w:rsidRPr="00AD2CFB" w:rsidRDefault="00AD2CFB" w:rsidP="00402090">
            <w:pPr>
              <w:spacing w:after="160" w:line="360" w:lineRule="auto"/>
              <w:contextualSpacing/>
              <w:jc w:val="center"/>
              <w:rPr>
                <w:rFonts w:asciiTheme="majorBidi" w:hAnsiTheme="majorBidi" w:cstheme="majorBidi"/>
              </w:rPr>
            </w:pPr>
            <w:r w:rsidRPr="00AD2CFB">
              <w:rPr>
                <w:rFonts w:asciiTheme="majorBidi" w:hAnsiTheme="majorBidi" w:cstheme="majorBidi"/>
              </w:rPr>
              <w:t>Gender</w:t>
            </w:r>
          </w:p>
        </w:tc>
        <w:tc>
          <w:tcPr>
            <w:tcW w:w="441" w:type="pct"/>
            <w:hideMark/>
          </w:tcPr>
          <w:p w14:paraId="0C662B91" w14:textId="77777777" w:rsidR="00AD2CFB" w:rsidRPr="00AD2CFB" w:rsidRDefault="00AD2CFB" w:rsidP="00402090">
            <w:pPr>
              <w:spacing w:after="160" w:line="360" w:lineRule="auto"/>
              <w:contextualSpacing/>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AD2CFB">
              <w:rPr>
                <w:rFonts w:asciiTheme="majorBidi" w:hAnsiTheme="majorBidi" w:cstheme="majorBidi"/>
              </w:rPr>
              <w:t>N</w:t>
            </w:r>
          </w:p>
        </w:tc>
        <w:tc>
          <w:tcPr>
            <w:tcW w:w="1702" w:type="pct"/>
            <w:hideMark/>
          </w:tcPr>
          <w:p w14:paraId="46A205A9" w14:textId="77777777" w:rsidR="00AD2CFB" w:rsidRPr="00AD2CFB" w:rsidRDefault="00AD2CFB" w:rsidP="00402090">
            <w:pPr>
              <w:spacing w:after="160" w:line="360" w:lineRule="auto"/>
              <w:contextualSpacing/>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AD2CFB">
              <w:rPr>
                <w:rFonts w:asciiTheme="majorBidi" w:hAnsiTheme="majorBidi" w:cstheme="majorBidi"/>
              </w:rPr>
              <w:t>Mean (HDRS)</w:t>
            </w:r>
          </w:p>
        </w:tc>
        <w:tc>
          <w:tcPr>
            <w:tcW w:w="645" w:type="pct"/>
            <w:hideMark/>
          </w:tcPr>
          <w:p w14:paraId="50BFEFC6" w14:textId="77777777" w:rsidR="00AD2CFB" w:rsidRPr="00AD2CFB" w:rsidRDefault="00AD2CFB" w:rsidP="00402090">
            <w:pPr>
              <w:spacing w:after="160" w:line="360" w:lineRule="auto"/>
              <w:contextualSpacing/>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AD2CFB">
              <w:rPr>
                <w:rFonts w:asciiTheme="majorBidi" w:hAnsiTheme="majorBidi" w:cstheme="majorBidi"/>
              </w:rPr>
              <w:t>SD</w:t>
            </w:r>
          </w:p>
        </w:tc>
        <w:tc>
          <w:tcPr>
            <w:tcW w:w="1099" w:type="pct"/>
            <w:hideMark/>
          </w:tcPr>
          <w:p w14:paraId="6E5E4E6D" w14:textId="77777777" w:rsidR="00AD2CFB" w:rsidRPr="00AD2CFB" w:rsidRDefault="00AD2CFB" w:rsidP="00402090">
            <w:pPr>
              <w:spacing w:after="160" w:line="360" w:lineRule="auto"/>
              <w:contextualSpacing/>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AD2CFB">
              <w:rPr>
                <w:rFonts w:asciiTheme="majorBidi" w:hAnsiTheme="majorBidi" w:cstheme="majorBidi"/>
              </w:rPr>
              <w:t>SE Mean</w:t>
            </w:r>
          </w:p>
        </w:tc>
      </w:tr>
      <w:tr w:rsidR="00AD2CFB" w:rsidRPr="00AD2CFB" w14:paraId="7E1F092D" w14:textId="77777777" w:rsidTr="00B554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0" w:type="pct"/>
            <w:hideMark/>
          </w:tcPr>
          <w:p w14:paraId="47779BA3" w14:textId="77777777" w:rsidR="00AD2CFB" w:rsidRPr="00AD2CFB" w:rsidRDefault="00AD2CFB" w:rsidP="00636D17">
            <w:pPr>
              <w:spacing w:after="160" w:line="360" w:lineRule="auto"/>
              <w:contextualSpacing/>
              <w:jc w:val="both"/>
              <w:rPr>
                <w:rFonts w:asciiTheme="majorBidi" w:hAnsiTheme="majorBidi" w:cstheme="majorBidi"/>
              </w:rPr>
            </w:pPr>
            <w:r w:rsidRPr="00AD2CFB">
              <w:rPr>
                <w:rFonts w:asciiTheme="majorBidi" w:hAnsiTheme="majorBidi" w:cstheme="majorBidi"/>
              </w:rPr>
              <w:t>Male</w:t>
            </w:r>
          </w:p>
        </w:tc>
        <w:tc>
          <w:tcPr>
            <w:tcW w:w="441" w:type="pct"/>
            <w:hideMark/>
          </w:tcPr>
          <w:p w14:paraId="529AA377" w14:textId="77777777" w:rsidR="00AD2CFB" w:rsidRPr="00AD2CFB" w:rsidRDefault="00AD2CFB" w:rsidP="00402090">
            <w:pPr>
              <w:spacing w:after="160" w:line="360" w:lineRule="auto"/>
              <w:contextualSpacing/>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D2CFB">
              <w:rPr>
                <w:rFonts w:asciiTheme="majorBidi" w:hAnsiTheme="majorBidi" w:cstheme="majorBidi"/>
              </w:rPr>
              <w:t>136</w:t>
            </w:r>
          </w:p>
        </w:tc>
        <w:tc>
          <w:tcPr>
            <w:tcW w:w="1702" w:type="pct"/>
            <w:hideMark/>
          </w:tcPr>
          <w:p w14:paraId="117DF19D" w14:textId="77777777" w:rsidR="00AD2CFB" w:rsidRPr="00AD2CFB" w:rsidRDefault="00AD2CFB" w:rsidP="00402090">
            <w:pPr>
              <w:spacing w:after="160" w:line="360" w:lineRule="auto"/>
              <w:contextualSpacing/>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D2CFB">
              <w:rPr>
                <w:rFonts w:asciiTheme="majorBidi" w:hAnsiTheme="majorBidi" w:cstheme="majorBidi"/>
              </w:rPr>
              <w:t>15.44</w:t>
            </w:r>
          </w:p>
        </w:tc>
        <w:tc>
          <w:tcPr>
            <w:tcW w:w="645" w:type="pct"/>
            <w:hideMark/>
          </w:tcPr>
          <w:p w14:paraId="27AABE4C" w14:textId="77777777" w:rsidR="00AD2CFB" w:rsidRPr="00AD2CFB" w:rsidRDefault="00AD2CFB" w:rsidP="00402090">
            <w:pPr>
              <w:spacing w:after="160" w:line="360" w:lineRule="auto"/>
              <w:contextualSpacing/>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D2CFB">
              <w:rPr>
                <w:rFonts w:asciiTheme="majorBidi" w:hAnsiTheme="majorBidi" w:cstheme="majorBidi"/>
              </w:rPr>
              <w:t>10.50</w:t>
            </w:r>
          </w:p>
        </w:tc>
        <w:tc>
          <w:tcPr>
            <w:tcW w:w="1099" w:type="pct"/>
            <w:hideMark/>
          </w:tcPr>
          <w:p w14:paraId="5C532E2B" w14:textId="77777777" w:rsidR="00AD2CFB" w:rsidRPr="00AD2CFB" w:rsidRDefault="00AD2CFB" w:rsidP="00402090">
            <w:pPr>
              <w:spacing w:after="160" w:line="360" w:lineRule="auto"/>
              <w:contextualSpacing/>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D2CFB">
              <w:rPr>
                <w:rFonts w:asciiTheme="majorBidi" w:hAnsiTheme="majorBidi" w:cstheme="majorBidi"/>
              </w:rPr>
              <w:t>0.90</w:t>
            </w:r>
          </w:p>
        </w:tc>
      </w:tr>
      <w:tr w:rsidR="00AD2CFB" w:rsidRPr="00AD2CFB" w14:paraId="0452340D" w14:textId="77777777" w:rsidTr="00B55484">
        <w:tc>
          <w:tcPr>
            <w:cnfStyle w:val="001000000000" w:firstRow="0" w:lastRow="0" w:firstColumn="1" w:lastColumn="0" w:oddVBand="0" w:evenVBand="0" w:oddHBand="0" w:evenHBand="0" w:firstRowFirstColumn="0" w:firstRowLastColumn="0" w:lastRowFirstColumn="0" w:lastRowLastColumn="0"/>
            <w:tcW w:w="910" w:type="pct"/>
            <w:hideMark/>
          </w:tcPr>
          <w:p w14:paraId="07AFF039" w14:textId="77777777" w:rsidR="00AD2CFB" w:rsidRPr="00AD2CFB" w:rsidRDefault="00AD2CFB" w:rsidP="00636D17">
            <w:pPr>
              <w:spacing w:after="160" w:line="360" w:lineRule="auto"/>
              <w:contextualSpacing/>
              <w:jc w:val="both"/>
              <w:rPr>
                <w:rFonts w:asciiTheme="majorBidi" w:hAnsiTheme="majorBidi" w:cstheme="majorBidi"/>
              </w:rPr>
            </w:pPr>
            <w:r w:rsidRPr="00AD2CFB">
              <w:rPr>
                <w:rFonts w:asciiTheme="majorBidi" w:hAnsiTheme="majorBidi" w:cstheme="majorBidi"/>
              </w:rPr>
              <w:t>Female</w:t>
            </w:r>
          </w:p>
        </w:tc>
        <w:tc>
          <w:tcPr>
            <w:tcW w:w="441" w:type="pct"/>
            <w:hideMark/>
          </w:tcPr>
          <w:p w14:paraId="039F6B57" w14:textId="77777777" w:rsidR="00AD2CFB" w:rsidRPr="00AD2CFB" w:rsidRDefault="00AD2CFB" w:rsidP="00402090">
            <w:pPr>
              <w:spacing w:after="160" w:line="360" w:lineRule="auto"/>
              <w:contextualSpacing/>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D2CFB">
              <w:rPr>
                <w:rFonts w:asciiTheme="majorBidi" w:hAnsiTheme="majorBidi" w:cstheme="majorBidi"/>
              </w:rPr>
              <w:t>112</w:t>
            </w:r>
          </w:p>
        </w:tc>
        <w:tc>
          <w:tcPr>
            <w:tcW w:w="1702" w:type="pct"/>
            <w:hideMark/>
          </w:tcPr>
          <w:p w14:paraId="15E597AA" w14:textId="77777777" w:rsidR="00AD2CFB" w:rsidRPr="00AD2CFB" w:rsidRDefault="00AD2CFB" w:rsidP="00402090">
            <w:pPr>
              <w:spacing w:after="160" w:line="360" w:lineRule="auto"/>
              <w:contextualSpacing/>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D2CFB">
              <w:rPr>
                <w:rFonts w:asciiTheme="majorBidi" w:hAnsiTheme="majorBidi" w:cstheme="majorBidi"/>
              </w:rPr>
              <w:t>14.79</w:t>
            </w:r>
          </w:p>
        </w:tc>
        <w:tc>
          <w:tcPr>
            <w:tcW w:w="645" w:type="pct"/>
            <w:hideMark/>
          </w:tcPr>
          <w:p w14:paraId="23F80AEF" w14:textId="77777777" w:rsidR="00AD2CFB" w:rsidRPr="00AD2CFB" w:rsidRDefault="00AD2CFB" w:rsidP="00402090">
            <w:pPr>
              <w:spacing w:after="160" w:line="360" w:lineRule="auto"/>
              <w:contextualSpacing/>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D2CFB">
              <w:rPr>
                <w:rFonts w:asciiTheme="majorBidi" w:hAnsiTheme="majorBidi" w:cstheme="majorBidi"/>
              </w:rPr>
              <w:t>9.11</w:t>
            </w:r>
          </w:p>
        </w:tc>
        <w:tc>
          <w:tcPr>
            <w:tcW w:w="1099" w:type="pct"/>
            <w:hideMark/>
          </w:tcPr>
          <w:p w14:paraId="7DC832CF" w14:textId="77777777" w:rsidR="00AD2CFB" w:rsidRPr="00AD2CFB" w:rsidRDefault="00AD2CFB" w:rsidP="00402090">
            <w:pPr>
              <w:spacing w:after="160" w:line="360" w:lineRule="auto"/>
              <w:contextualSpacing/>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D2CFB">
              <w:rPr>
                <w:rFonts w:asciiTheme="majorBidi" w:hAnsiTheme="majorBidi" w:cstheme="majorBidi"/>
              </w:rPr>
              <w:t>0.86</w:t>
            </w:r>
          </w:p>
        </w:tc>
      </w:tr>
    </w:tbl>
    <w:p w14:paraId="63B5B3FE" w14:textId="1487AE28" w:rsidR="00AD2CFB" w:rsidRPr="00AD2CFB" w:rsidRDefault="00AD2CFB" w:rsidP="00636D17">
      <w:pPr>
        <w:spacing w:line="360" w:lineRule="auto"/>
        <w:contextualSpacing/>
        <w:jc w:val="both"/>
        <w:rPr>
          <w:rFonts w:asciiTheme="majorBidi" w:hAnsiTheme="majorBidi" w:cstheme="majorBidi"/>
        </w:rPr>
      </w:pPr>
      <w:r w:rsidRPr="00AD2CFB">
        <w:rPr>
          <w:rFonts w:asciiTheme="majorBidi" w:hAnsiTheme="majorBidi" w:cstheme="majorBidi"/>
        </w:rPr>
        <w:t xml:space="preserve">Prior to the t-test, Levene’s test for equality of variances was conducted and yielded a statistically significant result </w:t>
      </w:r>
      <w:r w:rsidR="00EC716D" w:rsidRPr="00EC716D">
        <w:rPr>
          <w:rFonts w:asciiTheme="majorBidi" w:hAnsiTheme="majorBidi" w:cstheme="majorBidi"/>
        </w:rPr>
        <w:t>(F=4.</w:t>
      </w:r>
      <w:proofErr w:type="gramStart"/>
      <w:r w:rsidR="00EC716D" w:rsidRPr="00EC716D">
        <w:rPr>
          <w:rFonts w:asciiTheme="majorBidi" w:hAnsiTheme="majorBidi" w:cstheme="majorBidi"/>
        </w:rPr>
        <w:t>664,p</w:t>
      </w:r>
      <w:proofErr w:type="gramEnd"/>
      <w:r w:rsidR="00EC716D" w:rsidRPr="00EC716D">
        <w:rPr>
          <w:rFonts w:asciiTheme="majorBidi" w:hAnsiTheme="majorBidi" w:cstheme="majorBidi"/>
        </w:rPr>
        <w:t>=0.032</w:t>
      </w:r>
      <w:r w:rsidRPr="00AD2CFB">
        <w:rPr>
          <w:rFonts w:asciiTheme="majorBidi" w:hAnsiTheme="majorBidi" w:cstheme="majorBidi"/>
        </w:rPr>
        <w:t>). Since the assumption of equal variances was violated, the results from the "Equal variances not assumed" line of the t-test output were interpreted.</w:t>
      </w:r>
    </w:p>
    <w:p w14:paraId="4CC713CE" w14:textId="55E8653C" w:rsidR="00AD2CFB" w:rsidRPr="00AD2CFB" w:rsidRDefault="00AD2CFB" w:rsidP="00636D17">
      <w:pPr>
        <w:spacing w:line="360" w:lineRule="auto"/>
        <w:contextualSpacing/>
        <w:jc w:val="both"/>
        <w:rPr>
          <w:rFonts w:asciiTheme="majorBidi" w:hAnsiTheme="majorBidi" w:cstheme="majorBidi"/>
        </w:rPr>
      </w:pPr>
      <w:r w:rsidRPr="00AD2CFB">
        <w:rPr>
          <w:rFonts w:asciiTheme="majorBidi" w:hAnsiTheme="majorBidi" w:cstheme="majorBidi"/>
        </w:rPr>
        <w:t>The analysis indicated that there was no statistically significant difference in the mean HDRS Total Score between male and female participants (</w:t>
      </w:r>
      <w:r w:rsidR="007D37CE" w:rsidRPr="007D37CE">
        <w:rPr>
          <w:rFonts w:asciiTheme="majorBidi" w:hAnsiTheme="majorBidi" w:cstheme="majorBidi"/>
        </w:rPr>
        <w:t>t(</w:t>
      </w:r>
      <w:proofErr w:type="gramStart"/>
      <w:r w:rsidR="007D37CE" w:rsidRPr="007D37CE">
        <w:rPr>
          <w:rFonts w:asciiTheme="majorBidi" w:hAnsiTheme="majorBidi" w:cstheme="majorBidi"/>
        </w:rPr>
        <w:t>245.31)=</w:t>
      </w:r>
      <w:proofErr w:type="gramEnd"/>
      <w:r w:rsidR="007D37CE" w:rsidRPr="007D37CE">
        <w:rPr>
          <w:rFonts w:asciiTheme="majorBidi" w:hAnsiTheme="majorBidi" w:cstheme="majorBidi"/>
        </w:rPr>
        <w:t>0.</w:t>
      </w:r>
      <w:proofErr w:type="gramStart"/>
      <w:r w:rsidR="007D37CE" w:rsidRPr="007D37CE">
        <w:rPr>
          <w:rFonts w:asciiTheme="majorBidi" w:hAnsiTheme="majorBidi" w:cstheme="majorBidi"/>
        </w:rPr>
        <w:t>519,p</w:t>
      </w:r>
      <w:proofErr w:type="gramEnd"/>
      <w:r w:rsidR="007D37CE" w:rsidRPr="007D37CE">
        <w:rPr>
          <w:rFonts w:asciiTheme="majorBidi" w:hAnsiTheme="majorBidi" w:cstheme="majorBidi"/>
        </w:rPr>
        <w:t>=0.604</w:t>
      </w:r>
      <w:r w:rsidRPr="00AD2CFB">
        <w:rPr>
          <w:rFonts w:asciiTheme="majorBidi" w:hAnsiTheme="majorBidi" w:cstheme="majorBidi"/>
        </w:rPr>
        <w:t>). Although males reported a slightly higher mean HDRS Total Score (M = 15.44, SD = 10.50) compared to females (M = 14.79, SD = 9.11), this difference was not large enough to be considered statistically significant.</w:t>
      </w:r>
    </w:p>
    <w:p w14:paraId="0C4F9B55" w14:textId="77777777" w:rsidR="00AD2CFB" w:rsidRPr="00AD2CFB" w:rsidRDefault="00AD2CFB" w:rsidP="00636D17">
      <w:pPr>
        <w:spacing w:line="360" w:lineRule="auto"/>
        <w:contextualSpacing/>
        <w:jc w:val="both"/>
        <w:rPr>
          <w:rFonts w:asciiTheme="majorBidi" w:hAnsiTheme="majorBidi" w:cstheme="majorBidi"/>
        </w:rPr>
      </w:pPr>
      <w:r w:rsidRPr="00AD2CFB">
        <w:rPr>
          <w:rFonts w:asciiTheme="majorBidi" w:hAnsiTheme="majorBidi" w:cstheme="majorBidi"/>
        </w:rPr>
        <w:t>This finding suggests that Gender does not significantly predict the severity of depressive symptoms (as measured by the continuous HDRS Total Score) in this patient sample.</w:t>
      </w:r>
    </w:p>
    <w:p w14:paraId="4456E33E" w14:textId="1946AD52" w:rsidR="00B46509" w:rsidRPr="00B46509" w:rsidRDefault="00B46509" w:rsidP="00636D17">
      <w:pPr>
        <w:spacing w:line="360" w:lineRule="auto"/>
        <w:contextualSpacing/>
        <w:jc w:val="both"/>
        <w:rPr>
          <w:rFonts w:asciiTheme="majorBidi" w:hAnsiTheme="majorBidi" w:cstheme="majorBidi"/>
          <w:b/>
          <w:bCs/>
        </w:rPr>
      </w:pPr>
      <w:r w:rsidRPr="00B46509">
        <w:rPr>
          <w:rFonts w:asciiTheme="majorBidi" w:hAnsiTheme="majorBidi" w:cstheme="majorBidi"/>
          <w:b/>
          <w:bCs/>
        </w:rPr>
        <w:t>3.</w:t>
      </w:r>
      <w:r w:rsidR="003D6756">
        <w:rPr>
          <w:rFonts w:asciiTheme="majorBidi" w:hAnsiTheme="majorBidi" w:cstheme="majorBidi"/>
          <w:b/>
          <w:bCs/>
        </w:rPr>
        <w:t>4.</w:t>
      </w:r>
      <w:r w:rsidR="00210603">
        <w:rPr>
          <w:rFonts w:asciiTheme="majorBidi" w:hAnsiTheme="majorBidi" w:cstheme="majorBidi"/>
          <w:b/>
          <w:bCs/>
        </w:rPr>
        <w:t>3</w:t>
      </w:r>
      <w:r w:rsidRPr="00B46509">
        <w:rPr>
          <w:rFonts w:asciiTheme="majorBidi" w:hAnsiTheme="majorBidi" w:cstheme="majorBidi"/>
          <w:b/>
          <w:bCs/>
        </w:rPr>
        <w:t xml:space="preserve"> Comparison of Mean Depression Severity Scores by Age Group, Diabetes Duration, and Educational Level</w:t>
      </w:r>
    </w:p>
    <w:p w14:paraId="6852792D" w14:textId="165C9E43" w:rsidR="00B46509" w:rsidRPr="00B46509" w:rsidRDefault="00B46509" w:rsidP="00636D17">
      <w:pPr>
        <w:spacing w:line="360" w:lineRule="auto"/>
        <w:contextualSpacing/>
        <w:jc w:val="both"/>
        <w:rPr>
          <w:rFonts w:asciiTheme="majorBidi" w:hAnsiTheme="majorBidi" w:cstheme="majorBidi"/>
        </w:rPr>
      </w:pPr>
      <w:r w:rsidRPr="00B46509">
        <w:rPr>
          <w:rFonts w:asciiTheme="majorBidi" w:hAnsiTheme="majorBidi" w:cstheme="majorBidi"/>
        </w:rPr>
        <w:lastRenderedPageBreak/>
        <w:t>Three separate One-Way Analyses of Variance (ANOVA) were conducted to compare the mean HDRS Total Score (depression severity) across the different categorical levels of Age Group, Diabetes Duration Group, and Educational Level.</w:t>
      </w:r>
    </w:p>
    <w:p w14:paraId="3EFFA637" w14:textId="7654BB24" w:rsidR="00B46509" w:rsidRPr="00B46509" w:rsidRDefault="006D0F25" w:rsidP="00636D17">
      <w:pPr>
        <w:spacing w:line="360" w:lineRule="auto"/>
        <w:contextualSpacing/>
        <w:jc w:val="both"/>
        <w:rPr>
          <w:rFonts w:asciiTheme="majorBidi" w:hAnsiTheme="majorBidi" w:cstheme="majorBidi"/>
          <w:b/>
          <w:bCs/>
        </w:rPr>
      </w:pPr>
      <w:r>
        <w:rPr>
          <w:rFonts w:asciiTheme="majorBidi" w:hAnsiTheme="majorBidi" w:cstheme="majorBidi"/>
          <w:b/>
          <w:bCs/>
        </w:rPr>
        <w:t>A.</w:t>
      </w:r>
      <w:r w:rsidR="00B46509" w:rsidRPr="00B46509">
        <w:rPr>
          <w:rFonts w:asciiTheme="majorBidi" w:hAnsiTheme="majorBidi" w:cstheme="majorBidi"/>
          <w:b/>
          <w:bCs/>
        </w:rPr>
        <w:t xml:space="preserve"> Comparison by Age Group</w:t>
      </w:r>
    </w:p>
    <w:p w14:paraId="709850E9" w14:textId="77777777" w:rsidR="00B46509" w:rsidRPr="00B46509" w:rsidRDefault="00B46509" w:rsidP="00636D17">
      <w:pPr>
        <w:spacing w:line="360" w:lineRule="auto"/>
        <w:contextualSpacing/>
        <w:jc w:val="both"/>
        <w:rPr>
          <w:rFonts w:asciiTheme="majorBidi" w:hAnsiTheme="majorBidi" w:cstheme="majorBidi"/>
        </w:rPr>
      </w:pPr>
      <w:r w:rsidRPr="00B46509">
        <w:rPr>
          <w:rFonts w:asciiTheme="majorBidi" w:hAnsiTheme="majorBidi" w:cstheme="majorBidi"/>
        </w:rPr>
        <w:t xml:space="preserve">A One-Way ANOVA was conducted to assess differences in mean HDRS Total Scores across three Age Groups: </w:t>
      </w:r>
      <w:r w:rsidRPr="00B46509">
        <w:rPr>
          <w:rFonts w:asciiTheme="majorBidi" w:hAnsiTheme="majorBidi" w:cstheme="majorBidi"/>
          <w:b/>
          <w:bCs/>
        </w:rPr>
        <w:t>Under 20</w:t>
      </w:r>
      <w:r w:rsidRPr="00B46509">
        <w:rPr>
          <w:rFonts w:asciiTheme="majorBidi" w:hAnsiTheme="majorBidi" w:cstheme="majorBidi"/>
        </w:rPr>
        <w:t xml:space="preserve">, </w:t>
      </w:r>
      <w:r w:rsidRPr="00B46509">
        <w:rPr>
          <w:rFonts w:asciiTheme="majorBidi" w:hAnsiTheme="majorBidi" w:cstheme="majorBidi"/>
          <w:b/>
          <w:bCs/>
        </w:rPr>
        <w:t>20–39</w:t>
      </w:r>
      <w:r w:rsidRPr="00B46509">
        <w:rPr>
          <w:rFonts w:asciiTheme="majorBidi" w:hAnsiTheme="majorBidi" w:cstheme="majorBidi"/>
        </w:rPr>
        <w:t xml:space="preserve">, and </w:t>
      </w:r>
      <w:r w:rsidRPr="00B46509">
        <w:rPr>
          <w:rFonts w:asciiTheme="majorBidi" w:hAnsiTheme="majorBidi" w:cstheme="majorBidi"/>
          <w:b/>
          <w:bCs/>
        </w:rPr>
        <w:t xml:space="preserve">40 and </w:t>
      </w:r>
      <w:proofErr w:type="gramStart"/>
      <w:r w:rsidRPr="00B46509">
        <w:rPr>
          <w:rFonts w:asciiTheme="majorBidi" w:hAnsiTheme="majorBidi" w:cstheme="majorBidi"/>
          <w:b/>
          <w:bCs/>
        </w:rPr>
        <w:t>Over</w:t>
      </w:r>
      <w:proofErr w:type="gramEnd"/>
      <w:r w:rsidRPr="00B46509">
        <w:rPr>
          <w:rFonts w:asciiTheme="majorBidi" w:hAnsiTheme="majorBidi" w:cstheme="majorBidi"/>
        </w:rPr>
        <w:t>.</w:t>
      </w:r>
    </w:p>
    <w:p w14:paraId="1E64FF0C" w14:textId="77777777" w:rsidR="00B46509" w:rsidRPr="00B46509" w:rsidRDefault="00B46509" w:rsidP="00636D17">
      <w:pPr>
        <w:spacing w:line="360" w:lineRule="auto"/>
        <w:contextualSpacing/>
        <w:jc w:val="both"/>
        <w:rPr>
          <w:rFonts w:asciiTheme="majorBidi" w:hAnsiTheme="majorBidi" w:cstheme="majorBidi"/>
        </w:rPr>
      </w:pPr>
      <w:r w:rsidRPr="00B46509">
        <w:rPr>
          <w:rFonts w:asciiTheme="majorBidi" w:hAnsiTheme="majorBidi" w:cstheme="majorBidi"/>
        </w:rPr>
        <w:t>The analysis revealed a highly statistically significant difference in mean HDRS Total Scores across the three groups (</w:t>
      </w:r>
      <w:proofErr w:type="gramStart"/>
      <w:r w:rsidRPr="00B46509">
        <w:rPr>
          <w:rFonts w:asciiTheme="majorBidi" w:hAnsiTheme="majorBidi" w:cstheme="majorBidi"/>
        </w:rPr>
        <w:t>F(</w:t>
      </w:r>
      <w:proofErr w:type="gramEnd"/>
      <w:r w:rsidRPr="00B46509">
        <w:rPr>
          <w:rFonts w:asciiTheme="majorBidi" w:hAnsiTheme="majorBidi" w:cstheme="majorBidi"/>
        </w:rPr>
        <w:t xml:space="preserve">2,245) = 10.188, </w:t>
      </w:r>
      <w:r w:rsidRPr="00B46509">
        <w:rPr>
          <w:rFonts w:asciiTheme="majorBidi" w:hAnsiTheme="majorBidi" w:cstheme="majorBidi"/>
          <w:i/>
          <w:iCs/>
        </w:rPr>
        <w:t>p</w:t>
      </w:r>
      <w:r w:rsidRPr="00B46509">
        <w:rPr>
          <w:rFonts w:asciiTheme="majorBidi" w:hAnsiTheme="majorBidi" w:cstheme="majorBidi"/>
        </w:rPr>
        <w:t xml:space="preserve"> &lt; 0.001).</w:t>
      </w:r>
    </w:p>
    <w:p w14:paraId="23992157" w14:textId="34CEAD53" w:rsidR="00B46509" w:rsidRPr="00B46509" w:rsidRDefault="00F07550" w:rsidP="00636D17">
      <w:pPr>
        <w:spacing w:line="360" w:lineRule="auto"/>
        <w:contextualSpacing/>
        <w:jc w:val="both"/>
        <w:rPr>
          <w:rFonts w:asciiTheme="majorBidi" w:hAnsiTheme="majorBidi" w:cstheme="majorBidi"/>
        </w:rPr>
      </w:pPr>
      <w:r>
        <w:rPr>
          <w:rFonts w:asciiTheme="majorBidi" w:hAnsiTheme="majorBidi" w:cstheme="majorBidi"/>
          <w:b/>
          <w:bCs/>
          <w:noProof/>
        </w:rPr>
        <w:drawing>
          <wp:anchor distT="0" distB="0" distL="114300" distR="114300" simplePos="0" relativeHeight="251766784" behindDoc="0" locked="0" layoutInCell="1" allowOverlap="1" wp14:anchorId="1CE2389F" wp14:editId="21878C6D">
            <wp:simplePos x="0" y="0"/>
            <wp:positionH relativeFrom="column">
              <wp:posOffset>630555</wp:posOffset>
            </wp:positionH>
            <wp:positionV relativeFrom="paragraph">
              <wp:posOffset>1422247</wp:posOffset>
            </wp:positionV>
            <wp:extent cx="4163060" cy="2142490"/>
            <wp:effectExtent l="0" t="0" r="0" b="0"/>
            <wp:wrapTopAndBottom/>
            <wp:docPr id="43904704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047047" name="Picture 43904704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163060" cy="2142490"/>
                    </a:xfrm>
                    <a:prstGeom prst="rect">
                      <a:avLst/>
                    </a:prstGeom>
                  </pic:spPr>
                </pic:pic>
              </a:graphicData>
            </a:graphic>
            <wp14:sizeRelH relativeFrom="page">
              <wp14:pctWidth>0</wp14:pctWidth>
            </wp14:sizeRelH>
            <wp14:sizeRelV relativeFrom="page">
              <wp14:pctHeight>0</wp14:pctHeight>
            </wp14:sizeRelV>
          </wp:anchor>
        </w:drawing>
      </w:r>
      <w:r w:rsidR="00B46509" w:rsidRPr="00B46509">
        <w:rPr>
          <w:rFonts w:asciiTheme="majorBidi" w:hAnsiTheme="majorBidi" w:cstheme="majorBidi"/>
          <w:b/>
          <w:bCs/>
        </w:rPr>
        <w:t>Table 9</w:t>
      </w:r>
      <w:r w:rsidR="00947B79">
        <w:rPr>
          <w:rFonts w:asciiTheme="majorBidi" w:hAnsiTheme="majorBidi" w:cstheme="majorBidi"/>
        </w:rPr>
        <w:t xml:space="preserve">. </w:t>
      </w:r>
      <w:r w:rsidR="00B46509" w:rsidRPr="00B46509">
        <w:rPr>
          <w:rFonts w:asciiTheme="majorBidi" w:hAnsiTheme="majorBidi" w:cstheme="majorBidi"/>
          <w:b/>
          <w:bCs/>
        </w:rPr>
        <w:t>Mean HDRS Scores by Age Group</w:t>
      </w:r>
    </w:p>
    <w:tbl>
      <w:tblPr>
        <w:tblStyle w:val="ListTable2"/>
        <w:tblW w:w="5000" w:type="pct"/>
        <w:tblLook w:val="04A0" w:firstRow="1" w:lastRow="0" w:firstColumn="1" w:lastColumn="0" w:noHBand="0" w:noVBand="1"/>
      </w:tblPr>
      <w:tblGrid>
        <w:gridCol w:w="1897"/>
        <w:gridCol w:w="608"/>
        <w:gridCol w:w="3074"/>
        <w:gridCol w:w="3997"/>
      </w:tblGrid>
      <w:tr w:rsidR="00B46509" w:rsidRPr="00B46509" w14:paraId="5405A268" w14:textId="77777777" w:rsidTr="002602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7" w:type="pct"/>
            <w:hideMark/>
          </w:tcPr>
          <w:p w14:paraId="35B35A11" w14:textId="77777777" w:rsidR="00B46509" w:rsidRPr="00B46509" w:rsidRDefault="00B46509" w:rsidP="005837F7">
            <w:pPr>
              <w:spacing w:after="160" w:line="360" w:lineRule="auto"/>
              <w:contextualSpacing/>
              <w:jc w:val="center"/>
              <w:rPr>
                <w:rFonts w:asciiTheme="majorBidi" w:hAnsiTheme="majorBidi" w:cstheme="majorBidi"/>
              </w:rPr>
            </w:pPr>
            <w:r w:rsidRPr="00B46509">
              <w:rPr>
                <w:rFonts w:asciiTheme="majorBidi" w:hAnsiTheme="majorBidi" w:cstheme="majorBidi"/>
              </w:rPr>
              <w:t>Age Group</w:t>
            </w:r>
          </w:p>
        </w:tc>
        <w:tc>
          <w:tcPr>
            <w:tcW w:w="310" w:type="pct"/>
            <w:hideMark/>
          </w:tcPr>
          <w:p w14:paraId="3C93177E" w14:textId="77777777" w:rsidR="00B46509" w:rsidRPr="00B46509" w:rsidRDefault="00B46509" w:rsidP="005837F7">
            <w:pPr>
              <w:spacing w:after="160" w:line="360" w:lineRule="auto"/>
              <w:contextualSpacing/>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B46509">
              <w:rPr>
                <w:rFonts w:asciiTheme="majorBidi" w:hAnsiTheme="majorBidi" w:cstheme="majorBidi"/>
              </w:rPr>
              <w:t>N</w:t>
            </w:r>
          </w:p>
        </w:tc>
        <w:tc>
          <w:tcPr>
            <w:tcW w:w="1567" w:type="pct"/>
            <w:hideMark/>
          </w:tcPr>
          <w:p w14:paraId="71F90407" w14:textId="77777777" w:rsidR="00B46509" w:rsidRPr="00B46509" w:rsidRDefault="00B46509" w:rsidP="005837F7">
            <w:pPr>
              <w:spacing w:after="160" w:line="360" w:lineRule="auto"/>
              <w:contextualSpacing/>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B46509">
              <w:rPr>
                <w:rFonts w:asciiTheme="majorBidi" w:hAnsiTheme="majorBidi" w:cstheme="majorBidi"/>
              </w:rPr>
              <w:t>Mean HDRS Score</w:t>
            </w:r>
          </w:p>
        </w:tc>
        <w:tc>
          <w:tcPr>
            <w:tcW w:w="2037" w:type="pct"/>
            <w:hideMark/>
          </w:tcPr>
          <w:p w14:paraId="791C76C7" w14:textId="77777777" w:rsidR="00B46509" w:rsidRPr="00B46509" w:rsidRDefault="00B46509" w:rsidP="005837F7">
            <w:pPr>
              <w:spacing w:after="160" w:line="360" w:lineRule="auto"/>
              <w:contextualSpacing/>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B46509">
              <w:rPr>
                <w:rFonts w:asciiTheme="majorBidi" w:hAnsiTheme="majorBidi" w:cstheme="majorBidi"/>
              </w:rPr>
              <w:t>Standard Deviation (SD)</w:t>
            </w:r>
          </w:p>
        </w:tc>
      </w:tr>
      <w:tr w:rsidR="00B46509" w:rsidRPr="00B46509" w14:paraId="41A42752" w14:textId="77777777" w:rsidTr="002602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7" w:type="pct"/>
            <w:hideMark/>
          </w:tcPr>
          <w:p w14:paraId="77346232" w14:textId="77777777" w:rsidR="00B46509" w:rsidRPr="00B46509" w:rsidRDefault="00B46509" w:rsidP="00636D17">
            <w:pPr>
              <w:spacing w:after="160" w:line="360" w:lineRule="auto"/>
              <w:contextualSpacing/>
              <w:jc w:val="both"/>
              <w:rPr>
                <w:rFonts w:asciiTheme="majorBidi" w:hAnsiTheme="majorBidi" w:cstheme="majorBidi"/>
              </w:rPr>
            </w:pPr>
            <w:r w:rsidRPr="00B46509">
              <w:rPr>
                <w:rFonts w:asciiTheme="majorBidi" w:hAnsiTheme="majorBidi" w:cstheme="majorBidi"/>
              </w:rPr>
              <w:t>Under 20</w:t>
            </w:r>
          </w:p>
        </w:tc>
        <w:tc>
          <w:tcPr>
            <w:tcW w:w="310" w:type="pct"/>
            <w:hideMark/>
          </w:tcPr>
          <w:p w14:paraId="2FA80004" w14:textId="77777777" w:rsidR="00B46509" w:rsidRPr="00B46509" w:rsidRDefault="00B46509" w:rsidP="00A65DE8">
            <w:pPr>
              <w:spacing w:after="160" w:line="360" w:lineRule="auto"/>
              <w:contextualSpacing/>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46509">
              <w:rPr>
                <w:rFonts w:asciiTheme="majorBidi" w:hAnsiTheme="majorBidi" w:cstheme="majorBidi"/>
              </w:rPr>
              <w:t>114</w:t>
            </w:r>
          </w:p>
        </w:tc>
        <w:tc>
          <w:tcPr>
            <w:tcW w:w="1567" w:type="pct"/>
            <w:hideMark/>
          </w:tcPr>
          <w:p w14:paraId="5B156A00" w14:textId="77777777" w:rsidR="00B46509" w:rsidRPr="00B46509" w:rsidRDefault="00B46509" w:rsidP="00A65DE8">
            <w:pPr>
              <w:spacing w:after="160" w:line="360" w:lineRule="auto"/>
              <w:contextualSpacing/>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46509">
              <w:rPr>
                <w:rFonts w:asciiTheme="majorBidi" w:hAnsiTheme="majorBidi" w:cstheme="majorBidi"/>
              </w:rPr>
              <w:t>12.27</w:t>
            </w:r>
          </w:p>
        </w:tc>
        <w:tc>
          <w:tcPr>
            <w:tcW w:w="2037" w:type="pct"/>
            <w:hideMark/>
          </w:tcPr>
          <w:p w14:paraId="5F9065F4" w14:textId="77777777" w:rsidR="00B46509" w:rsidRPr="00B46509" w:rsidRDefault="00B46509" w:rsidP="00A65DE8">
            <w:pPr>
              <w:spacing w:after="160" w:line="360" w:lineRule="auto"/>
              <w:contextualSpacing/>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46509">
              <w:rPr>
                <w:rFonts w:asciiTheme="majorBidi" w:hAnsiTheme="majorBidi" w:cstheme="majorBidi"/>
              </w:rPr>
              <w:t>7.99</w:t>
            </w:r>
          </w:p>
        </w:tc>
      </w:tr>
      <w:tr w:rsidR="00B46509" w:rsidRPr="00B46509" w14:paraId="3E34C4D6" w14:textId="77777777" w:rsidTr="002602D9">
        <w:tc>
          <w:tcPr>
            <w:cnfStyle w:val="001000000000" w:firstRow="0" w:lastRow="0" w:firstColumn="1" w:lastColumn="0" w:oddVBand="0" w:evenVBand="0" w:oddHBand="0" w:evenHBand="0" w:firstRowFirstColumn="0" w:firstRowLastColumn="0" w:lastRowFirstColumn="0" w:lastRowLastColumn="0"/>
            <w:tcW w:w="967" w:type="pct"/>
            <w:hideMark/>
          </w:tcPr>
          <w:p w14:paraId="51853AEC" w14:textId="77777777" w:rsidR="00B46509" w:rsidRPr="00B46509" w:rsidRDefault="00B46509" w:rsidP="00636D17">
            <w:pPr>
              <w:spacing w:after="160" w:line="360" w:lineRule="auto"/>
              <w:contextualSpacing/>
              <w:jc w:val="both"/>
              <w:rPr>
                <w:rFonts w:asciiTheme="majorBidi" w:hAnsiTheme="majorBidi" w:cstheme="majorBidi"/>
              </w:rPr>
            </w:pPr>
            <w:r w:rsidRPr="00B46509">
              <w:rPr>
                <w:rFonts w:asciiTheme="majorBidi" w:hAnsiTheme="majorBidi" w:cstheme="majorBidi"/>
              </w:rPr>
              <w:t>20–39</w:t>
            </w:r>
          </w:p>
        </w:tc>
        <w:tc>
          <w:tcPr>
            <w:tcW w:w="310" w:type="pct"/>
            <w:hideMark/>
          </w:tcPr>
          <w:p w14:paraId="7F324A2B" w14:textId="77777777" w:rsidR="00B46509" w:rsidRPr="00B46509" w:rsidRDefault="00B46509" w:rsidP="00A65DE8">
            <w:pPr>
              <w:spacing w:after="160" w:line="360" w:lineRule="auto"/>
              <w:contextualSpacing/>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46509">
              <w:rPr>
                <w:rFonts w:asciiTheme="majorBidi" w:hAnsiTheme="majorBidi" w:cstheme="majorBidi"/>
              </w:rPr>
              <w:t>101</w:t>
            </w:r>
          </w:p>
        </w:tc>
        <w:tc>
          <w:tcPr>
            <w:tcW w:w="1567" w:type="pct"/>
            <w:hideMark/>
          </w:tcPr>
          <w:p w14:paraId="47545D0A" w14:textId="77777777" w:rsidR="00B46509" w:rsidRPr="00B46509" w:rsidRDefault="00B46509" w:rsidP="00A65DE8">
            <w:pPr>
              <w:spacing w:after="160" w:line="360" w:lineRule="auto"/>
              <w:contextualSpacing/>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46509">
              <w:rPr>
                <w:rFonts w:asciiTheme="majorBidi" w:hAnsiTheme="majorBidi" w:cstheme="majorBidi"/>
              </w:rPr>
              <w:t>17.09</w:t>
            </w:r>
          </w:p>
        </w:tc>
        <w:tc>
          <w:tcPr>
            <w:tcW w:w="2037" w:type="pct"/>
            <w:hideMark/>
          </w:tcPr>
          <w:p w14:paraId="0A822792" w14:textId="77777777" w:rsidR="00B46509" w:rsidRPr="00B46509" w:rsidRDefault="00B46509" w:rsidP="00A65DE8">
            <w:pPr>
              <w:spacing w:after="160" w:line="360" w:lineRule="auto"/>
              <w:contextualSpacing/>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46509">
              <w:rPr>
                <w:rFonts w:asciiTheme="majorBidi" w:hAnsiTheme="majorBidi" w:cstheme="majorBidi"/>
              </w:rPr>
              <w:t>10.71</w:t>
            </w:r>
          </w:p>
        </w:tc>
      </w:tr>
      <w:tr w:rsidR="00B46509" w:rsidRPr="00B46509" w14:paraId="74EAC090" w14:textId="77777777" w:rsidTr="002602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7" w:type="pct"/>
            <w:hideMark/>
          </w:tcPr>
          <w:p w14:paraId="09701372" w14:textId="77777777" w:rsidR="00B46509" w:rsidRPr="00B46509" w:rsidRDefault="00B46509" w:rsidP="00636D17">
            <w:pPr>
              <w:spacing w:after="160" w:line="360" w:lineRule="auto"/>
              <w:contextualSpacing/>
              <w:jc w:val="both"/>
              <w:rPr>
                <w:rFonts w:asciiTheme="majorBidi" w:hAnsiTheme="majorBidi" w:cstheme="majorBidi"/>
              </w:rPr>
            </w:pPr>
            <w:r w:rsidRPr="00B46509">
              <w:rPr>
                <w:rFonts w:asciiTheme="majorBidi" w:hAnsiTheme="majorBidi" w:cstheme="majorBidi"/>
              </w:rPr>
              <w:t xml:space="preserve">40 and </w:t>
            </w:r>
            <w:proofErr w:type="gramStart"/>
            <w:r w:rsidRPr="00B46509">
              <w:rPr>
                <w:rFonts w:asciiTheme="majorBidi" w:hAnsiTheme="majorBidi" w:cstheme="majorBidi"/>
              </w:rPr>
              <w:t>Over</w:t>
            </w:r>
            <w:proofErr w:type="gramEnd"/>
          </w:p>
        </w:tc>
        <w:tc>
          <w:tcPr>
            <w:tcW w:w="310" w:type="pct"/>
            <w:hideMark/>
          </w:tcPr>
          <w:p w14:paraId="2BA6BDC1" w14:textId="77777777" w:rsidR="00B46509" w:rsidRPr="00B46509" w:rsidRDefault="00B46509" w:rsidP="005837F7">
            <w:pPr>
              <w:spacing w:after="160" w:line="360" w:lineRule="auto"/>
              <w:contextualSpacing/>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46509">
              <w:rPr>
                <w:rFonts w:asciiTheme="majorBidi" w:hAnsiTheme="majorBidi" w:cstheme="majorBidi"/>
              </w:rPr>
              <w:t>33</w:t>
            </w:r>
          </w:p>
        </w:tc>
        <w:tc>
          <w:tcPr>
            <w:tcW w:w="1567" w:type="pct"/>
            <w:hideMark/>
          </w:tcPr>
          <w:p w14:paraId="36CA5793" w14:textId="77777777" w:rsidR="00B46509" w:rsidRPr="00B46509" w:rsidRDefault="00B46509" w:rsidP="005837F7">
            <w:pPr>
              <w:spacing w:after="160" w:line="360" w:lineRule="auto"/>
              <w:contextualSpacing/>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46509">
              <w:rPr>
                <w:rFonts w:asciiTheme="majorBidi" w:hAnsiTheme="majorBidi" w:cstheme="majorBidi"/>
              </w:rPr>
              <w:t>19.15</w:t>
            </w:r>
          </w:p>
        </w:tc>
        <w:tc>
          <w:tcPr>
            <w:tcW w:w="2037" w:type="pct"/>
            <w:hideMark/>
          </w:tcPr>
          <w:p w14:paraId="0B8E80AA" w14:textId="77777777" w:rsidR="00B46509" w:rsidRPr="00B46509" w:rsidRDefault="00B46509" w:rsidP="005837F7">
            <w:pPr>
              <w:spacing w:after="160" w:line="360" w:lineRule="auto"/>
              <w:contextualSpacing/>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46509">
              <w:rPr>
                <w:rFonts w:asciiTheme="majorBidi" w:hAnsiTheme="majorBidi" w:cstheme="majorBidi"/>
              </w:rPr>
              <w:t>10.60</w:t>
            </w:r>
          </w:p>
        </w:tc>
      </w:tr>
    </w:tbl>
    <w:p w14:paraId="2A2E1A15" w14:textId="2A292E9B" w:rsidR="002602D9" w:rsidRPr="00F07550" w:rsidRDefault="00F07550" w:rsidP="00636D17">
      <w:pPr>
        <w:spacing w:line="360" w:lineRule="auto"/>
        <w:contextualSpacing/>
        <w:jc w:val="both"/>
        <w:rPr>
          <w:rFonts w:asciiTheme="majorBidi" w:hAnsiTheme="majorBidi" w:cstheme="majorBidi"/>
          <w:b/>
          <w:bCs/>
        </w:rPr>
      </w:pPr>
      <w:r>
        <w:rPr>
          <w:rFonts w:asciiTheme="majorBidi" w:hAnsiTheme="majorBidi" w:cstheme="majorBidi"/>
          <w:b/>
          <w:bCs/>
        </w:rPr>
        <w:t xml:space="preserve">Figure 8. Mean HDRS Score by </w:t>
      </w:r>
      <w:r w:rsidR="00C811CB">
        <w:rPr>
          <w:rFonts w:asciiTheme="majorBidi" w:hAnsiTheme="majorBidi" w:cstheme="majorBidi"/>
          <w:b/>
          <w:bCs/>
        </w:rPr>
        <w:t>A</w:t>
      </w:r>
      <w:r>
        <w:rPr>
          <w:rFonts w:asciiTheme="majorBidi" w:hAnsiTheme="majorBidi" w:cstheme="majorBidi"/>
          <w:b/>
          <w:bCs/>
        </w:rPr>
        <w:t xml:space="preserve">ge </w:t>
      </w:r>
      <w:r w:rsidR="00C811CB">
        <w:rPr>
          <w:rFonts w:asciiTheme="majorBidi" w:hAnsiTheme="majorBidi" w:cstheme="majorBidi"/>
          <w:b/>
          <w:bCs/>
        </w:rPr>
        <w:t>G</w:t>
      </w:r>
      <w:r>
        <w:rPr>
          <w:rFonts w:asciiTheme="majorBidi" w:hAnsiTheme="majorBidi" w:cstheme="majorBidi"/>
          <w:b/>
          <w:bCs/>
        </w:rPr>
        <w:t>roup</w:t>
      </w:r>
    </w:p>
    <w:p w14:paraId="403642ED" w14:textId="0EDF5E37" w:rsidR="00947B79" w:rsidRPr="00947B79" w:rsidRDefault="00947B79" w:rsidP="00636D17">
      <w:pPr>
        <w:spacing w:line="360" w:lineRule="auto"/>
        <w:contextualSpacing/>
        <w:jc w:val="both"/>
        <w:rPr>
          <w:rFonts w:asciiTheme="majorBidi" w:hAnsiTheme="majorBidi" w:cstheme="majorBidi"/>
        </w:rPr>
      </w:pPr>
      <w:r w:rsidRPr="00947B79">
        <w:rPr>
          <w:rFonts w:asciiTheme="majorBidi" w:hAnsiTheme="majorBidi" w:cstheme="majorBidi"/>
        </w:rPr>
        <w:t xml:space="preserve">The mean HDRS Total Score showed a clear trend of increasing depression severity with increasing age, with the highest mean score found in the </w:t>
      </w:r>
      <w:r w:rsidRPr="00947B79">
        <w:rPr>
          <w:rFonts w:asciiTheme="majorBidi" w:hAnsiTheme="majorBidi" w:cstheme="majorBidi"/>
          <w:b/>
          <w:bCs/>
        </w:rPr>
        <w:t>40 and Over</w:t>
      </w:r>
      <w:r w:rsidRPr="00947B79">
        <w:rPr>
          <w:rFonts w:asciiTheme="majorBidi" w:hAnsiTheme="majorBidi" w:cstheme="majorBidi"/>
        </w:rPr>
        <w:t xml:space="preserve"> group (Mean = 19.15).</w:t>
      </w:r>
    </w:p>
    <w:p w14:paraId="7CB25B01" w14:textId="77777777" w:rsidR="00947B79" w:rsidRPr="00947B79" w:rsidRDefault="00947B79" w:rsidP="00636D17">
      <w:pPr>
        <w:spacing w:line="360" w:lineRule="auto"/>
        <w:contextualSpacing/>
        <w:jc w:val="both"/>
        <w:rPr>
          <w:rFonts w:asciiTheme="majorBidi" w:hAnsiTheme="majorBidi" w:cstheme="majorBidi"/>
        </w:rPr>
      </w:pPr>
      <w:r w:rsidRPr="00947B79">
        <w:rPr>
          <w:rFonts w:asciiTheme="majorBidi" w:hAnsiTheme="majorBidi" w:cstheme="majorBidi"/>
        </w:rPr>
        <w:t>Bonferroni post-hoc comparisons confirmed that:</w:t>
      </w:r>
    </w:p>
    <w:p w14:paraId="615A3E8E" w14:textId="77777777" w:rsidR="00947B79" w:rsidRPr="00947B79" w:rsidRDefault="00947B79" w:rsidP="00636D17">
      <w:pPr>
        <w:numPr>
          <w:ilvl w:val="0"/>
          <w:numId w:val="9"/>
        </w:numPr>
        <w:spacing w:line="360" w:lineRule="auto"/>
        <w:contextualSpacing/>
        <w:jc w:val="both"/>
        <w:rPr>
          <w:rFonts w:asciiTheme="majorBidi" w:hAnsiTheme="majorBidi" w:cstheme="majorBidi"/>
        </w:rPr>
      </w:pPr>
      <w:r w:rsidRPr="00947B79">
        <w:rPr>
          <w:rFonts w:asciiTheme="majorBidi" w:hAnsiTheme="majorBidi" w:cstheme="majorBidi"/>
        </w:rPr>
        <w:t xml:space="preserve">The </w:t>
      </w:r>
      <w:r w:rsidRPr="00947B79">
        <w:rPr>
          <w:rFonts w:asciiTheme="majorBidi" w:hAnsiTheme="majorBidi" w:cstheme="majorBidi"/>
          <w:b/>
          <w:bCs/>
        </w:rPr>
        <w:t>Under 20</w:t>
      </w:r>
      <w:r w:rsidRPr="00947B79">
        <w:rPr>
          <w:rFonts w:asciiTheme="majorBidi" w:hAnsiTheme="majorBidi" w:cstheme="majorBidi"/>
        </w:rPr>
        <w:t xml:space="preserve"> age group had significantly lower depression severity scores than both the </w:t>
      </w:r>
      <w:r w:rsidRPr="00947B79">
        <w:rPr>
          <w:rFonts w:asciiTheme="majorBidi" w:hAnsiTheme="majorBidi" w:cstheme="majorBidi"/>
          <w:b/>
          <w:bCs/>
        </w:rPr>
        <w:t>20–39</w:t>
      </w:r>
      <w:r w:rsidRPr="00947B79">
        <w:rPr>
          <w:rFonts w:asciiTheme="majorBidi" w:hAnsiTheme="majorBidi" w:cstheme="majorBidi"/>
        </w:rPr>
        <w:t xml:space="preserve"> age group (</w:t>
      </w:r>
      <w:r w:rsidRPr="00947B79">
        <w:rPr>
          <w:rFonts w:asciiTheme="majorBidi" w:hAnsiTheme="majorBidi" w:cstheme="majorBidi"/>
          <w:i/>
          <w:iCs/>
        </w:rPr>
        <w:t>p</w:t>
      </w:r>
      <w:r w:rsidRPr="00947B79">
        <w:rPr>
          <w:rFonts w:asciiTheme="majorBidi" w:hAnsiTheme="majorBidi" w:cstheme="majorBidi"/>
        </w:rPr>
        <w:t xml:space="preserve"> = 0.001) and the </w:t>
      </w:r>
      <w:r w:rsidRPr="00947B79">
        <w:rPr>
          <w:rFonts w:asciiTheme="majorBidi" w:hAnsiTheme="majorBidi" w:cstheme="majorBidi"/>
          <w:b/>
          <w:bCs/>
        </w:rPr>
        <w:t>40 and Over</w:t>
      </w:r>
      <w:r w:rsidRPr="00947B79">
        <w:rPr>
          <w:rFonts w:asciiTheme="majorBidi" w:hAnsiTheme="majorBidi" w:cstheme="majorBidi"/>
        </w:rPr>
        <w:t xml:space="preserve"> age group (</w:t>
      </w:r>
      <w:r w:rsidRPr="00947B79">
        <w:rPr>
          <w:rFonts w:asciiTheme="majorBidi" w:hAnsiTheme="majorBidi" w:cstheme="majorBidi"/>
          <w:i/>
          <w:iCs/>
        </w:rPr>
        <w:t>p</w:t>
      </w:r>
      <w:r w:rsidRPr="00947B79">
        <w:rPr>
          <w:rFonts w:asciiTheme="majorBidi" w:hAnsiTheme="majorBidi" w:cstheme="majorBidi"/>
        </w:rPr>
        <w:t xml:space="preserve"> = 0.001).</w:t>
      </w:r>
    </w:p>
    <w:p w14:paraId="2EC1AD6B" w14:textId="1EBFAC6C" w:rsidR="00AD2CFB" w:rsidRPr="00947B79" w:rsidRDefault="00947B79" w:rsidP="00636D17">
      <w:pPr>
        <w:numPr>
          <w:ilvl w:val="0"/>
          <w:numId w:val="9"/>
        </w:numPr>
        <w:spacing w:line="360" w:lineRule="auto"/>
        <w:contextualSpacing/>
        <w:jc w:val="both"/>
        <w:rPr>
          <w:rFonts w:asciiTheme="majorBidi" w:hAnsiTheme="majorBidi" w:cstheme="majorBidi"/>
        </w:rPr>
      </w:pPr>
      <w:r w:rsidRPr="00947B79">
        <w:rPr>
          <w:rFonts w:asciiTheme="majorBidi" w:hAnsiTheme="majorBidi" w:cstheme="majorBidi"/>
        </w:rPr>
        <w:t xml:space="preserve">The difference in mean HDRS Total Score between the </w:t>
      </w:r>
      <w:r w:rsidRPr="00947B79">
        <w:rPr>
          <w:rFonts w:asciiTheme="majorBidi" w:hAnsiTheme="majorBidi" w:cstheme="majorBidi"/>
          <w:b/>
          <w:bCs/>
        </w:rPr>
        <w:t>20–39</w:t>
      </w:r>
      <w:r w:rsidRPr="00947B79">
        <w:rPr>
          <w:rFonts w:asciiTheme="majorBidi" w:hAnsiTheme="majorBidi" w:cstheme="majorBidi"/>
        </w:rPr>
        <w:t xml:space="preserve"> group (Mean = 17.09) and the </w:t>
      </w:r>
      <w:r w:rsidRPr="00947B79">
        <w:rPr>
          <w:rFonts w:asciiTheme="majorBidi" w:hAnsiTheme="majorBidi" w:cstheme="majorBidi"/>
          <w:b/>
          <w:bCs/>
        </w:rPr>
        <w:t>40 and Over</w:t>
      </w:r>
      <w:r w:rsidRPr="00947B79">
        <w:rPr>
          <w:rFonts w:asciiTheme="majorBidi" w:hAnsiTheme="majorBidi" w:cstheme="majorBidi"/>
        </w:rPr>
        <w:t xml:space="preserve"> group (Mean = 19.15) was not statistically significant (</w:t>
      </w:r>
      <w:r w:rsidRPr="00947B79">
        <w:rPr>
          <w:rFonts w:asciiTheme="majorBidi" w:hAnsiTheme="majorBidi" w:cstheme="majorBidi"/>
          <w:i/>
          <w:iCs/>
        </w:rPr>
        <w:t>p</w:t>
      </w:r>
      <w:r w:rsidRPr="00947B79">
        <w:rPr>
          <w:rFonts w:asciiTheme="majorBidi" w:hAnsiTheme="majorBidi" w:cstheme="majorBidi"/>
        </w:rPr>
        <w:t xml:space="preserve"> = 0.845).</w:t>
      </w:r>
    </w:p>
    <w:p w14:paraId="32FBACE6" w14:textId="38453920" w:rsidR="00947B79" w:rsidRPr="00947B79" w:rsidRDefault="006D0F25" w:rsidP="00636D17">
      <w:pPr>
        <w:spacing w:line="360" w:lineRule="auto"/>
        <w:contextualSpacing/>
        <w:jc w:val="both"/>
        <w:rPr>
          <w:rFonts w:asciiTheme="majorBidi" w:hAnsiTheme="majorBidi" w:cstheme="majorBidi"/>
          <w:b/>
          <w:bCs/>
        </w:rPr>
      </w:pPr>
      <w:r>
        <w:rPr>
          <w:rFonts w:asciiTheme="majorBidi" w:hAnsiTheme="majorBidi" w:cstheme="majorBidi"/>
          <w:b/>
          <w:bCs/>
        </w:rPr>
        <w:t>B.</w:t>
      </w:r>
      <w:r w:rsidR="00947B79" w:rsidRPr="00947B79">
        <w:rPr>
          <w:rFonts w:asciiTheme="majorBidi" w:hAnsiTheme="majorBidi" w:cstheme="majorBidi"/>
          <w:b/>
          <w:bCs/>
        </w:rPr>
        <w:t xml:space="preserve"> Comparison by Duration Since Diagnosis with Diabetes</w:t>
      </w:r>
    </w:p>
    <w:p w14:paraId="7C24AF58" w14:textId="77777777" w:rsidR="00947B79" w:rsidRPr="00947B79" w:rsidRDefault="00947B79" w:rsidP="00636D17">
      <w:pPr>
        <w:spacing w:line="360" w:lineRule="auto"/>
        <w:contextualSpacing/>
        <w:jc w:val="both"/>
        <w:rPr>
          <w:rFonts w:asciiTheme="majorBidi" w:hAnsiTheme="majorBidi" w:cstheme="majorBidi"/>
        </w:rPr>
      </w:pPr>
      <w:r w:rsidRPr="00947B79">
        <w:rPr>
          <w:rFonts w:asciiTheme="majorBidi" w:hAnsiTheme="majorBidi" w:cstheme="majorBidi"/>
        </w:rPr>
        <w:lastRenderedPageBreak/>
        <w:t>A One-Way ANOVA demonstrated a highly statistically significant difference in mean HDRS Total Scores across the Diabetes Duration Groups (</w:t>
      </w:r>
      <w:proofErr w:type="gramStart"/>
      <w:r w:rsidRPr="00947B79">
        <w:rPr>
          <w:rFonts w:asciiTheme="majorBidi" w:hAnsiTheme="majorBidi" w:cstheme="majorBidi"/>
        </w:rPr>
        <w:t>F(</w:t>
      </w:r>
      <w:proofErr w:type="gramEnd"/>
      <w:r w:rsidRPr="00947B79">
        <w:rPr>
          <w:rFonts w:asciiTheme="majorBidi" w:hAnsiTheme="majorBidi" w:cstheme="majorBidi"/>
        </w:rPr>
        <w:t xml:space="preserve">2,245) = 11.672, </w:t>
      </w:r>
      <w:r w:rsidRPr="00947B79">
        <w:rPr>
          <w:rFonts w:asciiTheme="majorBidi" w:hAnsiTheme="majorBidi" w:cstheme="majorBidi"/>
          <w:i/>
          <w:iCs/>
        </w:rPr>
        <w:t>p</w:t>
      </w:r>
      <w:r w:rsidRPr="00947B79">
        <w:rPr>
          <w:rFonts w:asciiTheme="majorBidi" w:hAnsiTheme="majorBidi" w:cstheme="majorBidi"/>
        </w:rPr>
        <w:t xml:space="preserve"> &lt; 0.001).</w:t>
      </w:r>
    </w:p>
    <w:p w14:paraId="2667C13A" w14:textId="5240A27F" w:rsidR="00947B79" w:rsidRPr="00947B79" w:rsidRDefault="00947B79" w:rsidP="00636D17">
      <w:pPr>
        <w:spacing w:line="360" w:lineRule="auto"/>
        <w:contextualSpacing/>
        <w:jc w:val="both"/>
        <w:rPr>
          <w:rFonts w:asciiTheme="majorBidi" w:hAnsiTheme="majorBidi" w:cstheme="majorBidi"/>
        </w:rPr>
      </w:pPr>
      <w:r w:rsidRPr="00947B79">
        <w:rPr>
          <w:rFonts w:asciiTheme="majorBidi" w:hAnsiTheme="majorBidi" w:cstheme="majorBidi"/>
          <w:b/>
          <w:bCs/>
        </w:rPr>
        <w:t>Table 10</w:t>
      </w:r>
      <w:r>
        <w:rPr>
          <w:rFonts w:asciiTheme="majorBidi" w:hAnsiTheme="majorBidi" w:cstheme="majorBidi"/>
        </w:rPr>
        <w:t xml:space="preserve">. </w:t>
      </w:r>
      <w:r w:rsidRPr="00947B79">
        <w:rPr>
          <w:rFonts w:asciiTheme="majorBidi" w:hAnsiTheme="majorBidi" w:cstheme="majorBidi"/>
          <w:b/>
          <w:bCs/>
        </w:rPr>
        <w:t>Mean HDRS Scores by Diabetes Duration Group</w:t>
      </w:r>
    </w:p>
    <w:tbl>
      <w:tblPr>
        <w:tblStyle w:val="ListTable2"/>
        <w:tblW w:w="5000" w:type="pct"/>
        <w:tblLook w:val="04A0" w:firstRow="1" w:lastRow="0" w:firstColumn="1" w:lastColumn="0" w:noHBand="0" w:noVBand="1"/>
      </w:tblPr>
      <w:tblGrid>
        <w:gridCol w:w="3358"/>
        <w:gridCol w:w="456"/>
        <w:gridCol w:w="2502"/>
        <w:gridCol w:w="3260"/>
      </w:tblGrid>
      <w:tr w:rsidR="00947B79" w:rsidRPr="00947B79" w14:paraId="60C15871" w14:textId="77777777" w:rsidTr="000C38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8" w:type="pct"/>
            <w:hideMark/>
          </w:tcPr>
          <w:p w14:paraId="26954DB8" w14:textId="77777777" w:rsidR="00947B79" w:rsidRPr="00947B79" w:rsidRDefault="00947B79" w:rsidP="00636D17">
            <w:pPr>
              <w:spacing w:after="160" w:line="360" w:lineRule="auto"/>
              <w:contextualSpacing/>
              <w:jc w:val="both"/>
              <w:rPr>
                <w:rFonts w:asciiTheme="majorBidi" w:hAnsiTheme="majorBidi" w:cstheme="majorBidi"/>
              </w:rPr>
            </w:pPr>
            <w:r w:rsidRPr="00947B79">
              <w:rPr>
                <w:rFonts w:asciiTheme="majorBidi" w:hAnsiTheme="majorBidi" w:cstheme="majorBidi"/>
              </w:rPr>
              <w:t>Diabetes Duration Group</w:t>
            </w:r>
          </w:p>
        </w:tc>
        <w:tc>
          <w:tcPr>
            <w:tcW w:w="178" w:type="pct"/>
            <w:hideMark/>
          </w:tcPr>
          <w:p w14:paraId="48D34B3C" w14:textId="77777777" w:rsidR="00947B79" w:rsidRPr="00947B79" w:rsidRDefault="00947B79" w:rsidP="002524DA">
            <w:pPr>
              <w:spacing w:after="160" w:line="360" w:lineRule="auto"/>
              <w:contextualSpacing/>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947B79">
              <w:rPr>
                <w:rFonts w:asciiTheme="majorBidi" w:hAnsiTheme="majorBidi" w:cstheme="majorBidi"/>
              </w:rPr>
              <w:t>N</w:t>
            </w:r>
          </w:p>
        </w:tc>
        <w:tc>
          <w:tcPr>
            <w:tcW w:w="1299" w:type="pct"/>
            <w:hideMark/>
          </w:tcPr>
          <w:p w14:paraId="6CFA09E5" w14:textId="77777777" w:rsidR="00947B79" w:rsidRPr="00947B79" w:rsidRDefault="00947B79" w:rsidP="002524DA">
            <w:pPr>
              <w:spacing w:after="160" w:line="360" w:lineRule="auto"/>
              <w:contextualSpacing/>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947B79">
              <w:rPr>
                <w:rFonts w:asciiTheme="majorBidi" w:hAnsiTheme="majorBidi" w:cstheme="majorBidi"/>
              </w:rPr>
              <w:t>Mean HDRS Score</w:t>
            </w:r>
          </w:p>
        </w:tc>
        <w:tc>
          <w:tcPr>
            <w:tcW w:w="1688" w:type="pct"/>
            <w:hideMark/>
          </w:tcPr>
          <w:p w14:paraId="4F5A92DF" w14:textId="77777777" w:rsidR="00947B79" w:rsidRPr="00947B79" w:rsidRDefault="00947B79" w:rsidP="002524DA">
            <w:pPr>
              <w:spacing w:after="160" w:line="360" w:lineRule="auto"/>
              <w:contextualSpacing/>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947B79">
              <w:rPr>
                <w:rFonts w:asciiTheme="majorBidi" w:hAnsiTheme="majorBidi" w:cstheme="majorBidi"/>
              </w:rPr>
              <w:t>Standard Deviation (SD)</w:t>
            </w:r>
          </w:p>
        </w:tc>
      </w:tr>
      <w:tr w:rsidR="00947B79" w:rsidRPr="00947B79" w14:paraId="79CDEABD" w14:textId="77777777" w:rsidTr="000C38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8" w:type="pct"/>
            <w:hideMark/>
          </w:tcPr>
          <w:p w14:paraId="746AC250" w14:textId="77777777" w:rsidR="00947B79" w:rsidRPr="00947B79" w:rsidRDefault="00947B79" w:rsidP="00636D17">
            <w:pPr>
              <w:spacing w:after="160" w:line="360" w:lineRule="auto"/>
              <w:contextualSpacing/>
              <w:jc w:val="both"/>
              <w:rPr>
                <w:rFonts w:asciiTheme="majorBidi" w:hAnsiTheme="majorBidi" w:cstheme="majorBidi"/>
              </w:rPr>
            </w:pPr>
            <w:r w:rsidRPr="00947B79">
              <w:rPr>
                <w:rFonts w:asciiTheme="majorBidi" w:hAnsiTheme="majorBidi" w:cstheme="majorBidi"/>
              </w:rPr>
              <w:t>0–5 Years</w:t>
            </w:r>
          </w:p>
        </w:tc>
        <w:tc>
          <w:tcPr>
            <w:tcW w:w="178" w:type="pct"/>
            <w:hideMark/>
          </w:tcPr>
          <w:p w14:paraId="3EAD5A0B" w14:textId="77777777" w:rsidR="00947B79" w:rsidRPr="00947B79" w:rsidRDefault="00947B79" w:rsidP="002524DA">
            <w:pPr>
              <w:spacing w:after="160" w:line="360" w:lineRule="auto"/>
              <w:contextualSpacing/>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947B79">
              <w:rPr>
                <w:rFonts w:asciiTheme="majorBidi" w:hAnsiTheme="majorBidi" w:cstheme="majorBidi"/>
              </w:rPr>
              <w:t>73</w:t>
            </w:r>
          </w:p>
        </w:tc>
        <w:tc>
          <w:tcPr>
            <w:tcW w:w="1299" w:type="pct"/>
            <w:hideMark/>
          </w:tcPr>
          <w:p w14:paraId="1B642FE4" w14:textId="77777777" w:rsidR="00947B79" w:rsidRPr="00947B79" w:rsidRDefault="00947B79" w:rsidP="002524DA">
            <w:pPr>
              <w:spacing w:after="160" w:line="360" w:lineRule="auto"/>
              <w:contextualSpacing/>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947B79">
              <w:rPr>
                <w:rFonts w:asciiTheme="majorBidi" w:hAnsiTheme="majorBidi" w:cstheme="majorBidi"/>
              </w:rPr>
              <w:t>11.60</w:t>
            </w:r>
          </w:p>
        </w:tc>
        <w:tc>
          <w:tcPr>
            <w:tcW w:w="1688" w:type="pct"/>
            <w:hideMark/>
          </w:tcPr>
          <w:p w14:paraId="6D8DF3C6" w14:textId="77777777" w:rsidR="00947B79" w:rsidRPr="00947B79" w:rsidRDefault="00947B79" w:rsidP="002524DA">
            <w:pPr>
              <w:spacing w:after="160" w:line="360" w:lineRule="auto"/>
              <w:contextualSpacing/>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947B79">
              <w:rPr>
                <w:rFonts w:asciiTheme="majorBidi" w:hAnsiTheme="majorBidi" w:cstheme="majorBidi"/>
              </w:rPr>
              <w:t>7.41</w:t>
            </w:r>
          </w:p>
        </w:tc>
      </w:tr>
      <w:tr w:rsidR="00947B79" w:rsidRPr="00947B79" w14:paraId="0E254F6D" w14:textId="77777777" w:rsidTr="000C3835">
        <w:tc>
          <w:tcPr>
            <w:cnfStyle w:val="001000000000" w:firstRow="0" w:lastRow="0" w:firstColumn="1" w:lastColumn="0" w:oddVBand="0" w:evenVBand="0" w:oddHBand="0" w:evenHBand="0" w:firstRowFirstColumn="0" w:firstRowLastColumn="0" w:lastRowFirstColumn="0" w:lastRowLastColumn="0"/>
            <w:tcW w:w="1738" w:type="pct"/>
            <w:hideMark/>
          </w:tcPr>
          <w:p w14:paraId="6BB33F95" w14:textId="77777777" w:rsidR="00947B79" w:rsidRPr="00947B79" w:rsidRDefault="00947B79" w:rsidP="00636D17">
            <w:pPr>
              <w:spacing w:after="160" w:line="360" w:lineRule="auto"/>
              <w:contextualSpacing/>
              <w:jc w:val="both"/>
              <w:rPr>
                <w:rFonts w:asciiTheme="majorBidi" w:hAnsiTheme="majorBidi" w:cstheme="majorBidi"/>
              </w:rPr>
            </w:pPr>
            <w:r w:rsidRPr="00947B79">
              <w:rPr>
                <w:rFonts w:asciiTheme="majorBidi" w:hAnsiTheme="majorBidi" w:cstheme="majorBidi"/>
              </w:rPr>
              <w:t>6–15 Years</w:t>
            </w:r>
          </w:p>
        </w:tc>
        <w:tc>
          <w:tcPr>
            <w:tcW w:w="178" w:type="pct"/>
            <w:hideMark/>
          </w:tcPr>
          <w:p w14:paraId="569B18C2" w14:textId="77777777" w:rsidR="00947B79" w:rsidRPr="00947B79" w:rsidRDefault="00947B79" w:rsidP="002524DA">
            <w:pPr>
              <w:spacing w:after="160" w:line="360" w:lineRule="auto"/>
              <w:contextualSpacing/>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47B79">
              <w:rPr>
                <w:rFonts w:asciiTheme="majorBidi" w:hAnsiTheme="majorBidi" w:cstheme="majorBidi"/>
              </w:rPr>
              <w:t>93</w:t>
            </w:r>
          </w:p>
        </w:tc>
        <w:tc>
          <w:tcPr>
            <w:tcW w:w="1299" w:type="pct"/>
            <w:hideMark/>
          </w:tcPr>
          <w:p w14:paraId="1711BE65" w14:textId="77777777" w:rsidR="00947B79" w:rsidRPr="00947B79" w:rsidRDefault="00947B79" w:rsidP="002524DA">
            <w:pPr>
              <w:spacing w:after="160" w:line="360" w:lineRule="auto"/>
              <w:contextualSpacing/>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47B79">
              <w:rPr>
                <w:rFonts w:asciiTheme="majorBidi" w:hAnsiTheme="majorBidi" w:cstheme="majorBidi"/>
              </w:rPr>
              <w:t>14.62</w:t>
            </w:r>
          </w:p>
        </w:tc>
        <w:tc>
          <w:tcPr>
            <w:tcW w:w="1688" w:type="pct"/>
            <w:hideMark/>
          </w:tcPr>
          <w:p w14:paraId="1EC1DC18" w14:textId="77777777" w:rsidR="00947B79" w:rsidRPr="00947B79" w:rsidRDefault="00947B79" w:rsidP="002524DA">
            <w:pPr>
              <w:spacing w:after="160" w:line="360" w:lineRule="auto"/>
              <w:contextualSpacing/>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47B79">
              <w:rPr>
                <w:rFonts w:asciiTheme="majorBidi" w:hAnsiTheme="majorBidi" w:cstheme="majorBidi"/>
              </w:rPr>
              <w:t>10.11</w:t>
            </w:r>
          </w:p>
        </w:tc>
      </w:tr>
      <w:tr w:rsidR="00947B79" w:rsidRPr="00947B79" w14:paraId="5AE6B84A" w14:textId="77777777" w:rsidTr="000C38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8" w:type="pct"/>
            <w:hideMark/>
          </w:tcPr>
          <w:p w14:paraId="4864BFBF" w14:textId="77777777" w:rsidR="00947B79" w:rsidRPr="00947B79" w:rsidRDefault="00947B79" w:rsidP="00636D17">
            <w:pPr>
              <w:spacing w:after="160" w:line="360" w:lineRule="auto"/>
              <w:contextualSpacing/>
              <w:jc w:val="both"/>
              <w:rPr>
                <w:rFonts w:asciiTheme="majorBidi" w:hAnsiTheme="majorBidi" w:cstheme="majorBidi"/>
              </w:rPr>
            </w:pPr>
            <w:r w:rsidRPr="00947B79">
              <w:rPr>
                <w:rFonts w:asciiTheme="majorBidi" w:hAnsiTheme="majorBidi" w:cstheme="majorBidi"/>
              </w:rPr>
              <w:t>Over 15 Years</w:t>
            </w:r>
          </w:p>
        </w:tc>
        <w:tc>
          <w:tcPr>
            <w:tcW w:w="178" w:type="pct"/>
            <w:hideMark/>
          </w:tcPr>
          <w:p w14:paraId="5C1CD03C" w14:textId="77777777" w:rsidR="00947B79" w:rsidRPr="00947B79" w:rsidRDefault="00947B79" w:rsidP="002524DA">
            <w:pPr>
              <w:spacing w:after="160" w:line="360" w:lineRule="auto"/>
              <w:contextualSpacing/>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947B79">
              <w:rPr>
                <w:rFonts w:asciiTheme="majorBidi" w:hAnsiTheme="majorBidi" w:cstheme="majorBidi"/>
              </w:rPr>
              <w:t>82</w:t>
            </w:r>
          </w:p>
        </w:tc>
        <w:tc>
          <w:tcPr>
            <w:tcW w:w="1299" w:type="pct"/>
            <w:hideMark/>
          </w:tcPr>
          <w:p w14:paraId="586D836F" w14:textId="77777777" w:rsidR="00947B79" w:rsidRPr="00947B79" w:rsidRDefault="00947B79" w:rsidP="002524DA">
            <w:pPr>
              <w:spacing w:after="160" w:line="360" w:lineRule="auto"/>
              <w:contextualSpacing/>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947B79">
              <w:rPr>
                <w:rFonts w:asciiTheme="majorBidi" w:hAnsiTheme="majorBidi" w:cstheme="majorBidi"/>
              </w:rPr>
              <w:t>18.90</w:t>
            </w:r>
          </w:p>
        </w:tc>
        <w:tc>
          <w:tcPr>
            <w:tcW w:w="1688" w:type="pct"/>
            <w:hideMark/>
          </w:tcPr>
          <w:p w14:paraId="7C5819E7" w14:textId="77777777" w:rsidR="00947B79" w:rsidRPr="00947B79" w:rsidRDefault="00947B79" w:rsidP="002524DA">
            <w:pPr>
              <w:spacing w:after="160" w:line="360" w:lineRule="auto"/>
              <w:contextualSpacing/>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947B79">
              <w:rPr>
                <w:rFonts w:asciiTheme="majorBidi" w:hAnsiTheme="majorBidi" w:cstheme="majorBidi"/>
              </w:rPr>
              <w:t>10.35</w:t>
            </w:r>
          </w:p>
        </w:tc>
      </w:tr>
    </w:tbl>
    <w:p w14:paraId="7E0D4F43" w14:textId="77777777" w:rsidR="00947B79" w:rsidRPr="00947B79" w:rsidRDefault="00947B79" w:rsidP="00636D17">
      <w:pPr>
        <w:spacing w:line="360" w:lineRule="auto"/>
        <w:contextualSpacing/>
        <w:jc w:val="both"/>
        <w:rPr>
          <w:rFonts w:asciiTheme="majorBidi" w:hAnsiTheme="majorBidi" w:cstheme="majorBidi"/>
        </w:rPr>
      </w:pPr>
      <w:r w:rsidRPr="00947B79">
        <w:rPr>
          <w:rFonts w:asciiTheme="majorBidi" w:hAnsiTheme="majorBidi" w:cstheme="majorBidi"/>
        </w:rPr>
        <w:t>The mean HDRS Total Score showed a consistent increase with the duration of the disease. Bonferroni post-hoc comparisons confirmed the following significant differences:</w:t>
      </w:r>
    </w:p>
    <w:p w14:paraId="5FA6AF9B" w14:textId="77777777" w:rsidR="00947B79" w:rsidRPr="00947B79" w:rsidRDefault="00947B79" w:rsidP="00636D17">
      <w:pPr>
        <w:numPr>
          <w:ilvl w:val="0"/>
          <w:numId w:val="10"/>
        </w:numPr>
        <w:spacing w:line="360" w:lineRule="auto"/>
        <w:contextualSpacing/>
        <w:jc w:val="both"/>
        <w:rPr>
          <w:rFonts w:asciiTheme="majorBidi" w:hAnsiTheme="majorBidi" w:cstheme="majorBidi"/>
        </w:rPr>
      </w:pPr>
      <w:r w:rsidRPr="00947B79">
        <w:rPr>
          <w:rFonts w:asciiTheme="majorBidi" w:hAnsiTheme="majorBidi" w:cstheme="majorBidi"/>
        </w:rPr>
        <w:t xml:space="preserve">Patients with </w:t>
      </w:r>
      <w:r w:rsidRPr="00947B79">
        <w:rPr>
          <w:rFonts w:asciiTheme="majorBidi" w:hAnsiTheme="majorBidi" w:cstheme="majorBidi"/>
          <w:b/>
          <w:bCs/>
        </w:rPr>
        <w:t>Over 15 Years</w:t>
      </w:r>
      <w:r w:rsidRPr="00947B79">
        <w:rPr>
          <w:rFonts w:asciiTheme="majorBidi" w:hAnsiTheme="majorBidi" w:cstheme="majorBidi"/>
        </w:rPr>
        <w:t xml:space="preserve"> duration had a significantly higher mean HDRS score (Mean = 18.90) than those in the </w:t>
      </w:r>
      <w:r w:rsidRPr="00947B79">
        <w:rPr>
          <w:rFonts w:asciiTheme="majorBidi" w:hAnsiTheme="majorBidi" w:cstheme="majorBidi"/>
          <w:b/>
          <w:bCs/>
        </w:rPr>
        <w:t>0–5 Years</w:t>
      </w:r>
      <w:r w:rsidRPr="00947B79">
        <w:rPr>
          <w:rFonts w:asciiTheme="majorBidi" w:hAnsiTheme="majorBidi" w:cstheme="majorBidi"/>
        </w:rPr>
        <w:t xml:space="preserve"> group (</w:t>
      </w:r>
      <w:r w:rsidRPr="00947B79">
        <w:rPr>
          <w:rFonts w:asciiTheme="majorBidi" w:hAnsiTheme="majorBidi" w:cstheme="majorBidi"/>
          <w:i/>
          <w:iCs/>
        </w:rPr>
        <w:t>p</w:t>
      </w:r>
      <w:r w:rsidRPr="00947B79">
        <w:rPr>
          <w:rFonts w:asciiTheme="majorBidi" w:hAnsiTheme="majorBidi" w:cstheme="majorBidi"/>
        </w:rPr>
        <w:t xml:space="preserve"> &lt; 0.001).</w:t>
      </w:r>
    </w:p>
    <w:p w14:paraId="18ABA74D" w14:textId="77777777" w:rsidR="00947B79" w:rsidRPr="00947B79" w:rsidRDefault="00947B79" w:rsidP="00636D17">
      <w:pPr>
        <w:numPr>
          <w:ilvl w:val="0"/>
          <w:numId w:val="10"/>
        </w:numPr>
        <w:spacing w:line="360" w:lineRule="auto"/>
        <w:contextualSpacing/>
        <w:jc w:val="both"/>
        <w:rPr>
          <w:rFonts w:asciiTheme="majorBidi" w:hAnsiTheme="majorBidi" w:cstheme="majorBidi"/>
        </w:rPr>
      </w:pPr>
      <w:r w:rsidRPr="00947B79">
        <w:rPr>
          <w:rFonts w:asciiTheme="majorBidi" w:hAnsiTheme="majorBidi" w:cstheme="majorBidi"/>
        </w:rPr>
        <w:t xml:space="preserve">Patients with </w:t>
      </w:r>
      <w:r w:rsidRPr="00947B79">
        <w:rPr>
          <w:rFonts w:asciiTheme="majorBidi" w:hAnsiTheme="majorBidi" w:cstheme="majorBidi"/>
          <w:b/>
          <w:bCs/>
        </w:rPr>
        <w:t>Over 15 Years</w:t>
      </w:r>
      <w:r w:rsidRPr="00947B79">
        <w:rPr>
          <w:rFonts w:asciiTheme="majorBidi" w:hAnsiTheme="majorBidi" w:cstheme="majorBidi"/>
        </w:rPr>
        <w:t xml:space="preserve"> duration also had a significantly higher mean HDRS score than those in the </w:t>
      </w:r>
      <w:r w:rsidRPr="00947B79">
        <w:rPr>
          <w:rFonts w:asciiTheme="majorBidi" w:hAnsiTheme="majorBidi" w:cstheme="majorBidi"/>
          <w:b/>
          <w:bCs/>
        </w:rPr>
        <w:t>6–15 Years</w:t>
      </w:r>
      <w:r w:rsidRPr="00947B79">
        <w:rPr>
          <w:rFonts w:asciiTheme="majorBidi" w:hAnsiTheme="majorBidi" w:cstheme="majorBidi"/>
        </w:rPr>
        <w:t xml:space="preserve"> group (</w:t>
      </w:r>
      <w:r w:rsidRPr="00947B79">
        <w:rPr>
          <w:rFonts w:asciiTheme="majorBidi" w:hAnsiTheme="majorBidi" w:cstheme="majorBidi"/>
          <w:i/>
          <w:iCs/>
        </w:rPr>
        <w:t>p</w:t>
      </w:r>
      <w:r w:rsidRPr="00947B79">
        <w:rPr>
          <w:rFonts w:asciiTheme="majorBidi" w:hAnsiTheme="majorBidi" w:cstheme="majorBidi"/>
        </w:rPr>
        <w:t xml:space="preserve"> = 0.010).</w:t>
      </w:r>
    </w:p>
    <w:p w14:paraId="0C3DEE39" w14:textId="77777777" w:rsidR="00947B79" w:rsidRPr="00947B79" w:rsidRDefault="00947B79" w:rsidP="00636D17">
      <w:pPr>
        <w:numPr>
          <w:ilvl w:val="0"/>
          <w:numId w:val="10"/>
        </w:numPr>
        <w:spacing w:line="360" w:lineRule="auto"/>
        <w:contextualSpacing/>
        <w:jc w:val="both"/>
        <w:rPr>
          <w:rFonts w:asciiTheme="majorBidi" w:hAnsiTheme="majorBidi" w:cstheme="majorBidi"/>
        </w:rPr>
      </w:pPr>
      <w:r w:rsidRPr="00947B79">
        <w:rPr>
          <w:rFonts w:asciiTheme="majorBidi" w:hAnsiTheme="majorBidi" w:cstheme="majorBidi"/>
        </w:rPr>
        <w:t xml:space="preserve">The difference between the </w:t>
      </w:r>
      <w:r w:rsidRPr="00947B79">
        <w:rPr>
          <w:rFonts w:asciiTheme="majorBidi" w:hAnsiTheme="majorBidi" w:cstheme="majorBidi"/>
          <w:b/>
          <w:bCs/>
        </w:rPr>
        <w:t>0–5 Years</w:t>
      </w:r>
      <w:r w:rsidRPr="00947B79">
        <w:rPr>
          <w:rFonts w:asciiTheme="majorBidi" w:hAnsiTheme="majorBidi" w:cstheme="majorBidi"/>
        </w:rPr>
        <w:t xml:space="preserve"> and </w:t>
      </w:r>
      <w:r w:rsidRPr="00947B79">
        <w:rPr>
          <w:rFonts w:asciiTheme="majorBidi" w:hAnsiTheme="majorBidi" w:cstheme="majorBidi"/>
          <w:b/>
          <w:bCs/>
        </w:rPr>
        <w:t>6–15 Years</w:t>
      </w:r>
      <w:r w:rsidRPr="00947B79">
        <w:rPr>
          <w:rFonts w:asciiTheme="majorBidi" w:hAnsiTheme="majorBidi" w:cstheme="majorBidi"/>
        </w:rPr>
        <w:t xml:space="preserve"> groups was not statistically significant (</w:t>
      </w:r>
      <w:r w:rsidRPr="00947B79">
        <w:rPr>
          <w:rFonts w:asciiTheme="majorBidi" w:hAnsiTheme="majorBidi" w:cstheme="majorBidi"/>
          <w:i/>
          <w:iCs/>
        </w:rPr>
        <w:t>p</w:t>
      </w:r>
      <w:r w:rsidRPr="00947B79">
        <w:rPr>
          <w:rFonts w:asciiTheme="majorBidi" w:hAnsiTheme="majorBidi" w:cstheme="majorBidi"/>
        </w:rPr>
        <w:t xml:space="preserve"> = 0.128).</w:t>
      </w:r>
    </w:p>
    <w:p w14:paraId="7F07CFBF" w14:textId="5BBA9B55" w:rsidR="00947B79" w:rsidRDefault="005F432E" w:rsidP="00636D17">
      <w:pPr>
        <w:spacing w:line="360" w:lineRule="auto"/>
        <w:contextualSpacing/>
        <w:jc w:val="both"/>
        <w:rPr>
          <w:rFonts w:asciiTheme="majorBidi" w:hAnsiTheme="majorBidi" w:cstheme="majorBidi"/>
        </w:rPr>
      </w:pPr>
      <w:r>
        <w:rPr>
          <w:rFonts w:asciiTheme="majorBidi" w:hAnsiTheme="majorBidi" w:cstheme="majorBidi"/>
          <w:b/>
          <w:bCs/>
          <w:noProof/>
        </w:rPr>
        <w:drawing>
          <wp:anchor distT="0" distB="0" distL="114300" distR="114300" simplePos="0" relativeHeight="251768832" behindDoc="0" locked="0" layoutInCell="1" allowOverlap="1" wp14:anchorId="7A91D18B" wp14:editId="1A42CA16">
            <wp:simplePos x="0" y="0"/>
            <wp:positionH relativeFrom="column">
              <wp:posOffset>795647</wp:posOffset>
            </wp:positionH>
            <wp:positionV relativeFrom="paragraph">
              <wp:posOffset>608635</wp:posOffset>
            </wp:positionV>
            <wp:extent cx="4163060" cy="2142490"/>
            <wp:effectExtent l="0" t="0" r="0" b="0"/>
            <wp:wrapTopAndBottom/>
            <wp:docPr id="128632731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327318" name="Picture 128632731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163060" cy="2142490"/>
                    </a:xfrm>
                    <a:prstGeom prst="rect">
                      <a:avLst/>
                    </a:prstGeom>
                  </pic:spPr>
                </pic:pic>
              </a:graphicData>
            </a:graphic>
            <wp14:sizeRelH relativeFrom="page">
              <wp14:pctWidth>0</wp14:pctWidth>
            </wp14:sizeRelH>
            <wp14:sizeRelV relativeFrom="page">
              <wp14:pctHeight>0</wp14:pctHeight>
            </wp14:sizeRelV>
          </wp:anchor>
        </w:drawing>
      </w:r>
      <w:r w:rsidR="00947B79" w:rsidRPr="00947B79">
        <w:rPr>
          <w:rFonts w:asciiTheme="majorBidi" w:hAnsiTheme="majorBidi" w:cstheme="majorBidi"/>
        </w:rPr>
        <w:t>This indicates that longer diabetes duration is associated with significantly higher depression severity.</w:t>
      </w:r>
    </w:p>
    <w:p w14:paraId="799CF892" w14:textId="45F8BD8A" w:rsidR="005F432E" w:rsidRPr="005F432E" w:rsidRDefault="005F432E" w:rsidP="00636D17">
      <w:pPr>
        <w:spacing w:line="360" w:lineRule="auto"/>
        <w:contextualSpacing/>
        <w:jc w:val="both"/>
        <w:rPr>
          <w:rFonts w:asciiTheme="majorBidi" w:hAnsiTheme="majorBidi" w:cstheme="majorBidi"/>
          <w:b/>
          <w:bCs/>
        </w:rPr>
      </w:pPr>
      <w:r>
        <w:rPr>
          <w:rFonts w:asciiTheme="majorBidi" w:hAnsiTheme="majorBidi" w:cstheme="majorBidi"/>
          <w:b/>
          <w:bCs/>
        </w:rPr>
        <w:t>Figure 9. Mean HDRS Score by duration of diabetes</w:t>
      </w:r>
    </w:p>
    <w:p w14:paraId="69B9BD75" w14:textId="6A3452DA" w:rsidR="00947B79" w:rsidRPr="00947B79" w:rsidRDefault="00ED3777" w:rsidP="00636D17">
      <w:pPr>
        <w:spacing w:line="360" w:lineRule="auto"/>
        <w:contextualSpacing/>
        <w:jc w:val="both"/>
        <w:rPr>
          <w:rFonts w:asciiTheme="majorBidi" w:hAnsiTheme="majorBidi" w:cstheme="majorBidi"/>
          <w:b/>
          <w:bCs/>
        </w:rPr>
      </w:pPr>
      <w:r>
        <w:rPr>
          <w:rFonts w:asciiTheme="majorBidi" w:hAnsiTheme="majorBidi" w:cstheme="majorBidi"/>
          <w:b/>
          <w:bCs/>
        </w:rPr>
        <w:t>C.</w:t>
      </w:r>
      <w:r w:rsidR="00947B79" w:rsidRPr="00947B79">
        <w:rPr>
          <w:rFonts w:asciiTheme="majorBidi" w:hAnsiTheme="majorBidi" w:cstheme="majorBidi"/>
          <w:b/>
          <w:bCs/>
        </w:rPr>
        <w:t xml:space="preserve"> Comparison by Educational Level</w:t>
      </w:r>
    </w:p>
    <w:p w14:paraId="15A62113" w14:textId="77777777" w:rsidR="00947B79" w:rsidRDefault="00947B79" w:rsidP="00636D17">
      <w:pPr>
        <w:spacing w:line="360" w:lineRule="auto"/>
        <w:contextualSpacing/>
        <w:jc w:val="both"/>
        <w:rPr>
          <w:rFonts w:asciiTheme="majorBidi" w:hAnsiTheme="majorBidi" w:cstheme="majorBidi"/>
        </w:rPr>
      </w:pPr>
      <w:r w:rsidRPr="00947B79">
        <w:rPr>
          <w:rFonts w:asciiTheme="majorBidi" w:hAnsiTheme="majorBidi" w:cstheme="majorBidi"/>
        </w:rPr>
        <w:t>A One-Way ANOVA showed a statistically significant difference in mean HDRS Total Scores across the different Educational Levels (</w:t>
      </w:r>
      <w:proofErr w:type="gramStart"/>
      <w:r w:rsidRPr="00947B79">
        <w:rPr>
          <w:rFonts w:asciiTheme="majorBidi" w:hAnsiTheme="majorBidi" w:cstheme="majorBidi"/>
        </w:rPr>
        <w:t>F(</w:t>
      </w:r>
      <w:proofErr w:type="gramEnd"/>
      <w:r w:rsidRPr="00947B79">
        <w:rPr>
          <w:rFonts w:asciiTheme="majorBidi" w:hAnsiTheme="majorBidi" w:cstheme="majorBidi"/>
        </w:rPr>
        <w:t xml:space="preserve">3,244) = 4.811, </w:t>
      </w:r>
      <w:r w:rsidRPr="00947B79">
        <w:rPr>
          <w:rFonts w:asciiTheme="majorBidi" w:hAnsiTheme="majorBidi" w:cstheme="majorBidi"/>
          <w:i/>
          <w:iCs/>
        </w:rPr>
        <w:t>p</w:t>
      </w:r>
      <w:r w:rsidRPr="00947B79">
        <w:rPr>
          <w:rFonts w:asciiTheme="majorBidi" w:hAnsiTheme="majorBidi" w:cstheme="majorBidi"/>
        </w:rPr>
        <w:t xml:space="preserve"> = 0.003).</w:t>
      </w:r>
    </w:p>
    <w:p w14:paraId="51E6A500" w14:textId="77777777" w:rsidR="00723B16" w:rsidRDefault="00723B16" w:rsidP="00636D17">
      <w:pPr>
        <w:spacing w:line="360" w:lineRule="auto"/>
        <w:contextualSpacing/>
        <w:jc w:val="both"/>
        <w:rPr>
          <w:rFonts w:asciiTheme="majorBidi" w:hAnsiTheme="majorBidi" w:cstheme="majorBidi"/>
        </w:rPr>
      </w:pPr>
    </w:p>
    <w:p w14:paraId="5B16F8ED" w14:textId="77777777" w:rsidR="00D6547B" w:rsidRPr="00947B79" w:rsidRDefault="00D6547B" w:rsidP="00636D17">
      <w:pPr>
        <w:spacing w:line="360" w:lineRule="auto"/>
        <w:contextualSpacing/>
        <w:jc w:val="both"/>
        <w:rPr>
          <w:rFonts w:asciiTheme="majorBidi" w:hAnsiTheme="majorBidi" w:cstheme="majorBidi"/>
        </w:rPr>
      </w:pPr>
    </w:p>
    <w:p w14:paraId="214F9B23" w14:textId="09135D27" w:rsidR="00947B79" w:rsidRPr="00947B79" w:rsidRDefault="00947B79" w:rsidP="00636D17">
      <w:pPr>
        <w:spacing w:line="360" w:lineRule="auto"/>
        <w:contextualSpacing/>
        <w:jc w:val="both"/>
        <w:rPr>
          <w:rFonts w:asciiTheme="majorBidi" w:hAnsiTheme="majorBidi" w:cstheme="majorBidi"/>
        </w:rPr>
      </w:pPr>
      <w:r w:rsidRPr="00947B79">
        <w:rPr>
          <w:rFonts w:asciiTheme="majorBidi" w:hAnsiTheme="majorBidi" w:cstheme="majorBidi"/>
          <w:b/>
          <w:bCs/>
        </w:rPr>
        <w:lastRenderedPageBreak/>
        <w:t>Table 11</w:t>
      </w:r>
      <w:r>
        <w:rPr>
          <w:rFonts w:asciiTheme="majorBidi" w:hAnsiTheme="majorBidi" w:cstheme="majorBidi"/>
        </w:rPr>
        <w:t xml:space="preserve">. </w:t>
      </w:r>
      <w:r w:rsidRPr="00947B79">
        <w:rPr>
          <w:rFonts w:asciiTheme="majorBidi" w:hAnsiTheme="majorBidi" w:cstheme="majorBidi"/>
          <w:b/>
          <w:bCs/>
        </w:rPr>
        <w:t>Mean HDRS Scores by Educational Level</w:t>
      </w:r>
    </w:p>
    <w:tbl>
      <w:tblPr>
        <w:tblStyle w:val="ListTable2"/>
        <w:tblW w:w="5000" w:type="pct"/>
        <w:tblLook w:val="04A0" w:firstRow="1" w:lastRow="0" w:firstColumn="1" w:lastColumn="0" w:noHBand="0" w:noVBand="1"/>
      </w:tblPr>
      <w:tblGrid>
        <w:gridCol w:w="2803"/>
        <w:gridCol w:w="456"/>
        <w:gridCol w:w="2743"/>
        <w:gridCol w:w="3574"/>
      </w:tblGrid>
      <w:tr w:rsidR="0075623F" w:rsidRPr="0075623F" w14:paraId="082BC343" w14:textId="77777777" w:rsidTr="00BC74A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6" w:type="pct"/>
            <w:hideMark/>
          </w:tcPr>
          <w:p w14:paraId="6A4ED199" w14:textId="77777777" w:rsidR="0075623F" w:rsidRPr="0075623F" w:rsidRDefault="0075623F" w:rsidP="00BC74A3">
            <w:pPr>
              <w:spacing w:after="160" w:line="360" w:lineRule="auto"/>
              <w:contextualSpacing/>
              <w:jc w:val="center"/>
              <w:rPr>
                <w:rFonts w:asciiTheme="majorBidi" w:hAnsiTheme="majorBidi" w:cstheme="majorBidi"/>
              </w:rPr>
            </w:pPr>
            <w:r w:rsidRPr="0075623F">
              <w:rPr>
                <w:rFonts w:asciiTheme="majorBidi" w:hAnsiTheme="majorBidi" w:cstheme="majorBidi"/>
              </w:rPr>
              <w:t>Educational Level</w:t>
            </w:r>
          </w:p>
        </w:tc>
        <w:tc>
          <w:tcPr>
            <w:tcW w:w="194" w:type="pct"/>
            <w:hideMark/>
          </w:tcPr>
          <w:p w14:paraId="6CCBC6C7" w14:textId="77777777" w:rsidR="0075623F" w:rsidRPr="0075623F" w:rsidRDefault="0075623F" w:rsidP="00BC74A3">
            <w:pPr>
              <w:spacing w:after="160" w:line="360" w:lineRule="auto"/>
              <w:contextualSpacing/>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75623F">
              <w:rPr>
                <w:rFonts w:asciiTheme="majorBidi" w:hAnsiTheme="majorBidi" w:cstheme="majorBidi"/>
              </w:rPr>
              <w:t>N</w:t>
            </w:r>
          </w:p>
        </w:tc>
        <w:tc>
          <w:tcPr>
            <w:tcW w:w="1415" w:type="pct"/>
            <w:hideMark/>
          </w:tcPr>
          <w:p w14:paraId="6095A538" w14:textId="77777777" w:rsidR="0075623F" w:rsidRPr="0075623F" w:rsidRDefault="0075623F" w:rsidP="00BC74A3">
            <w:pPr>
              <w:spacing w:after="160" w:line="360" w:lineRule="auto"/>
              <w:contextualSpacing/>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75623F">
              <w:rPr>
                <w:rFonts w:asciiTheme="majorBidi" w:hAnsiTheme="majorBidi" w:cstheme="majorBidi"/>
              </w:rPr>
              <w:t>Mean HDRS Score</w:t>
            </w:r>
          </w:p>
        </w:tc>
        <w:tc>
          <w:tcPr>
            <w:tcW w:w="1839" w:type="pct"/>
            <w:hideMark/>
          </w:tcPr>
          <w:p w14:paraId="67F048F5" w14:textId="77777777" w:rsidR="0075623F" w:rsidRPr="0075623F" w:rsidRDefault="0075623F" w:rsidP="00BC74A3">
            <w:pPr>
              <w:spacing w:after="160" w:line="360" w:lineRule="auto"/>
              <w:contextualSpacing/>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75623F">
              <w:rPr>
                <w:rFonts w:asciiTheme="majorBidi" w:hAnsiTheme="majorBidi" w:cstheme="majorBidi"/>
              </w:rPr>
              <w:t>Standard Deviation (SD)</w:t>
            </w:r>
          </w:p>
        </w:tc>
      </w:tr>
      <w:tr w:rsidR="0075623F" w:rsidRPr="0075623F" w14:paraId="53EB091E" w14:textId="77777777" w:rsidTr="00BC74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6" w:type="pct"/>
            <w:hideMark/>
          </w:tcPr>
          <w:p w14:paraId="11EE962B" w14:textId="77777777" w:rsidR="0075623F" w:rsidRPr="0075623F" w:rsidRDefault="0075623F" w:rsidP="00BC74A3">
            <w:pPr>
              <w:spacing w:after="160" w:line="360" w:lineRule="auto"/>
              <w:contextualSpacing/>
              <w:jc w:val="center"/>
              <w:rPr>
                <w:rFonts w:asciiTheme="majorBidi" w:hAnsiTheme="majorBidi" w:cstheme="majorBidi"/>
              </w:rPr>
            </w:pPr>
            <w:r w:rsidRPr="0075623F">
              <w:rPr>
                <w:rFonts w:asciiTheme="majorBidi" w:hAnsiTheme="majorBidi" w:cstheme="majorBidi"/>
              </w:rPr>
              <w:t>No formal education</w:t>
            </w:r>
          </w:p>
        </w:tc>
        <w:tc>
          <w:tcPr>
            <w:tcW w:w="194" w:type="pct"/>
            <w:hideMark/>
          </w:tcPr>
          <w:p w14:paraId="0903A546" w14:textId="77777777" w:rsidR="0075623F" w:rsidRPr="0075623F" w:rsidRDefault="0075623F" w:rsidP="00BC74A3">
            <w:pPr>
              <w:spacing w:after="160" w:line="360" w:lineRule="auto"/>
              <w:contextualSpacing/>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5623F">
              <w:rPr>
                <w:rFonts w:asciiTheme="majorBidi" w:hAnsiTheme="majorBidi" w:cstheme="majorBidi"/>
              </w:rPr>
              <w:t>39</w:t>
            </w:r>
          </w:p>
        </w:tc>
        <w:tc>
          <w:tcPr>
            <w:tcW w:w="1415" w:type="pct"/>
            <w:hideMark/>
          </w:tcPr>
          <w:p w14:paraId="6BE82400" w14:textId="77777777" w:rsidR="0075623F" w:rsidRPr="0075623F" w:rsidRDefault="0075623F" w:rsidP="00BC74A3">
            <w:pPr>
              <w:spacing w:after="160" w:line="360" w:lineRule="auto"/>
              <w:contextualSpacing/>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5623F">
              <w:rPr>
                <w:rFonts w:asciiTheme="majorBidi" w:hAnsiTheme="majorBidi" w:cstheme="majorBidi"/>
              </w:rPr>
              <w:t>12.46</w:t>
            </w:r>
          </w:p>
        </w:tc>
        <w:tc>
          <w:tcPr>
            <w:tcW w:w="1839" w:type="pct"/>
            <w:hideMark/>
          </w:tcPr>
          <w:p w14:paraId="43BA0F55" w14:textId="77777777" w:rsidR="0075623F" w:rsidRPr="0075623F" w:rsidRDefault="0075623F" w:rsidP="00BC74A3">
            <w:pPr>
              <w:spacing w:after="160" w:line="360" w:lineRule="auto"/>
              <w:contextualSpacing/>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5623F">
              <w:rPr>
                <w:rFonts w:asciiTheme="majorBidi" w:hAnsiTheme="majorBidi" w:cstheme="majorBidi"/>
              </w:rPr>
              <w:t>6.58</w:t>
            </w:r>
          </w:p>
        </w:tc>
      </w:tr>
      <w:tr w:rsidR="0075623F" w:rsidRPr="0075623F" w14:paraId="273B66FD" w14:textId="77777777" w:rsidTr="00BC74A3">
        <w:tc>
          <w:tcPr>
            <w:cnfStyle w:val="001000000000" w:firstRow="0" w:lastRow="0" w:firstColumn="1" w:lastColumn="0" w:oddVBand="0" w:evenVBand="0" w:oddHBand="0" w:evenHBand="0" w:firstRowFirstColumn="0" w:firstRowLastColumn="0" w:lastRowFirstColumn="0" w:lastRowLastColumn="0"/>
            <w:tcW w:w="1446" w:type="pct"/>
            <w:hideMark/>
          </w:tcPr>
          <w:p w14:paraId="7AC9AA8C" w14:textId="77777777" w:rsidR="0075623F" w:rsidRPr="0075623F" w:rsidRDefault="0075623F" w:rsidP="00BC74A3">
            <w:pPr>
              <w:spacing w:after="160" w:line="360" w:lineRule="auto"/>
              <w:contextualSpacing/>
              <w:jc w:val="center"/>
              <w:rPr>
                <w:rFonts w:asciiTheme="majorBidi" w:hAnsiTheme="majorBidi" w:cstheme="majorBidi"/>
              </w:rPr>
            </w:pPr>
            <w:r w:rsidRPr="0075623F">
              <w:rPr>
                <w:rFonts w:asciiTheme="majorBidi" w:hAnsiTheme="majorBidi" w:cstheme="majorBidi"/>
              </w:rPr>
              <w:t>Primary School</w:t>
            </w:r>
          </w:p>
        </w:tc>
        <w:tc>
          <w:tcPr>
            <w:tcW w:w="194" w:type="pct"/>
            <w:hideMark/>
          </w:tcPr>
          <w:p w14:paraId="25A0B738" w14:textId="77777777" w:rsidR="0075623F" w:rsidRPr="0075623F" w:rsidRDefault="0075623F" w:rsidP="00BC74A3">
            <w:pPr>
              <w:spacing w:after="160" w:line="360" w:lineRule="auto"/>
              <w:contextualSpacing/>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5623F">
              <w:rPr>
                <w:rFonts w:asciiTheme="majorBidi" w:hAnsiTheme="majorBidi" w:cstheme="majorBidi"/>
              </w:rPr>
              <w:t>97</w:t>
            </w:r>
          </w:p>
        </w:tc>
        <w:tc>
          <w:tcPr>
            <w:tcW w:w="1415" w:type="pct"/>
            <w:hideMark/>
          </w:tcPr>
          <w:p w14:paraId="21A1AAA6" w14:textId="77777777" w:rsidR="0075623F" w:rsidRPr="0075623F" w:rsidRDefault="0075623F" w:rsidP="00BC74A3">
            <w:pPr>
              <w:spacing w:after="160" w:line="360" w:lineRule="auto"/>
              <w:contextualSpacing/>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5623F">
              <w:rPr>
                <w:rFonts w:asciiTheme="majorBidi" w:hAnsiTheme="majorBidi" w:cstheme="majorBidi"/>
              </w:rPr>
              <w:t>13.70</w:t>
            </w:r>
          </w:p>
        </w:tc>
        <w:tc>
          <w:tcPr>
            <w:tcW w:w="1839" w:type="pct"/>
            <w:hideMark/>
          </w:tcPr>
          <w:p w14:paraId="521C6AD6" w14:textId="77777777" w:rsidR="0075623F" w:rsidRPr="0075623F" w:rsidRDefault="0075623F" w:rsidP="00BC74A3">
            <w:pPr>
              <w:spacing w:after="160" w:line="360" w:lineRule="auto"/>
              <w:contextualSpacing/>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5623F">
              <w:rPr>
                <w:rFonts w:asciiTheme="majorBidi" w:hAnsiTheme="majorBidi" w:cstheme="majorBidi"/>
              </w:rPr>
              <w:t>9.32</w:t>
            </w:r>
          </w:p>
        </w:tc>
      </w:tr>
      <w:tr w:rsidR="0075623F" w:rsidRPr="0075623F" w14:paraId="40F8D42E" w14:textId="77777777" w:rsidTr="00BC74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6" w:type="pct"/>
            <w:hideMark/>
          </w:tcPr>
          <w:p w14:paraId="2CEACA2F" w14:textId="77777777" w:rsidR="0075623F" w:rsidRPr="0075623F" w:rsidRDefault="0075623F" w:rsidP="00BC74A3">
            <w:pPr>
              <w:spacing w:after="160" w:line="360" w:lineRule="auto"/>
              <w:contextualSpacing/>
              <w:jc w:val="center"/>
              <w:rPr>
                <w:rFonts w:asciiTheme="majorBidi" w:hAnsiTheme="majorBidi" w:cstheme="majorBidi"/>
              </w:rPr>
            </w:pPr>
            <w:r w:rsidRPr="0075623F">
              <w:rPr>
                <w:rFonts w:asciiTheme="majorBidi" w:hAnsiTheme="majorBidi" w:cstheme="majorBidi"/>
              </w:rPr>
              <w:t>Secondary School</w:t>
            </w:r>
          </w:p>
        </w:tc>
        <w:tc>
          <w:tcPr>
            <w:tcW w:w="194" w:type="pct"/>
            <w:hideMark/>
          </w:tcPr>
          <w:p w14:paraId="465B317C" w14:textId="77777777" w:rsidR="0075623F" w:rsidRPr="0075623F" w:rsidRDefault="0075623F" w:rsidP="00BC74A3">
            <w:pPr>
              <w:spacing w:after="160" w:line="360" w:lineRule="auto"/>
              <w:contextualSpacing/>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5623F">
              <w:rPr>
                <w:rFonts w:asciiTheme="majorBidi" w:hAnsiTheme="majorBidi" w:cstheme="majorBidi"/>
              </w:rPr>
              <w:t>71</w:t>
            </w:r>
          </w:p>
        </w:tc>
        <w:tc>
          <w:tcPr>
            <w:tcW w:w="1415" w:type="pct"/>
            <w:hideMark/>
          </w:tcPr>
          <w:p w14:paraId="338635AB" w14:textId="77777777" w:rsidR="0075623F" w:rsidRPr="0075623F" w:rsidRDefault="0075623F" w:rsidP="00BC74A3">
            <w:pPr>
              <w:spacing w:after="160" w:line="360" w:lineRule="auto"/>
              <w:contextualSpacing/>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5623F">
              <w:rPr>
                <w:rFonts w:asciiTheme="majorBidi" w:hAnsiTheme="majorBidi" w:cstheme="majorBidi"/>
              </w:rPr>
              <w:t>18.63</w:t>
            </w:r>
          </w:p>
        </w:tc>
        <w:tc>
          <w:tcPr>
            <w:tcW w:w="1839" w:type="pct"/>
            <w:hideMark/>
          </w:tcPr>
          <w:p w14:paraId="3EC5AFDF" w14:textId="77777777" w:rsidR="0075623F" w:rsidRPr="0075623F" w:rsidRDefault="0075623F" w:rsidP="00BC74A3">
            <w:pPr>
              <w:spacing w:after="160" w:line="360" w:lineRule="auto"/>
              <w:contextualSpacing/>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5623F">
              <w:rPr>
                <w:rFonts w:asciiTheme="majorBidi" w:hAnsiTheme="majorBidi" w:cstheme="majorBidi"/>
              </w:rPr>
              <w:t>10.85</w:t>
            </w:r>
          </w:p>
        </w:tc>
      </w:tr>
      <w:tr w:rsidR="0075623F" w:rsidRPr="0075623F" w14:paraId="76D91369" w14:textId="77777777" w:rsidTr="00BC74A3">
        <w:tc>
          <w:tcPr>
            <w:cnfStyle w:val="001000000000" w:firstRow="0" w:lastRow="0" w:firstColumn="1" w:lastColumn="0" w:oddVBand="0" w:evenVBand="0" w:oddHBand="0" w:evenHBand="0" w:firstRowFirstColumn="0" w:firstRowLastColumn="0" w:lastRowFirstColumn="0" w:lastRowLastColumn="0"/>
            <w:tcW w:w="1446" w:type="pct"/>
            <w:hideMark/>
          </w:tcPr>
          <w:p w14:paraId="24F0BE35" w14:textId="77777777" w:rsidR="0075623F" w:rsidRPr="0075623F" w:rsidRDefault="0075623F" w:rsidP="00BC74A3">
            <w:pPr>
              <w:spacing w:after="160" w:line="360" w:lineRule="auto"/>
              <w:contextualSpacing/>
              <w:jc w:val="center"/>
              <w:rPr>
                <w:rFonts w:asciiTheme="majorBidi" w:hAnsiTheme="majorBidi" w:cstheme="majorBidi"/>
              </w:rPr>
            </w:pPr>
            <w:r w:rsidRPr="0075623F">
              <w:rPr>
                <w:rFonts w:asciiTheme="majorBidi" w:hAnsiTheme="majorBidi" w:cstheme="majorBidi"/>
              </w:rPr>
              <w:t>Higher Education</w:t>
            </w:r>
          </w:p>
        </w:tc>
        <w:tc>
          <w:tcPr>
            <w:tcW w:w="194" w:type="pct"/>
            <w:hideMark/>
          </w:tcPr>
          <w:p w14:paraId="42BDB465" w14:textId="77777777" w:rsidR="0075623F" w:rsidRPr="0075623F" w:rsidRDefault="0075623F" w:rsidP="00BC74A3">
            <w:pPr>
              <w:spacing w:after="160" w:line="360" w:lineRule="auto"/>
              <w:contextualSpacing/>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5623F">
              <w:rPr>
                <w:rFonts w:asciiTheme="majorBidi" w:hAnsiTheme="majorBidi" w:cstheme="majorBidi"/>
              </w:rPr>
              <w:t>41</w:t>
            </w:r>
          </w:p>
        </w:tc>
        <w:tc>
          <w:tcPr>
            <w:tcW w:w="1415" w:type="pct"/>
            <w:hideMark/>
          </w:tcPr>
          <w:p w14:paraId="02BE68ED" w14:textId="77777777" w:rsidR="0075623F" w:rsidRPr="0075623F" w:rsidRDefault="0075623F" w:rsidP="00BC74A3">
            <w:pPr>
              <w:spacing w:after="160" w:line="360" w:lineRule="auto"/>
              <w:contextualSpacing/>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5623F">
              <w:rPr>
                <w:rFonts w:asciiTheme="majorBidi" w:hAnsiTheme="majorBidi" w:cstheme="majorBidi"/>
              </w:rPr>
              <w:t>15.10</w:t>
            </w:r>
          </w:p>
        </w:tc>
        <w:tc>
          <w:tcPr>
            <w:tcW w:w="1839" w:type="pct"/>
            <w:hideMark/>
          </w:tcPr>
          <w:p w14:paraId="5DCC0498" w14:textId="77777777" w:rsidR="0075623F" w:rsidRPr="0075623F" w:rsidRDefault="0075623F" w:rsidP="00BC74A3">
            <w:pPr>
              <w:spacing w:after="160" w:line="360" w:lineRule="auto"/>
              <w:contextualSpacing/>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5623F">
              <w:rPr>
                <w:rFonts w:asciiTheme="majorBidi" w:hAnsiTheme="majorBidi" w:cstheme="majorBidi"/>
              </w:rPr>
              <w:t>10.68</w:t>
            </w:r>
          </w:p>
        </w:tc>
      </w:tr>
    </w:tbl>
    <w:p w14:paraId="5AEC8C34" w14:textId="77777777" w:rsidR="0075623F" w:rsidRPr="0075623F" w:rsidRDefault="0075623F" w:rsidP="00636D17">
      <w:pPr>
        <w:spacing w:line="360" w:lineRule="auto"/>
        <w:contextualSpacing/>
        <w:jc w:val="both"/>
        <w:rPr>
          <w:rFonts w:asciiTheme="majorBidi" w:hAnsiTheme="majorBidi" w:cstheme="majorBidi"/>
        </w:rPr>
      </w:pPr>
      <w:r w:rsidRPr="0075623F">
        <w:rPr>
          <w:rFonts w:asciiTheme="majorBidi" w:hAnsiTheme="majorBidi" w:cstheme="majorBidi"/>
        </w:rPr>
        <w:t>The highest mean HDRS score was found in the Secondary School group (Mean = 18.63). Bonferroni post-hoc tests revealed the following significant pair differences:</w:t>
      </w:r>
    </w:p>
    <w:p w14:paraId="3FCB9FE6" w14:textId="77777777" w:rsidR="0075623F" w:rsidRPr="0075623F" w:rsidRDefault="0075623F" w:rsidP="00636D17">
      <w:pPr>
        <w:numPr>
          <w:ilvl w:val="0"/>
          <w:numId w:val="11"/>
        </w:numPr>
        <w:spacing w:line="360" w:lineRule="auto"/>
        <w:contextualSpacing/>
        <w:jc w:val="both"/>
        <w:rPr>
          <w:rFonts w:asciiTheme="majorBidi" w:hAnsiTheme="majorBidi" w:cstheme="majorBidi"/>
        </w:rPr>
      </w:pPr>
      <w:r w:rsidRPr="0075623F">
        <w:rPr>
          <w:rFonts w:asciiTheme="majorBidi" w:hAnsiTheme="majorBidi" w:cstheme="majorBidi"/>
        </w:rPr>
        <w:t>The Secondary School group reported a significantly higher mean HDRS score than the No formal education group (</w:t>
      </w:r>
      <w:r w:rsidRPr="0075623F">
        <w:rPr>
          <w:rFonts w:asciiTheme="majorBidi" w:hAnsiTheme="majorBidi" w:cstheme="majorBidi"/>
          <w:i/>
          <w:iCs/>
        </w:rPr>
        <w:t>p</w:t>
      </w:r>
      <w:r w:rsidRPr="0075623F">
        <w:rPr>
          <w:rFonts w:asciiTheme="majorBidi" w:hAnsiTheme="majorBidi" w:cstheme="majorBidi"/>
        </w:rPr>
        <w:t xml:space="preserve"> = 0.009).</w:t>
      </w:r>
    </w:p>
    <w:p w14:paraId="01C221CF" w14:textId="77777777" w:rsidR="0075623F" w:rsidRPr="0075623F" w:rsidRDefault="0075623F" w:rsidP="00636D17">
      <w:pPr>
        <w:numPr>
          <w:ilvl w:val="0"/>
          <w:numId w:val="11"/>
        </w:numPr>
        <w:spacing w:line="360" w:lineRule="auto"/>
        <w:contextualSpacing/>
        <w:jc w:val="both"/>
        <w:rPr>
          <w:rFonts w:asciiTheme="majorBidi" w:hAnsiTheme="majorBidi" w:cstheme="majorBidi"/>
        </w:rPr>
      </w:pPr>
      <w:r w:rsidRPr="0075623F">
        <w:rPr>
          <w:rFonts w:asciiTheme="majorBidi" w:hAnsiTheme="majorBidi" w:cstheme="majorBidi"/>
        </w:rPr>
        <w:t>The Secondary School group also reported a significantly higher mean HDRS score than the Primary School group (</w:t>
      </w:r>
      <w:r w:rsidRPr="0075623F">
        <w:rPr>
          <w:rFonts w:asciiTheme="majorBidi" w:hAnsiTheme="majorBidi" w:cstheme="majorBidi"/>
          <w:i/>
          <w:iCs/>
        </w:rPr>
        <w:t>p</w:t>
      </w:r>
      <w:r w:rsidRPr="0075623F">
        <w:rPr>
          <w:rFonts w:asciiTheme="majorBidi" w:hAnsiTheme="majorBidi" w:cstheme="majorBidi"/>
        </w:rPr>
        <w:t xml:space="preserve"> = 0.007).</w:t>
      </w:r>
    </w:p>
    <w:p w14:paraId="0F97C138" w14:textId="77777777" w:rsidR="0075623F" w:rsidRPr="0075623F" w:rsidRDefault="0075623F" w:rsidP="00636D17">
      <w:pPr>
        <w:spacing w:line="360" w:lineRule="auto"/>
        <w:contextualSpacing/>
        <w:jc w:val="both"/>
        <w:rPr>
          <w:rFonts w:asciiTheme="majorBidi" w:hAnsiTheme="majorBidi" w:cstheme="majorBidi"/>
        </w:rPr>
      </w:pPr>
      <w:r w:rsidRPr="0075623F">
        <w:rPr>
          <w:rFonts w:asciiTheme="majorBidi" w:hAnsiTheme="majorBidi" w:cstheme="majorBidi"/>
        </w:rPr>
        <w:t>No other pair-wise comparisons (including the difference between Secondary School and Higher Education) were statistically significant.</w:t>
      </w:r>
    </w:p>
    <w:p w14:paraId="75D75914" w14:textId="626EF092" w:rsidR="0075623F" w:rsidRPr="0075623F" w:rsidRDefault="0075623F" w:rsidP="00636D17">
      <w:pPr>
        <w:spacing w:line="360" w:lineRule="auto"/>
        <w:contextualSpacing/>
        <w:jc w:val="both"/>
        <w:rPr>
          <w:rFonts w:asciiTheme="majorBidi" w:hAnsiTheme="majorBidi" w:cstheme="majorBidi"/>
          <w:b/>
          <w:bCs/>
        </w:rPr>
      </w:pPr>
      <w:r w:rsidRPr="0075623F">
        <w:rPr>
          <w:rFonts w:asciiTheme="majorBidi" w:hAnsiTheme="majorBidi" w:cstheme="majorBidi"/>
          <w:b/>
          <w:bCs/>
        </w:rPr>
        <w:t>3.</w:t>
      </w:r>
      <w:r w:rsidR="00877B49">
        <w:rPr>
          <w:rFonts w:asciiTheme="majorBidi" w:hAnsiTheme="majorBidi" w:cstheme="majorBidi"/>
          <w:b/>
          <w:bCs/>
        </w:rPr>
        <w:t>5</w:t>
      </w:r>
      <w:r w:rsidRPr="0075623F">
        <w:rPr>
          <w:rFonts w:asciiTheme="majorBidi" w:hAnsiTheme="majorBidi" w:cstheme="majorBidi"/>
          <w:b/>
          <w:bCs/>
        </w:rPr>
        <w:t xml:space="preserve"> Multivariate Analysis of Depression (HDRS Total Score and Binary Diagnosis)</w:t>
      </w:r>
    </w:p>
    <w:p w14:paraId="3650B6D9" w14:textId="343806DA" w:rsidR="0075623F" w:rsidRPr="0075623F" w:rsidRDefault="0075623F" w:rsidP="00636D17">
      <w:pPr>
        <w:spacing w:line="360" w:lineRule="auto"/>
        <w:contextualSpacing/>
        <w:jc w:val="both"/>
        <w:rPr>
          <w:rFonts w:asciiTheme="majorBidi" w:hAnsiTheme="majorBidi" w:cstheme="majorBidi"/>
        </w:rPr>
      </w:pPr>
      <w:r w:rsidRPr="0075623F">
        <w:rPr>
          <w:rFonts w:asciiTheme="majorBidi" w:hAnsiTheme="majorBidi" w:cstheme="majorBidi"/>
        </w:rPr>
        <w:t>This section presents the results of two multivariate regression models used to identify independent predictors of depression severity (Multiple Linear Regression) and the likelihood of having a depression diagnosis (Binary Logistic Regression).</w:t>
      </w:r>
    </w:p>
    <w:p w14:paraId="518362AC" w14:textId="6F2CAB96" w:rsidR="0075623F" w:rsidRPr="0075623F" w:rsidRDefault="0075623F" w:rsidP="00636D17">
      <w:pPr>
        <w:spacing w:line="360" w:lineRule="auto"/>
        <w:contextualSpacing/>
        <w:jc w:val="both"/>
        <w:rPr>
          <w:rFonts w:asciiTheme="majorBidi" w:hAnsiTheme="majorBidi" w:cstheme="majorBidi"/>
          <w:b/>
          <w:bCs/>
        </w:rPr>
      </w:pPr>
      <w:r w:rsidRPr="0075623F">
        <w:rPr>
          <w:rFonts w:asciiTheme="majorBidi" w:hAnsiTheme="majorBidi" w:cstheme="majorBidi"/>
          <w:b/>
          <w:bCs/>
        </w:rPr>
        <w:t>3.</w:t>
      </w:r>
      <w:r w:rsidR="006E4EF3">
        <w:rPr>
          <w:rFonts w:asciiTheme="majorBidi" w:hAnsiTheme="majorBidi" w:cstheme="majorBidi"/>
          <w:b/>
          <w:bCs/>
        </w:rPr>
        <w:t>5</w:t>
      </w:r>
      <w:r w:rsidRPr="0075623F">
        <w:rPr>
          <w:rFonts w:asciiTheme="majorBidi" w:hAnsiTheme="majorBidi" w:cstheme="majorBidi"/>
          <w:b/>
          <w:bCs/>
        </w:rPr>
        <w:t>.1 Multiple Linear Regression Predicting Depression Severity (HDRS Total Score)</w:t>
      </w:r>
    </w:p>
    <w:p w14:paraId="386D3108" w14:textId="77777777" w:rsidR="0075623F" w:rsidRPr="0075623F" w:rsidRDefault="0075623F" w:rsidP="00636D17">
      <w:pPr>
        <w:spacing w:line="360" w:lineRule="auto"/>
        <w:contextualSpacing/>
        <w:jc w:val="both"/>
        <w:rPr>
          <w:rFonts w:asciiTheme="majorBidi" w:hAnsiTheme="majorBidi" w:cstheme="majorBidi"/>
        </w:rPr>
      </w:pPr>
      <w:r w:rsidRPr="0075623F">
        <w:rPr>
          <w:rFonts w:asciiTheme="majorBidi" w:hAnsiTheme="majorBidi" w:cstheme="majorBidi"/>
        </w:rPr>
        <w:t>A multiple linear regression model was conducted to predict the Total Hamilton Depression Rating Scale (HDRS Total Score) using a set of socio-demographic, clinical management, and complication variables.</w:t>
      </w:r>
    </w:p>
    <w:p w14:paraId="2C3670DA" w14:textId="77777777" w:rsidR="0075623F" w:rsidRDefault="0075623F" w:rsidP="00636D17">
      <w:pPr>
        <w:spacing w:line="360" w:lineRule="auto"/>
        <w:contextualSpacing/>
        <w:jc w:val="both"/>
        <w:rPr>
          <w:rFonts w:asciiTheme="majorBidi" w:hAnsiTheme="majorBidi" w:cstheme="majorBidi"/>
          <w:b/>
          <w:bCs/>
        </w:rPr>
      </w:pPr>
      <w:r w:rsidRPr="0075623F">
        <w:rPr>
          <w:rFonts w:asciiTheme="majorBidi" w:hAnsiTheme="majorBidi" w:cstheme="majorBidi"/>
          <w:b/>
          <w:bCs/>
        </w:rPr>
        <w:t>Model Fit:</w:t>
      </w:r>
    </w:p>
    <w:p w14:paraId="4FFEE3DC" w14:textId="3F942AB2" w:rsidR="0075623F" w:rsidRPr="0075623F" w:rsidRDefault="0075623F" w:rsidP="00636D17">
      <w:pPr>
        <w:spacing w:line="360" w:lineRule="auto"/>
        <w:contextualSpacing/>
        <w:jc w:val="both"/>
        <w:rPr>
          <w:rFonts w:asciiTheme="majorBidi" w:hAnsiTheme="majorBidi" w:cstheme="majorBidi"/>
        </w:rPr>
      </w:pPr>
      <w:r w:rsidRPr="0075623F">
        <w:rPr>
          <w:rFonts w:asciiTheme="majorBidi" w:hAnsiTheme="majorBidi" w:cstheme="majorBidi"/>
        </w:rPr>
        <w:t xml:space="preserve">The overall model was statistically significant, </w:t>
      </w:r>
      <w:proofErr w:type="gramStart"/>
      <w:r w:rsidRPr="0075623F">
        <w:rPr>
          <w:rFonts w:asciiTheme="majorBidi" w:hAnsiTheme="majorBidi" w:cstheme="majorBidi"/>
          <w:i/>
          <w:iCs/>
        </w:rPr>
        <w:t>F</w:t>
      </w:r>
      <w:r w:rsidRPr="0075623F">
        <w:rPr>
          <w:rFonts w:asciiTheme="majorBidi" w:hAnsiTheme="majorBidi" w:cstheme="majorBidi"/>
        </w:rPr>
        <w:t>(</w:t>
      </w:r>
      <w:proofErr w:type="gramEnd"/>
      <w:r w:rsidRPr="0075623F">
        <w:rPr>
          <w:rFonts w:asciiTheme="majorBidi" w:hAnsiTheme="majorBidi" w:cstheme="majorBidi"/>
        </w:rPr>
        <w:t xml:space="preserve">15, 232) = 19.450, </w:t>
      </w:r>
      <w:r w:rsidRPr="0075623F">
        <w:rPr>
          <w:rFonts w:asciiTheme="majorBidi" w:hAnsiTheme="majorBidi" w:cstheme="majorBidi"/>
          <w:i/>
          <w:iCs/>
        </w:rPr>
        <w:t>p</w:t>
      </w:r>
      <w:r w:rsidRPr="0075623F">
        <w:rPr>
          <w:rFonts w:asciiTheme="majorBidi" w:hAnsiTheme="majorBidi" w:cstheme="majorBidi"/>
        </w:rPr>
        <w:t xml:space="preserve"> &lt; .001, and explained a substantial portion of the variance in depression severity, with an Adjusted R² = 0.528 (52.8%), indicating a good fit.</w:t>
      </w:r>
    </w:p>
    <w:p w14:paraId="791BC107" w14:textId="77777777" w:rsidR="0075623F" w:rsidRDefault="0075623F" w:rsidP="00636D17">
      <w:pPr>
        <w:spacing w:line="360" w:lineRule="auto"/>
        <w:contextualSpacing/>
        <w:jc w:val="both"/>
        <w:rPr>
          <w:rFonts w:asciiTheme="majorBidi" w:hAnsiTheme="majorBidi" w:cstheme="majorBidi"/>
          <w:b/>
          <w:bCs/>
        </w:rPr>
      </w:pPr>
      <w:r w:rsidRPr="0075623F">
        <w:rPr>
          <w:rFonts w:asciiTheme="majorBidi" w:hAnsiTheme="majorBidi" w:cstheme="majorBidi"/>
          <w:b/>
          <w:bCs/>
        </w:rPr>
        <w:t>Significant Predictors:</w:t>
      </w:r>
    </w:p>
    <w:p w14:paraId="0078549B" w14:textId="38C910CC" w:rsidR="0075623F" w:rsidRDefault="0075623F" w:rsidP="00636D17">
      <w:pPr>
        <w:spacing w:line="360" w:lineRule="auto"/>
        <w:contextualSpacing/>
        <w:jc w:val="both"/>
        <w:rPr>
          <w:rFonts w:asciiTheme="majorBidi" w:hAnsiTheme="majorBidi" w:cstheme="majorBidi"/>
        </w:rPr>
      </w:pPr>
      <w:r w:rsidRPr="0075623F">
        <w:rPr>
          <w:rFonts w:asciiTheme="majorBidi" w:hAnsiTheme="majorBidi" w:cstheme="majorBidi"/>
        </w:rPr>
        <w:t>The table below summarizes the independent predictors of higher depression severity after controlling for all other variables.</w:t>
      </w:r>
    </w:p>
    <w:p w14:paraId="2DE53A47" w14:textId="77777777" w:rsidR="00D6547B" w:rsidRDefault="00D6547B" w:rsidP="00636D17">
      <w:pPr>
        <w:spacing w:line="360" w:lineRule="auto"/>
        <w:contextualSpacing/>
        <w:jc w:val="both"/>
        <w:rPr>
          <w:rFonts w:asciiTheme="majorBidi" w:hAnsiTheme="majorBidi" w:cstheme="majorBidi"/>
        </w:rPr>
      </w:pPr>
    </w:p>
    <w:p w14:paraId="79C8CE5E" w14:textId="77777777" w:rsidR="00D6547B" w:rsidRPr="0075623F" w:rsidRDefault="00D6547B" w:rsidP="00636D17">
      <w:pPr>
        <w:spacing w:line="360" w:lineRule="auto"/>
        <w:contextualSpacing/>
        <w:jc w:val="both"/>
        <w:rPr>
          <w:rFonts w:asciiTheme="majorBidi" w:hAnsiTheme="majorBidi" w:cstheme="majorBidi"/>
        </w:rPr>
      </w:pPr>
    </w:p>
    <w:p w14:paraId="23525E15" w14:textId="2E6F9E04" w:rsidR="0075623F" w:rsidRPr="0075623F" w:rsidRDefault="0075623F" w:rsidP="00636D17">
      <w:pPr>
        <w:spacing w:line="360" w:lineRule="auto"/>
        <w:contextualSpacing/>
        <w:jc w:val="both"/>
        <w:rPr>
          <w:rFonts w:asciiTheme="majorBidi" w:hAnsiTheme="majorBidi" w:cstheme="majorBidi"/>
        </w:rPr>
      </w:pPr>
      <w:r w:rsidRPr="0075623F">
        <w:rPr>
          <w:rFonts w:asciiTheme="majorBidi" w:hAnsiTheme="majorBidi" w:cstheme="majorBidi"/>
          <w:b/>
          <w:bCs/>
        </w:rPr>
        <w:lastRenderedPageBreak/>
        <w:t>Table 12</w:t>
      </w:r>
      <w:r>
        <w:rPr>
          <w:rFonts w:asciiTheme="majorBidi" w:hAnsiTheme="majorBidi" w:cstheme="majorBidi"/>
        </w:rPr>
        <w:t xml:space="preserve">. </w:t>
      </w:r>
      <w:r w:rsidRPr="0075623F">
        <w:rPr>
          <w:rFonts w:asciiTheme="majorBidi" w:hAnsiTheme="majorBidi" w:cstheme="majorBidi"/>
          <w:b/>
          <w:bCs/>
        </w:rPr>
        <w:t>Multiple Linear Regression Predicting HDRS Total Score</w:t>
      </w:r>
    </w:p>
    <w:tbl>
      <w:tblPr>
        <w:tblStyle w:val="ListTable2"/>
        <w:tblW w:w="5000" w:type="pct"/>
        <w:tblLook w:val="04A0" w:firstRow="1" w:lastRow="0" w:firstColumn="1" w:lastColumn="0" w:noHBand="0" w:noVBand="1"/>
      </w:tblPr>
      <w:tblGrid>
        <w:gridCol w:w="2458"/>
        <w:gridCol w:w="2464"/>
        <w:gridCol w:w="1036"/>
        <w:gridCol w:w="3618"/>
      </w:tblGrid>
      <w:tr w:rsidR="00CD505B" w:rsidRPr="0075623F" w14:paraId="214B7786" w14:textId="77777777" w:rsidTr="00020A6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3" w:type="pct"/>
            <w:hideMark/>
          </w:tcPr>
          <w:p w14:paraId="572EE0C5" w14:textId="77777777" w:rsidR="00CD505B" w:rsidRPr="0075623F" w:rsidRDefault="00CD505B" w:rsidP="004E48C8">
            <w:pPr>
              <w:spacing w:after="160" w:line="360" w:lineRule="auto"/>
              <w:contextualSpacing/>
              <w:jc w:val="center"/>
              <w:rPr>
                <w:rFonts w:asciiTheme="majorBidi" w:hAnsiTheme="majorBidi" w:cstheme="majorBidi"/>
              </w:rPr>
            </w:pPr>
            <w:r w:rsidRPr="0075623F">
              <w:rPr>
                <w:rFonts w:asciiTheme="majorBidi" w:hAnsiTheme="majorBidi" w:cstheme="majorBidi"/>
              </w:rPr>
              <w:t>Predictor Variable</w:t>
            </w:r>
          </w:p>
        </w:tc>
        <w:tc>
          <w:tcPr>
            <w:tcW w:w="1286" w:type="pct"/>
            <w:hideMark/>
          </w:tcPr>
          <w:p w14:paraId="74C8736E" w14:textId="77777777" w:rsidR="00CD505B" w:rsidRPr="0075623F" w:rsidRDefault="00CD505B" w:rsidP="004E48C8">
            <w:pPr>
              <w:spacing w:after="160" w:line="360" w:lineRule="auto"/>
              <w:contextualSpacing/>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75623F">
              <w:rPr>
                <w:rFonts w:asciiTheme="majorBidi" w:hAnsiTheme="majorBidi" w:cstheme="majorBidi"/>
              </w:rPr>
              <w:t>β (Standardized)</w:t>
            </w:r>
          </w:p>
        </w:tc>
        <w:tc>
          <w:tcPr>
            <w:tcW w:w="541" w:type="pct"/>
            <w:hideMark/>
          </w:tcPr>
          <w:p w14:paraId="4FB6FCCC" w14:textId="77777777" w:rsidR="00CD505B" w:rsidRPr="0075623F" w:rsidRDefault="00CD505B" w:rsidP="004E48C8">
            <w:pPr>
              <w:spacing w:after="160" w:line="360" w:lineRule="auto"/>
              <w:contextualSpacing/>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75623F">
              <w:rPr>
                <w:rFonts w:asciiTheme="majorBidi" w:hAnsiTheme="majorBidi" w:cstheme="majorBidi"/>
              </w:rPr>
              <w:t>p-value</w:t>
            </w:r>
          </w:p>
        </w:tc>
        <w:tc>
          <w:tcPr>
            <w:tcW w:w="1889" w:type="pct"/>
            <w:hideMark/>
          </w:tcPr>
          <w:p w14:paraId="3A0D0A28" w14:textId="77777777" w:rsidR="00CD505B" w:rsidRPr="0075623F" w:rsidRDefault="00CD505B" w:rsidP="004E48C8">
            <w:pPr>
              <w:spacing w:after="160" w:line="360" w:lineRule="auto"/>
              <w:contextualSpacing/>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75623F">
              <w:rPr>
                <w:rFonts w:asciiTheme="majorBidi" w:hAnsiTheme="majorBidi" w:cstheme="majorBidi"/>
              </w:rPr>
              <w:t>Interpretation</w:t>
            </w:r>
          </w:p>
        </w:tc>
      </w:tr>
      <w:tr w:rsidR="00CD505B" w:rsidRPr="0075623F" w14:paraId="28A97D87" w14:textId="77777777" w:rsidTr="00020A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3" w:type="pct"/>
            <w:hideMark/>
          </w:tcPr>
          <w:p w14:paraId="67352519" w14:textId="46EB4CA9" w:rsidR="00CD505B" w:rsidRPr="0075623F" w:rsidRDefault="00CD505B" w:rsidP="00636D17">
            <w:pPr>
              <w:spacing w:after="160" w:line="360" w:lineRule="auto"/>
              <w:contextualSpacing/>
              <w:jc w:val="both"/>
              <w:rPr>
                <w:rFonts w:asciiTheme="majorBidi" w:hAnsiTheme="majorBidi" w:cstheme="majorBidi"/>
              </w:rPr>
            </w:pPr>
            <w:r w:rsidRPr="0075623F">
              <w:rPr>
                <w:rFonts w:asciiTheme="majorBidi" w:hAnsiTheme="majorBidi" w:cstheme="majorBidi"/>
              </w:rPr>
              <w:t>Foot Ulcers</w:t>
            </w:r>
          </w:p>
        </w:tc>
        <w:tc>
          <w:tcPr>
            <w:tcW w:w="1286" w:type="pct"/>
            <w:hideMark/>
          </w:tcPr>
          <w:p w14:paraId="4739EFC0" w14:textId="77777777" w:rsidR="00CD505B" w:rsidRPr="0075623F" w:rsidRDefault="00CD505B" w:rsidP="00016A2C">
            <w:pPr>
              <w:spacing w:after="160" w:line="360" w:lineRule="auto"/>
              <w:contextualSpacing/>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5623F">
              <w:rPr>
                <w:rFonts w:asciiTheme="majorBidi" w:hAnsiTheme="majorBidi" w:cstheme="majorBidi"/>
              </w:rPr>
              <w:t>0.432</w:t>
            </w:r>
          </w:p>
        </w:tc>
        <w:tc>
          <w:tcPr>
            <w:tcW w:w="541" w:type="pct"/>
            <w:hideMark/>
          </w:tcPr>
          <w:p w14:paraId="2A83D441" w14:textId="77777777" w:rsidR="00CD505B" w:rsidRPr="0075623F" w:rsidRDefault="00CD505B" w:rsidP="00636D17">
            <w:pPr>
              <w:spacing w:after="160" w:line="360" w:lineRule="auto"/>
              <w:contextualSpacing/>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5623F">
              <w:rPr>
                <w:rFonts w:asciiTheme="majorBidi" w:hAnsiTheme="majorBidi" w:cstheme="majorBidi"/>
              </w:rPr>
              <w:t>&lt;0.001</w:t>
            </w:r>
          </w:p>
        </w:tc>
        <w:tc>
          <w:tcPr>
            <w:tcW w:w="1889" w:type="pct"/>
            <w:hideMark/>
          </w:tcPr>
          <w:p w14:paraId="1E727970" w14:textId="77777777" w:rsidR="00CD505B" w:rsidRPr="0075623F" w:rsidRDefault="00CD505B" w:rsidP="00636D17">
            <w:pPr>
              <w:spacing w:after="160" w:line="360" w:lineRule="auto"/>
              <w:contextualSpacing/>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5623F">
              <w:rPr>
                <w:rFonts w:asciiTheme="majorBidi" w:hAnsiTheme="majorBidi" w:cstheme="majorBidi"/>
              </w:rPr>
              <w:t>Foot ulcers associated with an 8.8-point increase in HDRS Total Score</w:t>
            </w:r>
          </w:p>
        </w:tc>
      </w:tr>
      <w:tr w:rsidR="00CD505B" w:rsidRPr="0075623F" w14:paraId="29DFC009" w14:textId="77777777" w:rsidTr="00020A60">
        <w:tc>
          <w:tcPr>
            <w:cnfStyle w:val="001000000000" w:firstRow="0" w:lastRow="0" w:firstColumn="1" w:lastColumn="0" w:oddVBand="0" w:evenVBand="0" w:oddHBand="0" w:evenHBand="0" w:firstRowFirstColumn="0" w:firstRowLastColumn="0" w:lastRowFirstColumn="0" w:lastRowLastColumn="0"/>
            <w:tcW w:w="1283" w:type="pct"/>
            <w:hideMark/>
          </w:tcPr>
          <w:p w14:paraId="09417498" w14:textId="3931E495" w:rsidR="00CD505B" w:rsidRPr="0075623F" w:rsidRDefault="00CD505B" w:rsidP="00636D17">
            <w:pPr>
              <w:spacing w:after="160" w:line="360" w:lineRule="auto"/>
              <w:contextualSpacing/>
              <w:jc w:val="both"/>
              <w:rPr>
                <w:rFonts w:asciiTheme="majorBidi" w:hAnsiTheme="majorBidi" w:cstheme="majorBidi"/>
              </w:rPr>
            </w:pPr>
            <w:r w:rsidRPr="0075623F">
              <w:rPr>
                <w:rFonts w:asciiTheme="majorBidi" w:hAnsiTheme="majorBidi" w:cstheme="majorBidi"/>
              </w:rPr>
              <w:t>Blood Sugar Monitor Frequency</w:t>
            </w:r>
          </w:p>
        </w:tc>
        <w:tc>
          <w:tcPr>
            <w:tcW w:w="1286" w:type="pct"/>
            <w:hideMark/>
          </w:tcPr>
          <w:p w14:paraId="5FB2F2E0" w14:textId="77777777" w:rsidR="00CD505B" w:rsidRPr="0075623F" w:rsidRDefault="00CD505B" w:rsidP="00016A2C">
            <w:pPr>
              <w:spacing w:after="160" w:line="360" w:lineRule="auto"/>
              <w:contextualSpacing/>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5623F">
              <w:rPr>
                <w:rFonts w:asciiTheme="majorBidi" w:hAnsiTheme="majorBidi" w:cstheme="majorBidi"/>
              </w:rPr>
              <w:t>-0.286</w:t>
            </w:r>
          </w:p>
        </w:tc>
        <w:tc>
          <w:tcPr>
            <w:tcW w:w="541" w:type="pct"/>
            <w:hideMark/>
          </w:tcPr>
          <w:p w14:paraId="2FC9B074" w14:textId="77777777" w:rsidR="00CD505B" w:rsidRPr="0075623F" w:rsidRDefault="00CD505B" w:rsidP="00636D17">
            <w:pPr>
              <w:spacing w:after="160" w:line="360" w:lineRule="auto"/>
              <w:contextualSpacing/>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5623F">
              <w:rPr>
                <w:rFonts w:asciiTheme="majorBidi" w:hAnsiTheme="majorBidi" w:cstheme="majorBidi"/>
              </w:rPr>
              <w:t>&lt;0.001</w:t>
            </w:r>
          </w:p>
        </w:tc>
        <w:tc>
          <w:tcPr>
            <w:tcW w:w="1889" w:type="pct"/>
            <w:hideMark/>
          </w:tcPr>
          <w:p w14:paraId="67830EE8" w14:textId="77777777" w:rsidR="00CD505B" w:rsidRPr="0075623F" w:rsidRDefault="00CD505B" w:rsidP="00636D17">
            <w:pPr>
              <w:spacing w:after="160" w:line="360" w:lineRule="auto"/>
              <w:contextualSpacing/>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5623F">
              <w:rPr>
                <w:rFonts w:asciiTheme="majorBidi" w:hAnsiTheme="majorBidi" w:cstheme="majorBidi"/>
              </w:rPr>
              <w:t>Each unit increase in monitoring frequency decreases HDRS by 2.9 points</w:t>
            </w:r>
          </w:p>
        </w:tc>
      </w:tr>
      <w:tr w:rsidR="00CD505B" w:rsidRPr="0075623F" w14:paraId="771BEBB8" w14:textId="77777777" w:rsidTr="00020A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3" w:type="pct"/>
            <w:hideMark/>
          </w:tcPr>
          <w:p w14:paraId="07D6E660" w14:textId="67A20648" w:rsidR="00CD505B" w:rsidRPr="0075623F" w:rsidRDefault="00CD505B" w:rsidP="00636D17">
            <w:pPr>
              <w:spacing w:after="160" w:line="360" w:lineRule="auto"/>
              <w:contextualSpacing/>
              <w:jc w:val="both"/>
              <w:rPr>
                <w:rFonts w:asciiTheme="majorBidi" w:hAnsiTheme="majorBidi" w:cstheme="majorBidi"/>
              </w:rPr>
            </w:pPr>
            <w:r w:rsidRPr="0075623F">
              <w:rPr>
                <w:rFonts w:asciiTheme="majorBidi" w:hAnsiTheme="majorBidi" w:cstheme="majorBidi"/>
              </w:rPr>
              <w:t>CVD</w:t>
            </w:r>
          </w:p>
        </w:tc>
        <w:tc>
          <w:tcPr>
            <w:tcW w:w="1286" w:type="pct"/>
            <w:hideMark/>
          </w:tcPr>
          <w:p w14:paraId="6236C872" w14:textId="77777777" w:rsidR="00CD505B" w:rsidRPr="0075623F" w:rsidRDefault="00CD505B" w:rsidP="00016A2C">
            <w:pPr>
              <w:spacing w:after="160" w:line="360" w:lineRule="auto"/>
              <w:contextualSpacing/>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5623F">
              <w:rPr>
                <w:rFonts w:asciiTheme="majorBidi" w:hAnsiTheme="majorBidi" w:cstheme="majorBidi"/>
              </w:rPr>
              <w:t>0.170</w:t>
            </w:r>
          </w:p>
        </w:tc>
        <w:tc>
          <w:tcPr>
            <w:tcW w:w="541" w:type="pct"/>
            <w:hideMark/>
          </w:tcPr>
          <w:p w14:paraId="2D5207D4" w14:textId="77777777" w:rsidR="00CD505B" w:rsidRPr="0075623F" w:rsidRDefault="00CD505B" w:rsidP="00636D17">
            <w:pPr>
              <w:spacing w:after="160" w:line="360" w:lineRule="auto"/>
              <w:contextualSpacing/>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5623F">
              <w:rPr>
                <w:rFonts w:asciiTheme="majorBidi" w:hAnsiTheme="majorBidi" w:cstheme="majorBidi"/>
              </w:rPr>
              <w:t>0.001</w:t>
            </w:r>
          </w:p>
        </w:tc>
        <w:tc>
          <w:tcPr>
            <w:tcW w:w="1889" w:type="pct"/>
            <w:hideMark/>
          </w:tcPr>
          <w:p w14:paraId="3F0327D5" w14:textId="77777777" w:rsidR="00CD505B" w:rsidRPr="0075623F" w:rsidRDefault="00CD505B" w:rsidP="00636D17">
            <w:pPr>
              <w:spacing w:after="160" w:line="360" w:lineRule="auto"/>
              <w:contextualSpacing/>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5623F">
              <w:rPr>
                <w:rFonts w:asciiTheme="majorBidi" w:hAnsiTheme="majorBidi" w:cstheme="majorBidi"/>
              </w:rPr>
              <w:t>Presence of CVD associated with a 5.1-point increase in HDRS</w:t>
            </w:r>
          </w:p>
        </w:tc>
      </w:tr>
      <w:tr w:rsidR="00CD505B" w:rsidRPr="0075623F" w14:paraId="5214C8D5" w14:textId="77777777" w:rsidTr="00020A60">
        <w:tc>
          <w:tcPr>
            <w:cnfStyle w:val="001000000000" w:firstRow="0" w:lastRow="0" w:firstColumn="1" w:lastColumn="0" w:oddVBand="0" w:evenVBand="0" w:oddHBand="0" w:evenHBand="0" w:firstRowFirstColumn="0" w:firstRowLastColumn="0" w:lastRowFirstColumn="0" w:lastRowLastColumn="0"/>
            <w:tcW w:w="1283" w:type="pct"/>
            <w:hideMark/>
          </w:tcPr>
          <w:p w14:paraId="052EEDC7" w14:textId="691346E5" w:rsidR="00CD505B" w:rsidRPr="0075623F" w:rsidRDefault="00CD505B" w:rsidP="00636D17">
            <w:pPr>
              <w:spacing w:after="160" w:line="360" w:lineRule="auto"/>
              <w:contextualSpacing/>
              <w:jc w:val="both"/>
              <w:rPr>
                <w:rFonts w:asciiTheme="majorBidi" w:hAnsiTheme="majorBidi" w:cstheme="majorBidi"/>
              </w:rPr>
            </w:pPr>
            <w:r w:rsidRPr="0075623F">
              <w:rPr>
                <w:rFonts w:asciiTheme="majorBidi" w:hAnsiTheme="majorBidi" w:cstheme="majorBidi"/>
              </w:rPr>
              <w:t>Retinopathy</w:t>
            </w:r>
          </w:p>
        </w:tc>
        <w:tc>
          <w:tcPr>
            <w:tcW w:w="1286" w:type="pct"/>
            <w:hideMark/>
          </w:tcPr>
          <w:p w14:paraId="55AFA045" w14:textId="77777777" w:rsidR="00CD505B" w:rsidRPr="0075623F" w:rsidRDefault="00CD505B" w:rsidP="00016A2C">
            <w:pPr>
              <w:spacing w:after="160" w:line="360" w:lineRule="auto"/>
              <w:contextualSpacing/>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5623F">
              <w:rPr>
                <w:rFonts w:asciiTheme="majorBidi" w:hAnsiTheme="majorBidi" w:cstheme="majorBidi"/>
              </w:rPr>
              <w:t>0.147</w:t>
            </w:r>
          </w:p>
        </w:tc>
        <w:tc>
          <w:tcPr>
            <w:tcW w:w="541" w:type="pct"/>
            <w:hideMark/>
          </w:tcPr>
          <w:p w14:paraId="33592A9C" w14:textId="77777777" w:rsidR="00CD505B" w:rsidRPr="0075623F" w:rsidRDefault="00CD505B" w:rsidP="00636D17">
            <w:pPr>
              <w:spacing w:after="160" w:line="360" w:lineRule="auto"/>
              <w:contextualSpacing/>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5623F">
              <w:rPr>
                <w:rFonts w:asciiTheme="majorBidi" w:hAnsiTheme="majorBidi" w:cstheme="majorBidi"/>
              </w:rPr>
              <w:t>0.006</w:t>
            </w:r>
          </w:p>
        </w:tc>
        <w:tc>
          <w:tcPr>
            <w:tcW w:w="1889" w:type="pct"/>
            <w:hideMark/>
          </w:tcPr>
          <w:p w14:paraId="7EC476F6" w14:textId="77777777" w:rsidR="00CD505B" w:rsidRPr="0075623F" w:rsidRDefault="00CD505B" w:rsidP="00636D17">
            <w:pPr>
              <w:spacing w:after="160" w:line="360" w:lineRule="auto"/>
              <w:contextualSpacing/>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5623F">
              <w:rPr>
                <w:rFonts w:asciiTheme="majorBidi" w:hAnsiTheme="majorBidi" w:cstheme="majorBidi"/>
              </w:rPr>
              <w:t>Presence of retinopathy associated with a 3.1-point increase in HDRS</w:t>
            </w:r>
          </w:p>
        </w:tc>
      </w:tr>
      <w:tr w:rsidR="00CD505B" w:rsidRPr="0075623F" w14:paraId="00E61BC4" w14:textId="77777777" w:rsidTr="00020A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3" w:type="pct"/>
            <w:hideMark/>
          </w:tcPr>
          <w:p w14:paraId="02696AD3" w14:textId="050A20B5" w:rsidR="00CD505B" w:rsidRPr="0075623F" w:rsidRDefault="00CD505B" w:rsidP="00636D17">
            <w:pPr>
              <w:spacing w:after="160" w:line="360" w:lineRule="auto"/>
              <w:contextualSpacing/>
              <w:jc w:val="both"/>
              <w:rPr>
                <w:rFonts w:asciiTheme="majorBidi" w:hAnsiTheme="majorBidi" w:cstheme="majorBidi"/>
              </w:rPr>
            </w:pPr>
            <w:r w:rsidRPr="0075623F">
              <w:rPr>
                <w:rFonts w:asciiTheme="majorBidi" w:hAnsiTheme="majorBidi" w:cstheme="majorBidi"/>
              </w:rPr>
              <w:t>Doctor Check-ups Frequency</w:t>
            </w:r>
          </w:p>
        </w:tc>
        <w:tc>
          <w:tcPr>
            <w:tcW w:w="1286" w:type="pct"/>
            <w:hideMark/>
          </w:tcPr>
          <w:p w14:paraId="5C386958" w14:textId="77777777" w:rsidR="00CD505B" w:rsidRPr="0075623F" w:rsidRDefault="00CD505B" w:rsidP="00016A2C">
            <w:pPr>
              <w:spacing w:after="160" w:line="360" w:lineRule="auto"/>
              <w:contextualSpacing/>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5623F">
              <w:rPr>
                <w:rFonts w:asciiTheme="majorBidi" w:hAnsiTheme="majorBidi" w:cstheme="majorBidi"/>
              </w:rPr>
              <w:t>0.098</w:t>
            </w:r>
          </w:p>
        </w:tc>
        <w:tc>
          <w:tcPr>
            <w:tcW w:w="541" w:type="pct"/>
            <w:hideMark/>
          </w:tcPr>
          <w:p w14:paraId="35AF8DE8" w14:textId="77777777" w:rsidR="00CD505B" w:rsidRPr="0075623F" w:rsidRDefault="00CD505B" w:rsidP="00636D17">
            <w:pPr>
              <w:spacing w:after="160" w:line="360" w:lineRule="auto"/>
              <w:contextualSpacing/>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5623F">
              <w:rPr>
                <w:rFonts w:asciiTheme="majorBidi" w:hAnsiTheme="majorBidi" w:cstheme="majorBidi"/>
              </w:rPr>
              <w:t>0.046</w:t>
            </w:r>
          </w:p>
        </w:tc>
        <w:tc>
          <w:tcPr>
            <w:tcW w:w="1889" w:type="pct"/>
            <w:hideMark/>
          </w:tcPr>
          <w:p w14:paraId="2AE3D16D" w14:textId="77777777" w:rsidR="00CD505B" w:rsidRPr="0075623F" w:rsidRDefault="00CD505B" w:rsidP="00636D17">
            <w:pPr>
              <w:spacing w:after="160" w:line="360" w:lineRule="auto"/>
              <w:contextualSpacing/>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5623F">
              <w:rPr>
                <w:rFonts w:asciiTheme="majorBidi" w:hAnsiTheme="majorBidi" w:cstheme="majorBidi"/>
              </w:rPr>
              <w:t>Each unit increase in doctor visit frequency increases HDRS by 0.7 points</w:t>
            </w:r>
          </w:p>
        </w:tc>
      </w:tr>
    </w:tbl>
    <w:p w14:paraId="705C40B2" w14:textId="1CC9F711" w:rsidR="00947B79" w:rsidRDefault="0075623F" w:rsidP="00636D17">
      <w:pPr>
        <w:spacing w:line="360" w:lineRule="auto"/>
        <w:contextualSpacing/>
        <w:jc w:val="both"/>
        <w:rPr>
          <w:rFonts w:asciiTheme="majorBidi" w:hAnsiTheme="majorBidi" w:cstheme="majorBidi"/>
        </w:rPr>
      </w:pPr>
      <w:r w:rsidRPr="0075623F">
        <w:rPr>
          <w:rFonts w:asciiTheme="majorBidi" w:hAnsiTheme="majorBidi" w:cstheme="majorBidi"/>
          <w:b/>
          <w:bCs/>
        </w:rPr>
        <w:t>Note:</w:t>
      </w:r>
      <w:r w:rsidRPr="0075623F">
        <w:rPr>
          <w:rFonts w:asciiTheme="majorBidi" w:hAnsiTheme="majorBidi" w:cstheme="majorBidi"/>
        </w:rPr>
        <w:t xml:space="preserve"> </w:t>
      </w:r>
      <w:r w:rsidRPr="00BA1A8A">
        <w:rPr>
          <w:rFonts w:asciiTheme="majorBidi" w:hAnsiTheme="majorBidi" w:cstheme="majorBidi"/>
        </w:rPr>
        <w:t>Standardized coefficients (β) indicate that Foot Ulcers (β = 0.432) is the strongest predictor of depression severity, followed by Blood Sugar Monitor Frequency (β = −0.286) and CVD (β = 0.170). All other variables, including Age and Diabetes Duration, were not significant predictors in this model.</w:t>
      </w:r>
    </w:p>
    <w:p w14:paraId="1E61EBED" w14:textId="2F785CCD" w:rsidR="0075623F" w:rsidRPr="0075623F" w:rsidRDefault="0075623F" w:rsidP="00636D17">
      <w:pPr>
        <w:spacing w:line="360" w:lineRule="auto"/>
        <w:contextualSpacing/>
        <w:jc w:val="both"/>
        <w:rPr>
          <w:rFonts w:asciiTheme="majorBidi" w:hAnsiTheme="majorBidi" w:cstheme="majorBidi"/>
          <w:b/>
          <w:bCs/>
        </w:rPr>
      </w:pPr>
      <w:r w:rsidRPr="0075623F">
        <w:rPr>
          <w:rFonts w:asciiTheme="majorBidi" w:hAnsiTheme="majorBidi" w:cstheme="majorBidi"/>
          <w:b/>
          <w:bCs/>
        </w:rPr>
        <w:t>3.</w:t>
      </w:r>
      <w:r w:rsidR="004A76A5">
        <w:rPr>
          <w:rFonts w:asciiTheme="majorBidi" w:hAnsiTheme="majorBidi" w:cstheme="majorBidi"/>
          <w:b/>
          <w:bCs/>
        </w:rPr>
        <w:t>5</w:t>
      </w:r>
      <w:r w:rsidRPr="0075623F">
        <w:rPr>
          <w:rFonts w:asciiTheme="majorBidi" w:hAnsiTheme="majorBidi" w:cstheme="majorBidi"/>
          <w:b/>
          <w:bCs/>
        </w:rPr>
        <w:t>.2 Binary Logistic Regression Predicting Depression Diagnosis</w:t>
      </w:r>
    </w:p>
    <w:p w14:paraId="2DA49860" w14:textId="676CF9FF" w:rsidR="0075623F" w:rsidRPr="0075623F" w:rsidRDefault="0075623F" w:rsidP="00636D17">
      <w:pPr>
        <w:spacing w:line="360" w:lineRule="auto"/>
        <w:contextualSpacing/>
        <w:jc w:val="both"/>
        <w:rPr>
          <w:rFonts w:asciiTheme="majorBidi" w:hAnsiTheme="majorBidi" w:cstheme="majorBidi"/>
        </w:rPr>
      </w:pPr>
      <w:r w:rsidRPr="0075623F">
        <w:rPr>
          <w:rFonts w:asciiTheme="majorBidi" w:hAnsiTheme="majorBidi" w:cstheme="majorBidi"/>
        </w:rPr>
        <w:t>A binary logistic regression was performed to determine independent predictors of a depression diagnosis</w:t>
      </w:r>
      <w:r>
        <w:rPr>
          <w:rFonts w:asciiTheme="majorBidi" w:hAnsiTheme="majorBidi" w:cstheme="majorBidi"/>
        </w:rPr>
        <w:t>.</w:t>
      </w:r>
    </w:p>
    <w:p w14:paraId="26FFBD53" w14:textId="77777777" w:rsidR="0075623F" w:rsidRDefault="0075623F" w:rsidP="00636D17">
      <w:pPr>
        <w:spacing w:line="360" w:lineRule="auto"/>
        <w:contextualSpacing/>
        <w:jc w:val="both"/>
        <w:rPr>
          <w:rFonts w:asciiTheme="majorBidi" w:hAnsiTheme="majorBidi" w:cstheme="majorBidi"/>
          <w:b/>
          <w:bCs/>
        </w:rPr>
      </w:pPr>
      <w:r w:rsidRPr="0075623F">
        <w:rPr>
          <w:rFonts w:asciiTheme="majorBidi" w:hAnsiTheme="majorBidi" w:cstheme="majorBidi"/>
          <w:b/>
          <w:bCs/>
        </w:rPr>
        <w:t>Model Fit and Performance:</w:t>
      </w:r>
    </w:p>
    <w:p w14:paraId="1E7653F9" w14:textId="3C0EEA73" w:rsidR="0075623F" w:rsidRPr="0075623F" w:rsidRDefault="0075623F" w:rsidP="00636D17">
      <w:pPr>
        <w:spacing w:line="360" w:lineRule="auto"/>
        <w:contextualSpacing/>
        <w:jc w:val="both"/>
        <w:rPr>
          <w:rFonts w:asciiTheme="majorBidi" w:hAnsiTheme="majorBidi" w:cstheme="majorBidi"/>
        </w:rPr>
      </w:pPr>
      <w:r w:rsidRPr="0075623F">
        <w:rPr>
          <w:rFonts w:asciiTheme="majorBidi" w:hAnsiTheme="majorBidi" w:cstheme="majorBidi"/>
        </w:rPr>
        <w:t>The model significantly improved over the null model, χ</w:t>
      </w:r>
      <w:proofErr w:type="gramStart"/>
      <w:r w:rsidRPr="0075623F">
        <w:rPr>
          <w:rFonts w:asciiTheme="majorBidi" w:hAnsiTheme="majorBidi" w:cstheme="majorBidi"/>
        </w:rPr>
        <w:t>²(</w:t>
      </w:r>
      <w:proofErr w:type="gramEnd"/>
      <w:r w:rsidRPr="0075623F">
        <w:rPr>
          <w:rFonts w:asciiTheme="majorBidi" w:hAnsiTheme="majorBidi" w:cstheme="majorBidi"/>
        </w:rPr>
        <w:t xml:space="preserve">15) = 59.647, </w:t>
      </w:r>
      <w:r w:rsidRPr="0075623F">
        <w:rPr>
          <w:rFonts w:asciiTheme="majorBidi" w:hAnsiTheme="majorBidi" w:cstheme="majorBidi"/>
          <w:i/>
          <w:iCs/>
        </w:rPr>
        <w:t>p</w:t>
      </w:r>
      <w:r w:rsidRPr="0075623F">
        <w:rPr>
          <w:rFonts w:asciiTheme="majorBidi" w:hAnsiTheme="majorBidi" w:cstheme="majorBidi"/>
        </w:rPr>
        <w:t xml:space="preserve"> &lt; .001. The Nagelkerke R² was 0.317, indicating that the predictors explained approximately 31.7% of the variance in depression diagnosis. The Hosmer–</w:t>
      </w:r>
      <w:proofErr w:type="spellStart"/>
      <w:r w:rsidRPr="0075623F">
        <w:rPr>
          <w:rFonts w:asciiTheme="majorBidi" w:hAnsiTheme="majorBidi" w:cstheme="majorBidi"/>
        </w:rPr>
        <w:t>Lemeshow</w:t>
      </w:r>
      <w:proofErr w:type="spellEnd"/>
      <w:r w:rsidRPr="0075623F">
        <w:rPr>
          <w:rFonts w:asciiTheme="majorBidi" w:hAnsiTheme="majorBidi" w:cstheme="majorBidi"/>
        </w:rPr>
        <w:t xml:space="preserve"> Test was non-significant, χ</w:t>
      </w:r>
      <w:proofErr w:type="gramStart"/>
      <w:r w:rsidRPr="0075623F">
        <w:rPr>
          <w:rFonts w:asciiTheme="majorBidi" w:hAnsiTheme="majorBidi" w:cstheme="majorBidi"/>
        </w:rPr>
        <w:t>²(</w:t>
      </w:r>
      <w:proofErr w:type="gramEnd"/>
      <w:r w:rsidRPr="0075623F">
        <w:rPr>
          <w:rFonts w:asciiTheme="majorBidi" w:hAnsiTheme="majorBidi" w:cstheme="majorBidi"/>
        </w:rPr>
        <w:t xml:space="preserve">8) = 5.550, </w:t>
      </w:r>
      <w:r w:rsidRPr="0075623F">
        <w:rPr>
          <w:rFonts w:asciiTheme="majorBidi" w:hAnsiTheme="majorBidi" w:cstheme="majorBidi"/>
          <w:i/>
          <w:iCs/>
        </w:rPr>
        <w:t>p</w:t>
      </w:r>
      <w:r w:rsidRPr="0075623F">
        <w:rPr>
          <w:rFonts w:asciiTheme="majorBidi" w:hAnsiTheme="majorBidi" w:cstheme="majorBidi"/>
        </w:rPr>
        <w:t xml:space="preserve"> = .697, confirming good model fit.</w:t>
      </w:r>
    </w:p>
    <w:p w14:paraId="3C803AAB" w14:textId="77777777" w:rsidR="0075623F" w:rsidRDefault="0075623F" w:rsidP="00636D17">
      <w:pPr>
        <w:spacing w:line="360" w:lineRule="auto"/>
        <w:contextualSpacing/>
        <w:jc w:val="both"/>
        <w:rPr>
          <w:rFonts w:asciiTheme="majorBidi" w:hAnsiTheme="majorBidi" w:cstheme="majorBidi"/>
        </w:rPr>
      </w:pPr>
      <w:r w:rsidRPr="0075623F">
        <w:rPr>
          <w:rFonts w:asciiTheme="majorBidi" w:hAnsiTheme="majorBidi" w:cstheme="majorBidi"/>
        </w:rPr>
        <w:t xml:space="preserve">The model correctly classified </w:t>
      </w:r>
      <w:r w:rsidRPr="0075623F">
        <w:rPr>
          <w:rFonts w:asciiTheme="majorBidi" w:hAnsiTheme="majorBidi" w:cstheme="majorBidi"/>
          <w:b/>
          <w:bCs/>
        </w:rPr>
        <w:t>77.8%</w:t>
      </w:r>
      <w:r w:rsidRPr="0075623F">
        <w:rPr>
          <w:rFonts w:asciiTheme="majorBidi" w:hAnsiTheme="majorBidi" w:cstheme="majorBidi"/>
        </w:rPr>
        <w:t xml:space="preserve"> of cases, with high sensitivity for depressed patients (93.5%).</w:t>
      </w:r>
    </w:p>
    <w:p w14:paraId="7271F6D4" w14:textId="77777777" w:rsidR="008F1A39" w:rsidRDefault="008F1A39" w:rsidP="00636D17">
      <w:pPr>
        <w:spacing w:line="360" w:lineRule="auto"/>
        <w:contextualSpacing/>
        <w:jc w:val="both"/>
        <w:rPr>
          <w:rFonts w:asciiTheme="majorBidi" w:hAnsiTheme="majorBidi" w:cstheme="majorBidi"/>
        </w:rPr>
      </w:pPr>
    </w:p>
    <w:p w14:paraId="26FCB51C" w14:textId="77777777" w:rsidR="008F1A39" w:rsidRPr="0075623F" w:rsidRDefault="008F1A39" w:rsidP="00636D17">
      <w:pPr>
        <w:spacing w:line="360" w:lineRule="auto"/>
        <w:contextualSpacing/>
        <w:jc w:val="both"/>
        <w:rPr>
          <w:rFonts w:asciiTheme="majorBidi" w:hAnsiTheme="majorBidi" w:cstheme="majorBidi"/>
        </w:rPr>
      </w:pPr>
    </w:p>
    <w:p w14:paraId="34A0EDE4" w14:textId="77777777" w:rsidR="0075623F" w:rsidRDefault="0075623F" w:rsidP="00636D17">
      <w:pPr>
        <w:spacing w:line="360" w:lineRule="auto"/>
        <w:contextualSpacing/>
        <w:jc w:val="both"/>
        <w:rPr>
          <w:rFonts w:asciiTheme="majorBidi" w:hAnsiTheme="majorBidi" w:cstheme="majorBidi"/>
          <w:b/>
          <w:bCs/>
        </w:rPr>
      </w:pPr>
      <w:r w:rsidRPr="0075623F">
        <w:rPr>
          <w:rFonts w:asciiTheme="majorBidi" w:hAnsiTheme="majorBidi" w:cstheme="majorBidi"/>
          <w:b/>
          <w:bCs/>
        </w:rPr>
        <w:lastRenderedPageBreak/>
        <w:t>Significant Predictors:</w:t>
      </w:r>
    </w:p>
    <w:p w14:paraId="1E578957" w14:textId="1CD32204" w:rsidR="0075623F" w:rsidRPr="0075623F" w:rsidRDefault="0075623F" w:rsidP="00636D17">
      <w:pPr>
        <w:spacing w:line="360" w:lineRule="auto"/>
        <w:contextualSpacing/>
        <w:jc w:val="both"/>
        <w:rPr>
          <w:rFonts w:asciiTheme="majorBidi" w:hAnsiTheme="majorBidi" w:cstheme="majorBidi"/>
        </w:rPr>
      </w:pPr>
      <w:r w:rsidRPr="0075623F">
        <w:rPr>
          <w:rFonts w:asciiTheme="majorBidi" w:hAnsiTheme="majorBidi" w:cstheme="majorBidi"/>
        </w:rPr>
        <w:t>The following variables were independent, statistically significant predictors of depression diagnosis:</w:t>
      </w:r>
    </w:p>
    <w:p w14:paraId="1F3C9291" w14:textId="0CB593C7" w:rsidR="0075623F" w:rsidRPr="0075623F" w:rsidRDefault="0075623F" w:rsidP="00636D17">
      <w:pPr>
        <w:spacing w:line="360" w:lineRule="auto"/>
        <w:contextualSpacing/>
        <w:jc w:val="both"/>
        <w:rPr>
          <w:rFonts w:asciiTheme="majorBidi" w:hAnsiTheme="majorBidi" w:cstheme="majorBidi"/>
        </w:rPr>
      </w:pPr>
      <w:r w:rsidRPr="0075623F">
        <w:rPr>
          <w:rFonts w:asciiTheme="majorBidi" w:hAnsiTheme="majorBidi" w:cstheme="majorBidi"/>
          <w:b/>
          <w:bCs/>
        </w:rPr>
        <w:t>Table 13</w:t>
      </w:r>
      <w:r>
        <w:rPr>
          <w:rFonts w:asciiTheme="majorBidi" w:hAnsiTheme="majorBidi" w:cstheme="majorBidi"/>
        </w:rPr>
        <w:t xml:space="preserve">. </w:t>
      </w:r>
      <w:r w:rsidRPr="0075623F">
        <w:rPr>
          <w:rFonts w:asciiTheme="majorBidi" w:hAnsiTheme="majorBidi" w:cstheme="majorBidi"/>
          <w:b/>
          <w:bCs/>
        </w:rPr>
        <w:t>Binary Logistic Regression Predicting Depression Diagnosis</w:t>
      </w:r>
    </w:p>
    <w:tbl>
      <w:tblPr>
        <w:tblStyle w:val="ListTable2"/>
        <w:tblW w:w="5000" w:type="pct"/>
        <w:tblLook w:val="04A0" w:firstRow="1" w:lastRow="0" w:firstColumn="1" w:lastColumn="0" w:noHBand="0" w:noVBand="1"/>
      </w:tblPr>
      <w:tblGrid>
        <w:gridCol w:w="2717"/>
        <w:gridCol w:w="1040"/>
        <w:gridCol w:w="1498"/>
        <w:gridCol w:w="4321"/>
      </w:tblGrid>
      <w:tr w:rsidR="000944E4" w:rsidRPr="0075623F" w14:paraId="6429223C" w14:textId="77777777" w:rsidTr="003C51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9" w:type="pct"/>
            <w:hideMark/>
          </w:tcPr>
          <w:p w14:paraId="02F874E3" w14:textId="77777777" w:rsidR="000944E4" w:rsidRPr="0075623F" w:rsidRDefault="000944E4" w:rsidP="00B62753">
            <w:pPr>
              <w:spacing w:after="160" w:line="360" w:lineRule="auto"/>
              <w:contextualSpacing/>
              <w:jc w:val="center"/>
              <w:rPr>
                <w:rFonts w:asciiTheme="majorBidi" w:hAnsiTheme="majorBidi" w:cstheme="majorBidi"/>
              </w:rPr>
            </w:pPr>
            <w:r w:rsidRPr="0075623F">
              <w:rPr>
                <w:rFonts w:asciiTheme="majorBidi" w:hAnsiTheme="majorBidi" w:cstheme="majorBidi"/>
              </w:rPr>
              <w:t>Predictor Variable</w:t>
            </w:r>
          </w:p>
        </w:tc>
        <w:tc>
          <w:tcPr>
            <w:tcW w:w="543" w:type="pct"/>
            <w:hideMark/>
          </w:tcPr>
          <w:p w14:paraId="36305F13" w14:textId="77777777" w:rsidR="000944E4" w:rsidRPr="0075623F" w:rsidRDefault="000944E4" w:rsidP="00B62753">
            <w:pPr>
              <w:spacing w:after="160" w:line="360" w:lineRule="auto"/>
              <w:contextualSpacing/>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75623F">
              <w:rPr>
                <w:rFonts w:asciiTheme="majorBidi" w:hAnsiTheme="majorBidi" w:cstheme="majorBidi"/>
              </w:rPr>
              <w:t>p-value</w:t>
            </w:r>
          </w:p>
        </w:tc>
        <w:tc>
          <w:tcPr>
            <w:tcW w:w="782" w:type="pct"/>
            <w:hideMark/>
          </w:tcPr>
          <w:p w14:paraId="78BC30DE" w14:textId="1E87F2D7" w:rsidR="000944E4" w:rsidRPr="0075623F" w:rsidRDefault="000944E4" w:rsidP="00B62753">
            <w:pPr>
              <w:spacing w:after="160" w:line="360" w:lineRule="auto"/>
              <w:contextualSpacing/>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75623F">
              <w:rPr>
                <w:rFonts w:asciiTheme="majorBidi" w:hAnsiTheme="majorBidi" w:cstheme="majorBidi"/>
              </w:rPr>
              <w:t>Odds Ratio</w:t>
            </w:r>
          </w:p>
        </w:tc>
        <w:tc>
          <w:tcPr>
            <w:tcW w:w="2256" w:type="pct"/>
            <w:hideMark/>
          </w:tcPr>
          <w:p w14:paraId="66ABB419" w14:textId="77777777" w:rsidR="000944E4" w:rsidRPr="0075623F" w:rsidRDefault="000944E4" w:rsidP="00B62753">
            <w:pPr>
              <w:spacing w:after="160" w:line="360" w:lineRule="auto"/>
              <w:contextualSpacing/>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75623F">
              <w:rPr>
                <w:rFonts w:asciiTheme="majorBidi" w:hAnsiTheme="majorBidi" w:cstheme="majorBidi"/>
              </w:rPr>
              <w:t>Interpretation</w:t>
            </w:r>
          </w:p>
        </w:tc>
      </w:tr>
      <w:tr w:rsidR="000944E4" w:rsidRPr="0075623F" w14:paraId="264D4837" w14:textId="77777777" w:rsidTr="003C51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9" w:type="pct"/>
            <w:hideMark/>
          </w:tcPr>
          <w:p w14:paraId="19133B01" w14:textId="37A57E1C" w:rsidR="000944E4" w:rsidRPr="0075623F" w:rsidRDefault="000944E4" w:rsidP="00636D17">
            <w:pPr>
              <w:spacing w:after="160" w:line="360" w:lineRule="auto"/>
              <w:contextualSpacing/>
              <w:jc w:val="both"/>
              <w:rPr>
                <w:rFonts w:asciiTheme="majorBidi" w:hAnsiTheme="majorBidi" w:cstheme="majorBidi"/>
              </w:rPr>
            </w:pPr>
            <w:r w:rsidRPr="0075623F">
              <w:rPr>
                <w:rFonts w:asciiTheme="majorBidi" w:hAnsiTheme="majorBidi" w:cstheme="majorBidi"/>
              </w:rPr>
              <w:t>Foot Ulcers</w:t>
            </w:r>
          </w:p>
        </w:tc>
        <w:tc>
          <w:tcPr>
            <w:tcW w:w="543" w:type="pct"/>
            <w:hideMark/>
          </w:tcPr>
          <w:p w14:paraId="418A9130" w14:textId="77777777" w:rsidR="000944E4" w:rsidRPr="0075623F" w:rsidRDefault="000944E4" w:rsidP="00E377DF">
            <w:pPr>
              <w:spacing w:after="160" w:line="360" w:lineRule="auto"/>
              <w:contextualSpacing/>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5623F">
              <w:rPr>
                <w:rFonts w:asciiTheme="majorBidi" w:hAnsiTheme="majorBidi" w:cstheme="majorBidi"/>
              </w:rPr>
              <w:t>0.007</w:t>
            </w:r>
          </w:p>
        </w:tc>
        <w:tc>
          <w:tcPr>
            <w:tcW w:w="782" w:type="pct"/>
            <w:hideMark/>
          </w:tcPr>
          <w:p w14:paraId="7BF0B520" w14:textId="77777777" w:rsidR="000944E4" w:rsidRPr="0075623F" w:rsidRDefault="000944E4" w:rsidP="00E377DF">
            <w:pPr>
              <w:spacing w:after="160" w:line="360" w:lineRule="auto"/>
              <w:contextualSpacing/>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5623F">
              <w:rPr>
                <w:rFonts w:asciiTheme="majorBidi" w:hAnsiTheme="majorBidi" w:cstheme="majorBidi"/>
              </w:rPr>
              <w:t>3.355</w:t>
            </w:r>
          </w:p>
        </w:tc>
        <w:tc>
          <w:tcPr>
            <w:tcW w:w="2256" w:type="pct"/>
            <w:hideMark/>
          </w:tcPr>
          <w:p w14:paraId="5C6192E5" w14:textId="77777777" w:rsidR="000944E4" w:rsidRPr="0075623F" w:rsidRDefault="000944E4" w:rsidP="00636D17">
            <w:pPr>
              <w:spacing w:after="160" w:line="360" w:lineRule="auto"/>
              <w:contextualSpacing/>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5623F">
              <w:rPr>
                <w:rFonts w:asciiTheme="majorBidi" w:hAnsiTheme="majorBidi" w:cstheme="majorBidi"/>
              </w:rPr>
              <w:t>Foot ulcers increase odds of depression by 3.36 times</w:t>
            </w:r>
          </w:p>
        </w:tc>
      </w:tr>
      <w:tr w:rsidR="000944E4" w:rsidRPr="0075623F" w14:paraId="29A82DD9" w14:textId="77777777" w:rsidTr="003C511B">
        <w:tc>
          <w:tcPr>
            <w:cnfStyle w:val="001000000000" w:firstRow="0" w:lastRow="0" w:firstColumn="1" w:lastColumn="0" w:oddVBand="0" w:evenVBand="0" w:oddHBand="0" w:evenHBand="0" w:firstRowFirstColumn="0" w:firstRowLastColumn="0" w:lastRowFirstColumn="0" w:lastRowLastColumn="0"/>
            <w:tcW w:w="1419" w:type="pct"/>
            <w:hideMark/>
          </w:tcPr>
          <w:p w14:paraId="7DD82478" w14:textId="4E7D626A" w:rsidR="000944E4" w:rsidRPr="0075623F" w:rsidRDefault="000944E4" w:rsidP="00636D17">
            <w:pPr>
              <w:spacing w:after="160" w:line="360" w:lineRule="auto"/>
              <w:contextualSpacing/>
              <w:jc w:val="both"/>
              <w:rPr>
                <w:rFonts w:asciiTheme="majorBidi" w:hAnsiTheme="majorBidi" w:cstheme="majorBidi"/>
              </w:rPr>
            </w:pPr>
            <w:r w:rsidRPr="0075623F">
              <w:rPr>
                <w:rFonts w:asciiTheme="majorBidi" w:hAnsiTheme="majorBidi" w:cstheme="majorBidi"/>
              </w:rPr>
              <w:t>Blood Sugar Monitor Frequency</w:t>
            </w:r>
          </w:p>
        </w:tc>
        <w:tc>
          <w:tcPr>
            <w:tcW w:w="543" w:type="pct"/>
            <w:hideMark/>
          </w:tcPr>
          <w:p w14:paraId="4905B8BD" w14:textId="77777777" w:rsidR="000944E4" w:rsidRPr="0075623F" w:rsidRDefault="000944E4" w:rsidP="00E377DF">
            <w:pPr>
              <w:spacing w:after="160" w:line="360" w:lineRule="auto"/>
              <w:contextualSpacing/>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5623F">
              <w:rPr>
                <w:rFonts w:asciiTheme="majorBidi" w:hAnsiTheme="majorBidi" w:cstheme="majorBidi"/>
              </w:rPr>
              <w:t>0.001</w:t>
            </w:r>
          </w:p>
        </w:tc>
        <w:tc>
          <w:tcPr>
            <w:tcW w:w="782" w:type="pct"/>
            <w:hideMark/>
          </w:tcPr>
          <w:p w14:paraId="7B8D108F" w14:textId="77777777" w:rsidR="000944E4" w:rsidRPr="0075623F" w:rsidRDefault="000944E4" w:rsidP="00E377DF">
            <w:pPr>
              <w:spacing w:after="160" w:line="360" w:lineRule="auto"/>
              <w:contextualSpacing/>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5623F">
              <w:rPr>
                <w:rFonts w:asciiTheme="majorBidi" w:hAnsiTheme="majorBidi" w:cstheme="majorBidi"/>
              </w:rPr>
              <w:t>0.518</w:t>
            </w:r>
          </w:p>
        </w:tc>
        <w:tc>
          <w:tcPr>
            <w:tcW w:w="2256" w:type="pct"/>
            <w:hideMark/>
          </w:tcPr>
          <w:p w14:paraId="6DC13F59" w14:textId="77777777" w:rsidR="000944E4" w:rsidRPr="0075623F" w:rsidRDefault="000944E4" w:rsidP="00636D17">
            <w:pPr>
              <w:spacing w:after="160" w:line="360" w:lineRule="auto"/>
              <w:contextualSpacing/>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5623F">
              <w:rPr>
                <w:rFonts w:asciiTheme="majorBidi" w:hAnsiTheme="majorBidi" w:cstheme="majorBidi"/>
              </w:rPr>
              <w:t>Each unit increase in monitoring frequency decreases odds by 48.2%</w:t>
            </w:r>
          </w:p>
        </w:tc>
      </w:tr>
    </w:tbl>
    <w:p w14:paraId="0BABE22B" w14:textId="41AEDFEC" w:rsidR="0075623F" w:rsidRDefault="002D66A3" w:rsidP="00636D17">
      <w:pPr>
        <w:spacing w:line="360" w:lineRule="auto"/>
        <w:contextualSpacing/>
        <w:jc w:val="both"/>
        <w:rPr>
          <w:rFonts w:asciiTheme="majorBidi" w:hAnsiTheme="majorBidi" w:cstheme="majorBidi"/>
        </w:rPr>
      </w:pPr>
      <w:r>
        <w:rPr>
          <w:rFonts w:asciiTheme="majorBidi" w:hAnsiTheme="majorBidi" w:cstheme="majorBidi"/>
          <w:noProof/>
        </w:rPr>
        <w:drawing>
          <wp:anchor distT="0" distB="0" distL="114300" distR="114300" simplePos="0" relativeHeight="251769856" behindDoc="0" locked="0" layoutInCell="1" allowOverlap="1" wp14:anchorId="39708A0D" wp14:editId="05360E79">
            <wp:simplePos x="0" y="0"/>
            <wp:positionH relativeFrom="column">
              <wp:posOffset>533400</wp:posOffset>
            </wp:positionH>
            <wp:positionV relativeFrom="paragraph">
              <wp:posOffset>1234077</wp:posOffset>
            </wp:positionV>
            <wp:extent cx="4163576" cy="2142748"/>
            <wp:effectExtent l="0" t="0" r="0" b="0"/>
            <wp:wrapTopAndBottom/>
            <wp:docPr id="137826963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269631" name="Picture 137826963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163576" cy="2142748"/>
                    </a:xfrm>
                    <a:prstGeom prst="rect">
                      <a:avLst/>
                    </a:prstGeom>
                  </pic:spPr>
                </pic:pic>
              </a:graphicData>
            </a:graphic>
            <wp14:sizeRelH relativeFrom="page">
              <wp14:pctWidth>0</wp14:pctWidth>
            </wp14:sizeRelH>
            <wp14:sizeRelV relativeFrom="page">
              <wp14:pctHeight>0</wp14:pctHeight>
            </wp14:sizeRelV>
          </wp:anchor>
        </w:drawing>
      </w:r>
      <w:r w:rsidR="0075623F" w:rsidRPr="0075623F">
        <w:rPr>
          <w:rFonts w:asciiTheme="majorBidi" w:hAnsiTheme="majorBidi" w:cstheme="majorBidi"/>
          <w:b/>
          <w:bCs/>
        </w:rPr>
        <w:t>Note:</w:t>
      </w:r>
      <w:r w:rsidR="0075623F" w:rsidRPr="0075623F">
        <w:rPr>
          <w:rFonts w:asciiTheme="majorBidi" w:hAnsiTheme="majorBidi" w:cstheme="majorBidi"/>
        </w:rPr>
        <w:t xml:space="preserve"> </w:t>
      </w:r>
      <w:r w:rsidR="0075623F" w:rsidRPr="00CF6010">
        <w:rPr>
          <w:rFonts w:asciiTheme="majorBidi" w:hAnsiTheme="majorBidi" w:cstheme="majorBidi"/>
        </w:rPr>
        <w:t>The Complication: CVD variable showed unstable estimates due to quasi-complete separation (0 non-depressed cases among CVD patients), resulting in an unreliable odds ratio and p ≈ 0.998. All other predictors, including Age, Diabetes Duration, and other complications, were not statistically significant.</w:t>
      </w:r>
    </w:p>
    <w:p w14:paraId="4592AADE" w14:textId="352EA216" w:rsidR="002D66A3" w:rsidRPr="00CC665D" w:rsidRDefault="002D66A3" w:rsidP="00DE0672">
      <w:pPr>
        <w:spacing w:before="240" w:after="0" w:line="360" w:lineRule="auto"/>
        <w:contextualSpacing/>
        <w:jc w:val="both"/>
        <w:rPr>
          <w:rFonts w:asciiTheme="majorBidi" w:hAnsiTheme="majorBidi" w:cstheme="majorBidi"/>
          <w:b/>
          <w:bCs/>
        </w:rPr>
      </w:pPr>
      <w:r w:rsidRPr="00CC665D">
        <w:rPr>
          <w:rFonts w:asciiTheme="majorBidi" w:hAnsiTheme="majorBidi" w:cstheme="majorBidi"/>
          <w:b/>
          <w:bCs/>
        </w:rPr>
        <w:t xml:space="preserve">Figure 10. </w:t>
      </w:r>
      <w:r w:rsidR="00CC665D" w:rsidRPr="00CC665D">
        <w:rPr>
          <w:rFonts w:asciiTheme="majorBidi" w:hAnsiTheme="majorBidi" w:cstheme="majorBidi"/>
          <w:b/>
          <w:bCs/>
        </w:rPr>
        <w:t>Independent Predictors of Depression Diagnosis among Type 1 Diabetes Patients</w:t>
      </w:r>
    </w:p>
    <w:p w14:paraId="5C4B7681" w14:textId="1B630506" w:rsidR="0089564F" w:rsidRPr="00C062C8" w:rsidRDefault="0089564F" w:rsidP="00636D17">
      <w:pPr>
        <w:spacing w:line="360" w:lineRule="auto"/>
        <w:contextualSpacing/>
        <w:jc w:val="both"/>
        <w:rPr>
          <w:rFonts w:asciiTheme="majorBidi" w:hAnsiTheme="majorBidi" w:cstheme="majorBidi"/>
          <w:b/>
          <w:bCs/>
        </w:rPr>
      </w:pPr>
      <w:r w:rsidRPr="00C062C8">
        <w:rPr>
          <w:rFonts w:asciiTheme="majorBidi" w:hAnsiTheme="majorBidi" w:cstheme="majorBidi"/>
          <w:b/>
          <w:bCs/>
        </w:rPr>
        <w:t xml:space="preserve">Summary of </w:t>
      </w:r>
      <w:r w:rsidR="00C062C8">
        <w:rPr>
          <w:rFonts w:asciiTheme="majorBidi" w:hAnsiTheme="majorBidi" w:cstheme="majorBidi"/>
          <w:b/>
          <w:bCs/>
        </w:rPr>
        <w:t>K</w:t>
      </w:r>
      <w:r w:rsidRPr="00C062C8">
        <w:rPr>
          <w:rFonts w:asciiTheme="majorBidi" w:hAnsiTheme="majorBidi" w:cstheme="majorBidi"/>
          <w:b/>
          <w:bCs/>
        </w:rPr>
        <w:t xml:space="preserve">ey </w:t>
      </w:r>
      <w:r w:rsidR="00C062C8">
        <w:rPr>
          <w:rFonts w:asciiTheme="majorBidi" w:hAnsiTheme="majorBidi" w:cstheme="majorBidi"/>
          <w:b/>
          <w:bCs/>
        </w:rPr>
        <w:t>F</w:t>
      </w:r>
      <w:r w:rsidRPr="00C062C8">
        <w:rPr>
          <w:rFonts w:asciiTheme="majorBidi" w:hAnsiTheme="majorBidi" w:cstheme="majorBidi"/>
          <w:b/>
          <w:bCs/>
        </w:rPr>
        <w:t>indings</w:t>
      </w:r>
    </w:p>
    <w:p w14:paraId="1B71253B" w14:textId="64F867A0" w:rsidR="0089564F" w:rsidRPr="0089564F" w:rsidRDefault="0089564F" w:rsidP="00636D17">
      <w:pPr>
        <w:pStyle w:val="ListParagraph"/>
        <w:numPr>
          <w:ilvl w:val="0"/>
          <w:numId w:val="12"/>
        </w:numPr>
        <w:spacing w:line="360" w:lineRule="auto"/>
        <w:rPr>
          <w:rFonts w:asciiTheme="majorBidi" w:hAnsiTheme="majorBidi" w:cstheme="majorBidi"/>
        </w:rPr>
      </w:pPr>
      <w:r w:rsidRPr="0089564F">
        <w:rPr>
          <w:rFonts w:asciiTheme="majorBidi" w:hAnsiTheme="majorBidi" w:cstheme="majorBidi"/>
        </w:rPr>
        <w:t>The HDRS-17 scale showed excellent reliability (Cronbach’s α = 0.913), confirming internal consistency.</w:t>
      </w:r>
    </w:p>
    <w:p w14:paraId="5432C4FA" w14:textId="28AC4E8D" w:rsidR="0089564F" w:rsidRPr="0089564F" w:rsidRDefault="0089564F" w:rsidP="00636D17">
      <w:pPr>
        <w:pStyle w:val="ListParagraph"/>
        <w:numPr>
          <w:ilvl w:val="0"/>
          <w:numId w:val="12"/>
        </w:numPr>
        <w:spacing w:line="360" w:lineRule="auto"/>
        <w:rPr>
          <w:rFonts w:asciiTheme="majorBidi" w:hAnsiTheme="majorBidi" w:cstheme="majorBidi"/>
        </w:rPr>
      </w:pPr>
      <w:r w:rsidRPr="0089564F">
        <w:rPr>
          <w:rFonts w:asciiTheme="majorBidi" w:hAnsiTheme="majorBidi" w:cstheme="majorBidi"/>
        </w:rPr>
        <w:t>Participants (N = 248) were mostly young (mean age 23.4 years), male (54.8%), and single (64.1%); over half were students (51.2%).</w:t>
      </w:r>
    </w:p>
    <w:p w14:paraId="4B078916" w14:textId="754E4080" w:rsidR="0089564F" w:rsidRPr="0089564F" w:rsidRDefault="0089564F" w:rsidP="00636D17">
      <w:pPr>
        <w:pStyle w:val="ListParagraph"/>
        <w:numPr>
          <w:ilvl w:val="0"/>
          <w:numId w:val="12"/>
        </w:numPr>
        <w:spacing w:line="360" w:lineRule="auto"/>
        <w:rPr>
          <w:rFonts w:asciiTheme="majorBidi" w:hAnsiTheme="majorBidi" w:cstheme="majorBidi"/>
        </w:rPr>
      </w:pPr>
      <w:r w:rsidRPr="0089564F">
        <w:rPr>
          <w:rFonts w:asciiTheme="majorBidi" w:hAnsiTheme="majorBidi" w:cstheme="majorBidi"/>
        </w:rPr>
        <w:t>Education levels were mostly primary (39.1%) or secondary (28.6%), with a smaller share having higher education (16.5%) or no formal education (15.7%).</w:t>
      </w:r>
    </w:p>
    <w:p w14:paraId="065E1622" w14:textId="560D6110" w:rsidR="0089564F" w:rsidRPr="0089564F" w:rsidRDefault="0089564F" w:rsidP="00636D17">
      <w:pPr>
        <w:pStyle w:val="ListParagraph"/>
        <w:numPr>
          <w:ilvl w:val="0"/>
          <w:numId w:val="12"/>
        </w:numPr>
        <w:spacing w:line="360" w:lineRule="auto"/>
        <w:rPr>
          <w:rFonts w:asciiTheme="majorBidi" w:hAnsiTheme="majorBidi" w:cstheme="majorBidi"/>
        </w:rPr>
      </w:pPr>
      <w:r w:rsidRPr="0089564F">
        <w:rPr>
          <w:rFonts w:asciiTheme="majorBidi" w:hAnsiTheme="majorBidi" w:cstheme="majorBidi"/>
        </w:rPr>
        <w:lastRenderedPageBreak/>
        <w:t>Most participants were on insulin only (83.5%), reported good medication adherence (60.5%), and attended regular doctor visits (43.1% every 1–3 months).</w:t>
      </w:r>
    </w:p>
    <w:p w14:paraId="7275B79E" w14:textId="5A5198AC" w:rsidR="0089564F" w:rsidRPr="0089564F" w:rsidRDefault="0089564F" w:rsidP="00636D17">
      <w:pPr>
        <w:pStyle w:val="ListParagraph"/>
        <w:numPr>
          <w:ilvl w:val="0"/>
          <w:numId w:val="12"/>
        </w:numPr>
        <w:spacing w:line="360" w:lineRule="auto"/>
        <w:rPr>
          <w:rFonts w:asciiTheme="majorBidi" w:hAnsiTheme="majorBidi" w:cstheme="majorBidi"/>
        </w:rPr>
      </w:pPr>
      <w:r w:rsidRPr="0089564F">
        <w:rPr>
          <w:rFonts w:asciiTheme="majorBidi" w:hAnsiTheme="majorBidi" w:cstheme="majorBidi"/>
        </w:rPr>
        <w:t>Glycemic control was generally good (56.9%), though daily blood sugar monitoring was uncommon (3.6%).</w:t>
      </w:r>
    </w:p>
    <w:p w14:paraId="39C62105" w14:textId="075AF3FA" w:rsidR="0089564F" w:rsidRPr="0089564F" w:rsidRDefault="0089564F" w:rsidP="00636D17">
      <w:pPr>
        <w:pStyle w:val="ListParagraph"/>
        <w:numPr>
          <w:ilvl w:val="0"/>
          <w:numId w:val="12"/>
        </w:numPr>
        <w:spacing w:line="360" w:lineRule="auto"/>
        <w:rPr>
          <w:rFonts w:asciiTheme="majorBidi" w:hAnsiTheme="majorBidi" w:cstheme="majorBidi"/>
        </w:rPr>
      </w:pPr>
      <w:r w:rsidRPr="0089564F">
        <w:rPr>
          <w:rFonts w:asciiTheme="majorBidi" w:hAnsiTheme="majorBidi" w:cstheme="majorBidi"/>
        </w:rPr>
        <w:t>Common diabetes complications included foot ulcers (37.5%) and retinopathy (31.9%); overall, 85.5% reported no active complications.</w:t>
      </w:r>
    </w:p>
    <w:p w14:paraId="33AB745F" w14:textId="474E6A1A" w:rsidR="0089564F" w:rsidRPr="0089564F" w:rsidRDefault="0089564F" w:rsidP="00636D17">
      <w:pPr>
        <w:pStyle w:val="ListParagraph"/>
        <w:numPr>
          <w:ilvl w:val="0"/>
          <w:numId w:val="12"/>
        </w:numPr>
        <w:spacing w:line="360" w:lineRule="auto"/>
        <w:rPr>
          <w:rFonts w:asciiTheme="majorBidi" w:hAnsiTheme="majorBidi" w:cstheme="majorBidi"/>
        </w:rPr>
      </w:pPr>
      <w:r w:rsidRPr="0089564F">
        <w:rPr>
          <w:rFonts w:asciiTheme="majorBidi" w:hAnsiTheme="majorBidi" w:cstheme="majorBidi"/>
        </w:rPr>
        <w:t>The mean depression score was 15.15, and 75% met criteria for depression—mostly mild (36.7%), moderate (18.1%), or severe (20.2%).</w:t>
      </w:r>
    </w:p>
    <w:p w14:paraId="296F2347" w14:textId="26494EB3" w:rsidR="0089564F" w:rsidRPr="0089564F" w:rsidRDefault="0089564F" w:rsidP="00636D17">
      <w:pPr>
        <w:pStyle w:val="ListParagraph"/>
        <w:numPr>
          <w:ilvl w:val="0"/>
          <w:numId w:val="12"/>
        </w:numPr>
        <w:spacing w:line="360" w:lineRule="auto"/>
        <w:rPr>
          <w:rFonts w:asciiTheme="majorBidi" w:hAnsiTheme="majorBidi" w:cstheme="majorBidi"/>
        </w:rPr>
      </w:pPr>
      <w:r w:rsidRPr="0089564F">
        <w:rPr>
          <w:rFonts w:asciiTheme="majorBidi" w:hAnsiTheme="majorBidi" w:cstheme="majorBidi"/>
        </w:rPr>
        <w:t>Depression severity increased significantly with both age and diabetes duration (p &lt; .001 for both).</w:t>
      </w:r>
    </w:p>
    <w:p w14:paraId="2043E8D0" w14:textId="655CE80A" w:rsidR="0089564F" w:rsidRPr="0089564F" w:rsidRDefault="0089564F" w:rsidP="00636D17">
      <w:pPr>
        <w:pStyle w:val="ListParagraph"/>
        <w:numPr>
          <w:ilvl w:val="0"/>
          <w:numId w:val="12"/>
        </w:numPr>
        <w:spacing w:line="360" w:lineRule="auto"/>
        <w:rPr>
          <w:rFonts w:asciiTheme="majorBidi" w:hAnsiTheme="majorBidi" w:cstheme="majorBidi"/>
        </w:rPr>
      </w:pPr>
      <w:r w:rsidRPr="0089564F">
        <w:rPr>
          <w:rFonts w:asciiTheme="majorBidi" w:hAnsiTheme="majorBidi" w:cstheme="majorBidi"/>
        </w:rPr>
        <w:t>Employment status was significantly associated with depression (p = .022), highest among housewives and unemployed participants.</w:t>
      </w:r>
    </w:p>
    <w:p w14:paraId="0DCE0F81" w14:textId="348D5CDD" w:rsidR="0089564F" w:rsidRPr="0089564F" w:rsidRDefault="0089564F" w:rsidP="00636D17">
      <w:pPr>
        <w:pStyle w:val="ListParagraph"/>
        <w:numPr>
          <w:ilvl w:val="0"/>
          <w:numId w:val="12"/>
        </w:numPr>
        <w:spacing w:line="360" w:lineRule="auto"/>
        <w:rPr>
          <w:rFonts w:asciiTheme="majorBidi" w:hAnsiTheme="majorBidi" w:cstheme="majorBidi"/>
        </w:rPr>
      </w:pPr>
      <w:r w:rsidRPr="0089564F">
        <w:rPr>
          <w:rFonts w:asciiTheme="majorBidi" w:hAnsiTheme="majorBidi" w:cstheme="majorBidi"/>
        </w:rPr>
        <w:t>Poor glycemic control, infrequent blood sugar monitoring, and combination insulin + oral treatment were all strongly linked to higher depression rates (p &lt; .01).</w:t>
      </w:r>
    </w:p>
    <w:p w14:paraId="61D1D2DE" w14:textId="5A239E52" w:rsidR="0089564F" w:rsidRPr="0089564F" w:rsidRDefault="0089564F" w:rsidP="00636D17">
      <w:pPr>
        <w:pStyle w:val="ListParagraph"/>
        <w:numPr>
          <w:ilvl w:val="0"/>
          <w:numId w:val="12"/>
        </w:numPr>
        <w:spacing w:line="360" w:lineRule="auto"/>
        <w:rPr>
          <w:rFonts w:asciiTheme="majorBidi" w:hAnsiTheme="majorBidi" w:cstheme="majorBidi"/>
        </w:rPr>
      </w:pPr>
      <w:r w:rsidRPr="0089564F">
        <w:rPr>
          <w:rFonts w:asciiTheme="majorBidi" w:hAnsiTheme="majorBidi" w:cstheme="majorBidi"/>
        </w:rPr>
        <w:t>Depression was significantly more common among those with complications, especially foot ulcers, retinopathy, nephropathy, and cardiovascular disease.</w:t>
      </w:r>
    </w:p>
    <w:p w14:paraId="3A3E5100" w14:textId="383EBE9F" w:rsidR="0089564F" w:rsidRPr="0089564F" w:rsidRDefault="0089564F" w:rsidP="00636D17">
      <w:pPr>
        <w:pStyle w:val="ListParagraph"/>
        <w:numPr>
          <w:ilvl w:val="0"/>
          <w:numId w:val="12"/>
        </w:numPr>
        <w:spacing w:line="360" w:lineRule="auto"/>
        <w:rPr>
          <w:rFonts w:asciiTheme="majorBidi" w:hAnsiTheme="majorBidi" w:cstheme="majorBidi"/>
        </w:rPr>
      </w:pPr>
      <w:r w:rsidRPr="0089564F">
        <w:rPr>
          <w:rFonts w:asciiTheme="majorBidi" w:hAnsiTheme="majorBidi" w:cstheme="majorBidi"/>
        </w:rPr>
        <w:t>Gender, education, and frequency of doctor visits were not significantly related to depression.</w:t>
      </w:r>
    </w:p>
    <w:p w14:paraId="02E2569E" w14:textId="4D83B9B1" w:rsidR="0089564F" w:rsidRPr="0089564F" w:rsidRDefault="0089564F" w:rsidP="00636D17">
      <w:pPr>
        <w:pStyle w:val="ListParagraph"/>
        <w:numPr>
          <w:ilvl w:val="0"/>
          <w:numId w:val="12"/>
        </w:numPr>
        <w:spacing w:line="360" w:lineRule="auto"/>
        <w:rPr>
          <w:rFonts w:asciiTheme="majorBidi" w:hAnsiTheme="majorBidi" w:cstheme="majorBidi"/>
        </w:rPr>
      </w:pPr>
      <w:r w:rsidRPr="0089564F">
        <w:rPr>
          <w:rFonts w:asciiTheme="majorBidi" w:hAnsiTheme="majorBidi" w:cstheme="majorBidi"/>
        </w:rPr>
        <w:t>Regression analyses confirmed foot ulcers, cardiovascular disease, and retinopathy as independent predictors of higher depression scores, while frequent blood sugar monitoring reduced depression risk.</w:t>
      </w:r>
    </w:p>
    <w:p w14:paraId="37990F0B" w14:textId="40219FB3" w:rsidR="0089564F" w:rsidRPr="0089564F" w:rsidRDefault="0089564F" w:rsidP="00636D17">
      <w:pPr>
        <w:pStyle w:val="ListParagraph"/>
        <w:numPr>
          <w:ilvl w:val="0"/>
          <w:numId w:val="12"/>
        </w:numPr>
        <w:spacing w:line="360" w:lineRule="auto"/>
        <w:jc w:val="both"/>
        <w:rPr>
          <w:rFonts w:asciiTheme="majorBidi" w:hAnsiTheme="majorBidi" w:cstheme="majorBidi"/>
        </w:rPr>
      </w:pPr>
      <w:r w:rsidRPr="0089564F">
        <w:rPr>
          <w:rFonts w:asciiTheme="majorBidi" w:hAnsiTheme="majorBidi" w:cstheme="majorBidi"/>
        </w:rPr>
        <w:t>Overall, depression was highly prevalent and closely tied to poorer diabetes control and complications.</w:t>
      </w:r>
    </w:p>
    <w:sectPr w:rsidR="0089564F" w:rsidRPr="0089564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A7EB7"/>
    <w:multiLevelType w:val="multilevel"/>
    <w:tmpl w:val="0DEEC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3B40F2"/>
    <w:multiLevelType w:val="multilevel"/>
    <w:tmpl w:val="950C6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7C2FB3"/>
    <w:multiLevelType w:val="multilevel"/>
    <w:tmpl w:val="4EC8C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BE599B"/>
    <w:multiLevelType w:val="multilevel"/>
    <w:tmpl w:val="A608E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585702"/>
    <w:multiLevelType w:val="multilevel"/>
    <w:tmpl w:val="7B3C2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6E63C1"/>
    <w:multiLevelType w:val="multilevel"/>
    <w:tmpl w:val="3E722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5F11E4"/>
    <w:multiLevelType w:val="multilevel"/>
    <w:tmpl w:val="FD10D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1948E6"/>
    <w:multiLevelType w:val="multilevel"/>
    <w:tmpl w:val="A336E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AA4CCB"/>
    <w:multiLevelType w:val="multilevel"/>
    <w:tmpl w:val="BD420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050398"/>
    <w:multiLevelType w:val="multilevel"/>
    <w:tmpl w:val="00E6D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FB6BB9"/>
    <w:multiLevelType w:val="multilevel"/>
    <w:tmpl w:val="AF68C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BDE4875"/>
    <w:multiLevelType w:val="hybridMultilevel"/>
    <w:tmpl w:val="CD2207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60777959">
    <w:abstractNumId w:val="5"/>
  </w:num>
  <w:num w:numId="2" w16cid:durableId="1616447465">
    <w:abstractNumId w:val="3"/>
  </w:num>
  <w:num w:numId="3" w16cid:durableId="1689061290">
    <w:abstractNumId w:val="1"/>
  </w:num>
  <w:num w:numId="4" w16cid:durableId="1748384525">
    <w:abstractNumId w:val="7"/>
  </w:num>
  <w:num w:numId="5" w16cid:durableId="1690568252">
    <w:abstractNumId w:val="4"/>
  </w:num>
  <w:num w:numId="6" w16cid:durableId="1254508937">
    <w:abstractNumId w:val="10"/>
  </w:num>
  <w:num w:numId="7" w16cid:durableId="1098215392">
    <w:abstractNumId w:val="9"/>
  </w:num>
  <w:num w:numId="8" w16cid:durableId="1372419002">
    <w:abstractNumId w:val="8"/>
  </w:num>
  <w:num w:numId="9" w16cid:durableId="409162653">
    <w:abstractNumId w:val="6"/>
  </w:num>
  <w:num w:numId="10" w16cid:durableId="580456513">
    <w:abstractNumId w:val="0"/>
  </w:num>
  <w:num w:numId="11" w16cid:durableId="2037581454">
    <w:abstractNumId w:val="2"/>
  </w:num>
  <w:num w:numId="12" w16cid:durableId="197548180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872E64"/>
    <w:rsid w:val="00016A2C"/>
    <w:rsid w:val="00020A60"/>
    <w:rsid w:val="000242F8"/>
    <w:rsid w:val="00031D41"/>
    <w:rsid w:val="000360F0"/>
    <w:rsid w:val="00055CDC"/>
    <w:rsid w:val="00083313"/>
    <w:rsid w:val="00093F8B"/>
    <w:rsid w:val="000944E4"/>
    <w:rsid w:val="000C0D4E"/>
    <w:rsid w:val="000C3835"/>
    <w:rsid w:val="0010382B"/>
    <w:rsid w:val="001244E3"/>
    <w:rsid w:val="00145381"/>
    <w:rsid w:val="00150DDF"/>
    <w:rsid w:val="001602E5"/>
    <w:rsid w:val="00166B51"/>
    <w:rsid w:val="001747FA"/>
    <w:rsid w:val="00187D23"/>
    <w:rsid w:val="001C10B2"/>
    <w:rsid w:val="001D2FDC"/>
    <w:rsid w:val="001D54FE"/>
    <w:rsid w:val="001E5891"/>
    <w:rsid w:val="001F45E9"/>
    <w:rsid w:val="00200D41"/>
    <w:rsid w:val="00210603"/>
    <w:rsid w:val="00234D92"/>
    <w:rsid w:val="0024152F"/>
    <w:rsid w:val="002524DA"/>
    <w:rsid w:val="002602D9"/>
    <w:rsid w:val="002611FB"/>
    <w:rsid w:val="00272667"/>
    <w:rsid w:val="0028780F"/>
    <w:rsid w:val="002C04F1"/>
    <w:rsid w:val="002D66A3"/>
    <w:rsid w:val="002F32B0"/>
    <w:rsid w:val="00310102"/>
    <w:rsid w:val="00320DA7"/>
    <w:rsid w:val="00385680"/>
    <w:rsid w:val="003864FF"/>
    <w:rsid w:val="003A14B0"/>
    <w:rsid w:val="003C511B"/>
    <w:rsid w:val="003C6A56"/>
    <w:rsid w:val="003D381A"/>
    <w:rsid w:val="003D6756"/>
    <w:rsid w:val="003E374F"/>
    <w:rsid w:val="003F7758"/>
    <w:rsid w:val="00402090"/>
    <w:rsid w:val="004569E4"/>
    <w:rsid w:val="00460DB6"/>
    <w:rsid w:val="00480101"/>
    <w:rsid w:val="00487DDA"/>
    <w:rsid w:val="004A76A5"/>
    <w:rsid w:val="004B3B55"/>
    <w:rsid w:val="004E26D2"/>
    <w:rsid w:val="004E48C8"/>
    <w:rsid w:val="004E5C49"/>
    <w:rsid w:val="004F54EC"/>
    <w:rsid w:val="00502F68"/>
    <w:rsid w:val="00505D20"/>
    <w:rsid w:val="00511C04"/>
    <w:rsid w:val="005265E0"/>
    <w:rsid w:val="00573118"/>
    <w:rsid w:val="00574BC7"/>
    <w:rsid w:val="005837F7"/>
    <w:rsid w:val="005B0B69"/>
    <w:rsid w:val="005B14E6"/>
    <w:rsid w:val="005E44A1"/>
    <w:rsid w:val="005F432E"/>
    <w:rsid w:val="0063268F"/>
    <w:rsid w:val="006339AA"/>
    <w:rsid w:val="00636D17"/>
    <w:rsid w:val="00665075"/>
    <w:rsid w:val="006959BE"/>
    <w:rsid w:val="00697756"/>
    <w:rsid w:val="006A2EA7"/>
    <w:rsid w:val="006D0F25"/>
    <w:rsid w:val="006E4EF3"/>
    <w:rsid w:val="006E73DF"/>
    <w:rsid w:val="006F75D8"/>
    <w:rsid w:val="00723B16"/>
    <w:rsid w:val="00726B65"/>
    <w:rsid w:val="00730EF1"/>
    <w:rsid w:val="0075623F"/>
    <w:rsid w:val="00785D47"/>
    <w:rsid w:val="007D37CE"/>
    <w:rsid w:val="007E087D"/>
    <w:rsid w:val="007E1BBB"/>
    <w:rsid w:val="00806D2C"/>
    <w:rsid w:val="00810BB6"/>
    <w:rsid w:val="00813BF3"/>
    <w:rsid w:val="00816D6F"/>
    <w:rsid w:val="00820538"/>
    <w:rsid w:val="008223F9"/>
    <w:rsid w:val="00842B88"/>
    <w:rsid w:val="00865DBB"/>
    <w:rsid w:val="00872E64"/>
    <w:rsid w:val="00876FAC"/>
    <w:rsid w:val="00877B49"/>
    <w:rsid w:val="0089564F"/>
    <w:rsid w:val="008C685F"/>
    <w:rsid w:val="008D16A6"/>
    <w:rsid w:val="008E0038"/>
    <w:rsid w:val="008F1A39"/>
    <w:rsid w:val="0090360D"/>
    <w:rsid w:val="00913910"/>
    <w:rsid w:val="00936A4B"/>
    <w:rsid w:val="00947B79"/>
    <w:rsid w:val="009549A0"/>
    <w:rsid w:val="009837A9"/>
    <w:rsid w:val="009A648D"/>
    <w:rsid w:val="009B2D10"/>
    <w:rsid w:val="00A0202C"/>
    <w:rsid w:val="00A40FD2"/>
    <w:rsid w:val="00A54776"/>
    <w:rsid w:val="00A57134"/>
    <w:rsid w:val="00A64593"/>
    <w:rsid w:val="00A65DE8"/>
    <w:rsid w:val="00A67553"/>
    <w:rsid w:val="00A70D17"/>
    <w:rsid w:val="00A85737"/>
    <w:rsid w:val="00AA0D54"/>
    <w:rsid w:val="00AA53F9"/>
    <w:rsid w:val="00AC4DBD"/>
    <w:rsid w:val="00AD10E1"/>
    <w:rsid w:val="00AD2CFB"/>
    <w:rsid w:val="00B46509"/>
    <w:rsid w:val="00B55484"/>
    <w:rsid w:val="00B611ED"/>
    <w:rsid w:val="00B62753"/>
    <w:rsid w:val="00B66C80"/>
    <w:rsid w:val="00B772E7"/>
    <w:rsid w:val="00B82D66"/>
    <w:rsid w:val="00B90858"/>
    <w:rsid w:val="00BA1064"/>
    <w:rsid w:val="00BA1A8A"/>
    <w:rsid w:val="00BC4519"/>
    <w:rsid w:val="00BC5480"/>
    <w:rsid w:val="00BC74A3"/>
    <w:rsid w:val="00BC7D87"/>
    <w:rsid w:val="00BE2BB7"/>
    <w:rsid w:val="00C062C8"/>
    <w:rsid w:val="00C0782B"/>
    <w:rsid w:val="00C34345"/>
    <w:rsid w:val="00C811CB"/>
    <w:rsid w:val="00C85D90"/>
    <w:rsid w:val="00C90694"/>
    <w:rsid w:val="00CA2BD4"/>
    <w:rsid w:val="00CA7662"/>
    <w:rsid w:val="00CC388F"/>
    <w:rsid w:val="00CC665D"/>
    <w:rsid w:val="00CD505B"/>
    <w:rsid w:val="00CF6010"/>
    <w:rsid w:val="00D246A5"/>
    <w:rsid w:val="00D33DDC"/>
    <w:rsid w:val="00D35D4C"/>
    <w:rsid w:val="00D45A25"/>
    <w:rsid w:val="00D57E50"/>
    <w:rsid w:val="00D6547B"/>
    <w:rsid w:val="00D72D6C"/>
    <w:rsid w:val="00D8728A"/>
    <w:rsid w:val="00D917B1"/>
    <w:rsid w:val="00D92205"/>
    <w:rsid w:val="00D965A5"/>
    <w:rsid w:val="00DE0672"/>
    <w:rsid w:val="00E16297"/>
    <w:rsid w:val="00E26D1A"/>
    <w:rsid w:val="00E377DF"/>
    <w:rsid w:val="00E94793"/>
    <w:rsid w:val="00EB265A"/>
    <w:rsid w:val="00EC08C8"/>
    <w:rsid w:val="00EC716D"/>
    <w:rsid w:val="00ED17E8"/>
    <w:rsid w:val="00ED3777"/>
    <w:rsid w:val="00ED6A4A"/>
    <w:rsid w:val="00EE531E"/>
    <w:rsid w:val="00EF3D26"/>
    <w:rsid w:val="00EF4AA7"/>
    <w:rsid w:val="00F07550"/>
    <w:rsid w:val="00F07981"/>
    <w:rsid w:val="00F20753"/>
    <w:rsid w:val="00F21D2B"/>
    <w:rsid w:val="00F269C5"/>
    <w:rsid w:val="00F334C7"/>
    <w:rsid w:val="00F54B9A"/>
    <w:rsid w:val="00F57ADA"/>
    <w:rsid w:val="00F81591"/>
    <w:rsid w:val="00FE5CA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3325A2"/>
  <w15:chartTrackingRefBased/>
  <w15:docId w15:val="{74AE5547-A328-4B78-9907-8174F310F7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2E6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72E6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72E6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72E6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72E6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72E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2E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2E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2E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2E6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72E6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72E6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72E6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72E6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72E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2E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2E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2E64"/>
    <w:rPr>
      <w:rFonts w:eastAsiaTheme="majorEastAsia" w:cstheme="majorBidi"/>
      <w:color w:val="272727" w:themeColor="text1" w:themeTint="D8"/>
    </w:rPr>
  </w:style>
  <w:style w:type="paragraph" w:styleId="Title">
    <w:name w:val="Title"/>
    <w:basedOn w:val="Normal"/>
    <w:next w:val="Normal"/>
    <w:link w:val="TitleChar"/>
    <w:uiPriority w:val="10"/>
    <w:qFormat/>
    <w:rsid w:val="00872E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2E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2E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2E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2E64"/>
    <w:pPr>
      <w:spacing w:before="160"/>
      <w:jc w:val="center"/>
    </w:pPr>
    <w:rPr>
      <w:i/>
      <w:iCs/>
      <w:color w:val="404040" w:themeColor="text1" w:themeTint="BF"/>
    </w:rPr>
  </w:style>
  <w:style w:type="character" w:customStyle="1" w:styleId="QuoteChar">
    <w:name w:val="Quote Char"/>
    <w:basedOn w:val="DefaultParagraphFont"/>
    <w:link w:val="Quote"/>
    <w:uiPriority w:val="29"/>
    <w:rsid w:val="00872E64"/>
    <w:rPr>
      <w:i/>
      <w:iCs/>
      <w:color w:val="404040" w:themeColor="text1" w:themeTint="BF"/>
    </w:rPr>
  </w:style>
  <w:style w:type="paragraph" w:styleId="ListParagraph">
    <w:name w:val="List Paragraph"/>
    <w:basedOn w:val="Normal"/>
    <w:uiPriority w:val="34"/>
    <w:qFormat/>
    <w:rsid w:val="00872E64"/>
    <w:pPr>
      <w:ind w:left="720"/>
      <w:contextualSpacing/>
    </w:pPr>
  </w:style>
  <w:style w:type="character" w:styleId="IntenseEmphasis">
    <w:name w:val="Intense Emphasis"/>
    <w:basedOn w:val="DefaultParagraphFont"/>
    <w:uiPriority w:val="21"/>
    <w:qFormat/>
    <w:rsid w:val="00872E64"/>
    <w:rPr>
      <w:i/>
      <w:iCs/>
      <w:color w:val="2F5496" w:themeColor="accent1" w:themeShade="BF"/>
    </w:rPr>
  </w:style>
  <w:style w:type="paragraph" w:styleId="IntenseQuote">
    <w:name w:val="Intense Quote"/>
    <w:basedOn w:val="Normal"/>
    <w:next w:val="Normal"/>
    <w:link w:val="IntenseQuoteChar"/>
    <w:uiPriority w:val="30"/>
    <w:qFormat/>
    <w:rsid w:val="00872E6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72E64"/>
    <w:rPr>
      <w:i/>
      <w:iCs/>
      <w:color w:val="2F5496" w:themeColor="accent1" w:themeShade="BF"/>
    </w:rPr>
  </w:style>
  <w:style w:type="character" w:styleId="IntenseReference">
    <w:name w:val="Intense Reference"/>
    <w:basedOn w:val="DefaultParagraphFont"/>
    <w:uiPriority w:val="32"/>
    <w:qFormat/>
    <w:rsid w:val="00872E64"/>
    <w:rPr>
      <w:b/>
      <w:bCs/>
      <w:smallCaps/>
      <w:color w:val="2F5496" w:themeColor="accent1" w:themeShade="BF"/>
      <w:spacing w:val="5"/>
    </w:rPr>
  </w:style>
  <w:style w:type="table" w:styleId="ListTable2">
    <w:name w:val="List Table 2"/>
    <w:basedOn w:val="TableNormal"/>
    <w:uiPriority w:val="47"/>
    <w:rsid w:val="00816D6F"/>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Grid">
    <w:name w:val="Table Grid"/>
    <w:basedOn w:val="TableNormal"/>
    <w:uiPriority w:val="39"/>
    <w:rsid w:val="006977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140</TotalTime>
  <Pages>20</Pages>
  <Words>4247</Words>
  <Characters>24212</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Rahman</dc:creator>
  <cp:keywords/>
  <dc:description/>
  <cp:lastModifiedBy>Abdul Rahman</cp:lastModifiedBy>
  <cp:revision>176</cp:revision>
  <dcterms:created xsi:type="dcterms:W3CDTF">2025-10-10T19:29:00Z</dcterms:created>
  <dcterms:modified xsi:type="dcterms:W3CDTF">2025-10-10T21:54:00Z</dcterms:modified>
</cp:coreProperties>
</file>