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C92C" w14:textId="20015B89" w:rsidR="00B4031B" w:rsidRDefault="00F56F95" w:rsidP="00972961">
      <w:pPr>
        <w:pStyle w:val="Heading1"/>
      </w:pPr>
      <w:r>
        <w:t>Statistical methods and when to use them</w:t>
      </w:r>
    </w:p>
    <w:p w14:paraId="60E84DA9" w14:textId="5E10E651" w:rsidR="007F1253" w:rsidRDefault="007F1253" w:rsidP="00972961">
      <w:pPr>
        <w:pStyle w:val="Heading2"/>
      </w:pPr>
      <w:r>
        <w:t>Systematic uncertainties</w:t>
      </w:r>
    </w:p>
    <w:p w14:paraId="0A115EA0" w14:textId="4EA7C494" w:rsidR="007363B3" w:rsidRDefault="00DD20E3" w:rsidP="007F1253">
      <w:r>
        <w:t xml:space="preserve">Experimental uncertainties that cannot be measured by repetition of the measurements are known as </w:t>
      </w:r>
      <w:r>
        <w:rPr>
          <w:i/>
          <w:iCs/>
        </w:rPr>
        <w:t>systematic uncertainties</w:t>
      </w:r>
      <w:r>
        <w:t xml:space="preserve">. These are either due </w:t>
      </w:r>
      <w:r w:rsidR="004D20A5">
        <w:t>an imperfection</w:t>
      </w:r>
      <w:r>
        <w:t xml:space="preserve"> of the measurement device (say, a slow stopwatch) or an inability to measure more precisely. </w:t>
      </w:r>
      <w:r w:rsidR="007363B3">
        <w:t>The first case can be corrected by standardizing or calibrating the instrument to known behaviors but most of the time will be smaller than the precision of the instrument.</w:t>
      </w:r>
    </w:p>
    <w:p w14:paraId="5DE7053E" w14:textId="79BD9D8B" w:rsidR="00DD20E3" w:rsidRDefault="007363B3" w:rsidP="00BC4974">
      <w:r>
        <w:t xml:space="preserve">For the latter case, it depends on the style of the instrument. If it is an </w:t>
      </w:r>
      <w:r>
        <w:rPr>
          <w:i/>
          <w:iCs/>
        </w:rPr>
        <w:t>analog</w:t>
      </w:r>
      <w:r>
        <w:t xml:space="preserve"> device, then the uncertainty due to its precision is given as half the increment of the markings. If the device is </w:t>
      </w:r>
      <w:r>
        <w:rPr>
          <w:i/>
          <w:iCs/>
        </w:rPr>
        <w:t>digital</w:t>
      </w:r>
      <w:r>
        <w:t>, then the uncertainty is the smallest digit since we cannot see indications between the final digit.</w:t>
      </w:r>
    </w:p>
    <w:p w14:paraId="7A51C964" w14:textId="758DAD36" w:rsidR="007363B3" w:rsidRPr="007363B3" w:rsidRDefault="007363B3" w:rsidP="007F1253">
      <w:pPr>
        <w:rPr>
          <w:i/>
          <w:iCs/>
        </w:rPr>
      </w:pPr>
      <w:r>
        <w:t xml:space="preserve">A measurement is then reported as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[units].</w:t>
      </w:r>
    </w:p>
    <w:p w14:paraId="6842BFB3" w14:textId="647468E0" w:rsidR="00972961" w:rsidRDefault="00972961" w:rsidP="00972961">
      <w:pPr>
        <w:pStyle w:val="Heading2"/>
      </w:pPr>
      <w:r>
        <w:t>Mean and associated uncertainty (st</w:t>
      </w:r>
      <w:r w:rsidR="00312EA2">
        <w:t>andard</w:t>
      </w:r>
      <w:r>
        <w:t xml:space="preserve"> dev</w:t>
      </w:r>
      <w:r w:rsidR="00312EA2">
        <w:t>iation</w:t>
      </w:r>
      <w:r>
        <w:t xml:space="preserve"> of the mean)</w:t>
      </w:r>
    </w:p>
    <w:p w14:paraId="323EFC8C" w14:textId="28A915FF" w:rsidR="00972961" w:rsidRPr="00972961" w:rsidRDefault="00972961" w:rsidP="00972961">
      <w:r>
        <w:t xml:space="preserve">When taking many points </w:t>
      </w:r>
      <w:r>
        <w:rPr>
          <w:i/>
          <w:iCs/>
        </w:rPr>
        <w:t>of the same thing</w:t>
      </w:r>
      <w:r>
        <w:t xml:space="preserve">, </w:t>
      </w:r>
      <w:r w:rsidR="007363B3">
        <w:t xml:space="preserve">we can find the </w:t>
      </w:r>
      <w:r w:rsidR="007363B3">
        <w:rPr>
          <w:i/>
          <w:iCs/>
        </w:rPr>
        <w:t xml:space="preserve">random </w:t>
      </w:r>
      <w:r w:rsidR="007363B3" w:rsidRPr="007363B3">
        <w:t>uncertainty</w:t>
      </w:r>
      <w:r w:rsidR="007363B3">
        <w:t xml:space="preserve"> associated to conducting the experiment. W</w:t>
      </w:r>
      <w:r w:rsidRPr="007363B3">
        <w:t>e</w:t>
      </w:r>
      <w:r>
        <w:t xml:space="preserve"> can take the 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 associated uncertainty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to summarize all the trials conducted. We expect that the uncertainty decreases with an increased number of repeated measurements.</w:t>
      </w:r>
      <w:r w:rsidR="007363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You would then report the measurement as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[units].</w:t>
      </w:r>
    </w:p>
    <w:p w14:paraId="4047A41F" w14:textId="17701401" w:rsidR="00972961" w:rsidRDefault="004D20A5" w:rsidP="00972961">
      <w:pPr>
        <w:jc w:val="center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0967F8E" w14:textId="628CD623" w:rsidR="007F1253" w:rsidRPr="00BC4974" w:rsidRDefault="00F56F95" w:rsidP="00BC4974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rad>
      </m:oMath>
      <w:r w:rsidR="00972961">
        <w:t xml:space="preserve">;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sectPr w:rsidR="007F1253" w:rsidRPr="00BC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95"/>
    <w:rsid w:val="00312EA2"/>
    <w:rsid w:val="004D20A5"/>
    <w:rsid w:val="004F709C"/>
    <w:rsid w:val="00577EBB"/>
    <w:rsid w:val="0064111A"/>
    <w:rsid w:val="007363B3"/>
    <w:rsid w:val="007F1253"/>
    <w:rsid w:val="00837FA7"/>
    <w:rsid w:val="00972961"/>
    <w:rsid w:val="00B4031B"/>
    <w:rsid w:val="00B53401"/>
    <w:rsid w:val="00BC4974"/>
    <w:rsid w:val="00CA2933"/>
    <w:rsid w:val="00CF42A9"/>
    <w:rsid w:val="00DC1F3D"/>
    <w:rsid w:val="00DD20E3"/>
    <w:rsid w:val="00E42FBC"/>
    <w:rsid w:val="00F5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A891"/>
  <w15:chartTrackingRefBased/>
  <w15:docId w15:val="{23303385-AFA9-40E0-8FF8-FB43FB75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9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12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2EA2"/>
    <w:rPr>
      <w:color w:val="808080"/>
    </w:rPr>
  </w:style>
  <w:style w:type="paragraph" w:styleId="NoSpacing">
    <w:name w:val="No Spacing"/>
    <w:uiPriority w:val="1"/>
    <w:qFormat/>
    <w:rsid w:val="004F70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Ponti, Gregorio</dc:creator>
  <cp:keywords/>
  <dc:description/>
  <cp:lastModifiedBy>Ponti, Gregorio</cp:lastModifiedBy>
  <cp:revision>8</cp:revision>
  <dcterms:created xsi:type="dcterms:W3CDTF">2021-10-15T20:05:00Z</dcterms:created>
  <dcterms:modified xsi:type="dcterms:W3CDTF">2021-10-21T17:41:00Z</dcterms:modified>
</cp:coreProperties>
</file>