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ns1="http://schemas.openxmlformats.org/markup-compatibility/2006" xmlns:ns2="http://schemas.openxmlformats.org/officeDocument/2006/relationships" xmlns:w="http://schemas.openxmlformats.org/wordprocessingml/2006/main" ns1:Ignorable="w14 wp14">
  <w:body>
    <w:p>
      <w:r>
        <w:rPr>
          <w:b/>
        </w:rPr>
        <w:t>SAÉ 2.01</w:t>
      </w:r>
    </w:p>
    <w:p>
      <w:r>
        <w:rPr>
          <w:b/>
        </w:rPr>
        <w:t>Script oral de présentation — DataSanté</w:t>
      </w:r>
    </w:p>
    <w:p>
      <w:r>
        <w:t>Membres : ALLOUNE Abdelwadoud, APELA AKUNDE Abdou, BERRICHE Djibril et WASEL Yassine</w:t>
      </w:r>
    </w:p>
    <w:p>
      <w:r>
        <w:t/>
      </w:r>
    </w:p>
    <w:p>
      <w:r>
        <w:rPr>
          <w:b/>
        </w:rPr>
        <w:t>ALLOUNE Abdelwadoud — Slides 1 à 4 et démonstration accueil</w:t>
      </w:r>
    </w:p>
    <w:p>
      <w:r>
        <w:rPr>
          <w:b/>
        </w:rPr>
        <w:t>Slide 1 — Page de garde</w:t>
      </w:r>
    </w:p>
    <w:p>
      <w:r>
        <w:t>Bonjour à toutes et à tous. Nous allons vous présenter DataSanté, notre projet réalisé dans le cadre de la SAÉ 2.01. Il s’agit d’une application web Flask qui rend des données de santé plus simples à consulter, comparer et visualiser. Nous allons présenter le besoin, les données, l’architecture, les fonctionnalités, puis effectuer une démonstration.</w:t>
      </w:r>
    </w:p>
    <w:p>
      <w:r>
        <w:t/>
      </w:r>
    </w:p>
    <w:p>
      <w:r>
        <w:rPr>
          <w:b/>
        </w:rPr>
        <w:t>Slide 2 — Sommaire</w:t>
      </w:r>
    </w:p>
    <w:p>
      <w:r>
        <w:t>Notre présentation suit quatre étapes : le contexte et le besoin utilisateur ; les données et l’architecture ; les technologies et fonctionnalités ; enfin l’organisation du projet, le bilan et la démonstration.</w:t>
      </w:r>
    </w:p>
    <w:p>
      <w:r>
        <w:t/>
      </w:r>
    </w:p>
    <w:p>
      <w:r>
        <w:rPr>
          <w:b/>
        </w:rPr>
        <w:t>Slide 3 — Contexte</w:t>
      </w:r>
    </w:p>
    <w:p>
      <w:r>
        <w:t>Cette SAÉ relie plusieurs compétences : base de données, Python, développement web et consommation d’API. Nous réutilisons les référentiels construits en SAÉ 2.04 pour proposer une interface destinée à un utilisateur non technique. Il peut consulter des statistiques sans écrire de requête SQL ni connaître le fonctionnement d’une API.</w:t>
      </w:r>
    </w:p>
    <w:p>
      <w:r>
        <w:t/>
      </w:r>
    </w:p>
    <w:p>
      <w:r>
        <w:rPr>
          <w:b/>
        </w:rPr>
        <w:t>Slide 4 — Besoin utilisateur</w:t>
      </w:r>
    </w:p>
    <w:p>
      <w:r>
        <w:t>Le besoin est de pouvoir choisir une profession de santé et un territoire, soit une région entière, soit un département, puis obtenir des indicateurs lisibles. L’application fournit des tableaux, des graphiques et une carte interactive. Elle permet également de comparer deux séries selon les territoires, les professions et les années.</w:t>
      </w:r>
    </w:p>
    <w:p>
      <w:r>
        <w:t/>
      </w:r>
    </w:p>
    <w:p>
      <w:r>
        <w:rPr>
          <w:b/>
        </w:rPr>
        <w:t>Démonstration — Accueil</w:t>
      </w:r>
    </w:p>
    <w:p>
      <w:r>
        <w:t>Je montre maintenant l’accueil. Nous sélectionnons une profession, une région et éventuellement un département. La carte est synchronisée avec les filtres. Les indicateurs, le graphique d’évolution et les tableaux s’actualisent sans changer de page. Je passe la parole à Abdou.</w:t>
      </w:r>
    </w:p>
    <w:p>
      <w:r>
        <w:t/>
      </w:r>
    </w:p>
    <w:p>
      <w:r>
        <w:rPr>
          <w:b/>
        </w:rPr>
        <w:t>APELA AKUNDE Abdou — Slides 5 à 7 et démonstration territoire</w:t>
      </w:r>
    </w:p>
    <w:p>
      <w:r>
        <w:rPr>
          <w:b/>
        </w:rPr>
        <w:t>Slide 5 — Gestion des données</w:t>
      </w:r>
    </w:p>
    <w:p>
      <w:r>
        <w:t>Notre application associe deux sources. La base SAE 2.04 fournit les référentiels : régions, départements, professions et catégories d’analyse. Les données chiffrées viennent de Data Ameli : effectifs, densités, honoraires, prescriptions et pathologies. Flask fait le lien entre les choix de l’utilisateur et ces sources.</w:t>
      </w:r>
    </w:p>
    <w:p>
      <w:r>
        <w:t/>
      </w:r>
    </w:p>
    <w:p>
      <w:r>
        <w:rPr>
          <w:b/>
        </w:rPr>
        <w:t>Slide 6 — Architecture générale</w:t>
      </w:r>
    </w:p>
    <w:p>
      <w:r>
        <w:t>Le navigateur ne communique pas directement avec la base ni avec Data Ameli. Il envoie une demande à Flask. Flask valide les paramètres, lit les référentiels en base, appelle Data Ameli si nécessaire, puis renvoie des données prêtes à afficher. Cette centralisation facilite l’organisation du projet et la gestion des erreurs.</w:t>
      </w:r>
    </w:p>
    <w:p>
      <w:r>
        <w:t/>
      </w:r>
    </w:p>
    <w:p>
      <w:r>
        <w:rPr>
          <w:b/>
        </w:rPr>
        <w:t>Slide 7 — Architecture MVC</w:t>
      </w:r>
    </w:p>
    <w:p>
      <w:r>
        <w:t>Le modèle regroupe les classes SQLAlchemy et l’accès aux données. Les contrôleurs sont les routes Flask et les blueprints. Les vues sont les templates Jinja2, le CSS et le JavaScript. Les services centralisent les appels Data Ameli, le cache et les calculs d’évolution. Cette séparation rend le code plus lisible et plus simple à faire évoluer.</w:t>
      </w:r>
    </w:p>
    <w:p>
      <w:r>
        <w:t/>
      </w:r>
    </w:p>
    <w:p>
      <w:r>
        <w:rPr>
          <w:b/>
        </w:rPr>
        <w:t>Démonstration — Région et département</w:t>
      </w:r>
    </w:p>
    <w:p>
      <w:r>
        <w:t>Lorsque nous changeons de région, JavaScript appelle une route Flask en arrière-plan pour charger uniquement les départements correspondants. L’utilisateur peut aussi conserver l’option Toute la région. Cette cascade évite les choix incohérents et améliore le parcours. Je laisse la parole à Djibril.</w:t>
      </w:r>
    </w:p>
    <w:p>
      <w:r>
        <w:t/>
      </w:r>
    </w:p>
    <w:p>
      <w:r>
        <w:rPr>
          <w:b/>
        </w:rPr>
        <w:t>BERRICHE Djibril — Slides 8 et 9 et démonstration analyses</w:t>
      </w:r>
    </w:p>
    <w:p>
      <w:r>
        <w:rPr>
          <w:b/>
        </w:rPr>
        <w:t>Slide 8 — Technologies utilisées</w:t>
      </w:r>
    </w:p>
    <w:p>
      <w:r>
        <w:t>Python et Flask assurent la logique serveur. SQLAlchemy gère la base de données et Jinja2 génère les pages. JavaScript et Fetch permettent les mises à jour dynamiques. Chart.js produit les graphiques et Leaflet la carte interactive. Nous utilisons donc des outils complémentaires, du serveur jusqu’à la visualisation.</w:t>
      </w:r>
    </w:p>
    <w:p>
      <w:r>
        <w:t/>
      </w:r>
    </w:p>
    <w:p>
      <w:r>
        <w:rPr>
          <w:b/>
        </w:rPr>
        <w:t>Slide 9 — Fonctionnalités réalisées</w:t>
      </w:r>
    </w:p>
    <w:p>
      <w:r>
        <w:t>Les fonctionnalités principales sont l’accueil avec carte, la cascade région-département, les analyses d’honoraires, de prescriptions et de pathologies, ainsi que la comparaison de deux séries. Les résultats sont présentés par KPI, tableaux et graphiques. Les tableaux sont triables et téléchargeables au format CSV.</w:t>
      </w:r>
    </w:p>
    <w:p>
      <w:r>
        <w:t/>
      </w:r>
    </w:p>
    <w:p>
      <w:r>
        <w:rPr>
          <w:b/>
        </w:rPr>
        <w:t>Démonstration — Résultats et analyses</w:t>
      </w:r>
    </w:p>
    <w:p>
      <w:r>
        <w:t>Nous montrons ici l’évolution des effectifs et de la densité, puis une analyse d’honoraires ou de prescriptions. Les filtres portent sur la profession, le territoire et la période. Les résultats présentent le montant total, le montant moyen, un graphique annuel et un tableau détaillé. Je passe la parole à Yassine.</w:t>
      </w:r>
    </w:p>
    <w:p>
      <w:r>
        <w:t/>
      </w:r>
    </w:p>
    <w:p>
      <w:r>
        <w:rPr>
          <w:b/>
        </w:rPr>
        <w:t>WASEL Yassine — Slides 10 à 12 et démonstration finale</w:t>
      </w:r>
    </w:p>
    <w:p>
      <w:r>
        <w:rPr>
          <w:b/>
        </w:rPr>
        <w:t>Slide 10 — Difficultés rencontrées</w:t>
      </w:r>
    </w:p>
    <w:p>
      <w:r>
        <w:t>La principale difficulté a été de comprendre les jeux de données Data Ameli : leurs champs, les filtres attendus et les agrégats territoriaux. Il a aussi fallu transformer les réponses JSON en données adaptées aux tableaux et graphiques. Enfin, la synchronisation entre formulaires, routes Flask et JavaScript a demandé des vérifications régulières.</w:t>
      </w:r>
    </w:p>
    <w:p>
      <w:r>
        <w:t/>
      </w:r>
    </w:p>
    <w:p>
      <w:r>
        <w:rPr>
          <w:b/>
        </w:rPr>
        <w:t>Slide 11 — Organisation du projet</w:t>
      </w:r>
    </w:p>
    <w:p>
      <w:r>
        <w:t>Nous avons réparti le travail entre données, routes, interface, appels API et vérifications. Le suivi des modifications et les échanges réguliers ont permis d’intégrer progressivement les différentes parties. Après chaque évolution importante, nous avons vérifié les parcours utilisateur et les réponses des API.</w:t>
      </w:r>
    </w:p>
    <w:p>
      <w:r>
        <w:t/>
      </w:r>
    </w:p>
    <w:p>
      <w:r>
        <w:rPr>
          <w:b/>
        </w:rPr>
        <w:t>Slide 12 — Bilan et conclusion</w:t>
      </w:r>
    </w:p>
    <w:p>
      <w:r>
        <w:t>Cette SAÉ nous a permis de mettre en pratique l’architecture MVC, Flask, SQLAlchemy, les appels API et la visualisation de données. Le résultat est une application qui permet de rechercher, analyser et comparer des données de santé de manière interactive et accessible.</w:t>
      </w:r>
    </w:p>
    <w:p>
      <w:r>
        <w:t/>
      </w:r>
    </w:p>
    <w:p>
      <w:r>
        <w:rPr>
          <w:b/>
        </w:rPr>
        <w:t>Démonstration — Comparaisons et conclusion</w:t>
      </w:r>
    </w:p>
    <w:p>
      <w:r>
        <w:t>Pour terminer, nous montrons la page Comparaisons. Elle permet de comparer deux professions ou territoires sur une période, avec un histogramme, des courbes d’évolution et des répartitions par sexe et par âge. Les tableaux peuvent être exportés en CSV. Cette démonstration résume le parcours : sélectionner, analyser, visualiser et comparer. Merci pour votre attention.</w:t>
      </w:r>
    </w:p>
    <w:sectPr w:rsidR="00FC693F" w:rsidRPr="0006063C" w:rsidSect="00034616">
      <w:headerReference w:type="default" ns2:id="rId9"/>
      <w:footerReference w:type="default" ns2: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 xml:space="preserve">SAE 2.01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8"/>
      </w:rPr>
      <w:t>SAE 2.01 - Script oral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Script oral - SAE 2.01</dc:title>
  <dc:subject>Developpement d'une application web Flask</dc:subject>
  <dc:creator>Groupe SAE 2.01</dc:creator>
  <cp:keywords/>
  <dc:description>generated by python-docx</dc:description>
  <cp:lastModifiedBy/>
  <cp:revision>1</cp:revision>
  <dcterms:created xsi:type="dcterms:W3CDTF">2013-12-23T23:15:00Z</dcterms:created>
  <dcterms:modified xsi:type="dcterms:W3CDTF">2013-12-23T23:15:00Z</dcterms:modified>
  <cp:category/>
</cp:coreProperties>
</file>