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-37052908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4B9C6A5B" w14:textId="7577188D" w:rsidR="00EB3E5A" w:rsidRDefault="00EB3E5A">
          <w:pPr>
            <w:pStyle w:val="Sansinterligne"/>
            <w:rPr>
              <w:sz w:val="2"/>
            </w:rPr>
          </w:pPr>
        </w:p>
        <w:p w14:paraId="4AA907E4" w14:textId="77777777" w:rsidR="00EB3E5A" w:rsidRDefault="00EB3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A07FB5" wp14:editId="155020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130F113" w14:textId="05B876AC" w:rsidR="00EB3E5A" w:rsidRDefault="00EB3E5A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medx Healthcare system design</w:t>
                                    </w:r>
                                  </w:p>
                                </w:sdtContent>
                              </w:sdt>
                              <w:p w14:paraId="4D9D09F1" w14:textId="21613617" w:rsidR="00EB3E5A" w:rsidRDefault="00EB3E5A">
                                <w:pPr>
                                  <w:pStyle w:val="Sansinterligne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AWY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1C934A8E" w14:textId="77777777" w:rsidR="00EB3E5A" w:rsidRDefault="00EB3E5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1A07FB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130F113" w14:textId="05B876AC" w:rsidR="00EB3E5A" w:rsidRDefault="00EB3E5A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medx Healthcare system design</w:t>
                              </w:r>
                            </w:p>
                          </w:sdtContent>
                        </w:sdt>
                        <w:p w14:paraId="4D9D09F1" w14:textId="21613617" w:rsidR="00EB3E5A" w:rsidRDefault="00EB3E5A">
                          <w:pPr>
                            <w:pStyle w:val="Sansinterligne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AWY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1C934A8E" w14:textId="77777777" w:rsidR="00EB3E5A" w:rsidRDefault="00EB3E5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DF57E6D" wp14:editId="0DFFE6C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50A40C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434B5" wp14:editId="2CA6DF3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54C4F0" w14:textId="3116F641" w:rsidR="00EB3E5A" w:rsidRDefault="00EB3E5A">
                                <w:pPr>
                                  <w:pStyle w:val="Sansinterligne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SUPINFO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A140926" w14:textId="6443CF73" w:rsidR="00EB3E5A" w:rsidRDefault="00EB3E5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5DESI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4434B5" id="Zone de texte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754C4F0" w14:textId="3116F641" w:rsidR="00EB3E5A" w:rsidRDefault="00EB3E5A">
                          <w:pPr>
                            <w:pStyle w:val="Sansinterligne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SUPINFO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A140926" w14:textId="6443CF73" w:rsidR="00EB3E5A" w:rsidRDefault="00EB3E5A">
                              <w:pPr>
                                <w:pStyle w:val="Sansinterligne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5DESI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3E77A9F" w14:textId="1F653408" w:rsidR="00EB3E5A" w:rsidRDefault="00EB3E5A">
          <w:r>
            <w:br w:type="page"/>
          </w:r>
        </w:p>
      </w:sdtContent>
    </w:sdt>
    <w:p w14:paraId="5A484513" w14:textId="77777777" w:rsidR="00EB3E5A" w:rsidRDefault="00EB3E5A"/>
    <w:sectPr w:rsidR="00EB3E5A" w:rsidSect="00EB3E5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5A"/>
    <w:rsid w:val="00BB3FBB"/>
    <w:rsid w:val="00EB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FFEA"/>
  <w15:chartTrackingRefBased/>
  <w15:docId w15:val="{6C130D6C-5AB6-4542-ABE7-E2729DD8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3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3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3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3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3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3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3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3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3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3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3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3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3E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3E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3E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3E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3E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3E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3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3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3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3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3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3E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3E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3E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3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3E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3E5A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EB3E5A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3E5A"/>
    <w:rPr>
      <w:rFonts w:eastAsiaTheme="minorEastAsia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2D8EC-EE01-4D61-8264-740E2B72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Company>SUPINFO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medx Healthcare system design</dc:title>
  <dc:subject>AWY</dc:subject>
  <dc:creator>Abdoul Waris KONATE</dc:creator>
  <cp:keywords/>
  <dc:description/>
  <cp:lastModifiedBy>Abdoul Waris KONATE</cp:lastModifiedBy>
  <cp:revision>1</cp:revision>
  <dcterms:created xsi:type="dcterms:W3CDTF">2025-10-13T19:42:00Z</dcterms:created>
  <dcterms:modified xsi:type="dcterms:W3CDTF">2025-10-13T19:49:00Z</dcterms:modified>
  <cp:category>5DESI</cp:category>
</cp:coreProperties>
</file>