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EDC33" w14:textId="4BE64036" w:rsidR="00CD4E2B" w:rsidRPr="00C35A3B" w:rsidRDefault="00BA2BEF" w:rsidP="00C35A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5A3B">
        <w:rPr>
          <w:rFonts w:ascii="Times New Roman" w:hAnsi="Times New Roman" w:cs="Times New Roman"/>
          <w:b/>
          <w:sz w:val="28"/>
          <w:szCs w:val="28"/>
          <w:u w:val="single"/>
        </w:rPr>
        <w:t>Caractéristiques</w:t>
      </w:r>
    </w:p>
    <w:p w14:paraId="01BBA02C" w14:textId="16574D29" w:rsidR="009C4441" w:rsidRPr="00C35A3B" w:rsidRDefault="00C6753B" w:rsidP="00C35A3B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5A3B">
        <w:rPr>
          <w:rFonts w:ascii="Times New Roman" w:eastAsia="Times New Roman" w:hAnsi="Times New Roman" w:cs="Times New Roman"/>
          <w:b/>
          <w:caps/>
          <w:kern w:val="36"/>
          <w:sz w:val="28"/>
          <w:szCs w:val="28"/>
          <w:u w:val="single"/>
          <w:lang w:eastAsia="fr-FR"/>
        </w:rPr>
        <w:t>CISCO ASA 5505</w:t>
      </w:r>
    </w:p>
    <w:p w14:paraId="3538AB57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fr-FR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Connectivité : Avec fil</w:t>
      </w:r>
    </w:p>
    <w:p w14:paraId="5A11FA6D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fr-FR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Quantité de Ports USB 2.0 : 3</w:t>
      </w:r>
    </w:p>
    <w:p w14:paraId="7EC10EEC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fr-FR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Nombre de port </w:t>
      </w:r>
      <w:proofErr w:type="spellStart"/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ethernet</w:t>
      </w:r>
      <w:proofErr w:type="spellEnd"/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LAN (RJ-45) : 8</w:t>
      </w:r>
    </w:p>
    <w:p w14:paraId="4F666015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fr-FR"/>
        </w:rPr>
      </w:pPr>
      <w:r w:rsidRPr="00C35A3B">
        <w:rPr>
          <w:rFonts w:ascii="Times New Roman" w:eastAsia="Times New Roman" w:hAnsi="Times New Roman" w:cs="Times New Roman"/>
          <w:color w:val="474747"/>
          <w:sz w:val="24"/>
          <w:szCs w:val="24"/>
          <w:lang w:eastAsia="fr-FR"/>
        </w:rPr>
        <w:t xml:space="preserve">Mémoire interne : </w:t>
      </w: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512 Mo</w:t>
      </w:r>
    </w:p>
    <w:p w14:paraId="2580D248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Tension d'entrée AC : 100-240 V</w:t>
      </w:r>
    </w:p>
    <w:p w14:paraId="5A0FE707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Consommation électrique : 20 W</w:t>
      </w:r>
    </w:p>
    <w:p w14:paraId="2F1ECD56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Algorithme de sécurité soutenu : 128-bit AES, 3DES</w:t>
      </w:r>
    </w:p>
    <w:p w14:paraId="4BB83542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Débit du pare-feu : 150 Mbit/s</w:t>
      </w:r>
    </w:p>
    <w:p w14:paraId="74DFF6B8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Débit du VPN : 100 Mbit/s</w:t>
      </w:r>
    </w:p>
    <w:p w14:paraId="4F08F790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Mémoire flash : 64 Mo</w:t>
      </w:r>
    </w:p>
    <w:p w14:paraId="260E3FEE" w14:textId="77777777" w:rsidR="009C4441" w:rsidRPr="00C35A3B" w:rsidRDefault="009C4441" w:rsidP="00C35A3B">
      <w:pPr>
        <w:pStyle w:val="ListParagraph"/>
        <w:numPr>
          <w:ilvl w:val="1"/>
          <w:numId w:val="26"/>
        </w:numPr>
        <w:spacing w:line="360" w:lineRule="auto"/>
        <w:ind w:left="1788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Protocoles de liaison de données : Ethernet, </w:t>
      </w:r>
      <w:proofErr w:type="spellStart"/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Fast</w:t>
      </w:r>
      <w:proofErr w:type="spellEnd"/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Ethernet</w:t>
      </w:r>
    </w:p>
    <w:p w14:paraId="693A7D9D" w14:textId="65E65E40" w:rsidR="009C4441" w:rsidRPr="00C35A3B" w:rsidRDefault="009C4441" w:rsidP="00C35A3B">
      <w:pPr>
        <w:pStyle w:val="ListParagraph"/>
        <w:numPr>
          <w:ilvl w:val="1"/>
          <w:numId w:val="26"/>
        </w:numPr>
        <w:shd w:val="clear" w:color="auto" w:fill="FFFFFF"/>
        <w:spacing w:after="90" w:line="360" w:lineRule="auto"/>
        <w:ind w:left="1788"/>
        <w:jc w:val="both"/>
        <w:outlineLvl w:val="0"/>
        <w:rPr>
          <w:rFonts w:ascii="Times New Roman" w:eastAsia="Times New Roman" w:hAnsi="Times New Roman" w:cs="Times New Roman"/>
          <w:caps/>
          <w:color w:val="2E74B5" w:themeColor="accent5" w:themeShade="BF"/>
          <w:kern w:val="36"/>
          <w:sz w:val="28"/>
          <w:szCs w:val="28"/>
          <w:lang w:eastAsia="fr-FR"/>
        </w:rPr>
      </w:pPr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Protocoles réseau pris en charge : </w:t>
      </w:r>
      <w:proofErr w:type="spellStart"/>
      <w:r w:rsidRPr="00C35A3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IPSec</w:t>
      </w:r>
      <w:proofErr w:type="spellEnd"/>
    </w:p>
    <w:p w14:paraId="51BAA9BF" w14:textId="77777777" w:rsidR="00C35A3B" w:rsidRPr="00C35A3B" w:rsidRDefault="00C35A3B" w:rsidP="00C35A3B">
      <w:pPr>
        <w:pStyle w:val="ListParagraph"/>
        <w:shd w:val="clear" w:color="auto" w:fill="FFFFFF"/>
        <w:spacing w:after="90" w:line="360" w:lineRule="auto"/>
        <w:ind w:left="1788"/>
        <w:jc w:val="both"/>
        <w:outlineLvl w:val="0"/>
        <w:rPr>
          <w:rFonts w:ascii="Times New Roman" w:eastAsia="Times New Roman" w:hAnsi="Times New Roman" w:cs="Times New Roman"/>
          <w:caps/>
          <w:color w:val="2E74B5" w:themeColor="accent5" w:themeShade="BF"/>
          <w:kern w:val="36"/>
          <w:sz w:val="28"/>
          <w:szCs w:val="28"/>
          <w:lang w:eastAsia="fr-FR"/>
        </w:rPr>
      </w:pPr>
    </w:p>
    <w:p w14:paraId="2512FAE6" w14:textId="4F44F3FD" w:rsidR="00BA2BEF" w:rsidRPr="00C35A3B" w:rsidRDefault="00352E6B" w:rsidP="00C35A3B">
      <w:pPr>
        <w:pStyle w:val="ListParagraph"/>
        <w:numPr>
          <w:ilvl w:val="1"/>
          <w:numId w:val="34"/>
        </w:numPr>
        <w:shd w:val="clear" w:color="auto" w:fill="FFFFFF"/>
        <w:spacing w:after="90" w:line="360" w:lineRule="auto"/>
        <w:jc w:val="both"/>
        <w:outlineLvl w:val="0"/>
        <w:rPr>
          <w:rFonts w:ascii="Times New Roman" w:eastAsia="Times New Roman" w:hAnsi="Times New Roman" w:cs="Times New Roman"/>
          <w:b/>
          <w:caps/>
          <w:kern w:val="36"/>
          <w:sz w:val="28"/>
          <w:szCs w:val="28"/>
          <w:u w:val="single"/>
          <w:lang w:eastAsia="fr-FR"/>
        </w:rPr>
      </w:pPr>
      <w:r w:rsidRPr="00C35A3B">
        <w:rPr>
          <w:rFonts w:ascii="Times New Roman" w:hAnsi="Times New Roman" w:cs="Times New Roman"/>
          <w:b/>
          <w:sz w:val="28"/>
          <w:szCs w:val="28"/>
          <w:u w:val="single"/>
        </w:rPr>
        <w:t>ROUTEUR CISCO 2911</w:t>
      </w:r>
    </w:p>
    <w:p w14:paraId="722DE71F" w14:textId="301EB503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Protocole de liaison de données : Ethernet, </w:t>
      </w:r>
      <w:proofErr w:type="spellStart"/>
      <w:r w:rsidRPr="00C35A3B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Fast</w:t>
      </w:r>
      <w:proofErr w:type="spellEnd"/>
      <w:r w:rsidRPr="00C35A3B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Ethernet, Gigabit Ethernet</w:t>
      </w:r>
    </w:p>
    <w:p w14:paraId="71CEB4A6" w14:textId="41B94EB0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Type de </w:t>
      </w:r>
      <w:proofErr w:type="spellStart"/>
      <w:r w:rsidRPr="00C35A3B">
        <w:rPr>
          <w:rFonts w:ascii="Times New Roman" w:hAnsi="Times New Roman" w:cs="Times New Roman"/>
          <w:color w:val="333333"/>
          <w:sz w:val="24"/>
          <w:szCs w:val="24"/>
        </w:rPr>
        <w:t>boîtie</w:t>
      </w:r>
      <w:proofErr w:type="spellEnd"/>
      <w:r w:rsidRPr="00C35A3B">
        <w:rPr>
          <w:rFonts w:ascii="Times New Roman" w:hAnsi="Times New Roman" w:cs="Times New Roman"/>
          <w:color w:val="333333"/>
          <w:sz w:val="24"/>
          <w:szCs w:val="24"/>
        </w:rPr>
        <w:t> :</w:t>
      </w:r>
      <w:r w:rsidR="00B04744"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Ordinateur de bureau, </w:t>
      </w:r>
      <w:proofErr w:type="spellStart"/>
      <w:r w:rsidRPr="00C35A3B">
        <w:rPr>
          <w:rFonts w:ascii="Times New Roman" w:hAnsi="Times New Roman" w:cs="Times New Roman"/>
          <w:color w:val="333333"/>
          <w:sz w:val="24"/>
          <w:szCs w:val="24"/>
        </w:rPr>
        <w:t>montable</w:t>
      </w:r>
      <w:proofErr w:type="spellEnd"/>
      <w:r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 en rack - modulaire - 2U</w:t>
      </w:r>
    </w:p>
    <w:p w14:paraId="54EE1377" w14:textId="638A0A48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Technologie de connectivité :</w:t>
      </w:r>
      <w:r w:rsidR="00B04744"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35A3B">
        <w:rPr>
          <w:rFonts w:ascii="Times New Roman" w:hAnsi="Times New Roman" w:cs="Times New Roman"/>
          <w:color w:val="333333"/>
          <w:sz w:val="24"/>
          <w:szCs w:val="24"/>
        </w:rPr>
        <w:t>Câblé</w:t>
      </w:r>
    </w:p>
    <w:p w14:paraId="4141CD23" w14:textId="6DA4BA40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Réseau / Protocole de transport :</w:t>
      </w:r>
      <w:r w:rsidR="00B04744"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5A3B">
        <w:rPr>
          <w:rFonts w:ascii="Times New Roman" w:hAnsi="Times New Roman" w:cs="Times New Roman"/>
          <w:color w:val="333333"/>
          <w:sz w:val="24"/>
          <w:szCs w:val="24"/>
        </w:rPr>
        <w:t>IPSec</w:t>
      </w:r>
      <w:proofErr w:type="spellEnd"/>
      <w:r w:rsidRPr="00C35A3B">
        <w:rPr>
          <w:rFonts w:ascii="Times New Roman" w:hAnsi="Times New Roman" w:cs="Times New Roman"/>
          <w:color w:val="333333"/>
          <w:sz w:val="24"/>
          <w:szCs w:val="24"/>
        </w:rPr>
        <w:t>,</w:t>
      </w:r>
    </w:p>
    <w:p w14:paraId="63F18A23" w14:textId="6522C067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Protocole de routage</w:t>
      </w:r>
      <w:r w:rsidR="00B04744"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 : OSPF</w:t>
      </w:r>
      <w:r w:rsidRPr="00C35A3B">
        <w:rPr>
          <w:rFonts w:ascii="Times New Roman" w:hAnsi="Times New Roman" w:cs="Times New Roman"/>
          <w:color w:val="333333"/>
          <w:sz w:val="24"/>
          <w:szCs w:val="24"/>
        </w:rPr>
        <w:t>, IS-IS, BGP, EIGRP, routage IP statique, routage IPv4 statique, routage IPv6 statique, routage basé sur des stratégies MPLS</w:t>
      </w:r>
    </w:p>
    <w:p w14:paraId="63029D4A" w14:textId="71DE35F8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Protocole de gestion à distance :</w:t>
      </w:r>
      <w:r w:rsidR="00B04744"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35A3B">
        <w:rPr>
          <w:rFonts w:ascii="Times New Roman" w:hAnsi="Times New Roman" w:cs="Times New Roman"/>
          <w:color w:val="333333"/>
          <w:sz w:val="24"/>
          <w:szCs w:val="24"/>
        </w:rPr>
        <w:t>SNMP, RMON</w:t>
      </w:r>
    </w:p>
    <w:p w14:paraId="7C04838D" w14:textId="4033B45E" w:rsidR="00B04744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Fonctionnalités :</w:t>
      </w:r>
      <w:r w:rsidR="00B04744"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Protection par pare-feu, prise en charge VPN, prise en charge MPLS, prise en charge VLAN, prise en charge </w:t>
      </w:r>
      <w:proofErr w:type="spellStart"/>
      <w:r w:rsidRPr="00C35A3B">
        <w:rPr>
          <w:rFonts w:ascii="Times New Roman" w:hAnsi="Times New Roman" w:cs="Times New Roman"/>
          <w:color w:val="333333"/>
          <w:sz w:val="24"/>
          <w:szCs w:val="24"/>
        </w:rPr>
        <w:t>Syslog</w:t>
      </w:r>
      <w:proofErr w:type="spellEnd"/>
      <w:r w:rsidRPr="00C35A3B">
        <w:rPr>
          <w:rFonts w:ascii="Times New Roman" w:hAnsi="Times New Roman" w:cs="Times New Roman"/>
          <w:color w:val="333333"/>
          <w:sz w:val="24"/>
          <w:szCs w:val="24"/>
        </w:rPr>
        <w:t>, prise en charge IPv6, qualité de service (</w:t>
      </w:r>
      <w:proofErr w:type="spellStart"/>
      <w:r w:rsidRPr="00C35A3B">
        <w:rPr>
          <w:rFonts w:ascii="Times New Roman" w:hAnsi="Times New Roman" w:cs="Times New Roman"/>
          <w:color w:val="333333"/>
          <w:sz w:val="24"/>
          <w:szCs w:val="24"/>
        </w:rPr>
        <w:t>QoS</w:t>
      </w:r>
      <w:proofErr w:type="spellEnd"/>
      <w:r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Pr="00C35A3B">
        <w:rPr>
          <w:rFonts w:ascii="Times New Roman" w:hAnsi="Times New Roman" w:cs="Times New Roman"/>
          <w:color w:val="333333"/>
          <w:sz w:val="24"/>
          <w:szCs w:val="24"/>
        </w:rPr>
        <w:t>NetFlow</w:t>
      </w:r>
      <w:proofErr w:type="spellEnd"/>
    </w:p>
    <w:p w14:paraId="78F4C0BF" w14:textId="4C3985FE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BÉLIER : 512 Mo (installé) / 2 Go (max.)</w:t>
      </w:r>
    </w:p>
    <w:p w14:paraId="0FEC7F6F" w14:textId="727A4FB3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Mémoire flash : 256 Mo (installé) / 8 Go (max.)</w:t>
      </w:r>
    </w:p>
    <w:p w14:paraId="7E45167A" w14:textId="77777777" w:rsidR="009B2C7F" w:rsidRPr="00C35A3B" w:rsidRDefault="009B2C7F" w:rsidP="00C35A3B">
      <w:pPr>
        <w:pStyle w:val="Heading5"/>
        <w:numPr>
          <w:ilvl w:val="0"/>
          <w:numId w:val="11"/>
        </w:numPr>
        <w:shd w:val="clear" w:color="auto" w:fill="FFFFFF"/>
        <w:spacing w:before="150" w:after="45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lastRenderedPageBreak/>
        <w:t>Expansion / Connectivité :</w:t>
      </w:r>
    </w:p>
    <w:p w14:paraId="70C057FE" w14:textId="5519B60F" w:rsidR="009B2C7F" w:rsidRPr="00C35A3B" w:rsidRDefault="009B2C7F" w:rsidP="00C35A3B">
      <w:pPr>
        <w:pStyle w:val="Heading5"/>
        <w:numPr>
          <w:ilvl w:val="0"/>
          <w:numId w:val="11"/>
        </w:numPr>
        <w:shd w:val="clear" w:color="auto" w:fill="FFFFFF"/>
        <w:spacing w:before="150" w:after="45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 xml:space="preserve"> Interfaces :3 x 10Base-T/100Base-TX/1000Base-T - RJ-45 ¦ Série : 1 x console ¦ Gestion : 1 x console - mini-USB Type B ¦ Série : 1 x auxiliaire ¦ USB 2.0 : 2 x 4 broches USB Type A</w:t>
      </w:r>
    </w:p>
    <w:p w14:paraId="7E1534FB" w14:textId="16FD0923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Dispositif d’alimentation : Alimentation interne</w:t>
      </w:r>
    </w:p>
    <w:p w14:paraId="6ED14793" w14:textId="6914EF96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Tension requise : Courant alternatif 120/230 V (50/60 Hz)</w:t>
      </w:r>
    </w:p>
    <w:p w14:paraId="0B46D77D" w14:textId="5ECAAA55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Kit de montage en rack : Inclus</w:t>
      </w:r>
    </w:p>
    <w:p w14:paraId="2A9D2277" w14:textId="1303E655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Système d’exploitation fourni : Cisco IOS IP Base</w:t>
      </w:r>
    </w:p>
    <w:p w14:paraId="5CDC1CA3" w14:textId="17EA149D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Température de fonctionnement minimale : 32 °F</w:t>
      </w:r>
    </w:p>
    <w:p w14:paraId="4D42D606" w14:textId="79076DA2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Température de fonctionnement maximale : 104 °F</w:t>
      </w:r>
    </w:p>
    <w:p w14:paraId="28152B30" w14:textId="2C84D08B" w:rsidR="009B2C7F" w:rsidRPr="00C35A3B" w:rsidRDefault="009B2C7F" w:rsidP="00C35A3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35A3B">
        <w:rPr>
          <w:rFonts w:ascii="Times New Roman" w:hAnsi="Times New Roman" w:cs="Times New Roman"/>
          <w:color w:val="333333"/>
          <w:sz w:val="24"/>
          <w:szCs w:val="24"/>
        </w:rPr>
        <w:t>Plage d’humidité en fonctionnement : 5 - 85%</w:t>
      </w:r>
    </w:p>
    <w:p w14:paraId="62FE2CF9" w14:textId="77777777" w:rsidR="00352E6B" w:rsidRPr="00C35A3B" w:rsidRDefault="00352E6B" w:rsidP="00C35A3B">
      <w:pPr>
        <w:pStyle w:val="ListParagraph"/>
        <w:shd w:val="clear" w:color="auto" w:fill="FFFFFF"/>
        <w:spacing w:after="90" w:line="360" w:lineRule="auto"/>
        <w:jc w:val="both"/>
        <w:outlineLvl w:val="0"/>
        <w:rPr>
          <w:rFonts w:ascii="Times New Roman" w:eastAsia="Times New Roman" w:hAnsi="Times New Roman" w:cs="Times New Roman"/>
          <w:caps/>
          <w:color w:val="2E74B5" w:themeColor="accent5" w:themeShade="BF"/>
          <w:kern w:val="36"/>
          <w:lang w:eastAsia="fr-FR"/>
        </w:rPr>
      </w:pPr>
    </w:p>
    <w:p w14:paraId="2339E215" w14:textId="15ED5D2C" w:rsidR="00352E6B" w:rsidRPr="00C35A3B" w:rsidRDefault="00352E6B" w:rsidP="00C35A3B">
      <w:pPr>
        <w:shd w:val="clear" w:color="auto" w:fill="FFFFFF"/>
        <w:spacing w:after="90" w:line="360" w:lineRule="auto"/>
        <w:jc w:val="both"/>
        <w:outlineLvl w:val="0"/>
        <w:rPr>
          <w:rFonts w:ascii="Times New Roman" w:eastAsia="Times New Roman" w:hAnsi="Times New Roman" w:cs="Times New Roman"/>
          <w:caps/>
          <w:color w:val="2E74B5" w:themeColor="accent5" w:themeShade="BF"/>
          <w:kern w:val="36"/>
          <w:lang w:eastAsia="fr-FR"/>
        </w:rPr>
      </w:pPr>
    </w:p>
    <w:p w14:paraId="166D3F28" w14:textId="489E5825" w:rsidR="00DA0FAA" w:rsidRPr="00C35A3B" w:rsidRDefault="00DA0FAA" w:rsidP="00C35A3B">
      <w:pPr>
        <w:pStyle w:val="ListParagraph"/>
        <w:numPr>
          <w:ilvl w:val="1"/>
          <w:numId w:val="34"/>
        </w:numPr>
        <w:shd w:val="clear" w:color="auto" w:fill="FFFFFF"/>
        <w:spacing w:after="90" w:line="360" w:lineRule="auto"/>
        <w:jc w:val="both"/>
        <w:outlineLvl w:val="0"/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</w:pPr>
      <w:r w:rsidRPr="00C35A3B">
        <w:rPr>
          <w:rFonts w:ascii="Times New Roman" w:eastAsia="Times New Roman" w:hAnsi="Times New Roman" w:cs="Times New Roman"/>
          <w:b/>
          <w:caps/>
          <w:kern w:val="36"/>
          <w:sz w:val="28"/>
          <w:szCs w:val="28"/>
          <w:u w:val="single"/>
          <w:lang w:eastAsia="fr-FR"/>
        </w:rPr>
        <w:t>COMMUTATEUR</w:t>
      </w:r>
      <w:r w:rsidR="00FA3AC5" w:rsidRPr="00C35A3B">
        <w:rPr>
          <w:rFonts w:ascii="Times New Roman" w:eastAsia="Times New Roman" w:hAnsi="Times New Roman" w:cs="Times New Roman"/>
          <w:b/>
          <w:caps/>
          <w:kern w:val="36"/>
          <w:sz w:val="28"/>
          <w:szCs w:val="28"/>
          <w:u w:val="single"/>
          <w:lang w:eastAsia="fr-FR"/>
        </w:rPr>
        <w:t xml:space="preserve"> SG-350 X24</w:t>
      </w:r>
    </w:p>
    <w:p w14:paraId="7DA85AF4" w14:textId="579EC052" w:rsidR="00FA3AC5" w:rsidRPr="00C35A3B" w:rsidRDefault="00FA3AC5" w:rsidP="00C35A3B">
      <w:pPr>
        <w:pStyle w:val="ListParagraph"/>
        <w:numPr>
          <w:ilvl w:val="2"/>
          <w:numId w:val="25"/>
        </w:numPr>
        <w:shd w:val="clear" w:color="auto" w:fill="FFFFFF"/>
        <w:spacing w:after="90" w:line="360" w:lineRule="auto"/>
        <w:jc w:val="both"/>
        <w:outlineLvl w:val="0"/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</w:pPr>
      <w:r w:rsidRPr="00C35A3B">
        <w:rPr>
          <w:rFonts w:ascii="Times New Roman" w:eastAsia="Times New Roman" w:hAnsi="Times New Roman" w:cs="Times New Roman"/>
          <w:b/>
          <w:caps/>
          <w:kern w:val="36"/>
          <w:sz w:val="28"/>
          <w:szCs w:val="28"/>
          <w:u w:val="single"/>
          <w:lang w:eastAsia="fr-FR"/>
        </w:rPr>
        <w:t>…</w:t>
      </w:r>
    </w:p>
    <w:p w14:paraId="781CA9C2" w14:textId="77777777" w:rsidR="00DA0FAA" w:rsidRPr="00C35A3B" w:rsidRDefault="00DA0FAA" w:rsidP="00C35A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AC58D" w14:textId="75B23784" w:rsidR="00E95ECF" w:rsidRPr="00C35A3B" w:rsidRDefault="00E95ECF" w:rsidP="00C35A3B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5A3B">
        <w:rPr>
          <w:rFonts w:ascii="Times New Roman" w:hAnsi="Times New Roman" w:cs="Times New Roman"/>
          <w:b/>
          <w:sz w:val="28"/>
          <w:szCs w:val="28"/>
          <w:u w:val="single"/>
        </w:rPr>
        <w:t>POINT D’ACCES</w:t>
      </w:r>
    </w:p>
    <w:p w14:paraId="095228E7" w14:textId="7904A32D" w:rsidR="00CF7353" w:rsidRPr="00C35A3B" w:rsidRDefault="00CF7353" w:rsidP="00C35A3B">
      <w:pPr>
        <w:numPr>
          <w:ilvl w:val="0"/>
          <w:numId w:val="20"/>
        </w:numPr>
        <w:shd w:val="clear" w:color="auto" w:fill="FFFFFF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</w:pPr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>Processeur double cœur 1,3 GHz (maintenant mis à niveau pour prendre en charge les performances TCP</w:t>
      </w:r>
      <w:r w:rsidR="00C35A3B"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>/IP 1 Gbit/s en duplex intégral</w:t>
      </w:r>
    </w:p>
    <w:p w14:paraId="0DEEBA17" w14:textId="6FC07C17" w:rsidR="001C6D24" w:rsidRPr="00C35A3B" w:rsidRDefault="001C6D24" w:rsidP="00C35A3B">
      <w:pPr>
        <w:numPr>
          <w:ilvl w:val="0"/>
          <w:numId w:val="20"/>
        </w:numPr>
        <w:shd w:val="clear" w:color="auto" w:fill="FFFFFF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</w:pPr>
      <w:r w:rsidRPr="00C35A3B">
        <w:rPr>
          <w:rFonts w:ascii="Times New Roman" w:hAnsi="Times New Roman" w:cs="Times New Roman"/>
          <w:color w:val="3A3E42"/>
          <w:sz w:val="24"/>
          <w:szCs w:val="24"/>
          <w:shd w:val="clear" w:color="auto" w:fill="FFFFFF"/>
        </w:rPr>
        <w:t xml:space="preserve">U6-LR est un point d’accès haute performance tirant parti de la technologie </w:t>
      </w:r>
      <w:proofErr w:type="spellStart"/>
      <w:r w:rsidRPr="00C35A3B">
        <w:rPr>
          <w:rFonts w:ascii="Times New Roman" w:hAnsi="Times New Roman" w:cs="Times New Roman"/>
          <w:color w:val="3A3E42"/>
          <w:sz w:val="24"/>
          <w:szCs w:val="24"/>
          <w:shd w:val="clear" w:color="auto" w:fill="FFFFFF"/>
        </w:rPr>
        <w:t>WiFi</w:t>
      </w:r>
      <w:proofErr w:type="spellEnd"/>
      <w:r w:rsidRPr="00C35A3B">
        <w:rPr>
          <w:rFonts w:ascii="Times New Roman" w:hAnsi="Times New Roman" w:cs="Times New Roman"/>
          <w:color w:val="3A3E42"/>
          <w:sz w:val="24"/>
          <w:szCs w:val="24"/>
          <w:shd w:val="clear" w:color="auto" w:fill="FFFFFF"/>
        </w:rPr>
        <w:t xml:space="preserve"> 6 avancée pour fournir une couverture sans fil puissante aux environnements d’entreprise.</w:t>
      </w:r>
    </w:p>
    <w:p w14:paraId="2FF7CB29" w14:textId="77777777" w:rsidR="00CF7353" w:rsidRPr="00C35A3B" w:rsidRDefault="00CF7353" w:rsidP="00C35A3B">
      <w:pPr>
        <w:numPr>
          <w:ilvl w:val="0"/>
          <w:numId w:val="2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</w:pPr>
      <w:proofErr w:type="spellStart"/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>TechnologieWi-Fi</w:t>
      </w:r>
      <w:proofErr w:type="spellEnd"/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 xml:space="preserve"> 6 haute efficacité F-</w:t>
      </w:r>
      <w:proofErr w:type="spellStart"/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>stream</w:t>
      </w:r>
      <w:proofErr w:type="spellEnd"/>
    </w:p>
    <w:p w14:paraId="5039A1EF" w14:textId="77777777" w:rsidR="00CF7353" w:rsidRPr="00C35A3B" w:rsidRDefault="00CF7353" w:rsidP="00C35A3B">
      <w:pPr>
        <w:numPr>
          <w:ilvl w:val="0"/>
          <w:numId w:val="2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</w:pPr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 xml:space="preserve">Bande 5 GHz 4x4 MU-MIMO et OFDMA avec débit radio de 2,4 </w:t>
      </w:r>
      <w:proofErr w:type="spellStart"/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>Gbps</w:t>
      </w:r>
      <w:proofErr w:type="spellEnd"/>
    </w:p>
    <w:p w14:paraId="4E0636F3" w14:textId="77777777" w:rsidR="00CF7353" w:rsidRPr="00C35A3B" w:rsidRDefault="00CF7353" w:rsidP="00C35A3B">
      <w:pPr>
        <w:numPr>
          <w:ilvl w:val="0"/>
          <w:numId w:val="2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</w:pPr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>Bande 2,4 GHz 4x4 MIMO avec débit radio de 600 Mbps</w:t>
      </w:r>
    </w:p>
    <w:p w14:paraId="5F76DC0C" w14:textId="77777777" w:rsidR="00CF7353" w:rsidRPr="00C35A3B" w:rsidRDefault="00CF7353" w:rsidP="00C35A3B">
      <w:pPr>
        <w:numPr>
          <w:ilvl w:val="0"/>
          <w:numId w:val="2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</w:pPr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 xml:space="preserve">Alimenté avec 802.3at </w:t>
      </w:r>
      <w:proofErr w:type="spellStart"/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>PoE</w:t>
      </w:r>
      <w:proofErr w:type="spellEnd"/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 xml:space="preserve"> (injecteur </w:t>
      </w:r>
      <w:proofErr w:type="spellStart"/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>PoE</w:t>
      </w:r>
      <w:proofErr w:type="spellEnd"/>
      <w:r w:rsidRPr="00C35A3B">
        <w:rPr>
          <w:rFonts w:ascii="Times New Roman" w:eastAsia="Times New Roman" w:hAnsi="Times New Roman" w:cs="Times New Roman"/>
          <w:color w:val="3A3E42"/>
          <w:sz w:val="24"/>
          <w:szCs w:val="24"/>
          <w:lang w:eastAsia="fr-FR"/>
        </w:rPr>
        <w:t xml:space="preserve"> non inclus)</w:t>
      </w:r>
    </w:p>
    <w:p w14:paraId="33FEF676" w14:textId="57F1E64C" w:rsidR="00DA0FAA" w:rsidRPr="00C35A3B" w:rsidRDefault="00DA0FAA" w:rsidP="00C35A3B">
      <w:pPr>
        <w:pStyle w:val="ListParagraph"/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aps/>
          <w:color w:val="2E74B5" w:themeColor="accent5" w:themeShade="BF"/>
          <w:kern w:val="36"/>
          <w:sz w:val="36"/>
          <w:szCs w:val="36"/>
          <w:lang w:eastAsia="fr-FR"/>
        </w:rPr>
      </w:pPr>
    </w:p>
    <w:p w14:paraId="15757F52" w14:textId="7CE17EFF" w:rsidR="001C6D24" w:rsidRPr="00C35A3B" w:rsidRDefault="001C6D24" w:rsidP="00C35A3B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5A3B">
        <w:rPr>
          <w:rFonts w:ascii="Times New Roman" w:hAnsi="Times New Roman" w:cs="Times New Roman"/>
          <w:b/>
          <w:sz w:val="28"/>
          <w:szCs w:val="28"/>
          <w:u w:val="single"/>
        </w:rPr>
        <w:t>CONTROLEUR WIFI</w:t>
      </w:r>
    </w:p>
    <w:p w14:paraId="41808BAD" w14:textId="77777777" w:rsidR="00FA3AC5" w:rsidRPr="00C35A3B" w:rsidRDefault="00FA3AC5" w:rsidP="00C35A3B">
      <w:pPr>
        <w:pStyle w:val="NormalWeb"/>
        <w:numPr>
          <w:ilvl w:val="2"/>
          <w:numId w:val="35"/>
        </w:numPr>
        <w:shd w:val="clear" w:color="auto" w:fill="FFFFFF"/>
        <w:spacing w:before="75" w:beforeAutospacing="0" w:after="0" w:afterAutospacing="0" w:line="360" w:lineRule="auto"/>
        <w:jc w:val="both"/>
        <w:rPr>
          <w:color w:val="474747"/>
        </w:rPr>
      </w:pPr>
      <w:r w:rsidRPr="00C35A3B">
        <w:rPr>
          <w:color w:val="474747"/>
        </w:rPr>
        <w:t>Ce contrôleur peut fonctionner 24h/24 et 7j/7 avec une consommation de 7W maximum</w:t>
      </w:r>
    </w:p>
    <w:p w14:paraId="7B7B3FD7" w14:textId="77777777" w:rsidR="00FA3AC5" w:rsidRPr="00C35A3B" w:rsidRDefault="00FA3AC5" w:rsidP="00C35A3B">
      <w:pPr>
        <w:pStyle w:val="NormalWeb"/>
        <w:numPr>
          <w:ilvl w:val="2"/>
          <w:numId w:val="35"/>
        </w:numPr>
        <w:shd w:val="clear" w:color="auto" w:fill="FFFFFF"/>
        <w:spacing w:before="75" w:beforeAutospacing="0" w:after="0" w:afterAutospacing="0" w:line="360" w:lineRule="auto"/>
        <w:jc w:val="both"/>
        <w:rPr>
          <w:color w:val="474747"/>
        </w:rPr>
      </w:pPr>
      <w:r w:rsidRPr="00C35A3B">
        <w:rPr>
          <w:color w:val="474747"/>
        </w:rPr>
        <w:lastRenderedPageBreak/>
        <w:t xml:space="preserve">Les caractéristiques de ce contrôleur peuvent vous garantir un accès stable </w:t>
      </w:r>
      <w:proofErr w:type="gramStart"/>
      <w:r w:rsidRPr="00C35A3B">
        <w:rPr>
          <w:color w:val="474747"/>
        </w:rPr>
        <w:t>jusque environ</w:t>
      </w:r>
      <w:proofErr w:type="gramEnd"/>
      <w:r w:rsidRPr="00C35A3B">
        <w:rPr>
          <w:color w:val="474747"/>
        </w:rPr>
        <w:t xml:space="preserve"> 50 points d’accès </w:t>
      </w:r>
      <w:proofErr w:type="spellStart"/>
      <w:r w:rsidRPr="00C35A3B">
        <w:rPr>
          <w:color w:val="474747"/>
        </w:rPr>
        <w:t>UniFi</w:t>
      </w:r>
      <w:proofErr w:type="spellEnd"/>
      <w:r w:rsidRPr="00C35A3B">
        <w:rPr>
          <w:color w:val="474747"/>
        </w:rPr>
        <w:t>.</w:t>
      </w:r>
    </w:p>
    <w:p w14:paraId="424D0CB2" w14:textId="77777777" w:rsidR="00FA3AC5" w:rsidRPr="00C35A3B" w:rsidRDefault="00FA3AC5" w:rsidP="00C35A3B">
      <w:pPr>
        <w:pStyle w:val="NormalWeb"/>
        <w:numPr>
          <w:ilvl w:val="2"/>
          <w:numId w:val="35"/>
        </w:numPr>
        <w:shd w:val="clear" w:color="auto" w:fill="FFFFFF"/>
        <w:spacing w:before="75" w:beforeAutospacing="0" w:after="0" w:afterAutospacing="0" w:line="360" w:lineRule="auto"/>
        <w:jc w:val="both"/>
        <w:rPr>
          <w:color w:val="474747"/>
        </w:rPr>
      </w:pPr>
      <w:r w:rsidRPr="00C35A3B">
        <w:rPr>
          <w:color w:val="474747"/>
        </w:rPr>
        <w:t xml:space="preserve">Livré avec une carte Compact Flash </w:t>
      </w:r>
      <w:proofErr w:type="spellStart"/>
      <w:r w:rsidRPr="00C35A3B">
        <w:rPr>
          <w:color w:val="474747"/>
        </w:rPr>
        <w:t>pré-assemble</w:t>
      </w:r>
      <w:proofErr w:type="spellEnd"/>
      <w:r w:rsidRPr="00C35A3B">
        <w:rPr>
          <w:color w:val="474747"/>
        </w:rPr>
        <w:t xml:space="preserve"> de 2 Go, du boitier et de son alimentation 18 volts.</w:t>
      </w:r>
    </w:p>
    <w:p w14:paraId="1E691CBF" w14:textId="77777777" w:rsidR="00FA3AC5" w:rsidRPr="00C35A3B" w:rsidRDefault="00FA3AC5" w:rsidP="00C35A3B">
      <w:pPr>
        <w:pStyle w:val="NormalWeb"/>
        <w:shd w:val="clear" w:color="auto" w:fill="FFFFFF"/>
        <w:spacing w:before="75" w:beforeAutospacing="0" w:after="75" w:afterAutospacing="0" w:line="360" w:lineRule="auto"/>
        <w:ind w:left="360"/>
        <w:jc w:val="both"/>
        <w:rPr>
          <w:color w:val="5B9BD5" w:themeColor="accent5"/>
          <w:sz w:val="28"/>
          <w:szCs w:val="28"/>
        </w:rPr>
      </w:pPr>
    </w:p>
    <w:p w14:paraId="2C907034" w14:textId="012CDA79" w:rsidR="00D10982" w:rsidRPr="00C35A3B" w:rsidRDefault="00D10982" w:rsidP="00C35A3B">
      <w:pPr>
        <w:pStyle w:val="NormalWeb"/>
        <w:shd w:val="clear" w:color="auto" w:fill="FFFFFF"/>
        <w:spacing w:before="75" w:beforeAutospacing="0" w:after="75" w:afterAutospacing="0" w:line="360" w:lineRule="auto"/>
        <w:ind w:left="1800" w:firstLine="348"/>
        <w:jc w:val="both"/>
        <w:rPr>
          <w:color w:val="474747"/>
        </w:rPr>
      </w:pPr>
      <w:r w:rsidRPr="00C35A3B">
        <w:rPr>
          <w:color w:val="5B9BD5" w:themeColor="accent5"/>
          <w:sz w:val="28"/>
          <w:szCs w:val="28"/>
        </w:rPr>
        <w:t xml:space="preserve">NB :    </w:t>
      </w:r>
      <w:r w:rsidRPr="00C35A3B">
        <w:rPr>
          <w:color w:val="474747"/>
        </w:rPr>
        <w:t xml:space="preserve">Il suffit de brancher le contrôleur sur votre réseau et de vous connecter sur l’interface </w:t>
      </w:r>
      <w:proofErr w:type="spellStart"/>
      <w:r w:rsidRPr="00C35A3B">
        <w:rPr>
          <w:color w:val="474747"/>
        </w:rPr>
        <w:t>UniFi</w:t>
      </w:r>
      <w:proofErr w:type="spellEnd"/>
      <w:r w:rsidRPr="00C35A3B">
        <w:rPr>
          <w:color w:val="474747"/>
        </w:rPr>
        <w:t xml:space="preserve"> pour commencer à gérer vos points d’accès. Construit en utilisant le couple Alix </w:t>
      </w:r>
      <w:proofErr w:type="spellStart"/>
      <w:r w:rsidRPr="00C35A3B">
        <w:rPr>
          <w:color w:val="474747"/>
        </w:rPr>
        <w:t>Board</w:t>
      </w:r>
      <w:proofErr w:type="spellEnd"/>
      <w:r w:rsidRPr="00C35A3B">
        <w:rPr>
          <w:color w:val="474747"/>
        </w:rPr>
        <w:t xml:space="preserve"> 3d2 et le système d’exploitation Linux Voyage 0.9. Plus besoin d’une machine dédié, ou d’installer l’application </w:t>
      </w:r>
      <w:proofErr w:type="spellStart"/>
      <w:r w:rsidRPr="00C35A3B">
        <w:rPr>
          <w:color w:val="474747"/>
        </w:rPr>
        <w:t>UniFi</w:t>
      </w:r>
      <w:proofErr w:type="spellEnd"/>
      <w:r w:rsidRPr="00C35A3B">
        <w:rPr>
          <w:color w:val="474747"/>
        </w:rPr>
        <w:t xml:space="preserve"> sur un serveur.</w:t>
      </w:r>
    </w:p>
    <w:p w14:paraId="61BF7725" w14:textId="77777777" w:rsidR="00C35A3B" w:rsidRPr="00C35A3B" w:rsidRDefault="00C35A3B" w:rsidP="00C35A3B">
      <w:pPr>
        <w:pStyle w:val="NormalWeb"/>
        <w:shd w:val="clear" w:color="auto" w:fill="FFFFFF"/>
        <w:spacing w:before="75" w:beforeAutospacing="0" w:after="75" w:afterAutospacing="0" w:line="360" w:lineRule="auto"/>
        <w:ind w:left="360"/>
        <w:jc w:val="both"/>
        <w:rPr>
          <w:color w:val="474747"/>
        </w:rPr>
      </w:pPr>
    </w:p>
    <w:p w14:paraId="27B17C87" w14:textId="70620358" w:rsidR="00FA3AC5" w:rsidRPr="00C35A3B" w:rsidRDefault="00C35A3B" w:rsidP="00C35A3B">
      <w:pPr>
        <w:pStyle w:val="NormalWeb"/>
        <w:numPr>
          <w:ilvl w:val="0"/>
          <w:numId w:val="23"/>
        </w:numPr>
        <w:shd w:val="clear" w:color="auto" w:fill="FFFFFF"/>
        <w:spacing w:before="75" w:beforeAutospacing="0" w:after="75" w:afterAutospacing="0" w:line="360" w:lineRule="auto"/>
        <w:jc w:val="both"/>
        <w:rPr>
          <w:b/>
          <w:color w:val="474747"/>
          <w:u w:val="single"/>
        </w:rPr>
      </w:pPr>
      <w:r w:rsidRPr="00C35A3B">
        <w:rPr>
          <w:b/>
          <w:color w:val="474747"/>
          <w:u w:val="single"/>
        </w:rPr>
        <w:t>Inventaire</w:t>
      </w:r>
    </w:p>
    <w:p w14:paraId="5F030442" w14:textId="77777777" w:rsidR="00FA3AC5" w:rsidRPr="00C35A3B" w:rsidRDefault="00FA3AC5" w:rsidP="00C35A3B">
      <w:pPr>
        <w:pStyle w:val="ListParagraph"/>
        <w:shd w:val="clear" w:color="auto" w:fill="FFFFFF"/>
        <w:spacing w:after="90" w:line="360" w:lineRule="auto"/>
        <w:jc w:val="both"/>
        <w:outlineLvl w:val="0"/>
        <w:rPr>
          <w:rFonts w:ascii="Times New Roman" w:eastAsia="Times New Roman" w:hAnsi="Times New Roman" w:cs="Times New Roman"/>
          <w:caps/>
          <w:color w:val="2E74B5" w:themeColor="accent5" w:themeShade="BF"/>
          <w:kern w:val="36"/>
          <w:sz w:val="36"/>
          <w:szCs w:val="36"/>
          <w:lang w:eastAsia="fr-FR"/>
        </w:rPr>
      </w:pPr>
    </w:p>
    <w:tbl>
      <w:tblPr>
        <w:tblStyle w:val="TableGrid"/>
        <w:tblW w:w="11058" w:type="dxa"/>
        <w:jc w:val="center"/>
        <w:tblLook w:val="04A0" w:firstRow="1" w:lastRow="0" w:firstColumn="1" w:lastColumn="0" w:noHBand="0" w:noVBand="1"/>
      </w:tblPr>
      <w:tblGrid>
        <w:gridCol w:w="3687"/>
        <w:gridCol w:w="1559"/>
        <w:gridCol w:w="2693"/>
        <w:gridCol w:w="3119"/>
      </w:tblGrid>
      <w:tr w:rsidR="00FA3AC5" w:rsidRPr="00C35A3B" w14:paraId="1F20BF45" w14:textId="77777777" w:rsidTr="00C35A3B">
        <w:trPr>
          <w:trHeight w:val="567"/>
          <w:jc w:val="center"/>
        </w:trPr>
        <w:tc>
          <w:tcPr>
            <w:tcW w:w="3687" w:type="dxa"/>
          </w:tcPr>
          <w:p w14:paraId="674F1C45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Equipements</w:t>
            </w:r>
          </w:p>
        </w:tc>
        <w:tc>
          <w:tcPr>
            <w:tcW w:w="1559" w:type="dxa"/>
          </w:tcPr>
          <w:p w14:paraId="60FC7BA0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Quantités</w:t>
            </w:r>
          </w:p>
        </w:tc>
        <w:tc>
          <w:tcPr>
            <w:tcW w:w="2693" w:type="dxa"/>
          </w:tcPr>
          <w:p w14:paraId="511F8CEE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Prix unitaire</w:t>
            </w:r>
          </w:p>
        </w:tc>
        <w:tc>
          <w:tcPr>
            <w:tcW w:w="3119" w:type="dxa"/>
          </w:tcPr>
          <w:p w14:paraId="426E5E34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Prix total</w:t>
            </w:r>
          </w:p>
        </w:tc>
      </w:tr>
      <w:tr w:rsidR="00FA3AC5" w:rsidRPr="00C35A3B" w14:paraId="10C836A4" w14:textId="77777777" w:rsidTr="00C35A3B">
        <w:trPr>
          <w:trHeight w:val="1088"/>
          <w:jc w:val="center"/>
        </w:trPr>
        <w:tc>
          <w:tcPr>
            <w:tcW w:w="3687" w:type="dxa"/>
          </w:tcPr>
          <w:p w14:paraId="7CAF7F6C" w14:textId="259B4FA3" w:rsidR="00FA3AC5" w:rsidRPr="00C35A3B" w:rsidRDefault="00FA3AC5" w:rsidP="00C35A3B">
            <w:pPr>
              <w:shd w:val="clear" w:color="auto" w:fill="FFFFFF"/>
              <w:spacing w:after="90" w:line="36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5B9BD5" w:themeColor="accent5"/>
                <w:sz w:val="28"/>
                <w:szCs w:val="28"/>
              </w:rPr>
            </w:pPr>
            <w:bookmarkStart w:id="0" w:name="_Hlk81474312"/>
            <w:r w:rsidRPr="00C35A3B">
              <w:rPr>
                <w:rFonts w:ascii="Times New Roman" w:eastAsia="Times New Roman" w:hAnsi="Times New Roman" w:cs="Times New Roman"/>
                <w:caps/>
                <w:color w:val="5B9BD5" w:themeColor="accent5"/>
                <w:kern w:val="36"/>
                <w:sz w:val="28"/>
                <w:szCs w:val="28"/>
                <w:lang w:eastAsia="fr-FR"/>
              </w:rPr>
              <w:t>fire wall CISCO ASA 5505</w:t>
            </w:r>
          </w:p>
        </w:tc>
        <w:tc>
          <w:tcPr>
            <w:tcW w:w="1559" w:type="dxa"/>
          </w:tcPr>
          <w:p w14:paraId="73B85A3A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026A56FD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201.247,61 FCFA</w:t>
            </w:r>
          </w:p>
        </w:tc>
        <w:tc>
          <w:tcPr>
            <w:tcW w:w="3119" w:type="dxa"/>
          </w:tcPr>
          <w:p w14:paraId="4497DB63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603.742,83 FCFA</w:t>
            </w:r>
          </w:p>
        </w:tc>
      </w:tr>
      <w:tr w:rsidR="00FA3AC5" w:rsidRPr="00C35A3B" w14:paraId="51668C6C" w14:textId="77777777" w:rsidTr="00C35A3B">
        <w:trPr>
          <w:trHeight w:val="567"/>
          <w:jc w:val="center"/>
        </w:trPr>
        <w:tc>
          <w:tcPr>
            <w:tcW w:w="3687" w:type="dxa"/>
          </w:tcPr>
          <w:p w14:paraId="526B87F8" w14:textId="14E3565F" w:rsidR="00FA3AC5" w:rsidRPr="00C35A3B" w:rsidRDefault="000E3508" w:rsidP="00C35A3B">
            <w:pPr>
              <w:shd w:val="clear" w:color="auto" w:fill="FFFFFF"/>
              <w:spacing w:after="9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caps/>
                <w:color w:val="5B9BD5" w:themeColor="accent5"/>
                <w:kern w:val="36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aps/>
                <w:color w:val="5B9BD5" w:themeColor="accent5"/>
                <w:kern w:val="36"/>
                <w:sz w:val="28"/>
                <w:szCs w:val="28"/>
                <w:lang w:eastAsia="fr-FR"/>
              </w:rPr>
              <w:t>Serveur</w:t>
            </w:r>
          </w:p>
        </w:tc>
        <w:tc>
          <w:tcPr>
            <w:tcW w:w="1559" w:type="dxa"/>
          </w:tcPr>
          <w:p w14:paraId="024C2351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</w:tcPr>
          <w:p w14:paraId="3DF39552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9" w:type="dxa"/>
          </w:tcPr>
          <w:p w14:paraId="44B43BCA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bookmarkEnd w:id="0"/>
      <w:tr w:rsidR="00FA3AC5" w:rsidRPr="00C35A3B" w14:paraId="007F9517" w14:textId="77777777" w:rsidTr="00C35A3B">
        <w:trPr>
          <w:trHeight w:val="419"/>
          <w:jc w:val="center"/>
        </w:trPr>
        <w:tc>
          <w:tcPr>
            <w:tcW w:w="3687" w:type="dxa"/>
          </w:tcPr>
          <w:p w14:paraId="6BE4FB9B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color w:val="5B9BD5" w:themeColor="accent5"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color w:val="5B9BD5" w:themeColor="accent5"/>
                <w:sz w:val="28"/>
                <w:szCs w:val="28"/>
              </w:rPr>
              <w:t>ROUTEUR CISCO 2911</w:t>
            </w:r>
          </w:p>
        </w:tc>
        <w:tc>
          <w:tcPr>
            <w:tcW w:w="1559" w:type="dxa"/>
          </w:tcPr>
          <w:p w14:paraId="4A9554D5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5DE43C07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1.966.057,09 FCFA</w:t>
            </w:r>
          </w:p>
        </w:tc>
        <w:tc>
          <w:tcPr>
            <w:tcW w:w="3119" w:type="dxa"/>
          </w:tcPr>
          <w:p w14:paraId="17DFD1C8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5.898.171 FCFA</w:t>
            </w:r>
          </w:p>
        </w:tc>
      </w:tr>
      <w:tr w:rsidR="00FA3AC5" w:rsidRPr="00C35A3B" w14:paraId="010DF2B0" w14:textId="77777777" w:rsidTr="00C35A3B">
        <w:trPr>
          <w:jc w:val="center"/>
        </w:trPr>
        <w:tc>
          <w:tcPr>
            <w:tcW w:w="3687" w:type="dxa"/>
          </w:tcPr>
          <w:p w14:paraId="0D9A0340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color w:val="5B9BD5" w:themeColor="accent5"/>
                <w:sz w:val="28"/>
                <w:szCs w:val="28"/>
              </w:rPr>
            </w:pPr>
            <w:r w:rsidRPr="00C35A3B">
              <w:rPr>
                <w:rFonts w:ascii="Times New Roman" w:hAnsi="Times New Roman" w:cs="Times New Roman"/>
                <w:color w:val="5B9BD5" w:themeColor="accent5"/>
                <w:sz w:val="28"/>
                <w:szCs w:val="28"/>
              </w:rPr>
              <w:t>CONTROLEUR WIFI</w:t>
            </w:r>
          </w:p>
        </w:tc>
        <w:tc>
          <w:tcPr>
            <w:tcW w:w="1559" w:type="dxa"/>
          </w:tcPr>
          <w:p w14:paraId="687B78CD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</w:tcPr>
          <w:p w14:paraId="63D64668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9" w:type="dxa"/>
          </w:tcPr>
          <w:p w14:paraId="2E58003D" w14:textId="77777777" w:rsidR="00FA3AC5" w:rsidRPr="00C35A3B" w:rsidRDefault="00FA3AC5" w:rsidP="00C35A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A8E0F4" w14:textId="77777777" w:rsidR="00D10982" w:rsidRPr="000E3508" w:rsidRDefault="00D10982" w:rsidP="000E3508">
      <w:pPr>
        <w:shd w:val="clear" w:color="auto" w:fill="FFFFFF"/>
        <w:spacing w:after="90" w:line="360" w:lineRule="auto"/>
        <w:jc w:val="both"/>
        <w:outlineLvl w:val="0"/>
        <w:rPr>
          <w:rFonts w:ascii="Times New Roman" w:eastAsia="Times New Roman" w:hAnsi="Times New Roman" w:cs="Times New Roman"/>
          <w:caps/>
          <w:color w:val="2E74B5" w:themeColor="accent5" w:themeShade="BF"/>
          <w:kern w:val="36"/>
          <w:sz w:val="36"/>
          <w:szCs w:val="36"/>
          <w:lang w:eastAsia="fr-FR"/>
        </w:rPr>
      </w:pPr>
      <w:bookmarkStart w:id="1" w:name="_GoBack"/>
      <w:bookmarkEnd w:id="1"/>
    </w:p>
    <w:p w14:paraId="4BF659E8" w14:textId="593D60DF" w:rsidR="001C6D24" w:rsidRPr="00C35A3B" w:rsidRDefault="001C6D24" w:rsidP="00C35A3B">
      <w:pPr>
        <w:spacing w:line="360" w:lineRule="auto"/>
        <w:jc w:val="both"/>
        <w:rPr>
          <w:rFonts w:ascii="Times New Roman" w:hAnsi="Times New Roman" w:cs="Times New Roman"/>
          <w:color w:val="5B9BD5" w:themeColor="accent5"/>
          <w:sz w:val="28"/>
          <w:szCs w:val="28"/>
        </w:rPr>
      </w:pPr>
    </w:p>
    <w:p w14:paraId="660ACA17" w14:textId="77777777" w:rsidR="00FA3AC5" w:rsidRPr="00C35A3B" w:rsidRDefault="00FA3AC5" w:rsidP="00C35A3B">
      <w:pPr>
        <w:spacing w:line="360" w:lineRule="auto"/>
        <w:jc w:val="both"/>
        <w:rPr>
          <w:rFonts w:ascii="Times New Roman" w:hAnsi="Times New Roman" w:cs="Times New Roman"/>
          <w:color w:val="5B9BD5" w:themeColor="accent5"/>
          <w:sz w:val="28"/>
          <w:szCs w:val="28"/>
        </w:rPr>
      </w:pPr>
    </w:p>
    <w:sectPr w:rsidR="00FA3AC5" w:rsidRPr="00C35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4.25pt;height:14.25pt" o:bullet="t">
        <v:imagedata r:id="rId1" o:title="msoFE5A"/>
      </v:shape>
    </w:pict>
  </w:numPicBullet>
  <w:abstractNum w:abstractNumId="0" w15:restartNumberingAfterBreak="0">
    <w:nsid w:val="001D058E"/>
    <w:multiLevelType w:val="hybridMultilevel"/>
    <w:tmpl w:val="4F7A6D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920C4"/>
    <w:multiLevelType w:val="hybridMultilevel"/>
    <w:tmpl w:val="50DEE6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0452C"/>
    <w:multiLevelType w:val="hybridMultilevel"/>
    <w:tmpl w:val="BA248226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F1451"/>
    <w:multiLevelType w:val="hybridMultilevel"/>
    <w:tmpl w:val="EB3E2E6A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D3E8A"/>
    <w:multiLevelType w:val="hybridMultilevel"/>
    <w:tmpl w:val="F0C2E248"/>
    <w:lvl w:ilvl="0" w:tplc="2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95F06"/>
    <w:multiLevelType w:val="hybridMultilevel"/>
    <w:tmpl w:val="8D964C7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A4E2B"/>
    <w:multiLevelType w:val="hybridMultilevel"/>
    <w:tmpl w:val="0B7CD7D4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804AF"/>
    <w:multiLevelType w:val="hybridMultilevel"/>
    <w:tmpl w:val="25EAFF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3091E"/>
    <w:multiLevelType w:val="hybridMultilevel"/>
    <w:tmpl w:val="E79E3B9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27BBC"/>
    <w:multiLevelType w:val="hybridMultilevel"/>
    <w:tmpl w:val="786084CA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19C9797E"/>
    <w:multiLevelType w:val="hybridMultilevel"/>
    <w:tmpl w:val="76D2E22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E0DF7"/>
    <w:multiLevelType w:val="hybridMultilevel"/>
    <w:tmpl w:val="F4B45C2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52827"/>
    <w:multiLevelType w:val="hybridMultilevel"/>
    <w:tmpl w:val="4260E4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90F03"/>
    <w:multiLevelType w:val="hybridMultilevel"/>
    <w:tmpl w:val="2E4C82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B4615"/>
    <w:multiLevelType w:val="multilevel"/>
    <w:tmpl w:val="8ECA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12B5D"/>
    <w:multiLevelType w:val="hybridMultilevel"/>
    <w:tmpl w:val="A0C418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B3B55"/>
    <w:multiLevelType w:val="hybridMultilevel"/>
    <w:tmpl w:val="316EA5A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F3972"/>
    <w:multiLevelType w:val="hybridMultilevel"/>
    <w:tmpl w:val="241E030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27DC1"/>
    <w:multiLevelType w:val="hybridMultilevel"/>
    <w:tmpl w:val="2CF4D60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B1448"/>
    <w:multiLevelType w:val="hybridMultilevel"/>
    <w:tmpl w:val="AAC86D76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71DF7"/>
    <w:multiLevelType w:val="hybridMultilevel"/>
    <w:tmpl w:val="934650EC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1062C"/>
    <w:multiLevelType w:val="multilevel"/>
    <w:tmpl w:val="FCD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E2B03"/>
    <w:multiLevelType w:val="hybridMultilevel"/>
    <w:tmpl w:val="A470CDE4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97055"/>
    <w:multiLevelType w:val="hybridMultilevel"/>
    <w:tmpl w:val="F05227FC"/>
    <w:lvl w:ilvl="0" w:tplc="969EBAEE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4" w15:restartNumberingAfterBreak="0">
    <w:nsid w:val="56040E1F"/>
    <w:multiLevelType w:val="multilevel"/>
    <w:tmpl w:val="FD7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45462"/>
    <w:multiLevelType w:val="hybridMultilevel"/>
    <w:tmpl w:val="FD4ABD0C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73FE0"/>
    <w:multiLevelType w:val="hybridMultilevel"/>
    <w:tmpl w:val="86FAA30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5349"/>
    <w:multiLevelType w:val="hybridMultilevel"/>
    <w:tmpl w:val="E098E2D0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D5819D3"/>
    <w:multiLevelType w:val="hybridMultilevel"/>
    <w:tmpl w:val="AE52F8DE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75678"/>
    <w:multiLevelType w:val="hybridMultilevel"/>
    <w:tmpl w:val="FE08368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31153"/>
    <w:multiLevelType w:val="hybridMultilevel"/>
    <w:tmpl w:val="9F40E99C"/>
    <w:lvl w:ilvl="0" w:tplc="040C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7C797B7D"/>
    <w:multiLevelType w:val="multilevel"/>
    <w:tmpl w:val="9ED287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F3052"/>
    <w:multiLevelType w:val="hybridMultilevel"/>
    <w:tmpl w:val="D61EBA50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9200A"/>
    <w:multiLevelType w:val="hybridMultilevel"/>
    <w:tmpl w:val="4E1AAF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E08C4"/>
    <w:multiLevelType w:val="hybridMultilevel"/>
    <w:tmpl w:val="1034D7C2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8"/>
  </w:num>
  <w:num w:numId="4">
    <w:abstractNumId w:val="15"/>
  </w:num>
  <w:num w:numId="5">
    <w:abstractNumId w:val="9"/>
  </w:num>
  <w:num w:numId="6">
    <w:abstractNumId w:val="10"/>
  </w:num>
  <w:num w:numId="7">
    <w:abstractNumId w:val="30"/>
  </w:num>
  <w:num w:numId="8">
    <w:abstractNumId w:val="33"/>
  </w:num>
  <w:num w:numId="9">
    <w:abstractNumId w:val="0"/>
  </w:num>
  <w:num w:numId="10">
    <w:abstractNumId w:val="11"/>
  </w:num>
  <w:num w:numId="11">
    <w:abstractNumId w:val="34"/>
  </w:num>
  <w:num w:numId="12">
    <w:abstractNumId w:val="24"/>
  </w:num>
  <w:num w:numId="13">
    <w:abstractNumId w:val="31"/>
  </w:num>
  <w:num w:numId="14">
    <w:abstractNumId w:val="14"/>
  </w:num>
  <w:num w:numId="15">
    <w:abstractNumId w:val="29"/>
  </w:num>
  <w:num w:numId="16">
    <w:abstractNumId w:val="1"/>
  </w:num>
  <w:num w:numId="17">
    <w:abstractNumId w:val="23"/>
  </w:num>
  <w:num w:numId="18">
    <w:abstractNumId w:val="16"/>
  </w:num>
  <w:num w:numId="19">
    <w:abstractNumId w:val="21"/>
  </w:num>
  <w:num w:numId="20">
    <w:abstractNumId w:val="27"/>
  </w:num>
  <w:num w:numId="21">
    <w:abstractNumId w:val="5"/>
  </w:num>
  <w:num w:numId="22">
    <w:abstractNumId w:val="26"/>
  </w:num>
  <w:num w:numId="23">
    <w:abstractNumId w:val="7"/>
  </w:num>
  <w:num w:numId="24">
    <w:abstractNumId w:val="4"/>
  </w:num>
  <w:num w:numId="25">
    <w:abstractNumId w:val="3"/>
  </w:num>
  <w:num w:numId="26">
    <w:abstractNumId w:val="12"/>
  </w:num>
  <w:num w:numId="27">
    <w:abstractNumId w:val="22"/>
  </w:num>
  <w:num w:numId="28">
    <w:abstractNumId w:val="19"/>
  </w:num>
  <w:num w:numId="29">
    <w:abstractNumId w:val="6"/>
  </w:num>
  <w:num w:numId="30">
    <w:abstractNumId w:val="17"/>
  </w:num>
  <w:num w:numId="31">
    <w:abstractNumId w:val="2"/>
  </w:num>
  <w:num w:numId="32">
    <w:abstractNumId w:val="25"/>
  </w:num>
  <w:num w:numId="33">
    <w:abstractNumId w:val="32"/>
  </w:num>
  <w:num w:numId="34">
    <w:abstractNumId w:val="2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2B"/>
    <w:rsid w:val="0000514C"/>
    <w:rsid w:val="0008209F"/>
    <w:rsid w:val="000E3508"/>
    <w:rsid w:val="001C6D24"/>
    <w:rsid w:val="00352E6B"/>
    <w:rsid w:val="004A15C2"/>
    <w:rsid w:val="004E235B"/>
    <w:rsid w:val="0067314E"/>
    <w:rsid w:val="00675393"/>
    <w:rsid w:val="007843A6"/>
    <w:rsid w:val="007978B9"/>
    <w:rsid w:val="008030A5"/>
    <w:rsid w:val="008E136F"/>
    <w:rsid w:val="009B2C7F"/>
    <w:rsid w:val="009C4441"/>
    <w:rsid w:val="00AF1492"/>
    <w:rsid w:val="00B04744"/>
    <w:rsid w:val="00BA2BEF"/>
    <w:rsid w:val="00C35A3B"/>
    <w:rsid w:val="00C6753B"/>
    <w:rsid w:val="00CD4E2B"/>
    <w:rsid w:val="00CF7353"/>
    <w:rsid w:val="00D10982"/>
    <w:rsid w:val="00DA0FAA"/>
    <w:rsid w:val="00E429AC"/>
    <w:rsid w:val="00E45044"/>
    <w:rsid w:val="00E95ECF"/>
    <w:rsid w:val="00F67F25"/>
    <w:rsid w:val="00F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7B85"/>
  <w15:chartTrackingRefBased/>
  <w15:docId w15:val="{3B167A20-13AA-492C-85FA-529D7D57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2C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7F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1">
    <w:name w:val="Titre1"/>
    <w:basedOn w:val="DefaultParagraphFont"/>
    <w:rsid w:val="00F67F25"/>
  </w:style>
  <w:style w:type="paragraph" w:styleId="ListParagraph">
    <w:name w:val="List Paragraph"/>
    <w:basedOn w:val="Normal"/>
    <w:uiPriority w:val="34"/>
    <w:qFormat/>
    <w:rsid w:val="009C444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B2C7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8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62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246305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3543067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4560189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552885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732145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540471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7592541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</w:divsChild>
    </w:div>
    <w:div w:id="2125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2DF9-3C68-4FDC-8453-C7CBC148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MOUHA-PC</cp:lastModifiedBy>
  <cp:revision>2</cp:revision>
  <dcterms:created xsi:type="dcterms:W3CDTF">2021-09-10T11:44:00Z</dcterms:created>
  <dcterms:modified xsi:type="dcterms:W3CDTF">2021-09-10T11:44:00Z</dcterms:modified>
</cp:coreProperties>
</file>