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Table 6 — Tests statistiques (Wilcoxon, Holm-Bonferroni, Cohen's 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City</w:t>
            </w:r>
          </w:p>
        </w:tc>
        <w:tc>
          <w:tcPr>
            <w:tcW w:type="dxa" w:w="1234"/>
          </w:tcPr>
          <w:p>
            <w:r>
              <w:t>Topology</w:t>
            </w:r>
          </w:p>
        </w:tc>
        <w:tc>
          <w:tcPr>
            <w:tcW w:type="dxa" w:w="1234"/>
          </w:tcPr>
          <w:p>
            <w:r>
              <w:t>ΔR² (3 seeds, ddof=1)</w:t>
            </w:r>
          </w:p>
        </w:tc>
        <w:tc>
          <w:tcPr>
            <w:tcW w:type="dxa" w:w="1234"/>
          </w:tcPr>
          <w:p>
            <w:r>
              <w:t>Wilcoxon p (Holm-Bonf)</w:t>
            </w:r>
          </w:p>
        </w:tc>
        <w:tc>
          <w:tcPr>
            <w:tcW w:type="dxa" w:w="1234"/>
          </w:tcPr>
          <w:p>
            <w:r>
              <w:t>Cohen's d</w:t>
            </w:r>
          </w:p>
        </w:tc>
        <w:tc>
          <w:tcPr>
            <w:tcW w:type="dxa" w:w="1234"/>
          </w:tcPr>
          <w:p>
            <w:r>
              <w:t>GCN&lt;Linear / total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Beijing</w:t>
            </w:r>
          </w:p>
        </w:tc>
        <w:tc>
          <w:tcPr>
            <w:tcW w:type="dxa" w:w="1234"/>
          </w:tcPr>
          <w:p>
            <w:r>
              <w:t>distance</w:t>
            </w:r>
          </w:p>
        </w:tc>
        <w:tc>
          <w:tcPr>
            <w:tcW w:type="dxa" w:w="1234"/>
          </w:tcPr>
          <w:p>
            <w:r>
              <w:t>-0.0172 ± 0.0001</w:t>
            </w:r>
          </w:p>
        </w:tc>
        <w:tc>
          <w:tcPr>
            <w:tcW w:type="dxa" w:w="1234"/>
          </w:tcPr>
          <w:p>
            <w:r>
              <w:t>2.441e-03</w:t>
            </w:r>
          </w:p>
        </w:tc>
        <w:tc>
          <w:tcPr>
            <w:tcW w:type="dxa" w:w="1234"/>
          </w:tcPr>
          <w:p>
            <w:r>
              <w:t>-0.97</w:t>
            </w:r>
          </w:p>
        </w:tc>
        <w:tc>
          <w:tcPr>
            <w:tcW w:type="dxa" w:w="1234"/>
          </w:tcPr>
          <w:p>
            <w:r>
              <w:t>11/12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Beijing</w:t>
            </w:r>
          </w:p>
        </w:tc>
        <w:tc>
          <w:tcPr>
            <w:tcW w:type="dxa" w:w="1234"/>
          </w:tcPr>
          <w:p>
            <w:r>
              <w:t>correlation</w:t>
            </w:r>
          </w:p>
        </w:tc>
        <w:tc>
          <w:tcPr>
            <w:tcW w:type="dxa" w:w="1234"/>
          </w:tcPr>
          <w:p>
            <w:r>
              <w:t>-0.0375 ± 0.0008</w:t>
            </w:r>
          </w:p>
        </w:tc>
        <w:tc>
          <w:tcPr>
            <w:tcW w:type="dxa" w:w="1234"/>
          </w:tcPr>
          <w:p>
            <w:r>
              <w:t>1.465e-03</w:t>
            </w:r>
          </w:p>
        </w:tc>
        <w:tc>
          <w:tcPr>
            <w:tcW w:type="dxa" w:w="1234"/>
          </w:tcPr>
          <w:p>
            <w:r>
              <w:t>-1.10</w:t>
            </w:r>
          </w:p>
        </w:tc>
        <w:tc>
          <w:tcPr>
            <w:tcW w:type="dxa" w:w="1234"/>
          </w:tcPr>
          <w:p>
            <w:r>
              <w:t>12/12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London</w:t>
            </w:r>
          </w:p>
        </w:tc>
        <w:tc>
          <w:tcPr>
            <w:tcW w:type="dxa" w:w="1234"/>
          </w:tcPr>
          <w:p>
            <w:r>
              <w:t>distance</w:t>
            </w:r>
          </w:p>
        </w:tc>
        <w:tc>
          <w:tcPr>
            <w:tcW w:type="dxa" w:w="1234"/>
          </w:tcPr>
          <w:p>
            <w:r>
              <w:t>-0.3754 ± 0.0258</w:t>
            </w:r>
          </w:p>
        </w:tc>
        <w:tc>
          <w:tcPr>
            <w:tcW w:type="dxa" w:w="1234"/>
          </w:tcPr>
          <w:p>
            <w:r>
              <w:t>1.562e-02</w:t>
            </w:r>
          </w:p>
        </w:tc>
        <w:tc>
          <w:tcPr>
            <w:tcW w:type="dxa" w:w="1234"/>
          </w:tcPr>
          <w:p>
            <w:r>
              <w:t>-1.10</w:t>
            </w:r>
          </w:p>
        </w:tc>
        <w:tc>
          <w:tcPr>
            <w:tcW w:type="dxa" w:w="1234"/>
          </w:tcPr>
          <w:p>
            <w:r>
              <w:t>8/8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London</w:t>
            </w:r>
          </w:p>
        </w:tc>
        <w:tc>
          <w:tcPr>
            <w:tcW w:type="dxa" w:w="1234"/>
          </w:tcPr>
          <w:p>
            <w:r>
              <w:t>correlation</w:t>
            </w:r>
          </w:p>
        </w:tc>
        <w:tc>
          <w:tcPr>
            <w:tcW w:type="dxa" w:w="1234"/>
          </w:tcPr>
          <w:p>
            <w:r>
              <w:t>-0.4014 ± 0.0061</w:t>
            </w:r>
          </w:p>
        </w:tc>
        <w:tc>
          <w:tcPr>
            <w:tcW w:type="dxa" w:w="1234"/>
          </w:tcPr>
          <w:p>
            <w:r>
              <w:t>1.562e-02</w:t>
            </w:r>
          </w:p>
        </w:tc>
        <w:tc>
          <w:tcPr>
            <w:tcW w:type="dxa" w:w="1234"/>
          </w:tcPr>
          <w:p>
            <w:r>
              <w:t>-1.18</w:t>
            </w:r>
          </w:p>
        </w:tc>
        <w:tc>
          <w:tcPr>
            <w:tcW w:type="dxa" w:w="1234"/>
          </w:tcPr>
          <w:p>
            <w:r>
              <w:t>8/8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Madrid</w:t>
            </w:r>
          </w:p>
        </w:tc>
        <w:tc>
          <w:tcPr>
            <w:tcW w:type="dxa" w:w="1234"/>
          </w:tcPr>
          <w:p>
            <w:r>
              <w:t>distance</w:t>
            </w:r>
          </w:p>
        </w:tc>
        <w:tc>
          <w:tcPr>
            <w:tcW w:type="dxa" w:w="1234"/>
          </w:tcPr>
          <w:p>
            <w:r>
              <w:t>-0.3213 ± 0.0061</w:t>
            </w:r>
          </w:p>
        </w:tc>
        <w:tc>
          <w:tcPr>
            <w:tcW w:type="dxa" w:w="1234"/>
          </w:tcPr>
          <w:p>
            <w:r>
              <w:t>1.562e-02</w:t>
            </w:r>
          </w:p>
        </w:tc>
        <w:tc>
          <w:tcPr>
            <w:tcW w:type="dxa" w:w="1234"/>
          </w:tcPr>
          <w:p>
            <w:r>
              <w:t>-2.24</w:t>
            </w:r>
          </w:p>
        </w:tc>
        <w:tc>
          <w:tcPr>
            <w:tcW w:type="dxa" w:w="1234"/>
          </w:tcPr>
          <w:p>
            <w:r>
              <w:t>7/7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Madrid</w:t>
            </w:r>
          </w:p>
        </w:tc>
        <w:tc>
          <w:tcPr>
            <w:tcW w:type="dxa" w:w="1234"/>
          </w:tcPr>
          <w:p>
            <w:r>
              <w:t>correlation</w:t>
            </w:r>
          </w:p>
        </w:tc>
        <w:tc>
          <w:tcPr>
            <w:tcW w:type="dxa" w:w="1234"/>
          </w:tcPr>
          <w:p>
            <w:r>
              <w:t>-0.4144 ± 0.0325</w:t>
            </w:r>
          </w:p>
        </w:tc>
        <w:tc>
          <w:tcPr>
            <w:tcW w:type="dxa" w:w="1234"/>
          </w:tcPr>
          <w:p>
            <w:r>
              <w:t>1.562e-02</w:t>
            </w:r>
          </w:p>
        </w:tc>
        <w:tc>
          <w:tcPr>
            <w:tcW w:type="dxa" w:w="1234"/>
          </w:tcPr>
          <w:p>
            <w:r>
              <w:t>-2.11</w:t>
            </w:r>
          </w:p>
        </w:tc>
        <w:tc>
          <w:tcPr>
            <w:tcW w:type="dxa" w:w="1234"/>
          </w:tcPr>
          <w:p>
            <w:r>
              <w:t>7/7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Chang-Zhu-Tan</w:t>
            </w:r>
          </w:p>
        </w:tc>
        <w:tc>
          <w:tcPr>
            <w:tcW w:type="dxa" w:w="1234"/>
          </w:tcPr>
          <w:p>
            <w:r>
              <w:t>distance</w:t>
            </w:r>
          </w:p>
        </w:tc>
        <w:tc>
          <w:tcPr>
            <w:tcW w:type="dxa" w:w="1234"/>
          </w:tcPr>
          <w:p>
            <w:r>
              <w:t>-0.0211 ± 0.0041</w:t>
            </w:r>
          </w:p>
        </w:tc>
        <w:tc>
          <w:tcPr>
            <w:tcW w:type="dxa" w:w="1234"/>
          </w:tcPr>
          <w:p>
            <w:r>
              <w:t>7.629e-06</w:t>
            </w:r>
          </w:p>
        </w:tc>
        <w:tc>
          <w:tcPr>
            <w:tcW w:type="dxa" w:w="1234"/>
          </w:tcPr>
          <w:p>
            <w:r>
              <w:t>-3.07</w:t>
            </w:r>
          </w:p>
        </w:tc>
        <w:tc>
          <w:tcPr>
            <w:tcW w:type="dxa" w:w="1234"/>
          </w:tcPr>
          <w:p>
            <w:r>
              <w:t>20/20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Chang-Zhu-Tan</w:t>
            </w:r>
          </w:p>
        </w:tc>
        <w:tc>
          <w:tcPr>
            <w:tcW w:type="dxa" w:w="1234"/>
          </w:tcPr>
          <w:p>
            <w:r>
              <w:t>correlation</w:t>
            </w:r>
          </w:p>
        </w:tc>
        <w:tc>
          <w:tcPr>
            <w:tcW w:type="dxa" w:w="1234"/>
          </w:tcPr>
          <w:p>
            <w:r>
              <w:t>-0.0314 ± 0.0034</w:t>
            </w:r>
          </w:p>
        </w:tc>
        <w:tc>
          <w:tcPr>
            <w:tcW w:type="dxa" w:w="1234"/>
          </w:tcPr>
          <w:p>
            <w:r>
              <w:t>7.629e-06</w:t>
            </w:r>
          </w:p>
        </w:tc>
        <w:tc>
          <w:tcPr>
            <w:tcW w:type="dxa" w:w="1234"/>
          </w:tcPr>
          <w:p>
            <w:r>
              <w:t>-3.16</w:t>
            </w:r>
          </w:p>
        </w:tc>
        <w:tc>
          <w:tcPr>
            <w:tcW w:type="dxa" w:w="1234"/>
          </w:tcPr>
          <w:p>
            <w:r>
              <w:t>20/20</w:t>
            </w:r>
          </w:p>
        </w:tc>
        <w:tc>
          <w:tcPr>
            <w:tcW w:type="dxa" w:w="1234"/>
          </w:tcPr>
          <w:p>
            <w:r/>
          </w:p>
        </w:tc>
      </w:tr>
    </w:tbl>
    <w:p>
      <w:r>
        <w:rPr>
          <w:i/>
          <w:sz w:val="18"/>
        </w:rPr>
        <w:t>Seed primaire 42 pour Wilcoxon/Cohen's d (per-station) ; 3 seeds ddof=1 pour ΔR² agrégé. Holm-Bonferroni sur l'ensemble des tests disponibles.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