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 — Contrôles diagnostiques (E4/E5, seed 42)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ΔR² real</w:t>
            </w:r>
          </w:p>
        </w:tc>
        <w:tc>
          <w:tcPr>
            <w:tcW w:type="dxa" w:w="1728"/>
          </w:tcPr>
          <w:p>
            <w:r>
              <w:t>ΔR² shuffled_graph</w:t>
            </w:r>
          </w:p>
        </w:tc>
        <w:tc>
          <w:tcPr>
            <w:tcW w:type="dxa" w:w="1728"/>
          </w:tcPr>
          <w:p>
            <w:r>
              <w:t>ΔR² no_meteorology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-0.0169</w:t>
            </w:r>
          </w:p>
        </w:tc>
        <w:tc>
          <w:tcPr>
            <w:tcW w:type="dxa" w:w="1728"/>
          </w:tcPr>
          <w:p>
            <w:r>
              <w:t>-0.0353</w:t>
            </w:r>
          </w:p>
        </w:tc>
        <w:tc>
          <w:tcPr>
            <w:tcW w:type="dxa" w:w="1728"/>
          </w:tcPr>
          <w:p>
            <w:r>
              <w:t>-0.0260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-0.0366</w:t>
            </w:r>
          </w:p>
        </w:tc>
        <w:tc>
          <w:tcPr>
            <w:tcW w:type="dxa" w:w="1728"/>
          </w:tcPr>
          <w:p>
            <w:r>
              <w:t>-0.0692</w:t>
            </w:r>
          </w:p>
        </w:tc>
        <w:tc>
          <w:tcPr>
            <w:tcW w:type="dxa" w:w="1728"/>
          </w:tcPr>
          <w:p>
            <w:r>
              <w:t>-0.0405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-0.3568</w:t>
            </w:r>
          </w:p>
        </w:tc>
        <w:tc>
          <w:tcPr>
            <w:tcW w:type="dxa" w:w="1728"/>
          </w:tcPr>
          <w:p>
            <w:r>
              <w:t>-0.3666</w:t>
            </w:r>
          </w:p>
        </w:tc>
        <w:tc>
          <w:tcPr>
            <w:tcW w:type="dxa" w:w="1728"/>
          </w:tcPr>
          <w:p>
            <w:r>
              <w:t>-0.3293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-0.3987</w:t>
            </w:r>
          </w:p>
        </w:tc>
        <w:tc>
          <w:tcPr>
            <w:tcW w:type="dxa" w:w="1728"/>
          </w:tcPr>
          <w:p>
            <w:r>
              <w:t>-0.4594</w:t>
            </w:r>
          </w:p>
        </w:tc>
        <w:tc>
          <w:tcPr>
            <w:tcW w:type="dxa" w:w="1728"/>
          </w:tcPr>
          <w:p>
            <w:r>
              <w:t>-0.4344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-0.3287</w:t>
            </w:r>
          </w:p>
        </w:tc>
        <w:tc>
          <w:tcPr>
            <w:tcW w:type="dxa" w:w="1728"/>
          </w:tcPr>
          <w:p>
            <w:r>
              <w:t>-0.4155</w:t>
            </w:r>
          </w:p>
        </w:tc>
        <w:tc>
          <w:tcPr>
            <w:tcW w:type="dxa" w:w="1728"/>
          </w:tcPr>
          <w:p>
            <w:r>
              <w:t>-0.2481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-0.3918</w:t>
            </w:r>
          </w:p>
        </w:tc>
        <w:tc>
          <w:tcPr>
            <w:tcW w:type="dxa" w:w="1728"/>
          </w:tcPr>
          <w:p>
            <w:r>
              <w:t>-0.4005</w:t>
            </w:r>
          </w:p>
        </w:tc>
        <w:tc>
          <w:tcPr>
            <w:tcW w:type="dxa" w:w="1728"/>
          </w:tcPr>
          <w:p>
            <w:r>
              <w:t>-0.2876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