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6D375" w14:textId="77777777" w:rsidR="00C12DA2" w:rsidRDefault="00C12DA2" w:rsidP="00C12DA2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Date (</w:t>
      </w: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2024</w:t>
      </w: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-</w:t>
      </w: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01</w:t>
      </w: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-</w:t>
      </w: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30</w:t>
      </w: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) :</w:t>
      </w:r>
      <w:r w:rsidRPr="00C12DA2">
        <w:rPr>
          <w:rFonts w:ascii="Century" w:hAnsi="Century" w:cs="Arial"/>
          <w:sz w:val="28"/>
          <w:szCs w:val="28"/>
          <w:lang w:val="fr-CA"/>
        </w:rPr>
        <w:br/>
      </w: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Auteur :</w:t>
      </w: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Julie-Pier Potvin</w:t>
      </w:r>
      <w:r w:rsidRPr="00C12DA2">
        <w:rPr>
          <w:rFonts w:ascii="Century" w:hAnsi="Century" w:cs="Arial"/>
          <w:sz w:val="28"/>
          <w:szCs w:val="28"/>
          <w:lang w:val="fr-CA"/>
        </w:rPr>
        <w:br/>
      </w:r>
      <w:r w:rsidRPr="00C12DA2">
        <w:rPr>
          <w:rFonts w:ascii="Century" w:hAnsi="Century" w:cs="Courier New"/>
          <w:b/>
          <w:bCs/>
          <w:sz w:val="28"/>
          <w:szCs w:val="28"/>
          <w:shd w:val="clear" w:color="auto" w:fill="FFFFFF"/>
          <w:lang w:val="fr-CA"/>
        </w:rPr>
        <w:t>Présent</w:t>
      </w: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:</w:t>
      </w: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</w:t>
      </w:r>
    </w:p>
    <w:p w14:paraId="4EA1FE02" w14:textId="17EAEA31" w:rsidR="00C12DA2" w:rsidRPr="00C12DA2" w:rsidRDefault="00C12DA2" w:rsidP="00C12DA2">
      <w:pPr>
        <w:pStyle w:val="ListParagraph"/>
        <w:numPr>
          <w:ilvl w:val="0"/>
          <w:numId w:val="1"/>
        </w:numPr>
        <w:rPr>
          <w:rFonts w:ascii="Century" w:hAnsi="Century" w:cs="Arial"/>
          <w:sz w:val="28"/>
          <w:szCs w:val="28"/>
          <w:lang w:val="fr-CA"/>
        </w:rPr>
      </w:pP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Julie-Pier Potvin</w:t>
      </w:r>
    </w:p>
    <w:p w14:paraId="7900EFA2" w14:textId="4CF47BB8" w:rsidR="00C12DA2" w:rsidRPr="00C12DA2" w:rsidRDefault="00C12DA2" w:rsidP="00C12DA2">
      <w:pPr>
        <w:pStyle w:val="ListParagraph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Abdoulaye Mohamed Ahmed</w:t>
      </w:r>
    </w:p>
    <w:p w14:paraId="47D6473C" w14:textId="77777777" w:rsidR="00C12DA2" w:rsidRPr="00C12DA2" w:rsidRDefault="00C12DA2" w:rsidP="00C12DA2">
      <w:pPr>
        <w:pStyle w:val="ListParagraph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Lucas Caissie</w:t>
      </w:r>
    </w:p>
    <w:p w14:paraId="0742C6B7" w14:textId="2BD93BC2" w:rsidR="00C12DA2" w:rsidRDefault="00C12DA2" w:rsidP="00C12DA2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C12DA2">
        <w:rPr>
          <w:rFonts w:ascii="Century" w:hAnsi="Century" w:cs="Courier New"/>
          <w:b/>
          <w:bCs/>
          <w:sz w:val="28"/>
          <w:szCs w:val="28"/>
          <w:shd w:val="clear" w:color="auto" w:fill="FFFFFF"/>
          <w:lang w:val="fr-CA"/>
        </w:rPr>
        <w:t>Absent</w:t>
      </w: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:</w:t>
      </w:r>
    </w:p>
    <w:p w14:paraId="55772B31" w14:textId="646D405C" w:rsidR="00C12DA2" w:rsidRPr="00C12DA2" w:rsidRDefault="00C12DA2" w:rsidP="00C12DA2">
      <w:pPr>
        <w:pStyle w:val="ListParagraph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</w:t>
      </w:r>
    </w:p>
    <w:p w14:paraId="2D2CDF4C" w14:textId="78B13ED3" w:rsidR="00C12DA2" w:rsidRPr="00C12DA2" w:rsidRDefault="00C12DA2" w:rsidP="00C12DA2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C12DA2">
        <w:rPr>
          <w:rFonts w:ascii="Century" w:hAnsi="Century" w:cs="Courier New"/>
          <w:b/>
          <w:bCs/>
          <w:sz w:val="28"/>
          <w:szCs w:val="28"/>
          <w:shd w:val="clear" w:color="auto" w:fill="FFFFFF"/>
          <w:lang w:val="fr-CA"/>
        </w:rPr>
        <w:t>Liste des individus</w:t>
      </w: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:</w:t>
      </w:r>
    </w:p>
    <w:p w14:paraId="46B187C6" w14:textId="77777777" w:rsidR="003A6538" w:rsidRDefault="00C12DA2" w:rsidP="003A6538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3A6538">
        <w:rPr>
          <w:rFonts w:ascii="Century" w:hAnsi="Century" w:cs="Courier New"/>
          <w:sz w:val="28"/>
          <w:szCs w:val="28"/>
          <w:highlight w:val="lightGray"/>
          <w:shd w:val="clear" w:color="auto" w:fill="FFFFFF"/>
          <w:lang w:val="fr-CA"/>
        </w:rPr>
        <w:t>Julie-Pier Potvin</w:t>
      </w: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</w:t>
      </w: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:</w:t>
      </w:r>
      <w:r w:rsidRPr="00C12DA2">
        <w:rPr>
          <w:rFonts w:ascii="Century" w:hAnsi="Century" w:cs="Arial"/>
          <w:sz w:val="28"/>
          <w:szCs w:val="28"/>
          <w:lang w:val="fr-CA"/>
        </w:rPr>
        <w:br/>
      </w: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D</w:t>
      </w: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one</w:t>
      </w: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: </w:t>
      </w:r>
    </w:p>
    <w:p w14:paraId="4EA09A1E" w14:textId="0AFFCCCF" w:rsidR="00255954" w:rsidRDefault="00255954" w:rsidP="003A6538">
      <w:pPr>
        <w:pStyle w:val="ListParagraph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Création du scripte de la base de </w:t>
      </w:r>
      <w:r w:rsidR="00680ACC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données</w:t>
      </w:r>
    </w:p>
    <w:p w14:paraId="540C725C" w14:textId="7C5082E2" w:rsidR="003A6538" w:rsidRPr="003A6538" w:rsidRDefault="00255954" w:rsidP="003A6538">
      <w:pPr>
        <w:pStyle w:val="ListParagraph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Création des clés étrangères et leurs</w:t>
      </w:r>
      <w:r w:rsidR="003A6538" w:rsidRPr="003A6538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références entre les tables</w:t>
      </w:r>
    </w:p>
    <w:p w14:paraId="4A14109D" w14:textId="77777777" w:rsidR="003A6538" w:rsidRDefault="003A6538" w:rsidP="003A6538">
      <w:pPr>
        <w:pStyle w:val="ListParagraph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3A6538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C</w:t>
      </w:r>
      <w:r w:rsidRPr="003A6538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ommencé l'installation de </w:t>
      </w:r>
      <w:r w:rsidRPr="003A6538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WampServer</w:t>
      </w:r>
      <w:r w:rsidRPr="003A6538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pour tester le site we</w:t>
      </w: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b</w:t>
      </w:r>
    </w:p>
    <w:p w14:paraId="18D9F904" w14:textId="40ABC8F1" w:rsidR="003A6538" w:rsidRDefault="003A6538" w:rsidP="003A6538">
      <w:pPr>
        <w:pStyle w:val="ListParagraph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P</w:t>
      </w:r>
      <w:r w:rsidRPr="003A6538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orter des changements </w:t>
      </w:r>
      <w:r w:rsidR="00255954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à Jira </w:t>
      </w:r>
      <w:r w:rsidRPr="003A6538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(</w:t>
      </w:r>
      <w:r w:rsidR="00255954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placer les sprintes et ses tâches aux bons endroits,</w:t>
      </w:r>
      <w:r w:rsidRPr="003A6538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</w:t>
      </w:r>
      <w:r w:rsidR="00255954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faire l’assignation des tâches)</w:t>
      </w:r>
    </w:p>
    <w:p w14:paraId="53A3B0C9" w14:textId="4D92ED98" w:rsidR="003A6538" w:rsidRPr="003A6538" w:rsidRDefault="00255954" w:rsidP="003A6538">
      <w:pPr>
        <w:pStyle w:val="ListParagraph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Création du premier r</w:t>
      </w:r>
      <w:r w:rsidR="003A6538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apport</w:t>
      </w:r>
    </w:p>
    <w:p w14:paraId="2F31534F" w14:textId="77777777" w:rsidR="003A6538" w:rsidRDefault="00C12DA2" w:rsidP="003A6538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3A6538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To Do : </w:t>
      </w:r>
    </w:p>
    <w:p w14:paraId="3D9BA7D8" w14:textId="6CB37A33" w:rsidR="003A6538" w:rsidRDefault="003A6538" w:rsidP="003A6538">
      <w:pPr>
        <w:pStyle w:val="ListParagraph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Terminer de c</w:t>
      </w:r>
      <w:r w:rsidRPr="003A6538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onfigurer WampServer </w:t>
      </w:r>
    </w:p>
    <w:p w14:paraId="13D032A9" w14:textId="65F2E681" w:rsidR="003A6538" w:rsidRPr="003A6538" w:rsidRDefault="003A6538" w:rsidP="003A6538">
      <w:pPr>
        <w:pStyle w:val="ListParagraph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Tester l’interface login</w:t>
      </w:r>
    </w:p>
    <w:p w14:paraId="1CA993FD" w14:textId="620FC9CD" w:rsidR="003A6538" w:rsidRDefault="00255954" w:rsidP="003A6538">
      <w:pPr>
        <w:pStyle w:val="ListParagraph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Création de</w:t>
      </w:r>
      <w:r w:rsidR="003A6538" w:rsidRPr="003A6538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l'interface </w:t>
      </w: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de gestion d’utilisateurs</w:t>
      </w:r>
    </w:p>
    <w:p w14:paraId="160CC698" w14:textId="59D6B34E" w:rsidR="003A6538" w:rsidRPr="003A6538" w:rsidRDefault="00C12DA2" w:rsidP="003A6538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3A6538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Blockers : </w:t>
      </w:r>
    </w:p>
    <w:p w14:paraId="5BF87E9D" w14:textId="2CF2FE3A" w:rsidR="00C12DA2" w:rsidRPr="003A6538" w:rsidRDefault="003A6538" w:rsidP="003A6538">
      <w:pPr>
        <w:pStyle w:val="ListParagraph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Configuration complète de WampServer</w:t>
      </w:r>
    </w:p>
    <w:p w14:paraId="60FB76BC" w14:textId="77777777" w:rsidR="00C12DA2" w:rsidRPr="00C12DA2" w:rsidRDefault="00C12DA2" w:rsidP="00C12DA2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</w:p>
    <w:p w14:paraId="21BDF3C2" w14:textId="77777777" w:rsidR="003A6538" w:rsidRDefault="00C12DA2" w:rsidP="00C12DA2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3A6538">
        <w:rPr>
          <w:rFonts w:ascii="Century" w:hAnsi="Century" w:cs="Courier New"/>
          <w:sz w:val="28"/>
          <w:szCs w:val="28"/>
          <w:highlight w:val="lightGray"/>
          <w:shd w:val="clear" w:color="auto" w:fill="FFFFFF"/>
          <w:lang w:val="fr-CA"/>
        </w:rPr>
        <w:t>Abdoulaye Mohamed Ahmed</w:t>
      </w: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</w:t>
      </w: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:</w:t>
      </w:r>
      <w:r w:rsidRPr="00C12DA2">
        <w:rPr>
          <w:rFonts w:ascii="Century" w:hAnsi="Century" w:cs="Arial"/>
          <w:sz w:val="28"/>
          <w:szCs w:val="28"/>
          <w:lang w:val="fr-CA"/>
        </w:rPr>
        <w:br/>
      </w: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Done : </w:t>
      </w:r>
    </w:p>
    <w:p w14:paraId="2A63CC8B" w14:textId="354B1B50" w:rsidR="00255954" w:rsidRPr="00255954" w:rsidRDefault="00255954" w:rsidP="00255954">
      <w:pPr>
        <w:pStyle w:val="ListParagraph"/>
        <w:numPr>
          <w:ilvl w:val="0"/>
          <w:numId w:val="1"/>
        </w:numPr>
        <w:rPr>
          <w:rFonts w:ascii="Century" w:hAnsi="Century" w:cs="Arial"/>
          <w:sz w:val="28"/>
          <w:szCs w:val="28"/>
          <w:lang w:val="fr-CA"/>
        </w:rPr>
      </w:pPr>
      <w:r>
        <w:rPr>
          <w:rFonts w:ascii="Century" w:hAnsi="Century" w:cs="Arial"/>
          <w:sz w:val="28"/>
          <w:szCs w:val="28"/>
          <w:lang w:val="fr-CA"/>
        </w:rPr>
        <w:t>D</w:t>
      </w:r>
      <w:r w:rsidRPr="00255954">
        <w:rPr>
          <w:rFonts w:ascii="Century" w:hAnsi="Century" w:cs="Arial"/>
          <w:sz w:val="28"/>
          <w:szCs w:val="28"/>
          <w:lang w:val="fr-CA"/>
        </w:rPr>
        <w:t>i</w:t>
      </w:r>
      <w:r>
        <w:rPr>
          <w:rFonts w:ascii="Century" w:hAnsi="Century" w:cs="Arial"/>
          <w:sz w:val="28"/>
          <w:szCs w:val="28"/>
          <w:lang w:val="fr-CA"/>
        </w:rPr>
        <w:t>a</w:t>
      </w:r>
      <w:r w:rsidRPr="00255954">
        <w:rPr>
          <w:rFonts w:ascii="Century" w:hAnsi="Century" w:cs="Arial"/>
          <w:sz w:val="28"/>
          <w:szCs w:val="28"/>
          <w:lang w:val="fr-CA"/>
        </w:rPr>
        <w:t>gramme de cas d'utilisation</w:t>
      </w:r>
    </w:p>
    <w:p w14:paraId="51AAC730" w14:textId="10DDD7BE" w:rsidR="00255954" w:rsidRPr="00255954" w:rsidRDefault="00255954" w:rsidP="00255954">
      <w:pPr>
        <w:pStyle w:val="ListParagraph"/>
        <w:numPr>
          <w:ilvl w:val="0"/>
          <w:numId w:val="1"/>
        </w:numPr>
        <w:rPr>
          <w:rFonts w:ascii="Century" w:hAnsi="Century" w:cs="Arial"/>
          <w:sz w:val="28"/>
          <w:szCs w:val="28"/>
          <w:lang w:val="fr-CA"/>
        </w:rPr>
      </w:pPr>
      <w:r w:rsidRPr="00255954">
        <w:rPr>
          <w:rFonts w:ascii="Century" w:hAnsi="Century" w:cs="Arial"/>
          <w:sz w:val="28"/>
          <w:szCs w:val="28"/>
          <w:lang w:val="fr-CA"/>
        </w:rPr>
        <w:t xml:space="preserve">Diagramme de </w:t>
      </w:r>
      <w:r w:rsidRPr="00255954">
        <w:rPr>
          <w:rFonts w:ascii="Century" w:hAnsi="Century" w:cs="Arial"/>
          <w:sz w:val="28"/>
          <w:szCs w:val="28"/>
          <w:lang w:val="fr-CA"/>
        </w:rPr>
        <w:t>séquence</w:t>
      </w:r>
    </w:p>
    <w:p w14:paraId="1FA85C59" w14:textId="36DA903B" w:rsidR="00255954" w:rsidRPr="00255954" w:rsidRDefault="00255954" w:rsidP="00255954">
      <w:pPr>
        <w:pStyle w:val="ListParagraph"/>
        <w:numPr>
          <w:ilvl w:val="0"/>
          <w:numId w:val="1"/>
        </w:numPr>
        <w:rPr>
          <w:rFonts w:ascii="Century" w:hAnsi="Century" w:cs="Arial"/>
          <w:sz w:val="28"/>
          <w:szCs w:val="28"/>
          <w:lang w:val="fr-CA"/>
        </w:rPr>
      </w:pPr>
      <w:r w:rsidRPr="00255954">
        <w:rPr>
          <w:rFonts w:ascii="Century" w:hAnsi="Century" w:cs="Arial"/>
          <w:sz w:val="28"/>
          <w:szCs w:val="28"/>
          <w:lang w:val="fr-CA"/>
        </w:rPr>
        <w:t xml:space="preserve">Set up </w:t>
      </w:r>
      <w:r w:rsidRPr="00255954">
        <w:rPr>
          <w:rFonts w:ascii="Century" w:hAnsi="Century" w:cs="Arial"/>
          <w:sz w:val="28"/>
          <w:szCs w:val="28"/>
          <w:lang w:val="fr-CA"/>
        </w:rPr>
        <w:t>environnement</w:t>
      </w:r>
      <w:r w:rsidRPr="00255954">
        <w:rPr>
          <w:rFonts w:ascii="Century" w:hAnsi="Century" w:cs="Arial"/>
          <w:sz w:val="28"/>
          <w:szCs w:val="28"/>
          <w:lang w:val="fr-CA"/>
        </w:rPr>
        <w:t xml:space="preserve"> de </w:t>
      </w:r>
      <w:r w:rsidRPr="00255954">
        <w:rPr>
          <w:rFonts w:ascii="Century" w:hAnsi="Century" w:cs="Arial"/>
          <w:sz w:val="28"/>
          <w:szCs w:val="28"/>
          <w:lang w:val="fr-CA"/>
        </w:rPr>
        <w:t>développement</w:t>
      </w:r>
    </w:p>
    <w:p w14:paraId="072F3ACA" w14:textId="06FDC661" w:rsidR="003A6538" w:rsidRPr="003A6538" w:rsidRDefault="00255954" w:rsidP="00255954">
      <w:pPr>
        <w:pStyle w:val="ListParagraph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255954">
        <w:rPr>
          <w:rFonts w:ascii="Century" w:hAnsi="Century" w:cs="Arial"/>
          <w:sz w:val="28"/>
          <w:szCs w:val="28"/>
          <w:lang w:val="fr-CA"/>
        </w:rPr>
        <w:t>Diagramme de cl</w:t>
      </w:r>
      <w:r>
        <w:rPr>
          <w:rFonts w:ascii="Century" w:hAnsi="Century" w:cs="Arial"/>
          <w:sz w:val="28"/>
          <w:szCs w:val="28"/>
          <w:lang w:val="fr-CA"/>
        </w:rPr>
        <w:t>a</w:t>
      </w:r>
      <w:r w:rsidRPr="00255954">
        <w:rPr>
          <w:rFonts w:ascii="Century" w:hAnsi="Century" w:cs="Arial"/>
          <w:sz w:val="28"/>
          <w:szCs w:val="28"/>
          <w:lang w:val="fr-CA"/>
        </w:rPr>
        <w:t>sse</w:t>
      </w:r>
      <w:r>
        <w:rPr>
          <w:rFonts w:ascii="Century" w:hAnsi="Century" w:cs="Arial"/>
          <w:sz w:val="28"/>
          <w:szCs w:val="28"/>
          <w:lang w:val="fr-CA"/>
        </w:rPr>
        <w:t>s</w:t>
      </w:r>
    </w:p>
    <w:p w14:paraId="5E014744" w14:textId="77777777" w:rsidR="003A6538" w:rsidRDefault="00C12DA2" w:rsidP="003A6538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3A6538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lastRenderedPageBreak/>
        <w:t xml:space="preserve">To Do : </w:t>
      </w:r>
    </w:p>
    <w:p w14:paraId="5AF92DD7" w14:textId="6FC4395D" w:rsidR="00255954" w:rsidRPr="00255954" w:rsidRDefault="00255954" w:rsidP="00255954">
      <w:pPr>
        <w:pStyle w:val="ListParagraph"/>
        <w:numPr>
          <w:ilvl w:val="0"/>
          <w:numId w:val="1"/>
        </w:numPr>
        <w:rPr>
          <w:rFonts w:ascii="Century" w:hAnsi="Century" w:cs="Arial"/>
          <w:sz w:val="28"/>
          <w:szCs w:val="28"/>
          <w:lang w:val="fr-CA"/>
        </w:rPr>
      </w:pPr>
      <w:r w:rsidRPr="00255954">
        <w:rPr>
          <w:rFonts w:ascii="Century" w:hAnsi="Century" w:cs="Arial"/>
          <w:sz w:val="28"/>
          <w:szCs w:val="28"/>
          <w:lang w:val="fr-CA"/>
        </w:rPr>
        <w:t>Logique authentification</w:t>
      </w:r>
    </w:p>
    <w:p w14:paraId="246067E0" w14:textId="77777777" w:rsidR="00255954" w:rsidRPr="00255954" w:rsidRDefault="00255954" w:rsidP="00255954">
      <w:pPr>
        <w:pStyle w:val="ListParagraph"/>
        <w:numPr>
          <w:ilvl w:val="0"/>
          <w:numId w:val="1"/>
        </w:numPr>
        <w:rPr>
          <w:rFonts w:ascii="Century" w:hAnsi="Century" w:cs="Arial"/>
          <w:sz w:val="28"/>
          <w:szCs w:val="28"/>
          <w:lang w:val="fr-CA"/>
        </w:rPr>
      </w:pPr>
      <w:r w:rsidRPr="00255954">
        <w:rPr>
          <w:rFonts w:ascii="Century" w:hAnsi="Century" w:cs="Arial"/>
          <w:sz w:val="28"/>
          <w:szCs w:val="28"/>
          <w:lang w:val="fr-CA"/>
        </w:rPr>
        <w:t>Gestion de la session utilisateur</w:t>
      </w:r>
    </w:p>
    <w:p w14:paraId="644204DE" w14:textId="217DBCE4" w:rsidR="003A6538" w:rsidRPr="003A6538" w:rsidRDefault="00255954" w:rsidP="00255954">
      <w:pPr>
        <w:pStyle w:val="ListParagraph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255954">
        <w:rPr>
          <w:rFonts w:ascii="Century" w:hAnsi="Century" w:cs="Arial"/>
          <w:sz w:val="28"/>
          <w:szCs w:val="28"/>
          <w:lang w:val="fr-CA"/>
        </w:rPr>
        <w:t>Commencer la gestion de l'utilisateur</w:t>
      </w:r>
    </w:p>
    <w:p w14:paraId="174E0E3B" w14:textId="62480241" w:rsidR="00C12DA2" w:rsidRDefault="00C12DA2" w:rsidP="003A6538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3A6538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Blockers : </w:t>
      </w:r>
    </w:p>
    <w:p w14:paraId="2027F0A6" w14:textId="3C52D920" w:rsidR="003A6538" w:rsidRPr="003A6538" w:rsidRDefault="003A6538" w:rsidP="003A6538">
      <w:pPr>
        <w:pStyle w:val="ListParagraph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</w:t>
      </w:r>
      <w:r w:rsidR="00255954" w:rsidRPr="00255954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Une erreur de chargement d'une variable dans un modal </w:t>
      </w:r>
      <w:r w:rsidR="00122BE4" w:rsidRPr="00255954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Boo</w:t>
      </w:r>
      <w:r w:rsidR="00122BE4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t</w:t>
      </w:r>
      <w:r w:rsidR="00122BE4" w:rsidRPr="00255954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strap</w:t>
      </w:r>
    </w:p>
    <w:p w14:paraId="034BDA40" w14:textId="77777777" w:rsidR="00C12DA2" w:rsidRDefault="00C12DA2" w:rsidP="00C12DA2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</w:p>
    <w:p w14:paraId="672547AE" w14:textId="3DA9A039" w:rsidR="003A6538" w:rsidRDefault="003A6538" w:rsidP="003A6538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3A6538">
        <w:rPr>
          <w:rFonts w:ascii="Century" w:hAnsi="Century" w:cs="Courier New"/>
          <w:sz w:val="28"/>
          <w:szCs w:val="28"/>
          <w:highlight w:val="lightGray"/>
          <w:shd w:val="clear" w:color="auto" w:fill="FFFFFF"/>
          <w:lang w:val="fr-CA"/>
        </w:rPr>
        <w:t>Lucas Caissie</w:t>
      </w: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:</w:t>
      </w:r>
      <w:r w:rsidRPr="00C12DA2">
        <w:rPr>
          <w:rFonts w:ascii="Century" w:hAnsi="Century" w:cs="Arial"/>
          <w:sz w:val="28"/>
          <w:szCs w:val="28"/>
          <w:lang w:val="fr-CA"/>
        </w:rPr>
        <w:br/>
      </w:r>
      <w:r w:rsidRPr="00C12DA2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Done : </w:t>
      </w:r>
    </w:p>
    <w:p w14:paraId="2C7ABF2B" w14:textId="35A9CFB3" w:rsidR="00AA27C8" w:rsidRPr="00AA27C8" w:rsidRDefault="00AA27C8" w:rsidP="003A6538">
      <w:pPr>
        <w:pStyle w:val="ListParagraph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>
        <w:rPr>
          <w:rFonts w:ascii="Century" w:hAnsi="Century" w:cs="Arial"/>
          <w:sz w:val="28"/>
          <w:szCs w:val="28"/>
          <w:lang w:val="fr-CA"/>
        </w:rPr>
        <w:t xml:space="preserve">Créer </w:t>
      </w:r>
      <w:r w:rsidRPr="00AA27C8">
        <w:rPr>
          <w:rFonts w:ascii="Century" w:hAnsi="Century" w:cs="Arial"/>
          <w:sz w:val="28"/>
          <w:szCs w:val="28"/>
          <w:lang w:val="fr-CA"/>
        </w:rPr>
        <w:t>des table</w:t>
      </w:r>
      <w:r>
        <w:rPr>
          <w:rFonts w:ascii="Century" w:hAnsi="Century" w:cs="Arial"/>
          <w:sz w:val="28"/>
          <w:szCs w:val="28"/>
          <w:lang w:val="fr-CA"/>
        </w:rPr>
        <w:t>s</w:t>
      </w:r>
    </w:p>
    <w:p w14:paraId="53E7CF44" w14:textId="77777777" w:rsidR="00AA27C8" w:rsidRPr="00AA27C8" w:rsidRDefault="00AA27C8" w:rsidP="003A6538">
      <w:pPr>
        <w:pStyle w:val="ListParagraph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>
        <w:rPr>
          <w:rFonts w:ascii="Century" w:hAnsi="Century" w:cs="Arial"/>
          <w:sz w:val="28"/>
          <w:szCs w:val="28"/>
          <w:lang w:val="fr-CA"/>
        </w:rPr>
        <w:t>C</w:t>
      </w:r>
      <w:r w:rsidRPr="00AA27C8">
        <w:rPr>
          <w:rFonts w:ascii="Century" w:hAnsi="Century" w:cs="Arial"/>
          <w:sz w:val="28"/>
          <w:szCs w:val="28"/>
          <w:lang w:val="fr-CA"/>
        </w:rPr>
        <w:t xml:space="preserve">réer </w:t>
      </w:r>
      <w:r>
        <w:rPr>
          <w:rFonts w:ascii="Century" w:hAnsi="Century" w:cs="Arial"/>
          <w:sz w:val="28"/>
          <w:szCs w:val="28"/>
          <w:lang w:val="fr-CA"/>
        </w:rPr>
        <w:t>d</w:t>
      </w:r>
      <w:r w:rsidRPr="00AA27C8">
        <w:rPr>
          <w:rFonts w:ascii="Century" w:hAnsi="Century" w:cs="Arial"/>
          <w:sz w:val="28"/>
          <w:szCs w:val="28"/>
          <w:lang w:val="fr-CA"/>
        </w:rPr>
        <w:t>es sprints dans Jira</w:t>
      </w:r>
    </w:p>
    <w:p w14:paraId="1B824D3E" w14:textId="77777777" w:rsidR="00AA27C8" w:rsidRPr="00AA27C8" w:rsidRDefault="00AA27C8" w:rsidP="003A6538">
      <w:pPr>
        <w:pStyle w:val="ListParagraph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>
        <w:rPr>
          <w:rFonts w:ascii="Century" w:hAnsi="Century" w:cs="Arial"/>
          <w:sz w:val="28"/>
          <w:szCs w:val="28"/>
          <w:lang w:val="fr-CA"/>
        </w:rPr>
        <w:t>C</w:t>
      </w:r>
      <w:r w:rsidRPr="00AA27C8">
        <w:rPr>
          <w:rFonts w:ascii="Century" w:hAnsi="Century" w:cs="Arial"/>
          <w:sz w:val="28"/>
          <w:szCs w:val="28"/>
          <w:lang w:val="fr-CA"/>
        </w:rPr>
        <w:t xml:space="preserve">réé </w:t>
      </w:r>
      <w:r>
        <w:rPr>
          <w:rFonts w:ascii="Century" w:hAnsi="Century" w:cs="Arial"/>
          <w:sz w:val="28"/>
          <w:szCs w:val="28"/>
          <w:lang w:val="fr-CA"/>
        </w:rPr>
        <w:t>d</w:t>
      </w:r>
      <w:r w:rsidRPr="00AA27C8">
        <w:rPr>
          <w:rFonts w:ascii="Century" w:hAnsi="Century" w:cs="Arial"/>
          <w:sz w:val="28"/>
          <w:szCs w:val="28"/>
          <w:lang w:val="fr-CA"/>
        </w:rPr>
        <w:t>es t</w:t>
      </w:r>
      <w:r>
        <w:rPr>
          <w:rFonts w:ascii="Century" w:hAnsi="Century" w:cs="Arial"/>
          <w:sz w:val="28"/>
          <w:szCs w:val="28"/>
          <w:lang w:val="fr-CA"/>
        </w:rPr>
        <w:t>â</w:t>
      </w:r>
      <w:r w:rsidRPr="00AA27C8">
        <w:rPr>
          <w:rFonts w:ascii="Century" w:hAnsi="Century" w:cs="Arial"/>
          <w:sz w:val="28"/>
          <w:szCs w:val="28"/>
          <w:lang w:val="fr-CA"/>
        </w:rPr>
        <w:t xml:space="preserve">ches et </w:t>
      </w:r>
      <w:r>
        <w:rPr>
          <w:rFonts w:ascii="Century" w:hAnsi="Century" w:cs="Arial"/>
          <w:sz w:val="28"/>
          <w:szCs w:val="28"/>
          <w:lang w:val="fr-CA"/>
        </w:rPr>
        <w:t>placer</w:t>
      </w:r>
      <w:r w:rsidRPr="00AA27C8">
        <w:rPr>
          <w:rFonts w:ascii="Century" w:hAnsi="Century" w:cs="Arial"/>
          <w:sz w:val="28"/>
          <w:szCs w:val="28"/>
          <w:lang w:val="fr-CA"/>
        </w:rPr>
        <w:t xml:space="preserve"> d</w:t>
      </w:r>
      <w:r>
        <w:rPr>
          <w:rFonts w:ascii="Century" w:hAnsi="Century" w:cs="Arial"/>
          <w:sz w:val="28"/>
          <w:szCs w:val="28"/>
          <w:lang w:val="fr-CA"/>
        </w:rPr>
        <w:t>e</w:t>
      </w:r>
      <w:r w:rsidRPr="00AA27C8">
        <w:rPr>
          <w:rFonts w:ascii="Century" w:hAnsi="Century" w:cs="Arial"/>
          <w:sz w:val="28"/>
          <w:szCs w:val="28"/>
          <w:lang w:val="fr-CA"/>
        </w:rPr>
        <w:t>s descriptions</w:t>
      </w:r>
    </w:p>
    <w:p w14:paraId="1C3BC6BD" w14:textId="2713E266" w:rsidR="003A6538" w:rsidRPr="003A6538" w:rsidRDefault="00AA27C8" w:rsidP="003A6538">
      <w:pPr>
        <w:pStyle w:val="ListParagraph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>
        <w:rPr>
          <w:rFonts w:ascii="Century" w:hAnsi="Century" w:cs="Arial"/>
          <w:sz w:val="28"/>
          <w:szCs w:val="28"/>
          <w:lang w:val="fr-CA"/>
        </w:rPr>
        <w:t>I</w:t>
      </w:r>
      <w:r w:rsidRPr="00AA27C8">
        <w:rPr>
          <w:rFonts w:ascii="Century" w:hAnsi="Century" w:cs="Arial"/>
          <w:sz w:val="28"/>
          <w:szCs w:val="28"/>
          <w:lang w:val="fr-CA"/>
        </w:rPr>
        <w:t>nstall</w:t>
      </w:r>
      <w:r>
        <w:rPr>
          <w:rFonts w:ascii="Century" w:hAnsi="Century" w:cs="Arial"/>
          <w:sz w:val="28"/>
          <w:szCs w:val="28"/>
          <w:lang w:val="fr-CA"/>
        </w:rPr>
        <w:t>é</w:t>
      </w:r>
      <w:r w:rsidRPr="00AA27C8">
        <w:rPr>
          <w:rFonts w:ascii="Century" w:hAnsi="Century" w:cs="Arial"/>
          <w:sz w:val="28"/>
          <w:szCs w:val="28"/>
          <w:lang w:val="fr-CA"/>
        </w:rPr>
        <w:t xml:space="preserve"> des nouvelles applications</w:t>
      </w:r>
    </w:p>
    <w:p w14:paraId="3C44030C" w14:textId="77777777" w:rsidR="003A6538" w:rsidRDefault="003A6538" w:rsidP="003A6538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3A6538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To Do : </w:t>
      </w:r>
    </w:p>
    <w:p w14:paraId="4515855C" w14:textId="4BBEC3E5" w:rsidR="00AA27C8" w:rsidRPr="00AA27C8" w:rsidRDefault="003A6538" w:rsidP="003A6538">
      <w:pPr>
        <w:pStyle w:val="ListParagraph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>
        <w:rPr>
          <w:rFonts w:ascii="Century" w:hAnsi="Century" w:cs="Arial"/>
          <w:sz w:val="28"/>
          <w:szCs w:val="28"/>
          <w:lang w:val="fr-CA"/>
        </w:rPr>
        <w:t xml:space="preserve"> </w:t>
      </w:r>
      <w:r w:rsidR="00AA27C8" w:rsidRPr="00AA27C8">
        <w:rPr>
          <w:rFonts w:ascii="Century" w:hAnsi="Century" w:cs="Arial"/>
          <w:sz w:val="28"/>
          <w:szCs w:val="28"/>
          <w:lang w:val="fr-CA"/>
        </w:rPr>
        <w:t>Installe</w:t>
      </w:r>
      <w:r w:rsidR="00AA27C8">
        <w:rPr>
          <w:rFonts w:ascii="Century" w:hAnsi="Century" w:cs="Arial"/>
          <w:sz w:val="28"/>
          <w:szCs w:val="28"/>
          <w:lang w:val="fr-CA"/>
        </w:rPr>
        <w:t>r W</w:t>
      </w:r>
      <w:r w:rsidR="00AA27C8" w:rsidRPr="00AA27C8">
        <w:rPr>
          <w:rFonts w:ascii="Century" w:hAnsi="Century" w:cs="Arial"/>
          <w:sz w:val="28"/>
          <w:szCs w:val="28"/>
          <w:lang w:val="fr-CA"/>
        </w:rPr>
        <w:t>ampServer</w:t>
      </w:r>
    </w:p>
    <w:p w14:paraId="1835BAA7" w14:textId="484DBEA9" w:rsidR="003A6538" w:rsidRPr="003A6538" w:rsidRDefault="00AA27C8" w:rsidP="003A6538">
      <w:pPr>
        <w:pStyle w:val="ListParagraph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>
        <w:rPr>
          <w:rFonts w:ascii="Century" w:hAnsi="Century" w:cs="Arial"/>
          <w:sz w:val="28"/>
          <w:szCs w:val="28"/>
          <w:lang w:val="fr-CA"/>
        </w:rPr>
        <w:t>C</w:t>
      </w:r>
      <w:r w:rsidRPr="00AA27C8">
        <w:rPr>
          <w:rFonts w:ascii="Century" w:hAnsi="Century" w:cs="Arial"/>
          <w:sz w:val="28"/>
          <w:szCs w:val="28"/>
          <w:lang w:val="fr-CA"/>
        </w:rPr>
        <w:t>ontinuer l'interface visuelle pour le site web avec Abdoulaye et Julie</w:t>
      </w:r>
      <w:r>
        <w:rPr>
          <w:rFonts w:ascii="Century" w:hAnsi="Century" w:cs="Arial"/>
          <w:sz w:val="28"/>
          <w:szCs w:val="28"/>
          <w:lang w:val="fr-CA"/>
        </w:rPr>
        <w:t>-</w:t>
      </w:r>
      <w:r w:rsidRPr="00AA27C8">
        <w:rPr>
          <w:rFonts w:ascii="Century" w:hAnsi="Century" w:cs="Arial"/>
          <w:sz w:val="28"/>
          <w:szCs w:val="28"/>
          <w:lang w:val="fr-CA"/>
        </w:rPr>
        <w:t>Pier.</w:t>
      </w:r>
    </w:p>
    <w:p w14:paraId="60466398" w14:textId="77777777" w:rsidR="003A6538" w:rsidRDefault="003A6538" w:rsidP="003A6538">
      <w:p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 w:rsidRPr="003A6538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Blockers : </w:t>
      </w:r>
    </w:p>
    <w:p w14:paraId="0767B0A3" w14:textId="6FE170C1" w:rsidR="003A6538" w:rsidRPr="003A6538" w:rsidRDefault="003A6538" w:rsidP="003A6538">
      <w:pPr>
        <w:pStyle w:val="ListParagraph"/>
        <w:numPr>
          <w:ilvl w:val="0"/>
          <w:numId w:val="1"/>
        </w:numPr>
        <w:rPr>
          <w:rFonts w:ascii="Century" w:hAnsi="Century" w:cs="Courier New"/>
          <w:sz w:val="28"/>
          <w:szCs w:val="28"/>
          <w:shd w:val="clear" w:color="auto" w:fill="FFFFFF"/>
          <w:lang w:val="fr-CA"/>
        </w:rPr>
      </w:pPr>
      <w:r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</w:t>
      </w:r>
      <w:r w:rsidR="00AA27C8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M</w:t>
      </w:r>
      <w:r w:rsidR="00AA27C8" w:rsidRPr="00AA27C8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anque </w:t>
      </w:r>
      <w:r w:rsidR="00AA27C8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stockage</w:t>
      </w:r>
      <w:r w:rsidR="00AA27C8" w:rsidRPr="00AA27C8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sur </w:t>
      </w:r>
      <w:r w:rsidR="00AA27C8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son ordinateur</w:t>
      </w:r>
      <w:r w:rsidR="00AA27C8" w:rsidRPr="00AA27C8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pour </w:t>
      </w:r>
      <w:r w:rsidR="00AA27C8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>faire l’installation de</w:t>
      </w:r>
      <w:r w:rsidR="00AA27C8" w:rsidRPr="00AA27C8">
        <w:rPr>
          <w:rFonts w:ascii="Century" w:hAnsi="Century" w:cs="Courier New"/>
          <w:sz w:val="28"/>
          <w:szCs w:val="28"/>
          <w:shd w:val="clear" w:color="auto" w:fill="FFFFFF"/>
          <w:lang w:val="fr-CA"/>
        </w:rPr>
        <w:t xml:space="preserve"> WampServer.</w:t>
      </w:r>
    </w:p>
    <w:p w14:paraId="5D1F1674" w14:textId="6AF8D58C" w:rsidR="00BA58C1" w:rsidRPr="00C12DA2" w:rsidRDefault="00BA58C1" w:rsidP="003A6538">
      <w:pPr>
        <w:rPr>
          <w:rFonts w:ascii="Century" w:hAnsi="Century" w:cs="Arial"/>
          <w:sz w:val="28"/>
          <w:szCs w:val="28"/>
          <w:lang w:val="fr-CA"/>
        </w:rPr>
      </w:pPr>
    </w:p>
    <w:sectPr w:rsidR="00BA58C1" w:rsidRPr="00C12D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EB75C6"/>
    <w:multiLevelType w:val="hybridMultilevel"/>
    <w:tmpl w:val="9EDE5966"/>
    <w:lvl w:ilvl="0" w:tplc="397A6C00">
      <w:numFmt w:val="bullet"/>
      <w:lvlText w:val="-"/>
      <w:lvlJc w:val="left"/>
      <w:pPr>
        <w:ind w:left="720" w:hanging="360"/>
      </w:pPr>
      <w:rPr>
        <w:rFonts w:ascii="Century" w:eastAsiaTheme="minorHAnsi" w:hAnsi="Century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CC1059"/>
    <w:multiLevelType w:val="hybridMultilevel"/>
    <w:tmpl w:val="9A4014D2"/>
    <w:lvl w:ilvl="0" w:tplc="397A6C00">
      <w:numFmt w:val="bullet"/>
      <w:lvlText w:val="-"/>
      <w:lvlJc w:val="left"/>
      <w:pPr>
        <w:ind w:left="720" w:hanging="360"/>
      </w:pPr>
      <w:rPr>
        <w:rFonts w:ascii="Century" w:eastAsiaTheme="minorHAnsi" w:hAnsi="Century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60431071">
    <w:abstractNumId w:val="0"/>
  </w:num>
  <w:num w:numId="2" w16cid:durableId="20693004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DA2"/>
    <w:rsid w:val="00122BE4"/>
    <w:rsid w:val="001C0BAE"/>
    <w:rsid w:val="00255954"/>
    <w:rsid w:val="003A6538"/>
    <w:rsid w:val="00680ACC"/>
    <w:rsid w:val="007D6F93"/>
    <w:rsid w:val="00AA27C8"/>
    <w:rsid w:val="00BA58C1"/>
    <w:rsid w:val="00C12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0B21F0"/>
  <w15:chartTrackingRefBased/>
  <w15:docId w15:val="{57A23CA0-E48B-46DD-A912-51C17BA32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rkedcontent">
    <w:name w:val="markedcontent"/>
    <w:basedOn w:val="DefaultParagraphFont"/>
    <w:rsid w:val="00C12DA2"/>
  </w:style>
  <w:style w:type="paragraph" w:styleId="ListParagraph">
    <w:name w:val="List Paragraph"/>
    <w:basedOn w:val="Normal"/>
    <w:uiPriority w:val="34"/>
    <w:qFormat/>
    <w:rsid w:val="00C12D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Potvin, Julie-Pier</dc:creator>
  <cp:keywords/>
  <dc:description/>
  <cp:lastModifiedBy>Potvin, Julie-Pier</cp:lastModifiedBy>
  <cp:revision>11</cp:revision>
  <dcterms:created xsi:type="dcterms:W3CDTF">2024-01-30T13:04:00Z</dcterms:created>
  <dcterms:modified xsi:type="dcterms:W3CDTF">2024-01-30T14:33:00Z</dcterms:modified>
</cp:coreProperties>
</file>