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ABDOULAYE SOW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Conroe, TX | (281) 323-8023 | abdoulaye.sow.co@gmail.com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linkedin.com/in/abdoulaye-sow-44861633 | github.com/abdoulayesow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Technical Product Manager | AI &amp; Product Strategy</w:t>
      </w:r>
    </w:p>
    <w:p>
      <w:pPr>
        <w:pBdr>
          <w:bottom w:val="single" w:color="2E5090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SUMMARY</w:t>
      </w:r>
    </w:p>
    <w:p>
      <w:pPr>
        <w:spacing w:before="100" w:after="200"/>
      </w:pPr>
      <w:r>
        <w:rPr>
          <w:rFonts w:ascii="Arial" w:cs="Arial" w:eastAsia="Arial" w:hAnsi="Arial"/>
          <w:sz w:val="21"/>
          <w:szCs w:val="21"/>
        </w:rPr>
        <w:t xml:space="preserve">Product leader with 10+ years driving product strategy, AI-powered solutions, and agile delivery at scale. Co-founded Friasoft and led the commercial launch of Friallel, an AI platform for the West African market. Combines deep technical expertise (Java, Spring, ML) with product management credentials (PSPO2, PAL-EBM) to bridge engineering teams and business outcomes. Published ML researcher with hands-on experience building with Claude AI, Ollama, and modern AI development tools.</w:t>
      </w:r>
    </w:p>
    <w:p>
      <w:pPr>
        <w:pBdr>
          <w:bottom w:val="single" w:color="2E5090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COMPETENCIES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&amp; Strategy: </w:t>
      </w:r>
      <w:r>
        <w:rPr>
          <w:rFonts w:ascii="Arial" w:cs="Arial" w:eastAsia="Arial" w:hAnsi="Arial"/>
          <w:sz w:val="21"/>
          <w:szCs w:val="21"/>
        </w:rPr>
        <w:t xml:space="preserve">Product Vision &amp; Roadmap | Impact Mapping | Story Mapping | Customer Journey Design | Release Planning | A/B Testing | Evidence-Based Management (PAL-EBM)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&amp; Technical: </w:t>
      </w:r>
      <w:r>
        <w:rPr>
          <w:rFonts w:ascii="Arial" w:cs="Arial" w:eastAsia="Arial" w:hAnsi="Arial"/>
          <w:sz w:val="21"/>
          <w:szCs w:val="21"/>
        </w:rPr>
        <w:t xml:space="preserve">Claude AI | Ollama | Rovo | LLM Integration | Machine Learning | Java/Spring Boot | Python | DevOps | CI/CD | Behavior-Driven Development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Delivery &amp; Agile: </w:t>
      </w:r>
      <w:r>
        <w:rPr>
          <w:rFonts w:ascii="Arial" w:cs="Arial" w:eastAsia="Arial" w:hAnsi="Arial"/>
          <w:sz w:val="21"/>
          <w:szCs w:val="21"/>
        </w:rPr>
        <w:t xml:space="preserve">Scrum | Kanban | SAFe (SPC6 Certified) | Lean Startup | Scaled Agile Delivery | Cross-Functional Team Leadership | Stakeholder Management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</w:t>
      </w:r>
      <w:r>
        <w:rPr>
          <w:rFonts w:ascii="Arial" w:cs="Arial" w:eastAsia="Arial" w:hAnsi="Arial"/>
          <w:sz w:val="21"/>
          <w:szCs w:val="21"/>
        </w:rPr>
        <w:t xml:space="preserve">Jira | Confluence | Miro | Figma | GitHub | VS Code | Cursor | SQL | Oracle</w:t>
      </w:r>
    </w:p>
    <w:p>
      <w:pPr>
        <w:pBdr>
          <w:bottom w:val="single" w:color="2E5090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EXPERIENCE</w:t>
      </w:r>
    </w:p>
    <w:p>
      <w:pPr>
        <w:spacing w:before="2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Co-Founder &amp; Product Manager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Friasoft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</w:rPr>
        <w:t xml:space="preserve">Houston, TX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2019 - 2020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Led end-to-end product development of Friallel, an AI-powered platform for the West African market, from concept through commercial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Defined product vision, conducted market research, and created comprehensive product strategy including impact mapping and customer journey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Built and led cross-functional team developing tailored AI solutions, implementing Kanban framework with continuous user feedback integration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1"/>
          <w:szCs w:val="21"/>
        </w:rPr>
        <w:t xml:space="preserve">Authored published research paper on Machine Learning techniques for multilingual parallel text corpora generation (arxiv.org/pdf/2310.15612)</w:t>
      </w:r>
    </w:p>
    <w:p>
      <w:pPr>
        <w:spacing w:before="2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Product Coach &amp; Agile Trainer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Capgemini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</w:rPr>
        <w:t xml:space="preserve">Houston, TX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2020 -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Mentored Product Owners across McDonald's digital transformation on product vision, business value prioritization, impact mapping, story mapping, and release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Engineered and implemented product metrics framework using Evidence-Based Management to drive data-driven decision-making throughout the delivery lifecycle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Increased team productivity by 100% through implementation of Solution Focused methods and transition to Kanban framework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Led two product communities (Scrumbaam and Houston COP) with 50+ members, fostering knowledge sharing and professional development over 6 years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1"/>
          <w:szCs w:val="21"/>
        </w:rPr>
        <w:t xml:space="preserve">Designed and delivered training programs on product ownership, Kanban practices, and organizational metrics using EBM approaches</w:t>
      </w:r>
    </w:p>
    <w:p>
      <w:pPr>
        <w:spacing w:before="2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Agile Coach &amp; Product Trainer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SOAT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</w:rPr>
        <w:t xml:space="preserve">Paris, France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2016 - 2020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Led product development initiatives using Lean Canvas, Elevator Pitch, Impact Mapping, Story Mapping, and BDD at major enterprises including ENEDIS, Credit Agricole, and Societe Generale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Organized Agile Dojo events engaging 100+ participants in hands-on product workshops including Openspace, Lego4Scrum, and Kaizen Games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1"/>
          <w:szCs w:val="21"/>
        </w:rPr>
        <w:t xml:space="preserve">Facilitated cross-team alignment between product teams and stakeholders with interdependencies across large-scale transformations</w:t>
      </w:r>
    </w:p>
    <w:p>
      <w:pPr>
        <w:spacing w:before="2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Developer &amp; Scrum Master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Capgemini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</w:rPr>
        <w:t xml:space="preserve">Paris, France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2013 - 2015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Developed enterprise applications using Java JEE, Spring MVC, and Oracle database while serving as Scrum Master for 2 teams (24 members)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Initiated and managed cross-organizational Scrum Masters community, establishing KPIs and fostering collaboration</w:t>
      </w:r>
    </w:p>
    <w:p>
      <w:pPr>
        <w:pBdr>
          <w:bottom w:val="single" w:color="2E5090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 &amp; CERTIFICATIONS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Master of Engineering</w:t>
      </w:r>
      <w:r>
        <w:rPr>
          <w:rFonts w:ascii="Arial" w:cs="Arial" w:eastAsia="Arial" w:hAnsi="Arial"/>
          <w:sz w:val="21"/>
          <w:szCs w:val="21"/>
        </w:rPr>
        <w:t xml:space="preserve"> - Industrial and Computer Engineering | Polytech' Marseille, France | 2013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Certifications: </w:t>
      </w:r>
      <w:r>
        <w:rPr>
          <w:rFonts w:ascii="Arial" w:cs="Arial" w:eastAsia="Arial" w:hAnsi="Arial"/>
          <w:sz w:val="21"/>
          <w:szCs w:val="21"/>
        </w:rPr>
        <w:t xml:space="preserve">Professional Product Owner II (PSPO2) - 2025 | PAL-Evidence Based Management - 2024 | Scaled Professional Scrum (SPS) - 2022 | Scrum with Kanban (PSK1) - 2022 | SAFe Practice Consultant (SPC6) &amp; Certified Trainer - 2018 | Professional Scrum Master II (PSM2) - 2017</w:t>
      </w:r>
    </w:p>
    <w:p>
      <w:pPr>
        <w:pBdr>
          <w:bottom w:val="single" w:color="2E5090" w:sz="6"/>
        </w:pBd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PUBLICATIONS &amp; THOUGHT LEADERSHIP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"Common Parallel Corpora" - Machine Learning research paper on multilingual text generation (arxiv.org/pdf/2310.15612)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"Tools Don't Make You Agile" - Published on LinkedIn, exploring the mindset vs. tooling debate in agile adoption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Speaker at Agile Tribe conferences and meetups in Paris; hosted Houston Product Community for 6 years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2026-01-05T22:33:55.863Z</dcterms:created>
  <dcterms:modified xsi:type="dcterms:W3CDTF">2026-01-05T22:33:55.864Z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