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2090" w14:textId="11193651" w:rsidR="00F51F5B" w:rsidRPr="001316BC" w:rsidRDefault="00F51F5B" w:rsidP="00F51F5B">
      <w:pPr>
        <w:shd w:val="clear" w:color="auto" w:fill="FFFFFF"/>
        <w:spacing w:before="240" w:after="120" w:line="240" w:lineRule="auto"/>
        <w:outlineLvl w:val="0"/>
        <w:rPr>
          <w:rFonts w:ascii="Segoe UI" w:eastAsia="Times New Roman" w:hAnsi="Segoe UI" w:cs="Segoe UI"/>
          <w:b/>
          <w:bCs/>
          <w:color w:val="000000" w:themeColor="text1"/>
          <w:sz w:val="32"/>
          <w:szCs w:val="32"/>
          <w:lang w:val="en-US" w:eastAsia="fr-FR"/>
        </w:rPr>
      </w:pPr>
      <w:r w:rsidRPr="00F51F5B">
        <w:rPr>
          <w:rFonts w:ascii="Segoe UI" w:eastAsia="Times New Roman" w:hAnsi="Segoe UI" w:cs="Segoe UI"/>
          <w:b/>
          <w:bCs/>
          <w:color w:val="000000" w:themeColor="text1"/>
          <w:kern w:val="36"/>
          <w:sz w:val="40"/>
          <w:szCs w:val="40"/>
          <w:lang w:val="en-US" w:eastAsia="fr-FR"/>
        </w:rPr>
        <w:t xml:space="preserve">About </w:t>
      </w:r>
      <w:proofErr w:type="spellStart"/>
      <w:r w:rsidRPr="00F51F5B">
        <w:rPr>
          <w:rFonts w:ascii="Segoe UI" w:eastAsia="Times New Roman" w:hAnsi="Segoe UI" w:cs="Segoe UI"/>
          <w:b/>
          <w:bCs/>
          <w:color w:val="000000" w:themeColor="text1"/>
          <w:sz w:val="40"/>
          <w:szCs w:val="40"/>
          <w:lang w:val="en-US" w:eastAsia="fr-FR"/>
        </w:rPr>
        <w:t>OpenSanctions</w:t>
      </w:r>
      <w:proofErr w:type="spellEnd"/>
      <w:r w:rsidRPr="00F51F5B">
        <w:rPr>
          <w:rFonts w:ascii="Segoe UI" w:eastAsia="Times New Roman" w:hAnsi="Segoe UI" w:cs="Segoe UI"/>
          <w:b/>
          <w:bCs/>
          <w:color w:val="000000" w:themeColor="text1"/>
          <w:sz w:val="40"/>
          <w:szCs w:val="40"/>
          <w:lang w:val="en-US" w:eastAsia="fr-FR"/>
        </w:rPr>
        <w:t xml:space="preserve"> </w:t>
      </w:r>
      <w:r w:rsidRPr="001316BC">
        <w:rPr>
          <w:rFonts w:ascii="Segoe UI" w:eastAsia="Times New Roman" w:hAnsi="Segoe UI" w:cs="Segoe UI"/>
          <w:b/>
          <w:bCs/>
          <w:color w:val="000000" w:themeColor="text1"/>
          <w:sz w:val="40"/>
          <w:szCs w:val="40"/>
          <w:lang w:val="en-US" w:eastAsia="fr-FR"/>
        </w:rPr>
        <w:t>:</w:t>
      </w:r>
    </w:p>
    <w:p w14:paraId="17A49C6E" w14:textId="7E786E29" w:rsidR="00F51F5B" w:rsidRPr="00F51F5B" w:rsidRDefault="00F51F5B" w:rsidP="00F51F5B">
      <w:pPr>
        <w:shd w:val="clear" w:color="auto" w:fill="FFFFFF"/>
        <w:spacing w:before="240" w:after="120" w:line="240" w:lineRule="auto"/>
        <w:outlineLvl w:val="0"/>
        <w:rPr>
          <w:rFonts w:ascii="Segoe UI" w:eastAsia="Times New Roman" w:hAnsi="Segoe UI" w:cs="Segoe UI"/>
          <w:color w:val="000000" w:themeColor="text1"/>
          <w:sz w:val="26"/>
          <w:szCs w:val="26"/>
          <w:lang w:val="en-US" w:eastAsia="fr-FR"/>
        </w:rPr>
      </w:pPr>
      <w:proofErr w:type="spellStart"/>
      <w:r w:rsidRPr="00F51F5B">
        <w:rPr>
          <w:rFonts w:ascii="Segoe UI" w:eastAsia="Times New Roman" w:hAnsi="Segoe UI" w:cs="Segoe UI"/>
          <w:b/>
          <w:bCs/>
          <w:color w:val="000000" w:themeColor="text1"/>
          <w:sz w:val="26"/>
          <w:szCs w:val="26"/>
          <w:lang w:val="en-US" w:eastAsia="fr-FR"/>
        </w:rPr>
        <w:t>OpenSanctions</w:t>
      </w:r>
      <w:proofErr w:type="spellEnd"/>
      <w:r w:rsidRPr="00F51F5B">
        <w:rPr>
          <w:rFonts w:ascii="Segoe UI" w:eastAsia="Times New Roman" w:hAnsi="Segoe UI" w:cs="Segoe UI"/>
          <w:color w:val="000000" w:themeColor="text1"/>
          <w:sz w:val="26"/>
          <w:szCs w:val="26"/>
          <w:lang w:val="en-US" w:eastAsia="fr-FR"/>
        </w:rPr>
        <w:t xml:space="preserve"> is an international database of persons and companies of political, criminal, or economic interest.</w:t>
      </w:r>
    </w:p>
    <w:p w14:paraId="2111D85E" w14:textId="77777777" w:rsidR="00F51F5B" w:rsidRPr="00F51F5B" w:rsidRDefault="00F51F5B" w:rsidP="00F51F5B">
      <w:pPr>
        <w:shd w:val="clear" w:color="auto" w:fill="FFFFFF"/>
        <w:spacing w:after="100" w:afterAutospacing="1" w:line="240" w:lineRule="auto"/>
        <w:rPr>
          <w:rFonts w:ascii="Segoe UI" w:eastAsia="Times New Roman" w:hAnsi="Segoe UI" w:cs="Segoe UI"/>
          <w:color w:val="000000" w:themeColor="text1"/>
          <w:sz w:val="26"/>
          <w:szCs w:val="26"/>
          <w:lang w:val="en-US" w:eastAsia="fr-FR"/>
        </w:rPr>
      </w:pPr>
      <w:r w:rsidRPr="00F51F5B">
        <w:rPr>
          <w:rFonts w:ascii="Segoe UI" w:eastAsia="Times New Roman" w:hAnsi="Segoe UI" w:cs="Segoe UI"/>
          <w:color w:val="000000" w:themeColor="text1"/>
          <w:sz w:val="26"/>
          <w:szCs w:val="26"/>
          <w:lang w:val="en-US" w:eastAsia="fr-FR"/>
        </w:rPr>
        <w:t>The project combines the most relevant sanctions lists, databases of politically exposed persons, and other information about persons in the public interest into a single, easy-to-use dataset. The data and the code used to make it are distributed for free.</w:t>
      </w:r>
    </w:p>
    <w:p w14:paraId="44A64EA9" w14:textId="77777777" w:rsidR="00F51F5B" w:rsidRPr="00F51F5B" w:rsidRDefault="00F51F5B" w:rsidP="00F51F5B">
      <w:pPr>
        <w:shd w:val="clear" w:color="auto" w:fill="FFFFFF"/>
        <w:spacing w:after="100" w:afterAutospacing="1" w:line="240" w:lineRule="auto"/>
        <w:rPr>
          <w:rFonts w:ascii="Segoe UI" w:eastAsia="Times New Roman" w:hAnsi="Segoe UI" w:cs="Segoe UI"/>
          <w:color w:val="000000" w:themeColor="text1"/>
          <w:sz w:val="26"/>
          <w:szCs w:val="26"/>
          <w:lang w:val="en-US" w:eastAsia="fr-FR"/>
        </w:rPr>
      </w:pPr>
      <w:r w:rsidRPr="00F51F5B">
        <w:rPr>
          <w:rFonts w:ascii="Segoe UI" w:eastAsia="Times New Roman" w:hAnsi="Segoe UI" w:cs="Segoe UI"/>
          <w:color w:val="000000" w:themeColor="text1"/>
          <w:sz w:val="26"/>
          <w:szCs w:val="26"/>
          <w:lang w:val="en-US" w:eastAsia="fr-FR"/>
        </w:rPr>
        <w:t>This makes it easy to:</w:t>
      </w:r>
    </w:p>
    <w:p w14:paraId="3B24924B" w14:textId="77777777" w:rsidR="00F51F5B" w:rsidRPr="00F51F5B" w:rsidRDefault="00F51F5B" w:rsidP="00F51F5B">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6"/>
          <w:szCs w:val="26"/>
          <w:lang w:val="en-US" w:eastAsia="fr-FR"/>
        </w:rPr>
      </w:pPr>
      <w:r w:rsidRPr="00F51F5B">
        <w:rPr>
          <w:rFonts w:ascii="Segoe UI" w:eastAsia="Times New Roman" w:hAnsi="Segoe UI" w:cs="Segoe UI"/>
          <w:b/>
          <w:bCs/>
          <w:color w:val="000000" w:themeColor="text1"/>
          <w:sz w:val="26"/>
          <w:szCs w:val="26"/>
          <w:lang w:val="en-US" w:eastAsia="fr-FR"/>
        </w:rPr>
        <w:t>Cross-check databases</w:t>
      </w:r>
      <w:r w:rsidRPr="00F51F5B">
        <w:rPr>
          <w:rFonts w:ascii="Segoe UI" w:eastAsia="Times New Roman" w:hAnsi="Segoe UI" w:cs="Segoe UI"/>
          <w:color w:val="000000" w:themeColor="text1"/>
          <w:sz w:val="26"/>
          <w:szCs w:val="26"/>
          <w:lang w:val="en-US" w:eastAsia="fr-FR"/>
        </w:rPr>
        <w:t> for conflicts of interests and signs of illicit activity.</w:t>
      </w:r>
    </w:p>
    <w:p w14:paraId="050D2C7A" w14:textId="77777777" w:rsidR="00F51F5B" w:rsidRPr="00F51F5B" w:rsidRDefault="00F51F5B" w:rsidP="00F51F5B">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6"/>
          <w:szCs w:val="26"/>
          <w:lang w:val="en-US" w:eastAsia="fr-FR"/>
        </w:rPr>
      </w:pPr>
      <w:r w:rsidRPr="00F51F5B">
        <w:rPr>
          <w:rFonts w:ascii="Segoe UI" w:eastAsia="Times New Roman" w:hAnsi="Segoe UI" w:cs="Segoe UI"/>
          <w:b/>
          <w:bCs/>
          <w:color w:val="000000" w:themeColor="text1"/>
          <w:sz w:val="26"/>
          <w:szCs w:val="26"/>
          <w:lang w:val="en-US" w:eastAsia="fr-FR"/>
        </w:rPr>
        <w:t>Screen potential customers</w:t>
      </w:r>
      <w:r w:rsidRPr="00F51F5B">
        <w:rPr>
          <w:rFonts w:ascii="Segoe UI" w:eastAsia="Times New Roman" w:hAnsi="Segoe UI" w:cs="Segoe UI"/>
          <w:color w:val="000000" w:themeColor="text1"/>
          <w:sz w:val="26"/>
          <w:szCs w:val="26"/>
          <w:lang w:val="en-US" w:eastAsia="fr-FR"/>
        </w:rPr>
        <w:t> and partners in international dealings.</w:t>
      </w:r>
    </w:p>
    <w:p w14:paraId="65700701" w14:textId="77777777" w:rsidR="00F51F5B" w:rsidRPr="00F51F5B" w:rsidRDefault="00F51F5B" w:rsidP="00F51F5B">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6"/>
          <w:szCs w:val="26"/>
          <w:lang w:val="en-US" w:eastAsia="fr-FR"/>
        </w:rPr>
      </w:pPr>
      <w:r w:rsidRPr="00F51F5B">
        <w:rPr>
          <w:rFonts w:ascii="Segoe UI" w:eastAsia="Times New Roman" w:hAnsi="Segoe UI" w:cs="Segoe UI"/>
          <w:b/>
          <w:bCs/>
          <w:color w:val="000000" w:themeColor="text1"/>
          <w:sz w:val="26"/>
          <w:szCs w:val="26"/>
          <w:lang w:val="en-US" w:eastAsia="fr-FR"/>
        </w:rPr>
        <w:t>Track political conflicts</w:t>
      </w:r>
      <w:r w:rsidRPr="00F51F5B">
        <w:rPr>
          <w:rFonts w:ascii="Segoe UI" w:eastAsia="Times New Roman" w:hAnsi="Segoe UI" w:cs="Segoe UI"/>
          <w:color w:val="000000" w:themeColor="text1"/>
          <w:sz w:val="26"/>
          <w:szCs w:val="26"/>
          <w:lang w:val="en-US" w:eastAsia="fr-FR"/>
        </w:rPr>
        <w:t> and compare world-wide sanctions policies.</w:t>
      </w:r>
    </w:p>
    <w:p w14:paraId="13B83F02" w14:textId="050CEAB7" w:rsidR="00F51F5B" w:rsidRPr="007F7CDA" w:rsidRDefault="00F51F5B" w:rsidP="007F7CD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6"/>
          <w:szCs w:val="26"/>
          <w:lang w:eastAsia="fr-FR"/>
        </w:rPr>
      </w:pPr>
      <w:proofErr w:type="spellStart"/>
      <w:r w:rsidRPr="00F51F5B">
        <w:rPr>
          <w:rFonts w:ascii="Segoe UI" w:eastAsia="Times New Roman" w:hAnsi="Segoe UI" w:cs="Segoe UI"/>
          <w:color w:val="000000" w:themeColor="text1"/>
          <w:sz w:val="26"/>
          <w:szCs w:val="26"/>
          <w:lang w:eastAsia="fr-FR"/>
        </w:rPr>
        <w:t>Integrate</w:t>
      </w:r>
      <w:proofErr w:type="spellEnd"/>
      <w:r w:rsidRPr="00F51F5B">
        <w:rPr>
          <w:rFonts w:ascii="Segoe UI" w:eastAsia="Times New Roman" w:hAnsi="Segoe UI" w:cs="Segoe UI"/>
          <w:color w:val="000000" w:themeColor="text1"/>
          <w:sz w:val="26"/>
          <w:szCs w:val="26"/>
          <w:lang w:eastAsia="fr-FR"/>
        </w:rPr>
        <w:t xml:space="preserve"> due diligence data </w:t>
      </w:r>
      <w:proofErr w:type="spellStart"/>
      <w:r w:rsidRPr="00F51F5B">
        <w:rPr>
          <w:rFonts w:ascii="Segoe UI" w:eastAsia="Times New Roman" w:hAnsi="Segoe UI" w:cs="Segoe UI"/>
          <w:color w:val="000000" w:themeColor="text1"/>
          <w:sz w:val="26"/>
          <w:szCs w:val="26"/>
          <w:lang w:eastAsia="fr-FR"/>
        </w:rPr>
        <w:t>into</w:t>
      </w:r>
      <w:proofErr w:type="spellEnd"/>
      <w:r w:rsidRPr="00F51F5B">
        <w:rPr>
          <w:rFonts w:ascii="Segoe UI" w:eastAsia="Times New Roman" w:hAnsi="Segoe UI" w:cs="Segoe UI"/>
          <w:color w:val="000000" w:themeColor="text1"/>
          <w:sz w:val="26"/>
          <w:szCs w:val="26"/>
          <w:lang w:eastAsia="fr-FR"/>
        </w:rPr>
        <w:t xml:space="preserve"> </w:t>
      </w:r>
      <w:proofErr w:type="spellStart"/>
      <w:r w:rsidRPr="00F51F5B">
        <w:rPr>
          <w:rFonts w:ascii="Segoe UI" w:eastAsia="Times New Roman" w:hAnsi="Segoe UI" w:cs="Segoe UI"/>
          <w:color w:val="000000" w:themeColor="text1"/>
          <w:sz w:val="26"/>
          <w:szCs w:val="26"/>
          <w:lang w:eastAsia="fr-FR"/>
        </w:rPr>
        <w:t>existing</w:t>
      </w:r>
      <w:proofErr w:type="spellEnd"/>
      <w:r w:rsidRPr="00F51F5B">
        <w:rPr>
          <w:rFonts w:ascii="Segoe UI" w:eastAsia="Times New Roman" w:hAnsi="Segoe UI" w:cs="Segoe UI"/>
          <w:color w:val="000000" w:themeColor="text1"/>
          <w:sz w:val="26"/>
          <w:szCs w:val="26"/>
          <w:lang w:eastAsia="fr-FR"/>
        </w:rPr>
        <w:t xml:space="preserve"> data </w:t>
      </w:r>
      <w:proofErr w:type="spellStart"/>
      <w:r w:rsidRPr="00F51F5B">
        <w:rPr>
          <w:rFonts w:ascii="Segoe UI" w:eastAsia="Times New Roman" w:hAnsi="Segoe UI" w:cs="Segoe UI"/>
          <w:color w:val="000000" w:themeColor="text1"/>
          <w:sz w:val="26"/>
          <w:szCs w:val="26"/>
          <w:lang w:eastAsia="fr-FR"/>
        </w:rPr>
        <w:t>products</w:t>
      </w:r>
      <w:proofErr w:type="spellEnd"/>
      <w:r w:rsidRPr="00F51F5B">
        <w:rPr>
          <w:rFonts w:ascii="Segoe UI" w:eastAsia="Times New Roman" w:hAnsi="Segoe UI" w:cs="Segoe UI"/>
          <w:color w:val="000000" w:themeColor="text1"/>
          <w:sz w:val="26"/>
          <w:szCs w:val="26"/>
          <w:lang w:eastAsia="fr-FR"/>
        </w:rPr>
        <w:t>.</w:t>
      </w:r>
    </w:p>
    <w:p w14:paraId="0FA1B57D" w14:textId="203E5E66" w:rsidR="00721A5C" w:rsidRPr="007F7CDA" w:rsidRDefault="00721A5C" w:rsidP="00721A5C">
      <w:pPr>
        <w:pStyle w:val="Titre3"/>
        <w:shd w:val="clear" w:color="auto" w:fill="FFFFFF"/>
        <w:spacing w:before="0"/>
        <w:rPr>
          <w:rFonts w:ascii="Segoe UI" w:hAnsi="Segoe UI" w:cs="Segoe UI"/>
          <w:b/>
          <w:bCs/>
          <w:color w:val="000000" w:themeColor="text1"/>
          <w:sz w:val="32"/>
          <w:szCs w:val="32"/>
          <w:lang w:val="en-US"/>
        </w:rPr>
      </w:pPr>
      <w:r w:rsidRPr="007F7CDA">
        <w:rPr>
          <w:rFonts w:ascii="Segoe UI" w:hAnsi="Segoe UI" w:cs="Segoe UI"/>
          <w:b/>
          <w:bCs/>
          <w:color w:val="000000" w:themeColor="text1"/>
          <w:sz w:val="32"/>
          <w:szCs w:val="32"/>
          <w:lang w:val="en-US"/>
        </w:rPr>
        <w:t xml:space="preserve">What is </w:t>
      </w:r>
      <w:proofErr w:type="spellStart"/>
      <w:r w:rsidRPr="007F7CDA">
        <w:rPr>
          <w:rFonts w:ascii="Segoe UI" w:hAnsi="Segoe UI" w:cs="Segoe UI"/>
          <w:b/>
          <w:bCs/>
          <w:color w:val="000000" w:themeColor="text1"/>
          <w:sz w:val="32"/>
          <w:szCs w:val="32"/>
          <w:lang w:val="en-US"/>
        </w:rPr>
        <w:t>OpenSanctions</w:t>
      </w:r>
      <w:proofErr w:type="spellEnd"/>
      <w:r w:rsidRPr="007F7CDA">
        <w:rPr>
          <w:rFonts w:ascii="Segoe UI" w:hAnsi="Segoe UI" w:cs="Segoe UI"/>
          <w:b/>
          <w:bCs/>
          <w:color w:val="000000" w:themeColor="text1"/>
          <w:sz w:val="32"/>
          <w:szCs w:val="32"/>
          <w:lang w:val="en-US"/>
        </w:rPr>
        <w:t>?</w:t>
      </w:r>
    </w:p>
    <w:p w14:paraId="49BC3A13" w14:textId="77777777" w:rsidR="00721A5C" w:rsidRPr="00F674D3" w:rsidRDefault="00721A5C" w:rsidP="00721A5C">
      <w:pPr>
        <w:pStyle w:val="NormalWeb"/>
        <w:shd w:val="clear" w:color="auto" w:fill="FFFFFF"/>
        <w:spacing w:before="0" w:beforeAutospacing="0"/>
        <w:rPr>
          <w:rFonts w:ascii="Segoe UI" w:hAnsi="Segoe UI" w:cs="Segoe UI"/>
          <w:color w:val="000000" w:themeColor="text1"/>
          <w:sz w:val="26"/>
          <w:szCs w:val="26"/>
          <w:lang w:val="en-US"/>
        </w:rPr>
      </w:pPr>
      <w:proofErr w:type="spellStart"/>
      <w:r w:rsidRPr="00F674D3">
        <w:rPr>
          <w:rFonts w:ascii="Segoe UI" w:hAnsi="Segoe UI" w:cs="Segoe UI"/>
          <w:color w:val="000000" w:themeColor="text1"/>
          <w:sz w:val="26"/>
          <w:szCs w:val="26"/>
          <w:lang w:val="en-US"/>
        </w:rPr>
        <w:t>OpenSanctions</w:t>
      </w:r>
      <w:proofErr w:type="spellEnd"/>
      <w:r w:rsidRPr="00F674D3">
        <w:rPr>
          <w:rFonts w:ascii="Segoe UI" w:hAnsi="Segoe UI" w:cs="Segoe UI"/>
          <w:color w:val="000000" w:themeColor="text1"/>
          <w:sz w:val="26"/>
          <w:szCs w:val="26"/>
          <w:lang w:val="en-US"/>
        </w:rPr>
        <w:t xml:space="preserve"> brings together sanctions lists, lists of </w:t>
      </w:r>
      <w:hyperlink r:id="rId5" w:anchor="peps" w:history="1">
        <w:r w:rsidRPr="00F674D3">
          <w:rPr>
            <w:rStyle w:val="Lienhypertexte"/>
            <w:rFonts w:ascii="Segoe UI" w:hAnsi="Segoe UI" w:cs="Segoe UI"/>
            <w:color w:val="000000" w:themeColor="text1"/>
            <w:sz w:val="26"/>
            <w:szCs w:val="26"/>
            <w:u w:val="none"/>
            <w:lang w:val="en-US"/>
          </w:rPr>
          <w:t>politically exposed persons (PEPs)</w:t>
        </w:r>
      </w:hyperlink>
      <w:r w:rsidRPr="00F674D3">
        <w:rPr>
          <w:rFonts w:ascii="Segoe UI" w:hAnsi="Segoe UI" w:cs="Segoe UI"/>
          <w:color w:val="000000" w:themeColor="text1"/>
          <w:sz w:val="26"/>
          <w:szCs w:val="26"/>
          <w:lang w:val="en-US"/>
        </w:rPr>
        <w:t xml:space="preserve">, and parties excluded from government contracts in different countries. This data is otherwise difficult to query because it is published in a multitude of semi-structured formats across dozens of government websites. </w:t>
      </w:r>
      <w:proofErr w:type="spellStart"/>
      <w:r w:rsidRPr="00F674D3">
        <w:rPr>
          <w:rFonts w:ascii="Segoe UI" w:hAnsi="Segoe UI" w:cs="Segoe UI"/>
          <w:color w:val="000000" w:themeColor="text1"/>
          <w:sz w:val="26"/>
          <w:szCs w:val="26"/>
          <w:lang w:val="en-US"/>
        </w:rPr>
        <w:t>OpenSanctions</w:t>
      </w:r>
      <w:proofErr w:type="spellEnd"/>
      <w:r w:rsidRPr="00F674D3">
        <w:rPr>
          <w:rFonts w:ascii="Segoe UI" w:hAnsi="Segoe UI" w:cs="Segoe UI"/>
          <w:color w:val="000000" w:themeColor="text1"/>
          <w:sz w:val="26"/>
          <w:szCs w:val="26"/>
          <w:lang w:val="en-US"/>
        </w:rPr>
        <w:t xml:space="preserve"> collects the data and converts it into a </w:t>
      </w:r>
      <w:hyperlink r:id="rId6" w:history="1">
        <w:r w:rsidRPr="00F674D3">
          <w:rPr>
            <w:rStyle w:val="Lienhypertexte"/>
            <w:rFonts w:ascii="Segoe UI" w:hAnsi="Segoe UI" w:cs="Segoe UI"/>
            <w:color w:val="000000" w:themeColor="text1"/>
            <w:sz w:val="26"/>
            <w:szCs w:val="26"/>
            <w:u w:val="none"/>
            <w:lang w:val="en-US"/>
          </w:rPr>
          <w:t>well-defined and expressive format</w:t>
        </w:r>
      </w:hyperlink>
      <w:r w:rsidRPr="00F674D3">
        <w:rPr>
          <w:rFonts w:ascii="Segoe UI" w:hAnsi="Segoe UI" w:cs="Segoe UI"/>
          <w:color w:val="000000" w:themeColor="text1"/>
          <w:sz w:val="26"/>
          <w:szCs w:val="26"/>
          <w:lang w:val="en-US"/>
        </w:rPr>
        <w:t> for </w:t>
      </w:r>
      <w:hyperlink r:id="rId7" w:history="1">
        <w:r w:rsidRPr="00F674D3">
          <w:rPr>
            <w:rStyle w:val="Lienhypertexte"/>
            <w:rFonts w:ascii="Segoe UI" w:hAnsi="Segoe UI" w:cs="Segoe UI"/>
            <w:color w:val="000000" w:themeColor="text1"/>
            <w:sz w:val="26"/>
            <w:szCs w:val="26"/>
            <w:u w:val="none"/>
            <w:lang w:val="en-US"/>
          </w:rPr>
          <w:t>easy use and integration</w:t>
        </w:r>
      </w:hyperlink>
      <w:r w:rsidRPr="00F674D3">
        <w:rPr>
          <w:rFonts w:ascii="Segoe UI" w:hAnsi="Segoe UI" w:cs="Segoe UI"/>
          <w:color w:val="000000" w:themeColor="text1"/>
          <w:sz w:val="26"/>
          <w:szCs w:val="26"/>
          <w:lang w:val="en-US"/>
        </w:rPr>
        <w:t> into third-party systems.</w:t>
      </w:r>
    </w:p>
    <w:p w14:paraId="50C7F065" w14:textId="77777777" w:rsidR="00721A5C" w:rsidRPr="007F7CDA" w:rsidRDefault="00721A5C" w:rsidP="00721A5C">
      <w:pPr>
        <w:pStyle w:val="Titre3"/>
        <w:shd w:val="clear" w:color="auto" w:fill="FFFFFF"/>
        <w:spacing w:before="0"/>
        <w:rPr>
          <w:rFonts w:ascii="Segoe UI" w:hAnsi="Segoe UI" w:cs="Segoe UI"/>
          <w:b/>
          <w:bCs/>
          <w:color w:val="000000" w:themeColor="text1"/>
          <w:sz w:val="32"/>
          <w:szCs w:val="32"/>
          <w:lang w:val="en-US"/>
        </w:rPr>
      </w:pPr>
      <w:r w:rsidRPr="007F7CDA">
        <w:rPr>
          <w:rFonts w:ascii="Segoe UI" w:hAnsi="Segoe UI" w:cs="Segoe UI"/>
          <w:b/>
          <w:bCs/>
          <w:color w:val="000000" w:themeColor="text1"/>
          <w:sz w:val="32"/>
          <w:szCs w:val="32"/>
          <w:lang w:val="en-US"/>
        </w:rPr>
        <w:t>Where does the data come from?</w:t>
      </w:r>
    </w:p>
    <w:p w14:paraId="215E34DA" w14:textId="10F66E5D" w:rsidR="00721A5C" w:rsidRPr="00F674D3" w:rsidRDefault="00721A5C" w:rsidP="00721A5C">
      <w:pPr>
        <w:pStyle w:val="NormalWeb"/>
        <w:shd w:val="clear" w:color="auto" w:fill="FFFFFF"/>
        <w:spacing w:before="0" w:beforeAutospacing="0"/>
        <w:rPr>
          <w:rFonts w:ascii="Segoe UI" w:hAnsi="Segoe UI" w:cs="Segoe UI"/>
          <w:color w:val="000000" w:themeColor="text1"/>
          <w:sz w:val="26"/>
          <w:szCs w:val="26"/>
          <w:shd w:val="clear" w:color="auto" w:fill="FFFFFF"/>
          <w:lang w:val="en-US"/>
        </w:rPr>
      </w:pPr>
      <w:r w:rsidRPr="00F674D3">
        <w:rPr>
          <w:rFonts w:ascii="Segoe UI" w:hAnsi="Segoe UI" w:cs="Segoe UI"/>
          <w:color w:val="000000" w:themeColor="text1"/>
          <w:sz w:val="26"/>
          <w:szCs w:val="26"/>
          <w:lang w:val="en-US"/>
        </w:rPr>
        <w:t>Our preferred sources are official datasets published by governments and other authorities all over the world; including commonly used sanctions and ban lists. In the future, we</w:t>
      </w:r>
      <w:r w:rsidRPr="00F674D3">
        <w:rPr>
          <w:rFonts w:ascii="Segoe UI" w:hAnsi="Segoe UI" w:cs="Segoe UI"/>
          <w:color w:val="000000" w:themeColor="text1"/>
          <w:sz w:val="26"/>
          <w:szCs w:val="26"/>
          <w:lang w:val="en-US"/>
        </w:rPr>
        <w:t xml:space="preserve"> </w:t>
      </w:r>
      <w:r w:rsidRPr="00F674D3">
        <w:rPr>
          <w:rFonts w:ascii="Segoe UI" w:hAnsi="Segoe UI" w:cs="Segoe UI"/>
          <w:color w:val="000000" w:themeColor="text1"/>
          <w:sz w:val="26"/>
          <w:szCs w:val="26"/>
          <w:shd w:val="clear" w:color="auto" w:fill="FFFFFF"/>
          <w:lang w:val="en-US"/>
        </w:rPr>
        <w:t xml:space="preserve">hope to also include information from media reporting, </w:t>
      </w:r>
      <w:proofErr w:type="spellStart"/>
      <w:r w:rsidRPr="00F674D3">
        <w:rPr>
          <w:rFonts w:ascii="Segoe UI" w:hAnsi="Segoe UI" w:cs="Segoe UI"/>
          <w:color w:val="000000" w:themeColor="text1"/>
          <w:sz w:val="26"/>
          <w:szCs w:val="26"/>
          <w:shd w:val="clear" w:color="auto" w:fill="FFFFFF"/>
          <w:lang w:val="en-US"/>
        </w:rPr>
        <w:t>Wikidata</w:t>
      </w:r>
      <w:proofErr w:type="spellEnd"/>
      <w:r w:rsidRPr="00F674D3">
        <w:rPr>
          <w:rFonts w:ascii="Segoe UI" w:hAnsi="Segoe UI" w:cs="Segoe UI"/>
          <w:color w:val="000000" w:themeColor="text1"/>
          <w:sz w:val="26"/>
          <w:szCs w:val="26"/>
          <w:shd w:val="clear" w:color="auto" w:fill="FFFFFF"/>
          <w:lang w:val="en-US"/>
        </w:rPr>
        <w:t xml:space="preserve"> and Wikipedia and litigation.</w:t>
      </w:r>
    </w:p>
    <w:p w14:paraId="055B4119" w14:textId="77777777" w:rsidR="00232577" w:rsidRPr="007F7CDA" w:rsidRDefault="00232577" w:rsidP="00232577">
      <w:pPr>
        <w:pStyle w:val="Titre3"/>
        <w:shd w:val="clear" w:color="auto" w:fill="FFFFFF"/>
        <w:spacing w:before="0"/>
        <w:rPr>
          <w:rFonts w:ascii="Segoe UI" w:hAnsi="Segoe UI" w:cs="Segoe UI"/>
          <w:b/>
          <w:bCs/>
          <w:color w:val="000000" w:themeColor="text1"/>
          <w:sz w:val="32"/>
          <w:szCs w:val="32"/>
          <w:lang w:val="en-US"/>
        </w:rPr>
      </w:pPr>
      <w:r w:rsidRPr="007F7CDA">
        <w:rPr>
          <w:rFonts w:ascii="Segoe UI" w:hAnsi="Segoe UI" w:cs="Segoe UI"/>
          <w:b/>
          <w:bCs/>
          <w:color w:val="000000" w:themeColor="text1"/>
          <w:sz w:val="32"/>
          <w:szCs w:val="32"/>
          <w:lang w:val="en-US"/>
        </w:rPr>
        <w:t xml:space="preserve">How frequently is </w:t>
      </w:r>
      <w:proofErr w:type="spellStart"/>
      <w:r w:rsidRPr="007F7CDA">
        <w:rPr>
          <w:rFonts w:ascii="Segoe UI" w:hAnsi="Segoe UI" w:cs="Segoe UI"/>
          <w:b/>
          <w:bCs/>
          <w:color w:val="000000" w:themeColor="text1"/>
          <w:sz w:val="32"/>
          <w:szCs w:val="32"/>
          <w:lang w:val="en-US"/>
        </w:rPr>
        <w:t>OpenSanctions</w:t>
      </w:r>
      <w:proofErr w:type="spellEnd"/>
      <w:r w:rsidRPr="007F7CDA">
        <w:rPr>
          <w:rFonts w:ascii="Segoe UI" w:hAnsi="Segoe UI" w:cs="Segoe UI"/>
          <w:b/>
          <w:bCs/>
          <w:color w:val="000000" w:themeColor="text1"/>
          <w:sz w:val="32"/>
          <w:szCs w:val="32"/>
          <w:lang w:val="en-US"/>
        </w:rPr>
        <w:t xml:space="preserve"> updated?</w:t>
      </w:r>
    </w:p>
    <w:p w14:paraId="18DD21C5" w14:textId="77777777" w:rsidR="00232577" w:rsidRPr="00F674D3" w:rsidRDefault="00232577" w:rsidP="00232577">
      <w:pPr>
        <w:pStyle w:val="NormalWeb"/>
        <w:shd w:val="clear" w:color="auto" w:fill="FFFFFF"/>
        <w:spacing w:before="0" w:beforeAutospacing="0"/>
        <w:rPr>
          <w:rFonts w:ascii="Segoe UI" w:hAnsi="Segoe UI" w:cs="Segoe UI"/>
          <w:color w:val="000000" w:themeColor="text1"/>
          <w:sz w:val="26"/>
          <w:szCs w:val="26"/>
          <w:lang w:val="en-US"/>
        </w:rPr>
      </w:pPr>
      <w:r w:rsidRPr="00F674D3">
        <w:rPr>
          <w:rFonts w:ascii="Segoe UI" w:hAnsi="Segoe UI" w:cs="Segoe UI"/>
          <w:color w:val="000000" w:themeColor="text1"/>
          <w:sz w:val="26"/>
          <w:szCs w:val="26"/>
          <w:lang w:val="en-US"/>
        </w:rPr>
        <w:t>Most data sources are updated daily and published in the early morning (CET). You can inspect the </w:t>
      </w:r>
      <w:hyperlink r:id="rId8" w:history="1">
        <w:r w:rsidRPr="00F674D3">
          <w:rPr>
            <w:rStyle w:val="Lienhypertexte"/>
            <w:rFonts w:ascii="Segoe UI" w:hAnsi="Segoe UI" w:cs="Segoe UI"/>
            <w:color w:val="000000" w:themeColor="text1"/>
            <w:sz w:val="26"/>
            <w:szCs w:val="26"/>
            <w:u w:val="none"/>
            <w:lang w:val="en-US"/>
          </w:rPr>
          <w:t>public data pipeline</w:t>
        </w:r>
      </w:hyperlink>
      <w:r w:rsidRPr="00F674D3">
        <w:rPr>
          <w:rFonts w:ascii="Segoe UI" w:hAnsi="Segoe UI" w:cs="Segoe UI"/>
          <w:color w:val="000000" w:themeColor="text1"/>
          <w:sz w:val="26"/>
          <w:szCs w:val="26"/>
          <w:lang w:val="en-US"/>
        </w:rPr>
        <w:t> and see a list of any errors or warnings </w:t>
      </w:r>
      <w:hyperlink r:id="rId9" w:history="1">
        <w:r w:rsidRPr="00F674D3">
          <w:rPr>
            <w:rStyle w:val="Lienhypertexte"/>
            <w:rFonts w:ascii="Segoe UI" w:hAnsi="Segoe UI" w:cs="Segoe UI"/>
            <w:color w:val="000000" w:themeColor="text1"/>
            <w:sz w:val="26"/>
            <w:szCs w:val="26"/>
            <w:u w:val="none"/>
            <w:lang w:val="en-US"/>
          </w:rPr>
          <w:t>each dataset</w:t>
        </w:r>
      </w:hyperlink>
      <w:r w:rsidRPr="00F674D3">
        <w:rPr>
          <w:rFonts w:ascii="Segoe UI" w:hAnsi="Segoe UI" w:cs="Segoe UI"/>
          <w:color w:val="000000" w:themeColor="text1"/>
          <w:sz w:val="26"/>
          <w:szCs w:val="26"/>
          <w:lang w:val="en-US"/>
        </w:rPr>
        <w:t> has generated.</w:t>
      </w:r>
    </w:p>
    <w:p w14:paraId="06807855" w14:textId="3A5DA8CB" w:rsidR="00232577" w:rsidRPr="00F674D3" w:rsidRDefault="00232577" w:rsidP="00232577">
      <w:pPr>
        <w:pStyle w:val="NormalWeb"/>
        <w:shd w:val="clear" w:color="auto" w:fill="FFFFFF"/>
        <w:spacing w:before="0" w:beforeAutospacing="0"/>
        <w:rPr>
          <w:rFonts w:ascii="Segoe UI" w:hAnsi="Segoe UI" w:cs="Segoe UI"/>
          <w:color w:val="000000" w:themeColor="text1"/>
          <w:sz w:val="26"/>
          <w:szCs w:val="26"/>
          <w:lang w:val="en-US"/>
        </w:rPr>
      </w:pPr>
      <w:r w:rsidRPr="00F674D3">
        <w:rPr>
          <w:rFonts w:ascii="Segoe UI" w:hAnsi="Segoe UI" w:cs="Segoe UI"/>
          <w:color w:val="000000" w:themeColor="text1"/>
          <w:sz w:val="26"/>
          <w:szCs w:val="26"/>
          <w:lang w:val="en-US"/>
        </w:rPr>
        <w:lastRenderedPageBreak/>
        <w:t>For data sources that require screen scraping rather than publishing structured data, a HTTP response cache with a maximum age of ten days is used to avoid running into rate limiting errors.</w:t>
      </w:r>
    </w:p>
    <w:p w14:paraId="1A369AF4" w14:textId="069147F3" w:rsidR="00232577" w:rsidRPr="007F7CDA" w:rsidRDefault="00232577" w:rsidP="00232577">
      <w:pPr>
        <w:pStyle w:val="Titre2"/>
        <w:shd w:val="clear" w:color="auto" w:fill="FFFFFF"/>
        <w:spacing w:before="0"/>
        <w:rPr>
          <w:rFonts w:ascii="Segoe UI" w:hAnsi="Segoe UI" w:cs="Segoe UI"/>
          <w:b/>
          <w:bCs/>
          <w:color w:val="000000" w:themeColor="text1"/>
          <w:sz w:val="32"/>
          <w:szCs w:val="32"/>
          <w:lang w:val="en-US"/>
        </w:rPr>
      </w:pPr>
      <w:r w:rsidRPr="007F7CDA">
        <w:rPr>
          <w:rFonts w:ascii="Segoe UI" w:hAnsi="Segoe UI" w:cs="Segoe UI"/>
          <w:b/>
          <w:bCs/>
          <w:color w:val="000000" w:themeColor="text1"/>
          <w:sz w:val="32"/>
          <w:szCs w:val="32"/>
          <w:lang w:val="en-US"/>
        </w:rPr>
        <w:t>Entities and targets</w:t>
      </w:r>
      <w:r w:rsidRPr="007F7CDA">
        <w:rPr>
          <w:rFonts w:ascii="Segoe UI" w:hAnsi="Segoe UI" w:cs="Segoe UI"/>
          <w:b/>
          <w:bCs/>
          <w:color w:val="000000" w:themeColor="text1"/>
          <w:sz w:val="32"/>
          <w:szCs w:val="32"/>
          <w:lang w:val="en-US"/>
        </w:rPr>
        <w:t>:</w:t>
      </w:r>
    </w:p>
    <w:p w14:paraId="3BE34600" w14:textId="77777777" w:rsidR="00232577" w:rsidRPr="00F674D3" w:rsidRDefault="00232577" w:rsidP="00232577">
      <w:pPr>
        <w:pStyle w:val="text-body"/>
        <w:shd w:val="clear" w:color="auto" w:fill="FFFFFF"/>
        <w:spacing w:before="0" w:beforeAutospacing="0"/>
        <w:rPr>
          <w:rFonts w:ascii="Segoe UI" w:hAnsi="Segoe UI" w:cs="Segoe UI"/>
          <w:color w:val="000000" w:themeColor="text1"/>
          <w:sz w:val="26"/>
          <w:szCs w:val="26"/>
          <w:lang w:val="en-US"/>
        </w:rPr>
      </w:pPr>
      <w:proofErr w:type="spellStart"/>
      <w:r w:rsidRPr="00F674D3">
        <w:rPr>
          <w:rFonts w:ascii="Segoe UI" w:hAnsi="Segoe UI" w:cs="Segoe UI"/>
          <w:color w:val="000000" w:themeColor="text1"/>
          <w:sz w:val="26"/>
          <w:szCs w:val="26"/>
          <w:lang w:val="en-US"/>
        </w:rPr>
        <w:t>OpenSanctions</w:t>
      </w:r>
      <w:proofErr w:type="spellEnd"/>
      <w:r w:rsidRPr="00F674D3">
        <w:rPr>
          <w:rFonts w:ascii="Segoe UI" w:hAnsi="Segoe UI" w:cs="Segoe UI"/>
          <w:color w:val="000000" w:themeColor="text1"/>
          <w:sz w:val="26"/>
          <w:szCs w:val="26"/>
          <w:lang w:val="en-US"/>
        </w:rPr>
        <w:t xml:space="preserve"> collects data about real-world </w:t>
      </w:r>
      <w:hyperlink r:id="rId10" w:history="1">
        <w:r w:rsidRPr="00F674D3">
          <w:rPr>
            <w:rStyle w:val="Lienhypertexte"/>
            <w:rFonts w:ascii="Segoe UI" w:eastAsiaTheme="majorEastAsia" w:hAnsi="Segoe UI" w:cs="Segoe UI"/>
            <w:b/>
            <w:bCs/>
            <w:color w:val="000000" w:themeColor="text1"/>
            <w:u w:val="none"/>
            <w:lang w:val="en-US"/>
          </w:rPr>
          <w:t>entities</w:t>
        </w:r>
      </w:hyperlink>
      <w:r w:rsidRPr="00F674D3">
        <w:rPr>
          <w:rFonts w:ascii="Segoe UI" w:hAnsi="Segoe UI" w:cs="Segoe UI"/>
          <w:color w:val="000000" w:themeColor="text1"/>
          <w:sz w:val="26"/>
          <w:szCs w:val="26"/>
          <w:lang w:val="en-US"/>
        </w:rPr>
        <w:t>, such as people, companies, sanctions and addresses, but also the relationships between them. In order to process that data, it is internally converted into an object graph that is defined below. Different exporters then might simplify the data for end-users.</w:t>
      </w:r>
    </w:p>
    <w:p w14:paraId="19015328" w14:textId="77777777" w:rsidR="00232577" w:rsidRPr="00F674D3" w:rsidRDefault="00232577" w:rsidP="00232577">
      <w:pPr>
        <w:pStyle w:val="text-body"/>
        <w:shd w:val="clear" w:color="auto" w:fill="FFFFFF"/>
        <w:spacing w:before="0" w:beforeAutospacing="0"/>
        <w:rPr>
          <w:rFonts w:ascii="Segoe UI" w:hAnsi="Segoe UI" w:cs="Segoe UI"/>
          <w:color w:val="000000" w:themeColor="text1"/>
          <w:sz w:val="26"/>
          <w:szCs w:val="26"/>
          <w:lang w:val="en-US"/>
        </w:rPr>
      </w:pPr>
      <w:r w:rsidRPr="00F674D3">
        <w:rPr>
          <w:rFonts w:ascii="Segoe UI" w:hAnsi="Segoe UI" w:cs="Segoe UI"/>
          <w:color w:val="000000" w:themeColor="text1"/>
          <w:sz w:val="26"/>
          <w:szCs w:val="26"/>
          <w:lang w:val="en-US"/>
        </w:rPr>
        <w:t>Each data source produces a set of </w:t>
      </w:r>
      <w:r w:rsidRPr="00F674D3">
        <w:rPr>
          <w:rStyle w:val="lev"/>
          <w:rFonts w:ascii="Segoe UI" w:hAnsi="Segoe UI" w:cs="Segoe UI"/>
          <w:color w:val="000000" w:themeColor="text1"/>
          <w:sz w:val="26"/>
          <w:szCs w:val="26"/>
          <w:lang w:val="en-US"/>
        </w:rPr>
        <w:t>targets</w:t>
      </w:r>
      <w:r w:rsidRPr="00F674D3">
        <w:rPr>
          <w:rFonts w:ascii="Segoe UI" w:hAnsi="Segoe UI" w:cs="Segoe UI"/>
          <w:color w:val="000000" w:themeColor="text1"/>
          <w:sz w:val="26"/>
          <w:szCs w:val="26"/>
          <w:lang w:val="en-US"/>
        </w:rPr>
        <w:t xml:space="preserve">, the main entities described by the publisher (e.g. sanctioned companies, politicians or criminal actors), and any number of non-target adjacent entities. Non-target entities might include a </w:t>
      </w:r>
      <w:proofErr w:type="spellStart"/>
      <w:r w:rsidRPr="00F674D3">
        <w:rPr>
          <w:rFonts w:ascii="Segoe UI" w:hAnsi="Segoe UI" w:cs="Segoe UI"/>
          <w:color w:val="000000" w:themeColor="text1"/>
          <w:sz w:val="26"/>
          <w:szCs w:val="26"/>
          <w:lang w:val="en-US"/>
        </w:rPr>
        <w:t>polictical</w:t>
      </w:r>
      <w:proofErr w:type="spellEnd"/>
      <w:r w:rsidRPr="00F674D3">
        <w:rPr>
          <w:rFonts w:ascii="Segoe UI" w:hAnsi="Segoe UI" w:cs="Segoe UI"/>
          <w:color w:val="000000" w:themeColor="text1"/>
          <w:sz w:val="26"/>
          <w:szCs w:val="26"/>
          <w:lang w:val="en-US"/>
        </w:rPr>
        <w:t xml:space="preserve"> party that a politician is a member of, or an address they are linked to.</w:t>
      </w:r>
    </w:p>
    <w:p w14:paraId="2B92660B" w14:textId="0F9AA2A1" w:rsidR="00F51F5B" w:rsidRPr="00F674D3" w:rsidRDefault="00232577" w:rsidP="00232577">
      <w:pPr>
        <w:pStyle w:val="text-body"/>
        <w:shd w:val="clear" w:color="auto" w:fill="FFFFFF"/>
        <w:spacing w:before="0" w:beforeAutospacing="0"/>
        <w:rPr>
          <w:rFonts w:ascii="Segoe UI" w:hAnsi="Segoe UI" w:cs="Segoe UI"/>
          <w:color w:val="000000" w:themeColor="text1"/>
          <w:sz w:val="26"/>
          <w:szCs w:val="26"/>
          <w:lang w:val="en-US"/>
        </w:rPr>
      </w:pPr>
      <w:r w:rsidRPr="00F674D3">
        <w:rPr>
          <w:rFonts w:ascii="Segoe UI" w:hAnsi="Segoe UI" w:cs="Segoe UI"/>
          <w:color w:val="000000" w:themeColor="text1"/>
          <w:sz w:val="26"/>
          <w:szCs w:val="26"/>
          <w:lang w:val="en-US"/>
        </w:rPr>
        <w:t xml:space="preserve">The data model used by </w:t>
      </w:r>
      <w:proofErr w:type="spellStart"/>
      <w:r w:rsidRPr="00F674D3">
        <w:rPr>
          <w:rFonts w:ascii="Segoe UI" w:hAnsi="Segoe UI" w:cs="Segoe UI"/>
          <w:color w:val="000000" w:themeColor="text1"/>
          <w:sz w:val="26"/>
          <w:szCs w:val="26"/>
          <w:lang w:val="en-US"/>
        </w:rPr>
        <w:t>OpenSanctions</w:t>
      </w:r>
      <w:proofErr w:type="spellEnd"/>
      <w:r w:rsidRPr="00F674D3">
        <w:rPr>
          <w:rFonts w:ascii="Segoe UI" w:hAnsi="Segoe UI" w:cs="Segoe UI"/>
          <w:color w:val="000000" w:themeColor="text1"/>
          <w:sz w:val="26"/>
          <w:szCs w:val="26"/>
          <w:lang w:val="en-US"/>
        </w:rPr>
        <w:t xml:space="preserve"> is </w:t>
      </w:r>
      <w:proofErr w:type="spellStart"/>
      <w:r w:rsidRPr="00F674D3">
        <w:rPr>
          <w:rFonts w:ascii="Segoe UI" w:hAnsi="Segoe UI" w:cs="Segoe UI"/>
          <w:color w:val="000000" w:themeColor="text1"/>
          <w:sz w:val="26"/>
          <w:szCs w:val="26"/>
        </w:rPr>
        <w:fldChar w:fldCharType="begin"/>
      </w:r>
      <w:r w:rsidRPr="00F674D3">
        <w:rPr>
          <w:rFonts w:ascii="Segoe UI" w:hAnsi="Segoe UI" w:cs="Segoe UI"/>
          <w:color w:val="000000" w:themeColor="text1"/>
          <w:sz w:val="26"/>
          <w:szCs w:val="26"/>
          <w:lang w:val="en-US"/>
        </w:rPr>
        <w:instrText xml:space="preserve"> HYPERLINK "https://followthemoney.readthedocs.io/en/latest/index.html" </w:instrText>
      </w:r>
      <w:r w:rsidRPr="00F674D3">
        <w:rPr>
          <w:rFonts w:ascii="Segoe UI" w:hAnsi="Segoe UI" w:cs="Segoe UI"/>
          <w:color w:val="000000" w:themeColor="text1"/>
          <w:sz w:val="26"/>
          <w:szCs w:val="26"/>
        </w:rPr>
        <w:fldChar w:fldCharType="separate"/>
      </w:r>
      <w:r w:rsidRPr="00F674D3">
        <w:rPr>
          <w:rStyle w:val="Lienhypertexte"/>
          <w:rFonts w:ascii="Segoe UI" w:eastAsiaTheme="majorEastAsia" w:hAnsi="Segoe UI" w:cs="Segoe UI"/>
          <w:color w:val="000000" w:themeColor="text1"/>
          <w:u w:val="none"/>
          <w:lang w:val="en-US"/>
        </w:rPr>
        <w:t>FollowTheMoney</w:t>
      </w:r>
      <w:proofErr w:type="spellEnd"/>
      <w:r w:rsidRPr="00F674D3">
        <w:rPr>
          <w:rFonts w:ascii="Segoe UI" w:hAnsi="Segoe UI" w:cs="Segoe UI"/>
          <w:color w:val="000000" w:themeColor="text1"/>
          <w:sz w:val="26"/>
          <w:szCs w:val="26"/>
        </w:rPr>
        <w:fldChar w:fldCharType="end"/>
      </w:r>
      <w:r w:rsidRPr="00F674D3">
        <w:rPr>
          <w:rFonts w:ascii="Segoe UI" w:hAnsi="Segoe UI" w:cs="Segoe UI"/>
          <w:color w:val="000000" w:themeColor="text1"/>
          <w:sz w:val="26"/>
          <w:szCs w:val="26"/>
          <w:lang w:val="en-US"/>
        </w:rPr>
        <w:t>, an ontology used in anti-corruption data analysis - in particular by the </w:t>
      </w:r>
      <w:hyperlink r:id="rId11" w:history="1">
        <w:r w:rsidRPr="00F674D3">
          <w:rPr>
            <w:rStyle w:val="Lienhypertexte"/>
            <w:rFonts w:ascii="Segoe UI" w:eastAsiaTheme="majorEastAsia" w:hAnsi="Segoe UI" w:cs="Segoe UI"/>
            <w:color w:val="000000" w:themeColor="text1"/>
            <w:u w:val="none"/>
            <w:lang w:val="en-US"/>
          </w:rPr>
          <w:t>Aleph data platform</w:t>
        </w:r>
      </w:hyperlink>
      <w:r w:rsidRPr="00F674D3">
        <w:rPr>
          <w:rFonts w:ascii="Segoe UI" w:hAnsi="Segoe UI" w:cs="Segoe UI"/>
          <w:color w:val="000000" w:themeColor="text1"/>
          <w:sz w:val="26"/>
          <w:szCs w:val="26"/>
          <w:lang w:val="en-US"/>
        </w:rPr>
        <w:t xml:space="preserve">. Only a subset of the entity types defined in </w:t>
      </w:r>
      <w:proofErr w:type="spellStart"/>
      <w:r w:rsidRPr="00F674D3">
        <w:rPr>
          <w:rFonts w:ascii="Segoe UI" w:hAnsi="Segoe UI" w:cs="Segoe UI"/>
          <w:color w:val="000000" w:themeColor="text1"/>
          <w:sz w:val="26"/>
          <w:szCs w:val="26"/>
          <w:lang w:val="en-US"/>
        </w:rPr>
        <w:t>FtM</w:t>
      </w:r>
      <w:proofErr w:type="spellEnd"/>
      <w:r w:rsidRPr="00F674D3">
        <w:rPr>
          <w:rFonts w:ascii="Segoe UI" w:hAnsi="Segoe UI" w:cs="Segoe UI"/>
          <w:color w:val="000000" w:themeColor="text1"/>
          <w:sz w:val="26"/>
          <w:szCs w:val="26"/>
          <w:lang w:val="en-US"/>
        </w:rPr>
        <w:t xml:space="preserve"> are used by </w:t>
      </w:r>
      <w:proofErr w:type="spellStart"/>
      <w:r w:rsidRPr="00F674D3">
        <w:rPr>
          <w:rFonts w:ascii="Segoe UI" w:hAnsi="Segoe UI" w:cs="Segoe UI"/>
          <w:color w:val="000000" w:themeColor="text1"/>
          <w:sz w:val="26"/>
          <w:szCs w:val="26"/>
          <w:lang w:val="en-US"/>
        </w:rPr>
        <w:t>OpenSanctions</w:t>
      </w:r>
      <w:proofErr w:type="spellEnd"/>
      <w:r w:rsidRPr="00F674D3">
        <w:rPr>
          <w:rFonts w:ascii="Segoe UI" w:hAnsi="Segoe UI" w:cs="Segoe UI"/>
          <w:color w:val="000000" w:themeColor="text1"/>
          <w:sz w:val="26"/>
          <w:szCs w:val="26"/>
          <w:lang w:val="en-US"/>
        </w:rPr>
        <w:t>.</w:t>
      </w:r>
    </w:p>
    <w:p w14:paraId="4E0C499C" w14:textId="0F29A112" w:rsidR="00F51F5B" w:rsidRPr="007F7CDA" w:rsidRDefault="00F51F5B" w:rsidP="00F51F5B">
      <w:pPr>
        <w:pStyle w:val="Titre2"/>
        <w:shd w:val="clear" w:color="auto" w:fill="FFFFFF"/>
        <w:spacing w:before="0"/>
        <w:rPr>
          <w:rFonts w:ascii="Segoe UI" w:hAnsi="Segoe UI" w:cs="Segoe UI"/>
          <w:b/>
          <w:bCs/>
          <w:color w:val="000000" w:themeColor="text1"/>
          <w:sz w:val="32"/>
          <w:szCs w:val="32"/>
          <w:lang w:val="en-US"/>
        </w:rPr>
      </w:pPr>
      <w:r w:rsidRPr="007F7CDA">
        <w:rPr>
          <w:rFonts w:ascii="Segoe UI" w:hAnsi="Segoe UI" w:cs="Segoe UI"/>
          <w:b/>
          <w:bCs/>
          <w:color w:val="000000" w:themeColor="text1"/>
          <w:sz w:val="32"/>
          <w:szCs w:val="32"/>
          <w:lang w:val="en-US"/>
        </w:rPr>
        <w:t>Schema types</w:t>
      </w:r>
      <w:r w:rsidRPr="007F7CDA">
        <w:rPr>
          <w:rFonts w:ascii="Segoe UI" w:hAnsi="Segoe UI" w:cs="Segoe UI"/>
          <w:b/>
          <w:bCs/>
          <w:color w:val="000000" w:themeColor="text1"/>
          <w:sz w:val="32"/>
          <w:szCs w:val="32"/>
          <w:lang w:val="en-US"/>
        </w:rPr>
        <w:t>:</w:t>
      </w:r>
    </w:p>
    <w:p w14:paraId="4870B64C" w14:textId="7D164DF2" w:rsidR="00F51F5B" w:rsidRPr="00F674D3" w:rsidRDefault="00F51F5B" w:rsidP="00F51F5B">
      <w:pPr>
        <w:pStyle w:val="text-body"/>
        <w:shd w:val="clear" w:color="auto" w:fill="FFFFFF"/>
        <w:spacing w:before="0" w:beforeAutospacing="0"/>
        <w:rPr>
          <w:rFonts w:ascii="Segoe UI" w:hAnsi="Segoe UI" w:cs="Segoe UI"/>
          <w:color w:val="000000" w:themeColor="text1"/>
          <w:sz w:val="26"/>
          <w:szCs w:val="26"/>
          <w:lang w:val="en-US"/>
        </w:rPr>
      </w:pPr>
      <w:r w:rsidRPr="00F674D3">
        <w:rPr>
          <w:rFonts w:ascii="Segoe UI" w:hAnsi="Segoe UI" w:cs="Segoe UI"/>
          <w:color w:val="000000" w:themeColor="text1"/>
          <w:sz w:val="26"/>
          <w:szCs w:val="26"/>
          <w:lang w:val="en-US"/>
        </w:rPr>
        <w:t xml:space="preserve">All entities in </w:t>
      </w:r>
      <w:proofErr w:type="spellStart"/>
      <w:r w:rsidRPr="00F674D3">
        <w:rPr>
          <w:rFonts w:ascii="Segoe UI" w:hAnsi="Segoe UI" w:cs="Segoe UI"/>
          <w:color w:val="000000" w:themeColor="text1"/>
          <w:sz w:val="26"/>
          <w:szCs w:val="26"/>
          <w:lang w:val="en-US"/>
        </w:rPr>
        <w:t>OpenSanctions</w:t>
      </w:r>
      <w:proofErr w:type="spellEnd"/>
      <w:r w:rsidRPr="00F674D3">
        <w:rPr>
          <w:rFonts w:ascii="Segoe UI" w:hAnsi="Segoe UI" w:cs="Segoe UI"/>
          <w:color w:val="000000" w:themeColor="text1"/>
          <w:sz w:val="26"/>
          <w:szCs w:val="26"/>
          <w:lang w:val="en-US"/>
        </w:rPr>
        <w:t xml:space="preserve"> must conform to a schema, a definition that states what properties they are allowed to have. Some properties also allow entities to reference other entities, turning the entities into a graph. </w:t>
      </w:r>
      <w:r w:rsidRPr="00F674D3">
        <w:rPr>
          <w:rFonts w:ascii="Segoe UI" w:hAnsi="Segoe UI" w:cs="Segoe UI"/>
          <w:color w:val="000000" w:themeColor="text1"/>
          <w:sz w:val="26"/>
          <w:szCs w:val="26"/>
          <w:lang w:val="en-US"/>
        </w:rPr>
        <w:t xml:space="preserve"> </w:t>
      </w:r>
    </w:p>
    <w:p w14:paraId="270E51A2" w14:textId="77777777" w:rsidR="00F51F5B" w:rsidRPr="00F674D3" w:rsidRDefault="00F51F5B" w:rsidP="00F51F5B">
      <w:pPr>
        <w:pStyle w:val="text-body"/>
        <w:shd w:val="clear" w:color="auto" w:fill="FFFFFF"/>
        <w:spacing w:before="0" w:beforeAutospacing="0"/>
        <w:rPr>
          <w:rFonts w:ascii="Segoe UI" w:hAnsi="Segoe UI" w:cs="Segoe UI"/>
          <w:color w:val="000000" w:themeColor="text1"/>
          <w:sz w:val="26"/>
          <w:szCs w:val="26"/>
          <w:lang w:val="en-US"/>
        </w:rPr>
      </w:pPr>
      <w:r w:rsidRPr="00F674D3">
        <w:rPr>
          <w:rFonts w:ascii="Segoe UI" w:hAnsi="Segoe UI" w:cs="Segoe UI"/>
          <w:color w:val="000000" w:themeColor="text1"/>
          <w:sz w:val="26"/>
          <w:szCs w:val="26"/>
          <w:lang w:val="en-US"/>
        </w:rPr>
        <w:t xml:space="preserve">The following schema types are currently referenced in </w:t>
      </w:r>
      <w:proofErr w:type="spellStart"/>
      <w:r w:rsidRPr="00F674D3">
        <w:rPr>
          <w:rFonts w:ascii="Segoe UI" w:hAnsi="Segoe UI" w:cs="Segoe UI"/>
          <w:color w:val="000000" w:themeColor="text1"/>
          <w:sz w:val="26"/>
          <w:szCs w:val="26"/>
          <w:lang w:val="en-US"/>
        </w:rPr>
        <w:t>OpenSanctions</w:t>
      </w:r>
      <w:proofErr w:type="spellEnd"/>
      <w:r w:rsidRPr="00F674D3">
        <w:rPr>
          <w:rFonts w:ascii="Segoe UI" w:hAnsi="Segoe UI" w:cs="Segoe UI"/>
          <w:color w:val="000000" w:themeColor="text1"/>
          <w:sz w:val="26"/>
          <w:szCs w:val="26"/>
          <w:lang w:val="en-US"/>
        </w:rPr>
        <w:t>:</w:t>
      </w:r>
    </w:p>
    <w:p w14:paraId="6B5E8D63"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12" w:anchor="schema.Address" w:history="1">
        <w:proofErr w:type="spellStart"/>
        <w:r w:rsidRPr="00F674D3">
          <w:rPr>
            <w:rStyle w:val="Lienhypertexte"/>
            <w:rFonts w:ascii="Segoe UI" w:hAnsi="Segoe UI" w:cs="Segoe UI"/>
            <w:color w:val="000000" w:themeColor="text1"/>
            <w:sz w:val="26"/>
            <w:szCs w:val="26"/>
            <w:u w:val="none"/>
          </w:rPr>
          <w:t>Address</w:t>
        </w:r>
        <w:proofErr w:type="spellEnd"/>
      </w:hyperlink>
    </w:p>
    <w:p w14:paraId="2563117E"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13" w:anchor="schema.Airplane" w:history="1">
        <w:proofErr w:type="spellStart"/>
        <w:r w:rsidRPr="00F674D3">
          <w:rPr>
            <w:rStyle w:val="Lienhypertexte"/>
            <w:rFonts w:ascii="Segoe UI" w:hAnsi="Segoe UI" w:cs="Segoe UI"/>
            <w:color w:val="000000" w:themeColor="text1"/>
            <w:sz w:val="26"/>
            <w:szCs w:val="26"/>
            <w:u w:val="none"/>
          </w:rPr>
          <w:t>Airplane</w:t>
        </w:r>
        <w:proofErr w:type="spellEnd"/>
      </w:hyperlink>
    </w:p>
    <w:p w14:paraId="64A2D26F"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14" w:anchor="schema.Associate" w:history="1">
        <w:r w:rsidRPr="00F674D3">
          <w:rPr>
            <w:rStyle w:val="Lienhypertexte"/>
            <w:rFonts w:ascii="Segoe UI" w:hAnsi="Segoe UI" w:cs="Segoe UI"/>
            <w:color w:val="000000" w:themeColor="text1"/>
            <w:sz w:val="26"/>
            <w:szCs w:val="26"/>
            <w:u w:val="none"/>
          </w:rPr>
          <w:t>Associate</w:t>
        </w:r>
      </w:hyperlink>
    </w:p>
    <w:p w14:paraId="556FC6FD"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15" w:anchor="schema.Company" w:history="1">
        <w:proofErr w:type="spellStart"/>
        <w:r w:rsidRPr="00F674D3">
          <w:rPr>
            <w:rStyle w:val="Lienhypertexte"/>
            <w:rFonts w:ascii="Segoe UI" w:hAnsi="Segoe UI" w:cs="Segoe UI"/>
            <w:color w:val="000000" w:themeColor="text1"/>
            <w:sz w:val="26"/>
            <w:szCs w:val="26"/>
            <w:u w:val="none"/>
          </w:rPr>
          <w:t>Company</w:t>
        </w:r>
        <w:proofErr w:type="spellEnd"/>
      </w:hyperlink>
    </w:p>
    <w:p w14:paraId="3C31A982"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16" w:anchor="schema.CryptoWallet" w:history="1">
        <w:proofErr w:type="spellStart"/>
        <w:r w:rsidRPr="00F674D3">
          <w:rPr>
            <w:rStyle w:val="Lienhypertexte"/>
            <w:rFonts w:ascii="Segoe UI" w:hAnsi="Segoe UI" w:cs="Segoe UI"/>
            <w:color w:val="000000" w:themeColor="text1"/>
            <w:sz w:val="26"/>
            <w:szCs w:val="26"/>
            <w:u w:val="none"/>
          </w:rPr>
          <w:t>CryptoWallet</w:t>
        </w:r>
        <w:proofErr w:type="spellEnd"/>
      </w:hyperlink>
    </w:p>
    <w:p w14:paraId="5840B2A6"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17" w:anchor="schema.Directorship" w:history="1">
        <w:proofErr w:type="spellStart"/>
        <w:r w:rsidRPr="00F674D3">
          <w:rPr>
            <w:rStyle w:val="Lienhypertexte"/>
            <w:rFonts w:ascii="Segoe UI" w:hAnsi="Segoe UI" w:cs="Segoe UI"/>
            <w:color w:val="000000" w:themeColor="text1"/>
            <w:sz w:val="26"/>
            <w:szCs w:val="26"/>
            <w:u w:val="none"/>
          </w:rPr>
          <w:t>Directorship</w:t>
        </w:r>
        <w:proofErr w:type="spellEnd"/>
      </w:hyperlink>
    </w:p>
    <w:p w14:paraId="45125CA7"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18" w:anchor="schema.Family" w:history="1">
        <w:r w:rsidRPr="00F674D3">
          <w:rPr>
            <w:rStyle w:val="Lienhypertexte"/>
            <w:rFonts w:ascii="Segoe UI" w:hAnsi="Segoe UI" w:cs="Segoe UI"/>
            <w:color w:val="000000" w:themeColor="text1"/>
            <w:sz w:val="26"/>
            <w:szCs w:val="26"/>
            <w:u w:val="none"/>
          </w:rPr>
          <w:t>Family</w:t>
        </w:r>
      </w:hyperlink>
    </w:p>
    <w:p w14:paraId="6C793E0B"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19" w:anchor="schema.Identification" w:history="1">
        <w:r w:rsidRPr="00F674D3">
          <w:rPr>
            <w:rStyle w:val="Lienhypertexte"/>
            <w:rFonts w:ascii="Segoe UI" w:hAnsi="Segoe UI" w:cs="Segoe UI"/>
            <w:color w:val="000000" w:themeColor="text1"/>
            <w:sz w:val="26"/>
            <w:szCs w:val="26"/>
            <w:u w:val="none"/>
          </w:rPr>
          <w:t>Identification</w:t>
        </w:r>
      </w:hyperlink>
    </w:p>
    <w:p w14:paraId="024E21DD"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0" w:anchor="schema.LegalEntity" w:history="1">
        <w:proofErr w:type="spellStart"/>
        <w:r w:rsidRPr="00F674D3">
          <w:rPr>
            <w:rStyle w:val="Lienhypertexte"/>
            <w:rFonts w:ascii="Segoe UI" w:hAnsi="Segoe UI" w:cs="Segoe UI"/>
            <w:color w:val="000000" w:themeColor="text1"/>
            <w:sz w:val="26"/>
            <w:szCs w:val="26"/>
            <w:u w:val="none"/>
          </w:rPr>
          <w:t>LegalEntity</w:t>
        </w:r>
        <w:proofErr w:type="spellEnd"/>
      </w:hyperlink>
    </w:p>
    <w:p w14:paraId="0A75C420"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1" w:anchor="schema.Membership" w:history="1">
        <w:proofErr w:type="spellStart"/>
        <w:r w:rsidRPr="00F674D3">
          <w:rPr>
            <w:rStyle w:val="Lienhypertexte"/>
            <w:rFonts w:ascii="Segoe UI" w:hAnsi="Segoe UI" w:cs="Segoe UI"/>
            <w:color w:val="000000" w:themeColor="text1"/>
            <w:sz w:val="26"/>
            <w:szCs w:val="26"/>
            <w:u w:val="none"/>
          </w:rPr>
          <w:t>Membership</w:t>
        </w:r>
        <w:proofErr w:type="spellEnd"/>
      </w:hyperlink>
    </w:p>
    <w:p w14:paraId="62F1B2E0"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2" w:anchor="schema.Organization" w:history="1">
        <w:proofErr w:type="spellStart"/>
        <w:r w:rsidRPr="00F674D3">
          <w:rPr>
            <w:rStyle w:val="Lienhypertexte"/>
            <w:rFonts w:ascii="Segoe UI" w:hAnsi="Segoe UI" w:cs="Segoe UI"/>
            <w:color w:val="000000" w:themeColor="text1"/>
            <w:sz w:val="26"/>
            <w:szCs w:val="26"/>
            <w:u w:val="none"/>
          </w:rPr>
          <w:t>Organization</w:t>
        </w:r>
        <w:proofErr w:type="spellEnd"/>
      </w:hyperlink>
    </w:p>
    <w:p w14:paraId="6D68357F"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3" w:anchor="schema.Ownership" w:history="1">
        <w:proofErr w:type="spellStart"/>
        <w:r w:rsidRPr="00F674D3">
          <w:rPr>
            <w:rStyle w:val="Lienhypertexte"/>
            <w:rFonts w:ascii="Segoe UI" w:hAnsi="Segoe UI" w:cs="Segoe UI"/>
            <w:color w:val="000000" w:themeColor="text1"/>
            <w:sz w:val="26"/>
            <w:szCs w:val="26"/>
            <w:u w:val="none"/>
          </w:rPr>
          <w:t>Ownership</w:t>
        </w:r>
        <w:proofErr w:type="spellEnd"/>
      </w:hyperlink>
    </w:p>
    <w:p w14:paraId="51D93CE6"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4" w:anchor="schema.Passport" w:history="1">
        <w:proofErr w:type="spellStart"/>
        <w:r w:rsidRPr="00F674D3">
          <w:rPr>
            <w:rStyle w:val="Lienhypertexte"/>
            <w:rFonts w:ascii="Segoe UI" w:hAnsi="Segoe UI" w:cs="Segoe UI"/>
            <w:color w:val="000000" w:themeColor="text1"/>
            <w:sz w:val="26"/>
            <w:szCs w:val="26"/>
            <w:u w:val="none"/>
          </w:rPr>
          <w:t>Passport</w:t>
        </w:r>
        <w:proofErr w:type="spellEnd"/>
      </w:hyperlink>
    </w:p>
    <w:p w14:paraId="160235D3"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5" w:anchor="schema.Person" w:history="1">
        <w:r w:rsidRPr="00F674D3">
          <w:rPr>
            <w:rStyle w:val="Lienhypertexte"/>
            <w:rFonts w:ascii="Segoe UI" w:hAnsi="Segoe UI" w:cs="Segoe UI"/>
            <w:color w:val="000000" w:themeColor="text1"/>
            <w:sz w:val="26"/>
            <w:szCs w:val="26"/>
            <w:u w:val="none"/>
          </w:rPr>
          <w:t>Person</w:t>
        </w:r>
      </w:hyperlink>
    </w:p>
    <w:p w14:paraId="6DD79333"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6" w:anchor="schema.PublicBody" w:history="1">
        <w:proofErr w:type="spellStart"/>
        <w:r w:rsidRPr="00F674D3">
          <w:rPr>
            <w:rStyle w:val="Lienhypertexte"/>
            <w:rFonts w:ascii="Segoe UI" w:hAnsi="Segoe UI" w:cs="Segoe UI"/>
            <w:color w:val="000000" w:themeColor="text1"/>
            <w:sz w:val="26"/>
            <w:szCs w:val="26"/>
            <w:u w:val="none"/>
          </w:rPr>
          <w:t>PublicBody</w:t>
        </w:r>
        <w:proofErr w:type="spellEnd"/>
      </w:hyperlink>
    </w:p>
    <w:p w14:paraId="02370A89"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7" w:anchor="schema.Representation" w:history="1">
        <w:proofErr w:type="spellStart"/>
        <w:r w:rsidRPr="00F674D3">
          <w:rPr>
            <w:rStyle w:val="Lienhypertexte"/>
            <w:rFonts w:ascii="Segoe UI" w:hAnsi="Segoe UI" w:cs="Segoe UI"/>
            <w:color w:val="000000" w:themeColor="text1"/>
            <w:sz w:val="26"/>
            <w:szCs w:val="26"/>
            <w:u w:val="none"/>
          </w:rPr>
          <w:t>Representation</w:t>
        </w:r>
        <w:proofErr w:type="spellEnd"/>
      </w:hyperlink>
    </w:p>
    <w:p w14:paraId="149BD8C1"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8" w:anchor="schema.Sanction" w:history="1">
        <w:r w:rsidRPr="00F674D3">
          <w:rPr>
            <w:rStyle w:val="Lienhypertexte"/>
            <w:rFonts w:ascii="Segoe UI" w:hAnsi="Segoe UI" w:cs="Segoe UI"/>
            <w:color w:val="000000" w:themeColor="text1"/>
            <w:sz w:val="26"/>
            <w:szCs w:val="26"/>
            <w:u w:val="none"/>
          </w:rPr>
          <w:t>Sanction</w:t>
        </w:r>
      </w:hyperlink>
    </w:p>
    <w:p w14:paraId="39D71352"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29" w:anchor="schema.Security" w:history="1">
        <w:r w:rsidRPr="00F674D3">
          <w:rPr>
            <w:rStyle w:val="Lienhypertexte"/>
            <w:rFonts w:ascii="Segoe UI" w:hAnsi="Segoe UI" w:cs="Segoe UI"/>
            <w:color w:val="000000" w:themeColor="text1"/>
            <w:sz w:val="26"/>
            <w:szCs w:val="26"/>
            <w:u w:val="none"/>
          </w:rPr>
          <w:t>Security</w:t>
        </w:r>
      </w:hyperlink>
    </w:p>
    <w:p w14:paraId="0B0D0BE8" w14:textId="77777777" w:rsidR="00F51F5B" w:rsidRPr="00F674D3" w:rsidRDefault="00F51F5B" w:rsidP="00F51F5B">
      <w:pPr>
        <w:numPr>
          <w:ilvl w:val="0"/>
          <w:numId w:val="1"/>
        </w:numPr>
        <w:shd w:val="clear" w:color="auto" w:fill="FFFFFF"/>
        <w:spacing w:before="100" w:beforeAutospacing="1" w:after="100" w:afterAutospacing="1" w:line="240" w:lineRule="auto"/>
        <w:rPr>
          <w:rFonts w:ascii="Segoe UI" w:hAnsi="Segoe UI" w:cs="Segoe UI"/>
          <w:color w:val="000000" w:themeColor="text1"/>
          <w:sz w:val="26"/>
          <w:szCs w:val="26"/>
        </w:rPr>
      </w:pPr>
      <w:hyperlink r:id="rId30" w:anchor="schema.UnknownLink" w:history="1">
        <w:proofErr w:type="spellStart"/>
        <w:r w:rsidRPr="00F674D3">
          <w:rPr>
            <w:rStyle w:val="Lienhypertexte"/>
            <w:rFonts w:ascii="Segoe UI" w:hAnsi="Segoe UI" w:cs="Segoe UI"/>
            <w:color w:val="000000" w:themeColor="text1"/>
            <w:sz w:val="26"/>
            <w:szCs w:val="26"/>
            <w:u w:val="none"/>
          </w:rPr>
          <w:t>UnknownLink</w:t>
        </w:r>
        <w:proofErr w:type="spellEnd"/>
      </w:hyperlink>
    </w:p>
    <w:p w14:paraId="0E8E71F7" w14:textId="04F1C7DB" w:rsidR="00F51F5B" w:rsidRPr="00F674D3" w:rsidRDefault="00F51F5B" w:rsidP="00F51F5B">
      <w:pPr>
        <w:numPr>
          <w:ilvl w:val="0"/>
          <w:numId w:val="1"/>
        </w:numPr>
        <w:shd w:val="clear" w:color="auto" w:fill="FFFFFF"/>
        <w:spacing w:before="100" w:beforeAutospacing="1" w:after="100" w:afterAutospacing="1" w:line="240" w:lineRule="auto"/>
        <w:rPr>
          <w:rStyle w:val="CodeHTML"/>
          <w:rFonts w:ascii="Segoe UI" w:eastAsiaTheme="minorHAnsi" w:hAnsi="Segoe UI" w:cs="Segoe UI"/>
          <w:color w:val="000000" w:themeColor="text1"/>
          <w:sz w:val="26"/>
          <w:szCs w:val="26"/>
        </w:rPr>
      </w:pPr>
      <w:hyperlink r:id="rId31" w:anchor="schema.Vessel" w:history="1">
        <w:r w:rsidRPr="00F674D3">
          <w:rPr>
            <w:rStyle w:val="Lienhypertexte"/>
            <w:rFonts w:ascii="Segoe UI" w:hAnsi="Segoe UI" w:cs="Segoe UI"/>
            <w:color w:val="000000" w:themeColor="text1"/>
            <w:sz w:val="26"/>
            <w:szCs w:val="26"/>
            <w:u w:val="none"/>
          </w:rPr>
          <w:t>Vessel</w:t>
        </w:r>
      </w:hyperlink>
    </w:p>
    <w:p w14:paraId="4A8CC4A5" w14:textId="1560CE9A" w:rsidR="00F674D3" w:rsidRPr="00F674D3" w:rsidRDefault="00F674D3" w:rsidP="00F674D3">
      <w:pPr>
        <w:shd w:val="clear" w:color="auto" w:fill="FFFFFF"/>
        <w:spacing w:before="100" w:beforeAutospacing="1" w:after="100" w:afterAutospacing="1" w:line="240" w:lineRule="auto"/>
        <w:rPr>
          <w:rStyle w:val="CodeHTML"/>
          <w:rFonts w:ascii="Segoe UI" w:eastAsiaTheme="minorHAnsi" w:hAnsi="Segoe UI" w:cs="Segoe UI"/>
          <w:color w:val="000000" w:themeColor="text1"/>
          <w:sz w:val="21"/>
          <w:szCs w:val="21"/>
        </w:rPr>
      </w:pPr>
    </w:p>
    <w:p w14:paraId="3DE2A98F" w14:textId="1D07F60A" w:rsidR="00F674D3" w:rsidRPr="007328BD" w:rsidRDefault="00F674D3" w:rsidP="00F674D3">
      <w:pPr>
        <w:shd w:val="clear" w:color="auto" w:fill="FFFFFF"/>
        <w:spacing w:before="100" w:beforeAutospacing="1" w:after="100" w:afterAutospacing="1" w:line="240" w:lineRule="auto"/>
        <w:rPr>
          <w:rStyle w:val="CodeHTML"/>
          <w:rFonts w:ascii="Segoe UI" w:eastAsiaTheme="minorHAnsi" w:hAnsi="Segoe UI" w:cs="Segoe UI"/>
          <w:b/>
          <w:bCs/>
          <w:color w:val="000000" w:themeColor="text1"/>
          <w:sz w:val="44"/>
          <w:szCs w:val="44"/>
          <w:u w:val="single"/>
        </w:rPr>
      </w:pPr>
      <w:r w:rsidRPr="007328BD">
        <w:rPr>
          <w:rStyle w:val="CodeHTML"/>
          <w:rFonts w:ascii="Segoe UI" w:eastAsiaTheme="minorHAnsi" w:hAnsi="Segoe UI" w:cs="Segoe UI"/>
          <w:b/>
          <w:bCs/>
          <w:color w:val="000000" w:themeColor="text1"/>
          <w:sz w:val="44"/>
          <w:szCs w:val="44"/>
          <w:u w:val="single"/>
        </w:rPr>
        <w:t>Sources :</w:t>
      </w:r>
    </w:p>
    <w:p w14:paraId="0849A334" w14:textId="76CE408A" w:rsidR="007328BD" w:rsidRDefault="00F674D3" w:rsidP="00F674D3">
      <w:pPr>
        <w:pStyle w:val="Titre1"/>
        <w:spacing w:before="240" w:beforeAutospacing="0" w:after="120" w:afterAutospacing="0"/>
        <w:rPr>
          <w:rFonts w:ascii="Segoe UI" w:hAnsi="Segoe UI" w:cs="Segoe UI"/>
          <w:color w:val="000000" w:themeColor="text1"/>
          <w:sz w:val="36"/>
          <w:szCs w:val="36"/>
          <w:lang w:val="en-US"/>
        </w:rPr>
      </w:pPr>
      <w:r w:rsidRPr="007328BD">
        <w:rPr>
          <w:rFonts w:ascii="Segoe UI" w:hAnsi="Segoe UI" w:cs="Segoe UI"/>
          <w:color w:val="000000" w:themeColor="text1"/>
          <w:sz w:val="36"/>
          <w:szCs w:val="36"/>
          <w:lang w:val="en-US"/>
        </w:rPr>
        <w:t>Due Diligence List</w:t>
      </w:r>
    </w:p>
    <w:p w14:paraId="119ECD79" w14:textId="143D52B5" w:rsidR="007F7CDA" w:rsidRPr="007F7CDA" w:rsidRDefault="007328BD" w:rsidP="00F674D3">
      <w:pPr>
        <w:pStyle w:val="Titre1"/>
        <w:spacing w:before="240" w:beforeAutospacing="0" w:after="120" w:afterAutospacing="0"/>
        <w:rPr>
          <w:rFonts w:ascii="Segoe UI" w:hAnsi="Segoe UI" w:cs="Segoe UI"/>
          <w:b w:val="0"/>
          <w:bCs w:val="0"/>
          <w:color w:val="000000" w:themeColor="text1"/>
          <w:sz w:val="26"/>
          <w:szCs w:val="26"/>
          <w:shd w:val="clear" w:color="auto" w:fill="FFFFFF"/>
          <w:lang w:val="en-US"/>
        </w:rPr>
      </w:pPr>
      <w:r w:rsidRPr="007328BD">
        <w:rPr>
          <w:rFonts w:ascii="Segoe UI" w:hAnsi="Segoe UI" w:cs="Segoe UI"/>
          <w:b w:val="0"/>
          <w:bCs w:val="0"/>
          <w:color w:val="000000" w:themeColor="text1"/>
          <w:sz w:val="26"/>
          <w:szCs w:val="26"/>
          <w:shd w:val="clear" w:color="auto" w:fill="FFFFFF"/>
          <w:lang w:val="en-US"/>
        </w:rPr>
        <w:t xml:space="preserve">This collection includes most of the data collected by </w:t>
      </w:r>
      <w:proofErr w:type="spellStart"/>
      <w:r w:rsidRPr="007328BD">
        <w:rPr>
          <w:rFonts w:ascii="Segoe UI" w:hAnsi="Segoe UI" w:cs="Segoe UI"/>
          <w:b w:val="0"/>
          <w:bCs w:val="0"/>
          <w:color w:val="000000" w:themeColor="text1"/>
          <w:sz w:val="26"/>
          <w:szCs w:val="26"/>
          <w:shd w:val="clear" w:color="auto" w:fill="FFFFFF"/>
          <w:lang w:val="en-US"/>
        </w:rPr>
        <w:t>OpenSanctions</w:t>
      </w:r>
      <w:proofErr w:type="spellEnd"/>
      <w:r w:rsidRPr="007328BD">
        <w:rPr>
          <w:rFonts w:ascii="Segoe UI" w:hAnsi="Segoe UI" w:cs="Segoe UI"/>
          <w:b w:val="0"/>
          <w:bCs w:val="0"/>
          <w:color w:val="000000" w:themeColor="text1"/>
          <w:sz w:val="26"/>
          <w:szCs w:val="26"/>
          <w:shd w:val="clear" w:color="auto" w:fill="FFFFFF"/>
          <w:lang w:val="en-US"/>
        </w:rPr>
        <w:t xml:space="preserve"> which meets quality standards and would be useful to an analyst or journalist attempting to perform a due-diligence type task.</w:t>
      </w:r>
    </w:p>
    <w:p w14:paraId="5DB17CE0"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32" w:history="1">
        <w:r w:rsidRPr="007328BD">
          <w:rPr>
            <w:rFonts w:ascii="Segoe UI" w:eastAsia="Times New Roman" w:hAnsi="Segoe UI" w:cs="Segoe UI"/>
            <w:b/>
            <w:bCs/>
            <w:color w:val="0000FF"/>
            <w:sz w:val="26"/>
            <w:szCs w:val="26"/>
            <w:u w:val="single"/>
            <w:lang w:val="en-US" w:eastAsia="fr-FR"/>
          </w:rPr>
          <w:t> Oligarch Database</w:t>
        </w:r>
        <w:r w:rsidRPr="007328BD">
          <w:rPr>
            <w:rFonts w:ascii="Segoe UI" w:eastAsia="Times New Roman" w:hAnsi="Segoe UI" w:cs="Segoe UI"/>
            <w:b/>
            <w:bCs/>
            <w:color w:val="FFFFFF"/>
            <w:sz w:val="26"/>
            <w:szCs w:val="26"/>
            <w:lang w:val="en-US" w:eastAsia="fr-FR"/>
          </w:rPr>
          <w:t>163</w:t>
        </w:r>
      </w:hyperlink>
    </w:p>
    <w:p w14:paraId="7D108F0A"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val="en-US" w:eastAsia="fr-FR"/>
        </w:rPr>
        <w:t>OpenSanctions</w:t>
      </w:r>
      <w:proofErr w:type="spellEnd"/>
    </w:p>
    <w:p w14:paraId="7F4C6186"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33" w:history="1">
        <w:r w:rsidRPr="007328BD">
          <w:rPr>
            <w:rFonts w:ascii="Segoe UI" w:eastAsia="Times New Roman" w:hAnsi="Segoe UI" w:cs="Segoe UI"/>
            <w:b/>
            <w:bCs/>
            <w:color w:val="0000FF"/>
            <w:sz w:val="26"/>
            <w:szCs w:val="26"/>
            <w:u w:val="single"/>
            <w:lang w:val="en-US" w:eastAsia="fr-FR"/>
          </w:rPr>
          <w:t> Canadian Special Economic Measures Act Sanctions</w:t>
        </w:r>
        <w:r w:rsidRPr="007328BD">
          <w:rPr>
            <w:rFonts w:ascii="Segoe UI" w:eastAsia="Times New Roman" w:hAnsi="Segoe UI" w:cs="Segoe UI"/>
            <w:b/>
            <w:bCs/>
            <w:color w:val="FFFFFF"/>
            <w:sz w:val="26"/>
            <w:szCs w:val="26"/>
            <w:lang w:val="en-US" w:eastAsia="fr-FR"/>
          </w:rPr>
          <w:t>2,059</w:t>
        </w:r>
      </w:hyperlink>
    </w:p>
    <w:p w14:paraId="30464B4A"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Canada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Global Affairs Canada</w:t>
      </w:r>
    </w:p>
    <w:p w14:paraId="13C3283B"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34" w:history="1">
        <w:r w:rsidRPr="007328BD">
          <w:rPr>
            <w:rFonts w:ascii="Segoe UI" w:eastAsia="Times New Roman" w:hAnsi="Segoe UI" w:cs="Segoe UI"/>
            <w:b/>
            <w:bCs/>
            <w:color w:val="0000FF"/>
            <w:sz w:val="26"/>
            <w:szCs w:val="26"/>
            <w:u w:val="single"/>
            <w:lang w:val="en-US" w:eastAsia="fr-FR"/>
          </w:rPr>
          <w:t> French Freezing of Assets</w:t>
        </w:r>
        <w:r w:rsidRPr="007328BD">
          <w:rPr>
            <w:rFonts w:ascii="Segoe UI" w:eastAsia="Times New Roman" w:hAnsi="Segoe UI" w:cs="Segoe UI"/>
            <w:b/>
            <w:bCs/>
            <w:color w:val="FFFFFF"/>
            <w:sz w:val="26"/>
            <w:szCs w:val="26"/>
            <w:lang w:val="en-US" w:eastAsia="fr-FR"/>
          </w:rPr>
          <w:t>3,181</w:t>
        </w:r>
      </w:hyperlink>
    </w:p>
    <w:p w14:paraId="40EB2AD0"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France</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Ministry of Economy, Finance, and Recovery</w:t>
      </w:r>
    </w:p>
    <w:p w14:paraId="18D63D10"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35" w:history="1">
        <w:r w:rsidRPr="007328BD">
          <w:rPr>
            <w:rFonts w:ascii="Segoe UI" w:eastAsia="Times New Roman" w:hAnsi="Segoe UI" w:cs="Segoe UI"/>
            <w:b/>
            <w:bCs/>
            <w:color w:val="0000FF"/>
            <w:sz w:val="26"/>
            <w:szCs w:val="26"/>
            <w:u w:val="single"/>
            <w:lang w:val="en-US" w:eastAsia="fr-FR"/>
          </w:rPr>
          <w:t> Kyrgyz National List</w:t>
        </w:r>
        <w:r w:rsidRPr="007328BD">
          <w:rPr>
            <w:rFonts w:ascii="Segoe UI" w:eastAsia="Times New Roman" w:hAnsi="Segoe UI" w:cs="Segoe UI"/>
            <w:b/>
            <w:bCs/>
            <w:color w:val="FFFFFF"/>
            <w:sz w:val="26"/>
            <w:szCs w:val="26"/>
            <w:lang w:val="en-US" w:eastAsia="fr-FR"/>
          </w:rPr>
          <w:t>1,025</w:t>
        </w:r>
      </w:hyperlink>
    </w:p>
    <w:p w14:paraId="6DF15DEF"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Kyrgyzstan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eastAsia="fr-FR"/>
        </w:rPr>
        <w:t>ФИНАНСОВОЙ</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РАЗВЕДКИ</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ПРИ</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ПРАВИТЕЛЬСТВЕ</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КЫРГЫЗСКОЙ</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РЕСПУБЛИКИ</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ГСФР</w:t>
      </w:r>
      <w:r w:rsidRPr="007328BD">
        <w:rPr>
          <w:rFonts w:ascii="Segoe UI" w:eastAsia="Times New Roman" w:hAnsi="Segoe UI" w:cs="Segoe UI"/>
          <w:color w:val="6C757D"/>
          <w:sz w:val="26"/>
          <w:szCs w:val="26"/>
          <w:lang w:val="en-US" w:eastAsia="fr-FR"/>
        </w:rPr>
        <w:t>)</w:t>
      </w:r>
    </w:p>
    <w:p w14:paraId="5FAD92D5"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36" w:history="1">
        <w:r w:rsidRPr="007328BD">
          <w:rPr>
            <w:rFonts w:ascii="Segoe UI" w:eastAsia="Times New Roman" w:hAnsi="Segoe UI" w:cs="Segoe UI"/>
            <w:b/>
            <w:bCs/>
            <w:color w:val="0000FF"/>
            <w:sz w:val="26"/>
            <w:szCs w:val="26"/>
            <w:u w:val="single"/>
            <w:lang w:val="en-US" w:eastAsia="fr-FR"/>
          </w:rPr>
          <w:t> Asian Development Bank Sanctions</w:t>
        </w:r>
        <w:r w:rsidRPr="007328BD">
          <w:rPr>
            <w:rFonts w:ascii="Segoe UI" w:eastAsia="Times New Roman" w:hAnsi="Segoe UI" w:cs="Segoe UI"/>
            <w:b/>
            <w:bCs/>
            <w:color w:val="FFFFFF"/>
            <w:sz w:val="26"/>
            <w:szCs w:val="26"/>
            <w:lang w:val="en-US" w:eastAsia="fr-FR"/>
          </w:rPr>
          <w:t>990</w:t>
        </w:r>
      </w:hyperlink>
    </w:p>
    <w:p w14:paraId="20E6DCB5"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Asian Development Bank</w:t>
      </w:r>
    </w:p>
    <w:p w14:paraId="53ADD1BC"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37" w:history="1">
        <w:r w:rsidRPr="007328BD">
          <w:rPr>
            <w:rFonts w:ascii="Segoe UI" w:eastAsia="Times New Roman" w:hAnsi="Segoe UI" w:cs="Segoe UI"/>
            <w:b/>
            <w:bCs/>
            <w:color w:val="0000FF"/>
            <w:sz w:val="26"/>
            <w:szCs w:val="26"/>
            <w:u w:val="single"/>
            <w:lang w:val="en-US" w:eastAsia="fr-FR"/>
          </w:rPr>
          <w:t> South African Targeted Financial Sanctions</w:t>
        </w:r>
        <w:r w:rsidRPr="007328BD">
          <w:rPr>
            <w:rFonts w:ascii="Segoe UI" w:eastAsia="Times New Roman" w:hAnsi="Segoe UI" w:cs="Segoe UI"/>
            <w:b/>
            <w:bCs/>
            <w:color w:val="FFFFFF"/>
            <w:sz w:val="26"/>
            <w:szCs w:val="26"/>
            <w:lang w:val="en-US" w:eastAsia="fr-FR"/>
          </w:rPr>
          <w:t>313</w:t>
        </w:r>
      </w:hyperlink>
    </w:p>
    <w:p w14:paraId="4E540C29"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South Africa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Financial Intelligence Centre (FIC)</w:t>
      </w:r>
    </w:p>
    <w:p w14:paraId="09636C32"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38"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Wikidata</w:t>
        </w:r>
        <w:proofErr w:type="spellEnd"/>
        <w:r w:rsidRPr="007328BD">
          <w:rPr>
            <w:rFonts w:ascii="Segoe UI" w:eastAsia="Times New Roman" w:hAnsi="Segoe UI" w:cs="Segoe UI"/>
            <w:b/>
            <w:bCs/>
            <w:color w:val="0000FF"/>
            <w:sz w:val="26"/>
            <w:szCs w:val="26"/>
            <w:u w:val="single"/>
            <w:lang w:val="en-US" w:eastAsia="fr-FR"/>
          </w:rPr>
          <w:t xml:space="preserve"> Entities of Interest</w:t>
        </w:r>
        <w:r w:rsidRPr="007328BD">
          <w:rPr>
            <w:rFonts w:ascii="Segoe UI" w:eastAsia="Times New Roman" w:hAnsi="Segoe UI" w:cs="Segoe UI"/>
            <w:b/>
            <w:bCs/>
            <w:color w:val="FFFFFF"/>
            <w:sz w:val="26"/>
            <w:szCs w:val="26"/>
            <w:lang w:val="en-US" w:eastAsia="fr-FR"/>
          </w:rPr>
          <w:t>123</w:t>
        </w:r>
      </w:hyperlink>
    </w:p>
    <w:p w14:paraId="463A71D6"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val="en-US" w:eastAsia="fr-FR"/>
        </w:rPr>
        <w:t>Wikidata</w:t>
      </w:r>
      <w:proofErr w:type="spellEnd"/>
    </w:p>
    <w:p w14:paraId="4B2DF702"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39" w:history="1">
        <w:r w:rsidRPr="007328BD">
          <w:rPr>
            <w:rFonts w:ascii="Segoe UI" w:eastAsia="Times New Roman" w:hAnsi="Segoe UI" w:cs="Segoe UI"/>
            <w:b/>
            <w:bCs/>
            <w:color w:val="0000FF"/>
            <w:sz w:val="26"/>
            <w:szCs w:val="26"/>
            <w:u w:val="single"/>
            <w:lang w:val="en-US" w:eastAsia="fr-FR"/>
          </w:rPr>
          <w:t> Australian Sanctions Consolidated List</w:t>
        </w:r>
        <w:r w:rsidRPr="007328BD">
          <w:rPr>
            <w:rFonts w:ascii="Segoe UI" w:eastAsia="Times New Roman" w:hAnsi="Segoe UI" w:cs="Segoe UI"/>
            <w:b/>
            <w:bCs/>
            <w:color w:val="FFFFFF"/>
            <w:sz w:val="26"/>
            <w:szCs w:val="26"/>
            <w:lang w:val="en-US" w:eastAsia="fr-FR"/>
          </w:rPr>
          <w:t>2,163</w:t>
        </w:r>
      </w:hyperlink>
    </w:p>
    <w:p w14:paraId="3D69E08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Australia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Department of Foreign Affairs and Trade (DFAT)</w:t>
      </w:r>
    </w:p>
    <w:p w14:paraId="21D70B29"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40" w:history="1">
        <w:r w:rsidRPr="007328BD">
          <w:rPr>
            <w:rFonts w:ascii="Segoe UI" w:eastAsia="Times New Roman" w:hAnsi="Segoe UI" w:cs="Segoe UI"/>
            <w:b/>
            <w:bCs/>
            <w:color w:val="0000FF"/>
            <w:sz w:val="26"/>
            <w:szCs w:val="26"/>
            <w:u w:val="single"/>
            <w:lang w:val="en-US" w:eastAsia="fr-FR"/>
          </w:rPr>
          <w:t> Swiss SECO Sanctions/Embargoes</w:t>
        </w:r>
        <w:r w:rsidRPr="007328BD">
          <w:rPr>
            <w:rFonts w:ascii="Segoe UI" w:eastAsia="Times New Roman" w:hAnsi="Segoe UI" w:cs="Segoe UI"/>
            <w:b/>
            <w:bCs/>
            <w:color w:val="FFFFFF"/>
            <w:sz w:val="26"/>
            <w:szCs w:val="26"/>
            <w:lang w:val="en-US" w:eastAsia="fr-FR"/>
          </w:rPr>
          <w:t>3,967</w:t>
        </w:r>
      </w:hyperlink>
    </w:p>
    <w:p w14:paraId="51D3EA40"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Switzerland</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State Secretariat for Economic Affairs (SECO)</w:t>
      </w:r>
    </w:p>
    <w:p w14:paraId="49CE8898"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41" w:history="1">
        <w:r w:rsidRPr="007328BD">
          <w:rPr>
            <w:rFonts w:ascii="Segoe UI" w:eastAsia="Times New Roman" w:hAnsi="Segoe UI" w:cs="Segoe UI"/>
            <w:b/>
            <w:bCs/>
            <w:color w:val="0000FF"/>
            <w:sz w:val="26"/>
            <w:szCs w:val="26"/>
            <w:u w:val="single"/>
            <w:lang w:val="en-US" w:eastAsia="fr-FR"/>
          </w:rPr>
          <w:t> Kazakh Terror Financing list</w:t>
        </w:r>
        <w:r w:rsidRPr="007328BD">
          <w:rPr>
            <w:rFonts w:ascii="Segoe UI" w:eastAsia="Times New Roman" w:hAnsi="Segoe UI" w:cs="Segoe UI"/>
            <w:b/>
            <w:bCs/>
            <w:color w:val="FFFFFF"/>
            <w:sz w:val="26"/>
            <w:szCs w:val="26"/>
            <w:lang w:val="en-US" w:eastAsia="fr-FR"/>
          </w:rPr>
          <w:t>1,654</w:t>
        </w:r>
      </w:hyperlink>
    </w:p>
    <w:p w14:paraId="135B05EA"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Kazakhstan</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eastAsia="fr-FR"/>
        </w:rPr>
        <w:t>Қазақстан</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Республикасының</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Қаржылық</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мониторинг</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агенттігі</w:t>
      </w:r>
      <w:proofErr w:type="spellEnd"/>
    </w:p>
    <w:p w14:paraId="25FE9B8E"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42"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RuPEP</w:t>
        </w:r>
        <w:proofErr w:type="spellEnd"/>
        <w:r w:rsidRPr="007328BD">
          <w:rPr>
            <w:rFonts w:ascii="Segoe UI" w:eastAsia="Times New Roman" w:hAnsi="Segoe UI" w:cs="Segoe UI"/>
            <w:b/>
            <w:bCs/>
            <w:color w:val="0000FF"/>
            <w:sz w:val="26"/>
            <w:szCs w:val="26"/>
            <w:u w:val="single"/>
            <w:lang w:val="en-US" w:eastAsia="fr-FR"/>
          </w:rPr>
          <w:t xml:space="preserve"> Public Database of PEPs in Russia and Belarus</w:t>
        </w:r>
        <w:r w:rsidRPr="007328BD">
          <w:rPr>
            <w:rFonts w:ascii="Segoe UI" w:eastAsia="Times New Roman" w:hAnsi="Segoe UI" w:cs="Segoe UI"/>
            <w:b/>
            <w:bCs/>
            <w:color w:val="FFFFFF"/>
            <w:sz w:val="26"/>
            <w:szCs w:val="26"/>
            <w:lang w:val="en-US" w:eastAsia="fr-FR"/>
          </w:rPr>
          <w:t>7,391</w:t>
        </w:r>
      </w:hyperlink>
    </w:p>
    <w:p w14:paraId="33A25D3F"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val="en-US" w:eastAsia="fr-FR"/>
        </w:rPr>
        <w:t>RuPEP</w:t>
      </w:r>
      <w:proofErr w:type="spellEnd"/>
    </w:p>
    <w:p w14:paraId="76DFF860"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43" w:history="1">
        <w:r w:rsidRPr="007328BD">
          <w:rPr>
            <w:rFonts w:ascii="Segoe UI" w:eastAsia="Times New Roman" w:hAnsi="Segoe UI" w:cs="Segoe UI"/>
            <w:b/>
            <w:bCs/>
            <w:color w:val="0000FF"/>
            <w:sz w:val="26"/>
            <w:szCs w:val="26"/>
            <w:u w:val="single"/>
            <w:lang w:val="en-US" w:eastAsia="fr-FR"/>
          </w:rPr>
          <w:t> Canadian Listed Terrorist Entities</w:t>
        </w:r>
        <w:r w:rsidRPr="007328BD">
          <w:rPr>
            <w:rFonts w:ascii="Segoe UI" w:eastAsia="Times New Roman" w:hAnsi="Segoe UI" w:cs="Segoe UI"/>
            <w:b/>
            <w:bCs/>
            <w:color w:val="FFFFFF"/>
            <w:sz w:val="26"/>
            <w:szCs w:val="26"/>
            <w:lang w:val="en-US" w:eastAsia="fr-FR"/>
          </w:rPr>
          <w:t>77</w:t>
        </w:r>
      </w:hyperlink>
    </w:p>
    <w:p w14:paraId="09486773"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Canada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Public Safety Canada</w:t>
      </w:r>
    </w:p>
    <w:p w14:paraId="39B561E5"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44" w:history="1">
        <w:r w:rsidRPr="007328BD">
          <w:rPr>
            <w:rFonts w:ascii="Segoe UI" w:eastAsia="Times New Roman" w:hAnsi="Segoe UI" w:cs="Segoe UI"/>
            <w:b/>
            <w:bCs/>
            <w:color w:val="0000FF"/>
            <w:sz w:val="26"/>
            <w:szCs w:val="26"/>
            <w:u w:val="single"/>
            <w:lang w:val="en-US" w:eastAsia="fr-FR"/>
          </w:rPr>
          <w:t> EBRD Ineligible entities</w:t>
        </w:r>
        <w:r w:rsidRPr="007328BD">
          <w:rPr>
            <w:rFonts w:ascii="Segoe UI" w:eastAsia="Times New Roman" w:hAnsi="Segoe UI" w:cs="Segoe UI"/>
            <w:b/>
            <w:bCs/>
            <w:color w:val="FFFFFF"/>
            <w:sz w:val="26"/>
            <w:szCs w:val="26"/>
            <w:lang w:val="en-US" w:eastAsia="fr-FR"/>
          </w:rPr>
          <w:t>9</w:t>
        </w:r>
      </w:hyperlink>
    </w:p>
    <w:p w14:paraId="7E797417"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European Bank for Reconstruction and Development</w:t>
      </w:r>
    </w:p>
    <w:p w14:paraId="146797C2"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45" w:history="1">
        <w:r w:rsidRPr="007328BD">
          <w:rPr>
            <w:rFonts w:ascii="Segoe UI" w:eastAsia="Times New Roman" w:hAnsi="Segoe UI" w:cs="Segoe UI"/>
            <w:b/>
            <w:bCs/>
            <w:color w:val="0000FF"/>
            <w:sz w:val="26"/>
            <w:szCs w:val="26"/>
            <w:u w:val="single"/>
            <w:lang w:val="en-US" w:eastAsia="fr-FR"/>
          </w:rPr>
          <w:t> US OFAC Specially Designated Nationals (SDN) List</w:t>
        </w:r>
        <w:r w:rsidRPr="007328BD">
          <w:rPr>
            <w:rFonts w:ascii="Segoe UI" w:eastAsia="Times New Roman" w:hAnsi="Segoe UI" w:cs="Segoe UI"/>
            <w:b/>
            <w:bCs/>
            <w:color w:val="FFFFFF"/>
            <w:sz w:val="26"/>
            <w:szCs w:val="26"/>
            <w:lang w:val="en-US" w:eastAsia="fr-FR"/>
          </w:rPr>
          <w:t>9,341</w:t>
        </w:r>
      </w:hyperlink>
    </w:p>
    <w:p w14:paraId="6535BBA0"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Office of Foreign Assets Control (OFAC)</w:t>
      </w:r>
    </w:p>
    <w:p w14:paraId="596BD445"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eastAsia="fr-FR"/>
        </w:rPr>
      </w:pPr>
      <w:hyperlink r:id="rId46" w:history="1">
        <w:r w:rsidRPr="007328BD">
          <w:rPr>
            <w:rFonts w:ascii="Segoe UI" w:eastAsia="Times New Roman" w:hAnsi="Segoe UI" w:cs="Segoe UI"/>
            <w:b/>
            <w:bCs/>
            <w:color w:val="0000FF"/>
            <w:sz w:val="26"/>
            <w:szCs w:val="26"/>
            <w:u w:val="single"/>
            <w:lang w:eastAsia="fr-FR"/>
          </w:rPr>
          <w:t> EU Financial Sanctions Files (FSF)</w:t>
        </w:r>
        <w:r w:rsidRPr="007328BD">
          <w:rPr>
            <w:rFonts w:ascii="Segoe UI" w:eastAsia="Times New Roman" w:hAnsi="Segoe UI" w:cs="Segoe UI"/>
            <w:b/>
            <w:bCs/>
            <w:color w:val="FFFFFF"/>
            <w:sz w:val="26"/>
            <w:szCs w:val="26"/>
            <w:lang w:eastAsia="fr-FR"/>
          </w:rPr>
          <w:t>3,050</w:t>
        </w:r>
      </w:hyperlink>
    </w:p>
    <w:p w14:paraId="18BB5188"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European Union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European External Action Service</w:t>
      </w:r>
    </w:p>
    <w:p w14:paraId="6533888C"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47"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Rosfinmonitoring</w:t>
        </w:r>
        <w:proofErr w:type="spellEnd"/>
        <w:r w:rsidRPr="007328BD">
          <w:rPr>
            <w:rFonts w:ascii="Segoe UI" w:eastAsia="Times New Roman" w:hAnsi="Segoe UI" w:cs="Segoe UI"/>
            <w:b/>
            <w:bCs/>
            <w:color w:val="0000FF"/>
            <w:sz w:val="26"/>
            <w:szCs w:val="26"/>
            <w:u w:val="single"/>
            <w:lang w:val="en-US" w:eastAsia="fr-FR"/>
          </w:rPr>
          <w:t xml:space="preserve"> WMD-related entities</w:t>
        </w:r>
        <w:r w:rsidRPr="007328BD">
          <w:rPr>
            <w:rFonts w:ascii="Segoe UI" w:eastAsia="Times New Roman" w:hAnsi="Segoe UI" w:cs="Segoe UI"/>
            <w:b/>
            <w:bCs/>
            <w:color w:val="FFFFFF"/>
            <w:sz w:val="26"/>
            <w:szCs w:val="26"/>
            <w:lang w:val="en-US" w:eastAsia="fr-FR"/>
          </w:rPr>
          <w:t>239</w:t>
        </w:r>
      </w:hyperlink>
    </w:p>
    <w:p w14:paraId="050A614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Russia</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val="en-US" w:eastAsia="fr-FR"/>
        </w:rPr>
        <w:t>Rosfinmonitoring</w:t>
      </w:r>
      <w:proofErr w:type="spellEnd"/>
    </w:p>
    <w:p w14:paraId="7A423196"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48" w:history="1">
        <w:r w:rsidRPr="007328BD">
          <w:rPr>
            <w:rFonts w:ascii="Segoe UI" w:eastAsia="Times New Roman" w:hAnsi="Segoe UI" w:cs="Segoe UI"/>
            <w:b/>
            <w:bCs/>
            <w:color w:val="0000FF"/>
            <w:sz w:val="26"/>
            <w:szCs w:val="26"/>
            <w:u w:val="single"/>
            <w:lang w:val="en-US" w:eastAsia="fr-FR"/>
          </w:rPr>
          <w:t> Ukraine SFMS Blacklist</w:t>
        </w:r>
        <w:r w:rsidRPr="007328BD">
          <w:rPr>
            <w:rFonts w:ascii="Segoe UI" w:eastAsia="Times New Roman" w:hAnsi="Segoe UI" w:cs="Segoe UI"/>
            <w:b/>
            <w:bCs/>
            <w:color w:val="FFFFFF"/>
            <w:sz w:val="26"/>
            <w:szCs w:val="26"/>
            <w:lang w:val="en-US" w:eastAsia="fr-FR"/>
          </w:rPr>
          <w:t>952</w:t>
        </w:r>
      </w:hyperlink>
    </w:p>
    <w:p w14:paraId="5875370F"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Ukraine</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eastAsia="fr-FR"/>
        </w:rPr>
        <w:t>Державна</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служба</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фінансового</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моніторингу</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України</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Держфінмоніторинг</w:t>
      </w:r>
      <w:proofErr w:type="spellEnd"/>
      <w:r w:rsidRPr="007328BD">
        <w:rPr>
          <w:rFonts w:ascii="Segoe UI" w:eastAsia="Times New Roman" w:hAnsi="Segoe UI" w:cs="Segoe UI"/>
          <w:color w:val="6C757D"/>
          <w:sz w:val="26"/>
          <w:szCs w:val="26"/>
          <w:lang w:val="en-US" w:eastAsia="fr-FR"/>
        </w:rPr>
        <w:t>)</w:t>
      </w:r>
    </w:p>
    <w:p w14:paraId="23CE2620"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49" w:history="1">
        <w:r w:rsidRPr="007328BD">
          <w:rPr>
            <w:rFonts w:ascii="Segoe UI" w:eastAsia="Times New Roman" w:hAnsi="Segoe UI" w:cs="Segoe UI"/>
            <w:b/>
            <w:bCs/>
            <w:color w:val="0000FF"/>
            <w:sz w:val="26"/>
            <w:szCs w:val="26"/>
            <w:u w:val="single"/>
            <w:lang w:val="en-US" w:eastAsia="fr-FR"/>
          </w:rPr>
          <w:t> UK OFSI Consolidated List of Targets</w:t>
        </w:r>
        <w:r w:rsidRPr="007328BD">
          <w:rPr>
            <w:rFonts w:ascii="Segoe UI" w:eastAsia="Times New Roman" w:hAnsi="Segoe UI" w:cs="Segoe UI"/>
            <w:b/>
            <w:bCs/>
            <w:color w:val="FFFFFF"/>
            <w:sz w:val="26"/>
            <w:szCs w:val="26"/>
            <w:lang w:val="en-US" w:eastAsia="fr-FR"/>
          </w:rPr>
          <w:t>2,643</w:t>
        </w:r>
      </w:hyperlink>
    </w:p>
    <w:p w14:paraId="36994DC7"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Kingdom</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Office of Financial Sanctions Implementation</w:t>
      </w:r>
    </w:p>
    <w:p w14:paraId="32498EF4"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0" w:history="1">
        <w:r w:rsidRPr="007328BD">
          <w:rPr>
            <w:rFonts w:ascii="Segoe UI" w:eastAsia="Times New Roman" w:hAnsi="Segoe UI" w:cs="Segoe UI"/>
            <w:b/>
            <w:bCs/>
            <w:color w:val="0000FF"/>
            <w:sz w:val="26"/>
            <w:szCs w:val="26"/>
            <w:u w:val="single"/>
            <w:lang w:val="en-US" w:eastAsia="fr-FR"/>
          </w:rPr>
          <w:t> UN Security Council Consolidated Sanctions</w:t>
        </w:r>
        <w:r w:rsidRPr="007328BD">
          <w:rPr>
            <w:rFonts w:ascii="Segoe UI" w:eastAsia="Times New Roman" w:hAnsi="Segoe UI" w:cs="Segoe UI"/>
            <w:b/>
            <w:bCs/>
            <w:color w:val="FFFFFF"/>
            <w:sz w:val="26"/>
            <w:szCs w:val="26"/>
            <w:lang w:val="en-US" w:eastAsia="fr-FR"/>
          </w:rPr>
          <w:t>958</w:t>
        </w:r>
      </w:hyperlink>
    </w:p>
    <w:p w14:paraId="4AFE014E"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United Nations Security Council (UN SC)</w:t>
      </w:r>
    </w:p>
    <w:p w14:paraId="0D84DEF0"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1" w:history="1">
        <w:r w:rsidRPr="007328BD">
          <w:rPr>
            <w:rFonts w:ascii="Segoe UI" w:eastAsia="Times New Roman" w:hAnsi="Segoe UI" w:cs="Segoe UI"/>
            <w:b/>
            <w:bCs/>
            <w:color w:val="0000FF"/>
            <w:sz w:val="26"/>
            <w:szCs w:val="26"/>
            <w:u w:val="single"/>
            <w:lang w:val="en-US" w:eastAsia="fr-FR"/>
          </w:rPr>
          <w:t> CIA World Leaders</w:t>
        </w:r>
        <w:r w:rsidRPr="007328BD">
          <w:rPr>
            <w:rFonts w:ascii="Segoe UI" w:eastAsia="Times New Roman" w:hAnsi="Segoe UI" w:cs="Segoe UI"/>
            <w:b/>
            <w:bCs/>
            <w:color w:val="FFFFFF"/>
            <w:sz w:val="26"/>
            <w:szCs w:val="26"/>
            <w:lang w:val="en-US" w:eastAsia="fr-FR"/>
          </w:rPr>
          <w:t>4,877</w:t>
        </w:r>
      </w:hyperlink>
    </w:p>
    <w:p w14:paraId="3D69493F"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Central Intelligence Agency (CIA)</w:t>
      </w:r>
    </w:p>
    <w:p w14:paraId="0B2BC83D"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2" w:history="1">
        <w:r w:rsidRPr="007328BD">
          <w:rPr>
            <w:rFonts w:ascii="Segoe UI" w:eastAsia="Times New Roman" w:hAnsi="Segoe UI" w:cs="Segoe UI"/>
            <w:b/>
            <w:bCs/>
            <w:color w:val="0000FF"/>
            <w:sz w:val="26"/>
            <w:szCs w:val="26"/>
            <w:u w:val="single"/>
            <w:lang w:val="en-US" w:eastAsia="fr-FR"/>
          </w:rPr>
          <w:t> Japan Economic sanctions and list of eligible people</w:t>
        </w:r>
        <w:r w:rsidRPr="007328BD">
          <w:rPr>
            <w:rFonts w:ascii="Segoe UI" w:eastAsia="Times New Roman" w:hAnsi="Segoe UI" w:cs="Segoe UI"/>
            <w:b/>
            <w:bCs/>
            <w:color w:val="FFFFFF"/>
            <w:sz w:val="26"/>
            <w:szCs w:val="26"/>
            <w:lang w:val="en-US" w:eastAsia="fr-FR"/>
          </w:rPr>
          <w:t>1,388</w:t>
        </w:r>
      </w:hyperlink>
    </w:p>
    <w:p w14:paraId="29AD712D"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Japan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Ministry of Finance</w:t>
      </w:r>
    </w:p>
    <w:p w14:paraId="7DDB9AD8"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3" w:history="1">
        <w:r w:rsidRPr="007328BD">
          <w:rPr>
            <w:rFonts w:ascii="Segoe UI" w:eastAsia="Times New Roman" w:hAnsi="Segoe UI" w:cs="Segoe UI"/>
            <w:b/>
            <w:bCs/>
            <w:color w:val="0000FF"/>
            <w:sz w:val="26"/>
            <w:szCs w:val="26"/>
            <w:u w:val="single"/>
            <w:lang w:val="en-US" w:eastAsia="fr-FR"/>
          </w:rPr>
          <w:t> Ukraine National Security Sanctions</w:t>
        </w:r>
        <w:r w:rsidRPr="007328BD">
          <w:rPr>
            <w:rFonts w:ascii="Segoe UI" w:eastAsia="Times New Roman" w:hAnsi="Segoe UI" w:cs="Segoe UI"/>
            <w:b/>
            <w:bCs/>
            <w:color w:val="FFFFFF"/>
            <w:sz w:val="26"/>
            <w:szCs w:val="26"/>
            <w:lang w:val="en-US" w:eastAsia="fr-FR"/>
          </w:rPr>
          <w:t>5,649</w:t>
        </w:r>
      </w:hyperlink>
    </w:p>
    <w:p w14:paraId="6CD045F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Ukraine</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National Security and Defense Council</w:t>
      </w:r>
    </w:p>
    <w:p w14:paraId="0D189AA7"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4"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WorldBank</w:t>
        </w:r>
        <w:proofErr w:type="spellEnd"/>
        <w:r w:rsidRPr="007328BD">
          <w:rPr>
            <w:rFonts w:ascii="Segoe UI" w:eastAsia="Times New Roman" w:hAnsi="Segoe UI" w:cs="Segoe UI"/>
            <w:b/>
            <w:bCs/>
            <w:color w:val="0000FF"/>
            <w:sz w:val="26"/>
            <w:szCs w:val="26"/>
            <w:u w:val="single"/>
            <w:lang w:val="en-US" w:eastAsia="fr-FR"/>
          </w:rPr>
          <w:t xml:space="preserve"> Debarred Providers</w:t>
        </w:r>
        <w:r w:rsidRPr="007328BD">
          <w:rPr>
            <w:rFonts w:ascii="Segoe UI" w:eastAsia="Times New Roman" w:hAnsi="Segoe UI" w:cs="Segoe UI"/>
            <w:b/>
            <w:bCs/>
            <w:color w:val="FFFFFF"/>
            <w:sz w:val="26"/>
            <w:szCs w:val="26"/>
            <w:lang w:val="en-US" w:eastAsia="fr-FR"/>
          </w:rPr>
          <w:t>1,181</w:t>
        </w:r>
      </w:hyperlink>
    </w:p>
    <w:p w14:paraId="03F1B9A3"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lastRenderedPageBreak/>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World Bank</w:t>
      </w:r>
    </w:p>
    <w:p w14:paraId="6B6B41D5"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5" w:history="1">
        <w:r w:rsidRPr="007328BD">
          <w:rPr>
            <w:rFonts w:ascii="Segoe UI" w:eastAsia="Times New Roman" w:hAnsi="Segoe UI" w:cs="Segoe UI"/>
            <w:b/>
            <w:bCs/>
            <w:color w:val="0000FF"/>
            <w:sz w:val="26"/>
            <w:szCs w:val="26"/>
            <w:u w:val="single"/>
            <w:lang w:val="en-US" w:eastAsia="fr-FR"/>
          </w:rPr>
          <w:t> US BIS Denied Persons List</w:t>
        </w:r>
        <w:r w:rsidRPr="007328BD">
          <w:rPr>
            <w:rFonts w:ascii="Segoe UI" w:eastAsia="Times New Roman" w:hAnsi="Segoe UI" w:cs="Segoe UI"/>
            <w:b/>
            <w:bCs/>
            <w:color w:val="FFFFFF"/>
            <w:sz w:val="26"/>
            <w:szCs w:val="26"/>
            <w:lang w:val="en-US" w:eastAsia="fr-FR"/>
          </w:rPr>
          <w:t>412</w:t>
        </w:r>
      </w:hyperlink>
    </w:p>
    <w:p w14:paraId="0CC97B3F"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Bureau of Industry and Security (BIS)</w:t>
      </w:r>
    </w:p>
    <w:p w14:paraId="2889E4E6"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6" w:history="1">
        <w:r w:rsidRPr="007328BD">
          <w:rPr>
            <w:rFonts w:ascii="Segoe UI" w:eastAsia="Times New Roman" w:hAnsi="Segoe UI" w:cs="Segoe UI"/>
            <w:b/>
            <w:bCs/>
            <w:color w:val="0000FF"/>
            <w:sz w:val="26"/>
            <w:szCs w:val="26"/>
            <w:u w:val="single"/>
            <w:lang w:val="en-US" w:eastAsia="fr-FR"/>
          </w:rPr>
          <w:t> US Trade Consolidated Screening List (CSL)</w:t>
        </w:r>
        <w:r w:rsidRPr="007328BD">
          <w:rPr>
            <w:rFonts w:ascii="Segoe UI" w:eastAsia="Times New Roman" w:hAnsi="Segoe UI" w:cs="Segoe UI"/>
            <w:b/>
            <w:bCs/>
            <w:color w:val="FFFFFF"/>
            <w:sz w:val="26"/>
            <w:szCs w:val="26"/>
            <w:lang w:val="en-US" w:eastAsia="fr-FR"/>
          </w:rPr>
          <w:t>12,799</w:t>
        </w:r>
      </w:hyperlink>
    </w:p>
    <w:p w14:paraId="4D1F0A32"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Department of the Commerce - International Trade Administration</w:t>
      </w:r>
    </w:p>
    <w:p w14:paraId="3AD6F44F"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7" w:history="1">
        <w:r w:rsidRPr="007328BD">
          <w:rPr>
            <w:rFonts w:ascii="Segoe UI" w:eastAsia="Times New Roman" w:hAnsi="Segoe UI" w:cs="Segoe UI"/>
            <w:b/>
            <w:bCs/>
            <w:color w:val="0000FF"/>
            <w:sz w:val="26"/>
            <w:szCs w:val="26"/>
            <w:u w:val="single"/>
            <w:lang w:val="en-US" w:eastAsia="fr-FR"/>
          </w:rPr>
          <w:t> Argentine RePET</w:t>
        </w:r>
        <w:r w:rsidRPr="007328BD">
          <w:rPr>
            <w:rFonts w:ascii="Segoe UI" w:eastAsia="Times New Roman" w:hAnsi="Segoe UI" w:cs="Segoe UI"/>
            <w:b/>
            <w:bCs/>
            <w:color w:val="FFFFFF"/>
            <w:sz w:val="26"/>
            <w:szCs w:val="26"/>
            <w:lang w:val="en-US" w:eastAsia="fr-FR"/>
          </w:rPr>
          <w:t>521</w:t>
        </w:r>
      </w:hyperlink>
    </w:p>
    <w:p w14:paraId="636753DD"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Argentina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Ministry of Justice and Human Rights</w:t>
      </w:r>
    </w:p>
    <w:p w14:paraId="0E0924F9"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8" w:history="1">
        <w:r w:rsidRPr="007328BD">
          <w:rPr>
            <w:rFonts w:ascii="Segoe UI" w:eastAsia="Times New Roman" w:hAnsi="Segoe UI" w:cs="Segoe UI"/>
            <w:b/>
            <w:bCs/>
            <w:color w:val="0000FF"/>
            <w:sz w:val="26"/>
            <w:szCs w:val="26"/>
            <w:u w:val="single"/>
            <w:lang w:val="en-US" w:eastAsia="fr-FR"/>
          </w:rPr>
          <w:t> Forbes 2021 List of Russian Billionaires</w:t>
        </w:r>
        <w:r w:rsidRPr="007328BD">
          <w:rPr>
            <w:rFonts w:ascii="Segoe UI" w:eastAsia="Times New Roman" w:hAnsi="Segoe UI" w:cs="Segoe UI"/>
            <w:b/>
            <w:bCs/>
            <w:color w:val="FFFFFF"/>
            <w:sz w:val="26"/>
            <w:szCs w:val="26"/>
            <w:lang w:val="en-US" w:eastAsia="fr-FR"/>
          </w:rPr>
          <w:t>99</w:t>
        </w:r>
      </w:hyperlink>
    </w:p>
    <w:p w14:paraId="0FDC1636"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Wikipedia</w:t>
      </w:r>
    </w:p>
    <w:p w14:paraId="094CE079"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59" w:history="1">
        <w:r w:rsidRPr="007328BD">
          <w:rPr>
            <w:rFonts w:ascii="Segoe UI" w:eastAsia="Times New Roman" w:hAnsi="Segoe UI" w:cs="Segoe UI"/>
            <w:b/>
            <w:bCs/>
            <w:color w:val="0000FF"/>
            <w:sz w:val="26"/>
            <w:szCs w:val="26"/>
            <w:u w:val="single"/>
            <w:lang w:val="en-US" w:eastAsia="fr-FR"/>
          </w:rPr>
          <w:t> FBK Recommended List of Individuals for Sanctioning (Navalny 35)</w:t>
        </w:r>
        <w:r w:rsidRPr="007328BD">
          <w:rPr>
            <w:rFonts w:ascii="Segoe UI" w:eastAsia="Times New Roman" w:hAnsi="Segoe UI" w:cs="Segoe UI"/>
            <w:b/>
            <w:bCs/>
            <w:color w:val="FFFFFF"/>
            <w:sz w:val="26"/>
            <w:szCs w:val="26"/>
            <w:lang w:val="en-US" w:eastAsia="fr-FR"/>
          </w:rPr>
          <w:t>32</w:t>
        </w:r>
      </w:hyperlink>
    </w:p>
    <w:p w14:paraId="654C470A"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Anti-Corruption Foundation (FBK)</w:t>
      </w:r>
    </w:p>
    <w:p w14:paraId="3A4E369B"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0" w:history="1">
        <w:r w:rsidRPr="007328BD">
          <w:rPr>
            <w:rFonts w:ascii="Segoe UI" w:eastAsia="Times New Roman" w:hAnsi="Segoe UI" w:cs="Segoe UI"/>
            <w:b/>
            <w:bCs/>
            <w:color w:val="0000FF"/>
            <w:sz w:val="26"/>
            <w:szCs w:val="26"/>
            <w:u w:val="single"/>
            <w:lang w:val="en-US" w:eastAsia="fr-FR"/>
          </w:rPr>
          <w:t> UNOPS Vendor Sanctions</w:t>
        </w:r>
        <w:r w:rsidRPr="007328BD">
          <w:rPr>
            <w:rFonts w:ascii="Segoe UI" w:eastAsia="Times New Roman" w:hAnsi="Segoe UI" w:cs="Segoe UI"/>
            <w:b/>
            <w:bCs/>
            <w:color w:val="FFFFFF"/>
            <w:sz w:val="26"/>
            <w:szCs w:val="26"/>
            <w:lang w:val="en-US" w:eastAsia="fr-FR"/>
          </w:rPr>
          <w:t>344</w:t>
        </w:r>
      </w:hyperlink>
    </w:p>
    <w:p w14:paraId="6591A85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United Nations Office for Project Services (UNOPS)</w:t>
      </w:r>
    </w:p>
    <w:p w14:paraId="1FF39E6C"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1" w:history="1">
        <w:r w:rsidRPr="007328BD">
          <w:rPr>
            <w:rFonts w:ascii="Segoe UI" w:eastAsia="Times New Roman" w:hAnsi="Segoe UI" w:cs="Segoe UI"/>
            <w:b/>
            <w:bCs/>
            <w:color w:val="0000FF"/>
            <w:sz w:val="26"/>
            <w:szCs w:val="26"/>
            <w:u w:val="single"/>
            <w:lang w:val="en-US" w:eastAsia="fr-FR"/>
          </w:rPr>
          <w:t> Inter-American Development Bank Sanctions</w:t>
        </w:r>
        <w:r w:rsidRPr="007328BD">
          <w:rPr>
            <w:rFonts w:ascii="Segoe UI" w:eastAsia="Times New Roman" w:hAnsi="Segoe UI" w:cs="Segoe UI"/>
            <w:b/>
            <w:bCs/>
            <w:color w:val="FFFFFF"/>
            <w:sz w:val="26"/>
            <w:szCs w:val="26"/>
            <w:lang w:val="en-US" w:eastAsia="fr-FR"/>
          </w:rPr>
          <w:t>1,033</w:t>
        </w:r>
      </w:hyperlink>
    </w:p>
    <w:p w14:paraId="60114B08"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Inter-American Development Bank</w:t>
      </w:r>
    </w:p>
    <w:p w14:paraId="12785BC8"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2" w:history="1">
        <w:r w:rsidRPr="007328BD">
          <w:rPr>
            <w:rFonts w:ascii="Segoe UI" w:eastAsia="Times New Roman" w:hAnsi="Segoe UI" w:cs="Segoe UI"/>
            <w:b/>
            <w:bCs/>
            <w:color w:val="0000FF"/>
            <w:sz w:val="26"/>
            <w:szCs w:val="26"/>
            <w:u w:val="single"/>
            <w:lang w:val="en-US" w:eastAsia="fr-FR"/>
          </w:rPr>
          <w:t> US OFAC Consolidated (non-SDN) List</w:t>
        </w:r>
        <w:r w:rsidRPr="007328BD">
          <w:rPr>
            <w:rFonts w:ascii="Segoe UI" w:eastAsia="Times New Roman" w:hAnsi="Segoe UI" w:cs="Segoe UI"/>
            <w:b/>
            <w:bCs/>
            <w:color w:val="FFFFFF"/>
            <w:sz w:val="26"/>
            <w:szCs w:val="26"/>
            <w:lang w:val="en-US" w:eastAsia="fr-FR"/>
          </w:rPr>
          <w:t>461</w:t>
        </w:r>
      </w:hyperlink>
    </w:p>
    <w:p w14:paraId="2E65D462"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Office of Foreign Assets Control (OFAC)</w:t>
      </w:r>
    </w:p>
    <w:p w14:paraId="13918D72"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3" w:history="1">
        <w:r w:rsidRPr="007328BD">
          <w:rPr>
            <w:rFonts w:ascii="Segoe UI" w:eastAsia="Times New Roman" w:hAnsi="Segoe UI" w:cs="Segoe UI"/>
            <w:b/>
            <w:bCs/>
            <w:color w:val="0000FF"/>
            <w:sz w:val="26"/>
            <w:szCs w:val="26"/>
            <w:u w:val="single"/>
            <w:lang w:val="en-US" w:eastAsia="fr-FR"/>
          </w:rPr>
          <w:t> Israel Terrorists Organizations and Unauthorized Associations lists</w:t>
        </w:r>
        <w:r w:rsidRPr="007328BD">
          <w:rPr>
            <w:rFonts w:ascii="Segoe UI" w:eastAsia="Times New Roman" w:hAnsi="Segoe UI" w:cs="Segoe UI"/>
            <w:b/>
            <w:bCs/>
            <w:color w:val="FFFFFF"/>
            <w:sz w:val="26"/>
            <w:szCs w:val="26"/>
            <w:lang w:val="en-US" w:eastAsia="fr-FR"/>
          </w:rPr>
          <w:t>788</w:t>
        </w:r>
      </w:hyperlink>
    </w:p>
    <w:p w14:paraId="51EBF9B9"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Israel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National Bureau for Counter Terror Financing</w:t>
      </w:r>
    </w:p>
    <w:p w14:paraId="64D80798"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4"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Peppercat</w:t>
        </w:r>
        <w:proofErr w:type="spellEnd"/>
        <w:r w:rsidRPr="007328BD">
          <w:rPr>
            <w:rFonts w:ascii="Segoe UI" w:eastAsia="Times New Roman" w:hAnsi="Segoe UI" w:cs="Segoe UI"/>
            <w:b/>
            <w:bCs/>
            <w:color w:val="0000FF"/>
            <w:sz w:val="26"/>
            <w:szCs w:val="26"/>
            <w:u w:val="single"/>
            <w:lang w:val="en-US" w:eastAsia="fr-FR"/>
          </w:rPr>
          <w:t xml:space="preserve"> Legislators</w:t>
        </w:r>
        <w:r w:rsidRPr="007328BD">
          <w:rPr>
            <w:rFonts w:ascii="Segoe UI" w:eastAsia="Times New Roman" w:hAnsi="Segoe UI" w:cs="Segoe UI"/>
            <w:b/>
            <w:bCs/>
            <w:color w:val="FFFFFF"/>
            <w:sz w:val="26"/>
            <w:szCs w:val="26"/>
            <w:lang w:val="en-US" w:eastAsia="fr-FR"/>
          </w:rPr>
          <w:t>74,924</w:t>
        </w:r>
      </w:hyperlink>
    </w:p>
    <w:p w14:paraId="4EA846CE"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Peppercat.org</w:t>
      </w:r>
    </w:p>
    <w:p w14:paraId="28B13EF4"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5" w:history="1">
        <w:r w:rsidRPr="007328BD">
          <w:rPr>
            <w:rFonts w:ascii="Segoe UI" w:eastAsia="Times New Roman" w:hAnsi="Segoe UI" w:cs="Segoe UI"/>
            <w:b/>
            <w:bCs/>
            <w:color w:val="0000FF"/>
            <w:sz w:val="26"/>
            <w:szCs w:val="26"/>
            <w:u w:val="single"/>
            <w:lang w:val="en-US" w:eastAsia="fr-FR"/>
          </w:rPr>
          <w:t> African Development Bank Debarred Entities</w:t>
        </w:r>
        <w:r w:rsidRPr="007328BD">
          <w:rPr>
            <w:rFonts w:ascii="Segoe UI" w:eastAsia="Times New Roman" w:hAnsi="Segoe UI" w:cs="Segoe UI"/>
            <w:b/>
            <w:bCs/>
            <w:color w:val="FFFFFF"/>
            <w:sz w:val="26"/>
            <w:szCs w:val="26"/>
            <w:lang w:val="en-US" w:eastAsia="fr-FR"/>
          </w:rPr>
          <w:t>1,063</w:t>
        </w:r>
      </w:hyperlink>
    </w:p>
    <w:p w14:paraId="32C8E29E"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African Development Bank Group</w:t>
      </w:r>
    </w:p>
    <w:p w14:paraId="5FAAA847"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6" w:history="1">
        <w:r w:rsidRPr="007328BD">
          <w:rPr>
            <w:rFonts w:ascii="Segoe UI" w:eastAsia="Times New Roman" w:hAnsi="Segoe UI" w:cs="Segoe UI"/>
            <w:b/>
            <w:bCs/>
            <w:color w:val="0000FF"/>
            <w:sz w:val="26"/>
            <w:szCs w:val="26"/>
            <w:u w:val="single"/>
            <w:lang w:val="en-US" w:eastAsia="fr-FR"/>
          </w:rPr>
          <w:t xml:space="preserve"> Members of the European </w:t>
        </w:r>
        <w:proofErr w:type="spellStart"/>
        <w:r w:rsidRPr="007328BD">
          <w:rPr>
            <w:rFonts w:ascii="Segoe UI" w:eastAsia="Times New Roman" w:hAnsi="Segoe UI" w:cs="Segoe UI"/>
            <w:b/>
            <w:bCs/>
            <w:color w:val="0000FF"/>
            <w:sz w:val="26"/>
            <w:szCs w:val="26"/>
            <w:u w:val="single"/>
            <w:lang w:val="en-US" w:eastAsia="fr-FR"/>
          </w:rPr>
          <w:t>Commitee</w:t>
        </w:r>
        <w:proofErr w:type="spellEnd"/>
        <w:r w:rsidRPr="007328BD">
          <w:rPr>
            <w:rFonts w:ascii="Segoe UI" w:eastAsia="Times New Roman" w:hAnsi="Segoe UI" w:cs="Segoe UI"/>
            <w:b/>
            <w:bCs/>
            <w:color w:val="0000FF"/>
            <w:sz w:val="26"/>
            <w:szCs w:val="26"/>
            <w:u w:val="single"/>
            <w:lang w:val="en-US" w:eastAsia="fr-FR"/>
          </w:rPr>
          <w:t xml:space="preserve"> of the Regions</w:t>
        </w:r>
        <w:r w:rsidRPr="007328BD">
          <w:rPr>
            <w:rFonts w:ascii="Segoe UI" w:eastAsia="Times New Roman" w:hAnsi="Segoe UI" w:cs="Segoe UI"/>
            <w:b/>
            <w:bCs/>
            <w:color w:val="FFFFFF"/>
            <w:sz w:val="26"/>
            <w:szCs w:val="26"/>
            <w:lang w:val="en-US" w:eastAsia="fr-FR"/>
          </w:rPr>
          <w:t>617</w:t>
        </w:r>
      </w:hyperlink>
    </w:p>
    <w:p w14:paraId="3106A6AD"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European Union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European Committee of the Regions</w:t>
      </w:r>
    </w:p>
    <w:p w14:paraId="6735107D"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7" w:history="1">
        <w:r w:rsidRPr="007328BD">
          <w:rPr>
            <w:rFonts w:ascii="Segoe UI" w:eastAsia="Times New Roman" w:hAnsi="Segoe UI" w:cs="Segoe UI"/>
            <w:b/>
            <w:bCs/>
            <w:color w:val="0000FF"/>
            <w:sz w:val="26"/>
            <w:szCs w:val="26"/>
            <w:u w:val="single"/>
            <w:lang w:val="en-US" w:eastAsia="fr-FR"/>
          </w:rPr>
          <w:t> Every Politician</w:t>
        </w:r>
        <w:r w:rsidRPr="007328BD">
          <w:rPr>
            <w:rFonts w:ascii="Segoe UI" w:eastAsia="Times New Roman" w:hAnsi="Segoe UI" w:cs="Segoe UI"/>
            <w:b/>
            <w:bCs/>
            <w:color w:val="FFFFFF"/>
            <w:sz w:val="26"/>
            <w:szCs w:val="26"/>
            <w:lang w:val="en-US" w:eastAsia="fr-FR"/>
          </w:rPr>
          <w:t>73,198</w:t>
        </w:r>
      </w:hyperlink>
    </w:p>
    <w:p w14:paraId="79C67CD9"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val="en-US" w:eastAsia="fr-FR"/>
        </w:rPr>
        <w:t>MySociety</w:t>
      </w:r>
      <w:proofErr w:type="spellEnd"/>
      <w:r w:rsidRPr="007328BD">
        <w:rPr>
          <w:rFonts w:ascii="Segoe UI" w:eastAsia="Times New Roman" w:hAnsi="Segoe UI" w:cs="Segoe UI"/>
          <w:color w:val="6C757D"/>
          <w:sz w:val="26"/>
          <w:szCs w:val="26"/>
          <w:lang w:val="en-US" w:eastAsia="fr-FR"/>
        </w:rPr>
        <w:t xml:space="preserve"> (UK Citizens Online Democracy)</w:t>
      </w:r>
    </w:p>
    <w:p w14:paraId="4EB0912F"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8" w:history="1">
        <w:r w:rsidRPr="007328BD">
          <w:rPr>
            <w:rFonts w:ascii="Segoe UI" w:eastAsia="Times New Roman" w:hAnsi="Segoe UI" w:cs="Segoe UI"/>
            <w:b/>
            <w:bCs/>
            <w:color w:val="0000FF"/>
            <w:sz w:val="26"/>
            <w:szCs w:val="26"/>
            <w:u w:val="single"/>
            <w:lang w:val="en-US" w:eastAsia="fr-FR"/>
          </w:rPr>
          <w:t> INTERPOL Red Notices</w:t>
        </w:r>
        <w:r w:rsidRPr="007328BD">
          <w:rPr>
            <w:rFonts w:ascii="Segoe UI" w:eastAsia="Times New Roman" w:hAnsi="Segoe UI" w:cs="Segoe UI"/>
            <w:b/>
            <w:bCs/>
            <w:color w:val="FFFFFF"/>
            <w:sz w:val="26"/>
            <w:szCs w:val="26"/>
            <w:lang w:val="en-US" w:eastAsia="fr-FR"/>
          </w:rPr>
          <w:t>7,013</w:t>
        </w:r>
      </w:hyperlink>
    </w:p>
    <w:p w14:paraId="66BE97C1"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INTERPOL</w:t>
      </w:r>
    </w:p>
    <w:p w14:paraId="38D0C598"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69" w:history="1">
        <w:r w:rsidRPr="007328BD">
          <w:rPr>
            <w:rFonts w:ascii="Segoe UI" w:eastAsia="Times New Roman" w:hAnsi="Segoe UI" w:cs="Segoe UI"/>
            <w:b/>
            <w:bCs/>
            <w:color w:val="0000FF"/>
            <w:sz w:val="26"/>
            <w:szCs w:val="26"/>
            <w:u w:val="single"/>
            <w:lang w:val="en-US" w:eastAsia="fr-FR"/>
          </w:rPr>
          <w:t> Members of the European Parliament</w:t>
        </w:r>
        <w:r w:rsidRPr="007328BD">
          <w:rPr>
            <w:rFonts w:ascii="Segoe UI" w:eastAsia="Times New Roman" w:hAnsi="Segoe UI" w:cs="Segoe UI"/>
            <w:b/>
            <w:bCs/>
            <w:color w:val="FFFFFF"/>
            <w:sz w:val="26"/>
            <w:szCs w:val="26"/>
            <w:lang w:val="en-US" w:eastAsia="fr-FR"/>
          </w:rPr>
          <w:t>705</w:t>
        </w:r>
      </w:hyperlink>
    </w:p>
    <w:p w14:paraId="3C392313"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European Union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European Parliament</w:t>
      </w:r>
    </w:p>
    <w:p w14:paraId="770354FC"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0" w:history="1">
        <w:r w:rsidRPr="007328BD">
          <w:rPr>
            <w:rFonts w:ascii="Segoe UI" w:eastAsia="Times New Roman" w:hAnsi="Segoe UI" w:cs="Segoe UI"/>
            <w:b/>
            <w:bCs/>
            <w:color w:val="0000FF"/>
            <w:sz w:val="26"/>
            <w:szCs w:val="26"/>
            <w:u w:val="single"/>
            <w:lang w:val="en-US" w:eastAsia="fr-FR"/>
          </w:rPr>
          <w:t> ransomwhe.re ransomware addresses</w:t>
        </w:r>
        <w:r w:rsidRPr="007328BD">
          <w:rPr>
            <w:rFonts w:ascii="Segoe UI" w:eastAsia="Times New Roman" w:hAnsi="Segoe UI" w:cs="Segoe UI"/>
            <w:b/>
            <w:bCs/>
            <w:color w:val="FFFFFF"/>
            <w:sz w:val="26"/>
            <w:szCs w:val="26"/>
            <w:lang w:val="en-US" w:eastAsia="fr-FR"/>
          </w:rPr>
          <w:t>8,125</w:t>
        </w:r>
      </w:hyperlink>
    </w:p>
    <w:p w14:paraId="55E0338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ransomwhe.re / Jack Cable</w:t>
      </w:r>
    </w:p>
    <w:p w14:paraId="1525456B"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1"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Peppercat</w:t>
        </w:r>
        <w:proofErr w:type="spellEnd"/>
        <w:r w:rsidRPr="007328BD">
          <w:rPr>
            <w:rFonts w:ascii="Segoe UI" w:eastAsia="Times New Roman" w:hAnsi="Segoe UI" w:cs="Segoe UI"/>
            <w:b/>
            <w:bCs/>
            <w:color w:val="0000FF"/>
            <w:sz w:val="26"/>
            <w:szCs w:val="26"/>
            <w:u w:val="single"/>
            <w:lang w:val="en-US" w:eastAsia="fr-FR"/>
          </w:rPr>
          <w:t xml:space="preserve"> World Leaders</w:t>
        </w:r>
        <w:r w:rsidRPr="007328BD">
          <w:rPr>
            <w:rFonts w:ascii="Segoe UI" w:eastAsia="Times New Roman" w:hAnsi="Segoe UI" w:cs="Segoe UI"/>
            <w:b/>
            <w:bCs/>
            <w:color w:val="FFFFFF"/>
            <w:sz w:val="26"/>
            <w:szCs w:val="26"/>
            <w:lang w:val="en-US" w:eastAsia="fr-FR"/>
          </w:rPr>
          <w:t>21,135</w:t>
        </w:r>
      </w:hyperlink>
    </w:p>
    <w:p w14:paraId="51E4D40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Peppercat.org</w:t>
      </w:r>
    </w:p>
    <w:p w14:paraId="7491AC87"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eastAsia="fr-FR"/>
        </w:rPr>
      </w:pPr>
    </w:p>
    <w:p w14:paraId="52A6757E" w14:textId="640A274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2" w:history="1">
        <w:r w:rsidRPr="007328BD">
          <w:rPr>
            <w:rFonts w:ascii="Segoe UI" w:eastAsia="Times New Roman" w:hAnsi="Segoe UI" w:cs="Segoe UI"/>
            <w:b/>
            <w:bCs/>
            <w:color w:val="0000FF"/>
            <w:sz w:val="26"/>
            <w:szCs w:val="26"/>
            <w:u w:val="single"/>
            <w:lang w:val="en-US" w:eastAsia="fr-FR"/>
          </w:rPr>
          <w:t> UK Companies House Disqualified Directors</w:t>
        </w:r>
        <w:r w:rsidRPr="007328BD">
          <w:rPr>
            <w:rFonts w:ascii="Segoe UI" w:eastAsia="Times New Roman" w:hAnsi="Segoe UI" w:cs="Segoe UI"/>
            <w:b/>
            <w:bCs/>
            <w:color w:val="FFFFFF"/>
            <w:sz w:val="26"/>
            <w:szCs w:val="26"/>
            <w:lang w:val="en-US" w:eastAsia="fr-FR"/>
          </w:rPr>
          <w:t>587</w:t>
        </w:r>
      </w:hyperlink>
    </w:p>
    <w:p w14:paraId="56F64D05"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Kingdom</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The Insolvency Service</w:t>
      </w:r>
    </w:p>
    <w:p w14:paraId="49D94328" w14:textId="77777777" w:rsidR="00F674D3" w:rsidRPr="00F674D3" w:rsidRDefault="00F674D3" w:rsidP="00F674D3">
      <w:pPr>
        <w:pStyle w:val="z-Hautduformulaire"/>
        <w:rPr>
          <w:lang w:val="en-US"/>
        </w:rPr>
      </w:pPr>
      <w:r w:rsidRPr="00F674D3">
        <w:rPr>
          <w:lang w:val="en-US"/>
        </w:rPr>
        <w:t>Haut du formulaire</w:t>
      </w:r>
    </w:p>
    <w:p w14:paraId="55768D83" w14:textId="77777777" w:rsidR="00F674D3" w:rsidRPr="00F674D3" w:rsidRDefault="00F674D3" w:rsidP="00F674D3">
      <w:pPr>
        <w:shd w:val="clear" w:color="auto" w:fill="FFFFFF"/>
        <w:spacing w:before="100" w:beforeAutospacing="1" w:after="100" w:afterAutospacing="1" w:line="240" w:lineRule="auto"/>
        <w:rPr>
          <w:rFonts w:ascii="Segoe UI" w:hAnsi="Segoe UI" w:cs="Segoe UI"/>
          <w:color w:val="000000" w:themeColor="text1"/>
          <w:sz w:val="32"/>
          <w:szCs w:val="32"/>
          <w:lang w:val="en-US"/>
        </w:rPr>
      </w:pPr>
    </w:p>
    <w:p w14:paraId="7F985B3B" w14:textId="77777777" w:rsidR="007328BD" w:rsidRPr="007328BD" w:rsidRDefault="007328BD" w:rsidP="007328BD">
      <w:pPr>
        <w:pStyle w:val="Titre1"/>
        <w:shd w:val="clear" w:color="auto" w:fill="FFFFFF"/>
        <w:spacing w:before="240" w:beforeAutospacing="0" w:after="120" w:afterAutospacing="0"/>
        <w:rPr>
          <w:rFonts w:ascii="Segoe UI" w:hAnsi="Segoe UI" w:cs="Segoe UI"/>
          <w:color w:val="000000" w:themeColor="text1"/>
          <w:lang w:val="en-US"/>
        </w:rPr>
      </w:pPr>
      <w:r w:rsidRPr="007328BD">
        <w:rPr>
          <w:rFonts w:ascii="Segoe UI" w:hAnsi="Segoe UI" w:cs="Segoe UI"/>
          <w:color w:val="000000" w:themeColor="text1"/>
          <w:lang w:val="en-US"/>
        </w:rPr>
        <w:t>Consolidated Sanctioned Entities</w:t>
      </w:r>
    </w:p>
    <w:p w14:paraId="12F0E0A5" w14:textId="44798777" w:rsidR="007328BD" w:rsidRDefault="007328BD" w:rsidP="007328BD">
      <w:pPr>
        <w:pStyle w:val="utilsummaryhd4hv"/>
        <w:shd w:val="clear" w:color="auto" w:fill="FFFFFF"/>
        <w:spacing w:before="0" w:beforeAutospacing="0" w:after="240" w:afterAutospacing="0"/>
        <w:rPr>
          <w:rFonts w:ascii="Segoe UI" w:hAnsi="Segoe UI" w:cs="Segoe UI"/>
          <w:color w:val="000000" w:themeColor="text1"/>
          <w:sz w:val="26"/>
          <w:szCs w:val="26"/>
        </w:rPr>
      </w:pPr>
      <w:r w:rsidRPr="007328BD">
        <w:rPr>
          <w:rFonts w:ascii="Segoe UI" w:hAnsi="Segoe UI" w:cs="Segoe UI"/>
          <w:color w:val="000000" w:themeColor="text1"/>
          <w:sz w:val="26"/>
          <w:szCs w:val="26"/>
          <w:lang w:val="en-US"/>
        </w:rPr>
        <w:t xml:space="preserve">Consolidated list of sanctioned entities from multiple different countries and international </w:t>
      </w:r>
      <w:proofErr w:type="spellStart"/>
      <w:r w:rsidRPr="007328BD">
        <w:rPr>
          <w:rFonts w:ascii="Segoe UI" w:hAnsi="Segoe UI" w:cs="Segoe UI"/>
          <w:color w:val="000000" w:themeColor="text1"/>
          <w:sz w:val="26"/>
          <w:szCs w:val="26"/>
          <w:lang w:val="en-US"/>
        </w:rPr>
        <w:t>organisations</w:t>
      </w:r>
      <w:proofErr w:type="spellEnd"/>
      <w:r w:rsidRPr="007328BD">
        <w:rPr>
          <w:rFonts w:ascii="Segoe UI" w:hAnsi="Segoe UI" w:cs="Segoe UI"/>
          <w:color w:val="000000" w:themeColor="text1"/>
          <w:sz w:val="26"/>
          <w:szCs w:val="26"/>
          <w:lang w:val="en-US"/>
        </w:rPr>
        <w:t xml:space="preserve">. </w:t>
      </w:r>
      <w:r w:rsidRPr="007328BD">
        <w:rPr>
          <w:rFonts w:ascii="Segoe UI" w:hAnsi="Segoe UI" w:cs="Segoe UI"/>
          <w:color w:val="000000" w:themeColor="text1"/>
          <w:sz w:val="26"/>
          <w:szCs w:val="26"/>
        </w:rPr>
        <w:t xml:space="preserve">This can </w:t>
      </w:r>
      <w:proofErr w:type="spellStart"/>
      <w:r w:rsidRPr="007328BD">
        <w:rPr>
          <w:rFonts w:ascii="Segoe UI" w:hAnsi="Segoe UI" w:cs="Segoe UI"/>
          <w:color w:val="000000" w:themeColor="text1"/>
          <w:sz w:val="26"/>
          <w:szCs w:val="26"/>
        </w:rPr>
        <w:t>include</w:t>
      </w:r>
      <w:proofErr w:type="spellEnd"/>
      <w:r w:rsidRPr="007328BD">
        <w:rPr>
          <w:rFonts w:ascii="Segoe UI" w:hAnsi="Segoe UI" w:cs="Segoe UI"/>
          <w:color w:val="000000" w:themeColor="text1"/>
          <w:sz w:val="26"/>
          <w:szCs w:val="26"/>
        </w:rPr>
        <w:t xml:space="preserve"> </w:t>
      </w:r>
      <w:proofErr w:type="spellStart"/>
      <w:r w:rsidRPr="007328BD">
        <w:rPr>
          <w:rFonts w:ascii="Segoe UI" w:hAnsi="Segoe UI" w:cs="Segoe UI"/>
          <w:color w:val="000000" w:themeColor="text1"/>
          <w:sz w:val="26"/>
          <w:szCs w:val="26"/>
        </w:rPr>
        <w:t>military</w:t>
      </w:r>
      <w:proofErr w:type="spellEnd"/>
      <w:r w:rsidRPr="007328BD">
        <w:rPr>
          <w:rFonts w:ascii="Segoe UI" w:hAnsi="Segoe UI" w:cs="Segoe UI"/>
          <w:color w:val="000000" w:themeColor="text1"/>
          <w:sz w:val="26"/>
          <w:szCs w:val="26"/>
        </w:rPr>
        <w:t xml:space="preserve">, </w:t>
      </w:r>
      <w:proofErr w:type="spellStart"/>
      <w:r w:rsidRPr="007328BD">
        <w:rPr>
          <w:rFonts w:ascii="Segoe UI" w:hAnsi="Segoe UI" w:cs="Segoe UI"/>
          <w:color w:val="000000" w:themeColor="text1"/>
          <w:sz w:val="26"/>
          <w:szCs w:val="26"/>
        </w:rPr>
        <w:t>trade</w:t>
      </w:r>
      <w:proofErr w:type="spellEnd"/>
      <w:r w:rsidRPr="007328BD">
        <w:rPr>
          <w:rFonts w:ascii="Segoe UI" w:hAnsi="Segoe UI" w:cs="Segoe UI"/>
          <w:color w:val="000000" w:themeColor="text1"/>
          <w:sz w:val="26"/>
          <w:szCs w:val="26"/>
        </w:rPr>
        <w:t xml:space="preserve"> and </w:t>
      </w:r>
      <w:proofErr w:type="spellStart"/>
      <w:r w:rsidRPr="007328BD">
        <w:rPr>
          <w:rFonts w:ascii="Segoe UI" w:hAnsi="Segoe UI" w:cs="Segoe UI"/>
          <w:color w:val="000000" w:themeColor="text1"/>
          <w:sz w:val="26"/>
          <w:szCs w:val="26"/>
        </w:rPr>
        <w:t>travel</w:t>
      </w:r>
      <w:proofErr w:type="spellEnd"/>
      <w:r w:rsidRPr="007328BD">
        <w:rPr>
          <w:rFonts w:ascii="Segoe UI" w:hAnsi="Segoe UI" w:cs="Segoe UI"/>
          <w:color w:val="000000" w:themeColor="text1"/>
          <w:sz w:val="26"/>
          <w:szCs w:val="26"/>
        </w:rPr>
        <w:t xml:space="preserve"> restrictions.</w:t>
      </w:r>
    </w:p>
    <w:p w14:paraId="000AE859"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3" w:history="1">
        <w:r w:rsidRPr="007328BD">
          <w:rPr>
            <w:rFonts w:ascii="Segoe UI" w:eastAsia="Times New Roman" w:hAnsi="Segoe UI" w:cs="Segoe UI"/>
            <w:b/>
            <w:bCs/>
            <w:color w:val="0000FF"/>
            <w:sz w:val="26"/>
            <w:szCs w:val="26"/>
            <w:u w:val="single"/>
            <w:lang w:val="en-US" w:eastAsia="fr-FR"/>
          </w:rPr>
          <w:t> Canadian Special Economic Measures Act Sanctions</w:t>
        </w:r>
        <w:r w:rsidRPr="007328BD">
          <w:rPr>
            <w:rFonts w:ascii="Segoe UI" w:eastAsia="Times New Roman" w:hAnsi="Segoe UI" w:cs="Segoe UI"/>
            <w:b/>
            <w:bCs/>
            <w:color w:val="FFFFFF"/>
            <w:sz w:val="26"/>
            <w:szCs w:val="26"/>
            <w:lang w:val="en-US" w:eastAsia="fr-FR"/>
          </w:rPr>
          <w:t>2,059</w:t>
        </w:r>
      </w:hyperlink>
    </w:p>
    <w:p w14:paraId="3D805960"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Canada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Global Affairs Canada</w:t>
      </w:r>
    </w:p>
    <w:p w14:paraId="7FF196CF"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4" w:history="1">
        <w:r w:rsidRPr="007328BD">
          <w:rPr>
            <w:rFonts w:ascii="Segoe UI" w:eastAsia="Times New Roman" w:hAnsi="Segoe UI" w:cs="Segoe UI"/>
            <w:b/>
            <w:bCs/>
            <w:color w:val="0000FF"/>
            <w:sz w:val="26"/>
            <w:szCs w:val="26"/>
            <w:u w:val="single"/>
            <w:lang w:val="en-US" w:eastAsia="fr-FR"/>
          </w:rPr>
          <w:t> Kyrgyz National List</w:t>
        </w:r>
        <w:r w:rsidRPr="007328BD">
          <w:rPr>
            <w:rFonts w:ascii="Segoe UI" w:eastAsia="Times New Roman" w:hAnsi="Segoe UI" w:cs="Segoe UI"/>
            <w:b/>
            <w:bCs/>
            <w:color w:val="FFFFFF"/>
            <w:sz w:val="26"/>
            <w:szCs w:val="26"/>
            <w:lang w:val="en-US" w:eastAsia="fr-FR"/>
          </w:rPr>
          <w:t>1,025</w:t>
        </w:r>
      </w:hyperlink>
    </w:p>
    <w:p w14:paraId="72336FFE"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Kyrgyzstan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eastAsia="fr-FR"/>
        </w:rPr>
        <w:t>ФИНАНСОВОЙ</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РАЗВЕДКИ</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ПРИ</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ПРАВИТЕЛЬСТВЕ</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КЫРГЫЗСКОЙ</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РЕСПУБЛИКИ</w:t>
      </w:r>
      <w:r w:rsidRPr="007328BD">
        <w:rPr>
          <w:rFonts w:ascii="Segoe UI" w:eastAsia="Times New Roman" w:hAnsi="Segoe UI" w:cs="Segoe UI"/>
          <w:color w:val="6C757D"/>
          <w:sz w:val="26"/>
          <w:szCs w:val="26"/>
          <w:lang w:val="en-US" w:eastAsia="fr-FR"/>
        </w:rPr>
        <w:t xml:space="preserve"> (</w:t>
      </w:r>
      <w:r w:rsidRPr="007328BD">
        <w:rPr>
          <w:rFonts w:ascii="Segoe UI" w:eastAsia="Times New Roman" w:hAnsi="Segoe UI" w:cs="Segoe UI"/>
          <w:color w:val="6C757D"/>
          <w:sz w:val="26"/>
          <w:szCs w:val="26"/>
          <w:lang w:eastAsia="fr-FR"/>
        </w:rPr>
        <w:t>ГСФР</w:t>
      </w:r>
      <w:r w:rsidRPr="007328BD">
        <w:rPr>
          <w:rFonts w:ascii="Segoe UI" w:eastAsia="Times New Roman" w:hAnsi="Segoe UI" w:cs="Segoe UI"/>
          <w:color w:val="6C757D"/>
          <w:sz w:val="26"/>
          <w:szCs w:val="26"/>
          <w:lang w:val="en-US" w:eastAsia="fr-FR"/>
        </w:rPr>
        <w:t>)</w:t>
      </w:r>
    </w:p>
    <w:p w14:paraId="3A5C5996"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5" w:history="1">
        <w:r w:rsidRPr="007328BD">
          <w:rPr>
            <w:rFonts w:ascii="Segoe UI" w:eastAsia="Times New Roman" w:hAnsi="Segoe UI" w:cs="Segoe UI"/>
            <w:b/>
            <w:bCs/>
            <w:color w:val="0000FF"/>
            <w:sz w:val="26"/>
            <w:szCs w:val="26"/>
            <w:u w:val="single"/>
            <w:lang w:val="en-US" w:eastAsia="fr-FR"/>
          </w:rPr>
          <w:t> South African Targeted Financial Sanctions</w:t>
        </w:r>
        <w:r w:rsidRPr="007328BD">
          <w:rPr>
            <w:rFonts w:ascii="Segoe UI" w:eastAsia="Times New Roman" w:hAnsi="Segoe UI" w:cs="Segoe UI"/>
            <w:b/>
            <w:bCs/>
            <w:color w:val="FFFFFF"/>
            <w:sz w:val="26"/>
            <w:szCs w:val="26"/>
            <w:lang w:val="en-US" w:eastAsia="fr-FR"/>
          </w:rPr>
          <w:t>313</w:t>
        </w:r>
      </w:hyperlink>
    </w:p>
    <w:p w14:paraId="03E5A22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South Africa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Financial Intelligence Centre (FIC)</w:t>
      </w:r>
    </w:p>
    <w:p w14:paraId="1B89FFF8"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6" w:history="1">
        <w:r w:rsidRPr="007328BD">
          <w:rPr>
            <w:rFonts w:ascii="Segoe UI" w:eastAsia="Times New Roman" w:hAnsi="Segoe UI" w:cs="Segoe UI"/>
            <w:b/>
            <w:bCs/>
            <w:color w:val="0000FF"/>
            <w:sz w:val="26"/>
            <w:szCs w:val="26"/>
            <w:u w:val="single"/>
            <w:lang w:val="en-US" w:eastAsia="fr-FR"/>
          </w:rPr>
          <w:t> Australian Sanctions Consolidated List</w:t>
        </w:r>
        <w:r w:rsidRPr="007328BD">
          <w:rPr>
            <w:rFonts w:ascii="Segoe UI" w:eastAsia="Times New Roman" w:hAnsi="Segoe UI" w:cs="Segoe UI"/>
            <w:b/>
            <w:bCs/>
            <w:color w:val="FFFFFF"/>
            <w:sz w:val="26"/>
            <w:szCs w:val="26"/>
            <w:lang w:val="en-US" w:eastAsia="fr-FR"/>
          </w:rPr>
          <w:t>2,163</w:t>
        </w:r>
      </w:hyperlink>
    </w:p>
    <w:p w14:paraId="182D8C1C"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Australia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Department of Foreign Affairs and Trade (DFAT)</w:t>
      </w:r>
    </w:p>
    <w:p w14:paraId="2664DECC"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7" w:history="1">
        <w:r w:rsidRPr="007328BD">
          <w:rPr>
            <w:rFonts w:ascii="Segoe UI" w:eastAsia="Times New Roman" w:hAnsi="Segoe UI" w:cs="Segoe UI"/>
            <w:b/>
            <w:bCs/>
            <w:color w:val="0000FF"/>
            <w:sz w:val="26"/>
            <w:szCs w:val="26"/>
            <w:u w:val="single"/>
            <w:lang w:val="en-US" w:eastAsia="fr-FR"/>
          </w:rPr>
          <w:t> Swiss SECO Sanctions/Embargoes</w:t>
        </w:r>
        <w:r w:rsidRPr="007328BD">
          <w:rPr>
            <w:rFonts w:ascii="Segoe UI" w:eastAsia="Times New Roman" w:hAnsi="Segoe UI" w:cs="Segoe UI"/>
            <w:b/>
            <w:bCs/>
            <w:color w:val="FFFFFF"/>
            <w:sz w:val="26"/>
            <w:szCs w:val="26"/>
            <w:lang w:val="en-US" w:eastAsia="fr-FR"/>
          </w:rPr>
          <w:t>3,967</w:t>
        </w:r>
      </w:hyperlink>
    </w:p>
    <w:p w14:paraId="06C3FCAC"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Switzerland</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State Secretariat for Economic Affairs (SECO)</w:t>
      </w:r>
    </w:p>
    <w:p w14:paraId="27C10DAE"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8" w:history="1">
        <w:r w:rsidRPr="007328BD">
          <w:rPr>
            <w:rFonts w:ascii="Segoe UI" w:eastAsia="Times New Roman" w:hAnsi="Segoe UI" w:cs="Segoe UI"/>
            <w:b/>
            <w:bCs/>
            <w:color w:val="0000FF"/>
            <w:sz w:val="26"/>
            <w:szCs w:val="26"/>
            <w:u w:val="single"/>
            <w:lang w:val="en-US" w:eastAsia="fr-FR"/>
          </w:rPr>
          <w:t> Kazakh Terror Financing list</w:t>
        </w:r>
        <w:r w:rsidRPr="007328BD">
          <w:rPr>
            <w:rFonts w:ascii="Segoe UI" w:eastAsia="Times New Roman" w:hAnsi="Segoe UI" w:cs="Segoe UI"/>
            <w:b/>
            <w:bCs/>
            <w:color w:val="FFFFFF"/>
            <w:sz w:val="26"/>
            <w:szCs w:val="26"/>
            <w:lang w:val="en-US" w:eastAsia="fr-FR"/>
          </w:rPr>
          <w:t>1,654</w:t>
        </w:r>
      </w:hyperlink>
    </w:p>
    <w:p w14:paraId="343692B8"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Kazakhstan</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eastAsia="fr-FR"/>
        </w:rPr>
        <w:t>Қазақстан</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Республикасының</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Қаржылық</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мониторинг</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агенттігі</w:t>
      </w:r>
      <w:proofErr w:type="spellEnd"/>
    </w:p>
    <w:p w14:paraId="2CA773C3"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79" w:history="1">
        <w:r w:rsidRPr="007328BD">
          <w:rPr>
            <w:rFonts w:ascii="Segoe UI" w:eastAsia="Times New Roman" w:hAnsi="Segoe UI" w:cs="Segoe UI"/>
            <w:b/>
            <w:bCs/>
            <w:color w:val="0000FF"/>
            <w:sz w:val="26"/>
            <w:szCs w:val="26"/>
            <w:u w:val="single"/>
            <w:lang w:val="en-US" w:eastAsia="fr-FR"/>
          </w:rPr>
          <w:t> Canadian Listed Terrorist Entities</w:t>
        </w:r>
        <w:r w:rsidRPr="007328BD">
          <w:rPr>
            <w:rFonts w:ascii="Segoe UI" w:eastAsia="Times New Roman" w:hAnsi="Segoe UI" w:cs="Segoe UI"/>
            <w:b/>
            <w:bCs/>
            <w:color w:val="FFFFFF"/>
            <w:sz w:val="26"/>
            <w:szCs w:val="26"/>
            <w:lang w:val="en-US" w:eastAsia="fr-FR"/>
          </w:rPr>
          <w:t>77</w:t>
        </w:r>
      </w:hyperlink>
    </w:p>
    <w:p w14:paraId="2F10CE4B"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Canada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Public Safety Canada</w:t>
      </w:r>
    </w:p>
    <w:p w14:paraId="32C6CD8B"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80" w:history="1">
        <w:r w:rsidRPr="007328BD">
          <w:rPr>
            <w:rFonts w:ascii="Segoe UI" w:eastAsia="Times New Roman" w:hAnsi="Segoe UI" w:cs="Segoe UI"/>
            <w:b/>
            <w:bCs/>
            <w:color w:val="0000FF"/>
            <w:sz w:val="26"/>
            <w:szCs w:val="26"/>
            <w:u w:val="single"/>
            <w:lang w:val="en-US" w:eastAsia="fr-FR"/>
          </w:rPr>
          <w:t> US OFAC Specially Designated Nationals (SDN) List</w:t>
        </w:r>
        <w:r w:rsidRPr="007328BD">
          <w:rPr>
            <w:rFonts w:ascii="Segoe UI" w:eastAsia="Times New Roman" w:hAnsi="Segoe UI" w:cs="Segoe UI"/>
            <w:b/>
            <w:bCs/>
            <w:color w:val="FFFFFF"/>
            <w:sz w:val="26"/>
            <w:szCs w:val="26"/>
            <w:lang w:val="en-US" w:eastAsia="fr-FR"/>
          </w:rPr>
          <w:t>9,341</w:t>
        </w:r>
      </w:hyperlink>
    </w:p>
    <w:p w14:paraId="0FC80D1D"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Office of Foreign Assets Control (OFAC)</w:t>
      </w:r>
    </w:p>
    <w:p w14:paraId="08ABCD2F"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eastAsia="fr-FR"/>
        </w:rPr>
      </w:pPr>
      <w:hyperlink r:id="rId81" w:history="1">
        <w:r w:rsidRPr="007328BD">
          <w:rPr>
            <w:rFonts w:ascii="Segoe UI" w:eastAsia="Times New Roman" w:hAnsi="Segoe UI" w:cs="Segoe UI"/>
            <w:b/>
            <w:bCs/>
            <w:color w:val="0000FF"/>
            <w:sz w:val="26"/>
            <w:szCs w:val="26"/>
            <w:u w:val="single"/>
            <w:lang w:eastAsia="fr-FR"/>
          </w:rPr>
          <w:t> EU Financial Sanctions Files (FSF)</w:t>
        </w:r>
        <w:r w:rsidRPr="007328BD">
          <w:rPr>
            <w:rFonts w:ascii="Segoe UI" w:eastAsia="Times New Roman" w:hAnsi="Segoe UI" w:cs="Segoe UI"/>
            <w:b/>
            <w:bCs/>
            <w:color w:val="FFFFFF"/>
            <w:sz w:val="26"/>
            <w:szCs w:val="26"/>
            <w:lang w:eastAsia="fr-FR"/>
          </w:rPr>
          <w:t>3,050</w:t>
        </w:r>
      </w:hyperlink>
    </w:p>
    <w:p w14:paraId="41EB27AA"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European Union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European External Action Service</w:t>
      </w:r>
    </w:p>
    <w:p w14:paraId="755D894F"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82"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Rosfinmonitoring</w:t>
        </w:r>
        <w:proofErr w:type="spellEnd"/>
        <w:r w:rsidRPr="007328BD">
          <w:rPr>
            <w:rFonts w:ascii="Segoe UI" w:eastAsia="Times New Roman" w:hAnsi="Segoe UI" w:cs="Segoe UI"/>
            <w:b/>
            <w:bCs/>
            <w:color w:val="0000FF"/>
            <w:sz w:val="26"/>
            <w:szCs w:val="26"/>
            <w:u w:val="single"/>
            <w:lang w:val="en-US" w:eastAsia="fr-FR"/>
          </w:rPr>
          <w:t xml:space="preserve"> WMD-related entities</w:t>
        </w:r>
        <w:r w:rsidRPr="007328BD">
          <w:rPr>
            <w:rFonts w:ascii="Segoe UI" w:eastAsia="Times New Roman" w:hAnsi="Segoe UI" w:cs="Segoe UI"/>
            <w:b/>
            <w:bCs/>
            <w:color w:val="FFFFFF"/>
            <w:sz w:val="26"/>
            <w:szCs w:val="26"/>
            <w:lang w:val="en-US" w:eastAsia="fr-FR"/>
          </w:rPr>
          <w:t>239</w:t>
        </w:r>
      </w:hyperlink>
    </w:p>
    <w:p w14:paraId="206992C3"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Russia</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val="en-US" w:eastAsia="fr-FR"/>
        </w:rPr>
        <w:t>Rosfinmonitoring</w:t>
      </w:r>
      <w:proofErr w:type="spellEnd"/>
    </w:p>
    <w:p w14:paraId="0D300E72"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83" w:history="1">
        <w:r w:rsidRPr="007328BD">
          <w:rPr>
            <w:rFonts w:ascii="Segoe UI" w:eastAsia="Times New Roman" w:hAnsi="Segoe UI" w:cs="Segoe UI"/>
            <w:b/>
            <w:bCs/>
            <w:color w:val="0000FF"/>
            <w:sz w:val="26"/>
            <w:szCs w:val="26"/>
            <w:u w:val="single"/>
            <w:lang w:val="en-US" w:eastAsia="fr-FR"/>
          </w:rPr>
          <w:t> Ukraine SFMS Blacklist</w:t>
        </w:r>
        <w:r w:rsidRPr="007328BD">
          <w:rPr>
            <w:rFonts w:ascii="Segoe UI" w:eastAsia="Times New Roman" w:hAnsi="Segoe UI" w:cs="Segoe UI"/>
            <w:b/>
            <w:bCs/>
            <w:color w:val="FFFFFF"/>
            <w:sz w:val="26"/>
            <w:szCs w:val="26"/>
            <w:lang w:val="en-US" w:eastAsia="fr-FR"/>
          </w:rPr>
          <w:t>952</w:t>
        </w:r>
      </w:hyperlink>
    </w:p>
    <w:p w14:paraId="07A6E975"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Ukraine</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eastAsia="fr-FR"/>
        </w:rPr>
        <w:t>Державна</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служба</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фінансового</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моніторингу</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України</w:t>
      </w:r>
      <w:proofErr w:type="spellEnd"/>
      <w:r w:rsidRPr="007328BD">
        <w:rPr>
          <w:rFonts w:ascii="Segoe UI" w:eastAsia="Times New Roman" w:hAnsi="Segoe UI" w:cs="Segoe UI"/>
          <w:color w:val="6C757D"/>
          <w:sz w:val="26"/>
          <w:szCs w:val="26"/>
          <w:lang w:val="en-US" w:eastAsia="fr-FR"/>
        </w:rPr>
        <w:t xml:space="preserve"> (</w:t>
      </w:r>
      <w:proofErr w:type="spellStart"/>
      <w:r w:rsidRPr="007328BD">
        <w:rPr>
          <w:rFonts w:ascii="Segoe UI" w:eastAsia="Times New Roman" w:hAnsi="Segoe UI" w:cs="Segoe UI"/>
          <w:color w:val="6C757D"/>
          <w:sz w:val="26"/>
          <w:szCs w:val="26"/>
          <w:lang w:eastAsia="fr-FR"/>
        </w:rPr>
        <w:t>Держфінмоніторинг</w:t>
      </w:r>
      <w:proofErr w:type="spellEnd"/>
      <w:r w:rsidRPr="007328BD">
        <w:rPr>
          <w:rFonts w:ascii="Segoe UI" w:eastAsia="Times New Roman" w:hAnsi="Segoe UI" w:cs="Segoe UI"/>
          <w:color w:val="6C757D"/>
          <w:sz w:val="26"/>
          <w:szCs w:val="26"/>
          <w:lang w:val="en-US" w:eastAsia="fr-FR"/>
        </w:rPr>
        <w:t>)</w:t>
      </w:r>
    </w:p>
    <w:p w14:paraId="2956F044"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84" w:history="1">
        <w:r w:rsidRPr="007328BD">
          <w:rPr>
            <w:rFonts w:ascii="Segoe UI" w:eastAsia="Times New Roman" w:hAnsi="Segoe UI" w:cs="Segoe UI"/>
            <w:b/>
            <w:bCs/>
            <w:color w:val="0000FF"/>
            <w:sz w:val="26"/>
            <w:szCs w:val="26"/>
            <w:u w:val="single"/>
            <w:lang w:val="en-US" w:eastAsia="fr-FR"/>
          </w:rPr>
          <w:t> UK OFSI Consolidated List of Targets</w:t>
        </w:r>
        <w:r w:rsidRPr="007328BD">
          <w:rPr>
            <w:rFonts w:ascii="Segoe UI" w:eastAsia="Times New Roman" w:hAnsi="Segoe UI" w:cs="Segoe UI"/>
            <w:b/>
            <w:bCs/>
            <w:color w:val="FFFFFF"/>
            <w:sz w:val="26"/>
            <w:szCs w:val="26"/>
            <w:lang w:val="en-US" w:eastAsia="fr-FR"/>
          </w:rPr>
          <w:t>2,643</w:t>
        </w:r>
      </w:hyperlink>
    </w:p>
    <w:p w14:paraId="074C347A"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Kingdom</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Office of Financial Sanctions Implementation</w:t>
      </w:r>
    </w:p>
    <w:p w14:paraId="1185E2A6"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85" w:history="1">
        <w:r w:rsidRPr="007328BD">
          <w:rPr>
            <w:rFonts w:ascii="Segoe UI" w:eastAsia="Times New Roman" w:hAnsi="Segoe UI" w:cs="Segoe UI"/>
            <w:b/>
            <w:bCs/>
            <w:color w:val="0000FF"/>
            <w:sz w:val="26"/>
            <w:szCs w:val="26"/>
            <w:u w:val="single"/>
            <w:lang w:val="en-US" w:eastAsia="fr-FR"/>
          </w:rPr>
          <w:t> UN Security Council Consolidated Sanctions</w:t>
        </w:r>
        <w:r w:rsidRPr="007328BD">
          <w:rPr>
            <w:rFonts w:ascii="Segoe UI" w:eastAsia="Times New Roman" w:hAnsi="Segoe UI" w:cs="Segoe UI"/>
            <w:b/>
            <w:bCs/>
            <w:color w:val="FFFFFF"/>
            <w:sz w:val="26"/>
            <w:szCs w:val="26"/>
            <w:lang w:val="en-US" w:eastAsia="fr-FR"/>
          </w:rPr>
          <w:t>958</w:t>
        </w:r>
      </w:hyperlink>
    </w:p>
    <w:p w14:paraId="5854A1DE"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United Nations Security Council (UN SC)</w:t>
      </w:r>
    </w:p>
    <w:p w14:paraId="41D297E4"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86" w:history="1">
        <w:r w:rsidRPr="007328BD">
          <w:rPr>
            <w:rFonts w:ascii="Segoe UI" w:eastAsia="Times New Roman" w:hAnsi="Segoe UI" w:cs="Segoe UI"/>
            <w:b/>
            <w:bCs/>
            <w:color w:val="0000FF"/>
            <w:sz w:val="26"/>
            <w:szCs w:val="26"/>
            <w:u w:val="single"/>
            <w:lang w:val="en-US" w:eastAsia="fr-FR"/>
          </w:rPr>
          <w:t> Japan Economic sanctions and list of eligible people</w:t>
        </w:r>
        <w:r w:rsidRPr="007328BD">
          <w:rPr>
            <w:rFonts w:ascii="Segoe UI" w:eastAsia="Times New Roman" w:hAnsi="Segoe UI" w:cs="Segoe UI"/>
            <w:b/>
            <w:bCs/>
            <w:color w:val="FFFFFF"/>
            <w:sz w:val="26"/>
            <w:szCs w:val="26"/>
            <w:lang w:val="en-US" w:eastAsia="fr-FR"/>
          </w:rPr>
          <w:t>1,388</w:t>
        </w:r>
      </w:hyperlink>
    </w:p>
    <w:p w14:paraId="4719E24A"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Japan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Ministry of Finance</w:t>
      </w:r>
    </w:p>
    <w:p w14:paraId="470B1044"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87" w:history="1">
        <w:r w:rsidRPr="007328BD">
          <w:rPr>
            <w:rFonts w:ascii="Segoe UI" w:eastAsia="Times New Roman" w:hAnsi="Segoe UI" w:cs="Segoe UI"/>
            <w:b/>
            <w:bCs/>
            <w:color w:val="0000FF"/>
            <w:sz w:val="26"/>
            <w:szCs w:val="26"/>
            <w:u w:val="single"/>
            <w:lang w:val="en-US" w:eastAsia="fr-FR"/>
          </w:rPr>
          <w:t> Ukraine National Security Sanctions</w:t>
        </w:r>
        <w:r w:rsidRPr="007328BD">
          <w:rPr>
            <w:rFonts w:ascii="Segoe UI" w:eastAsia="Times New Roman" w:hAnsi="Segoe UI" w:cs="Segoe UI"/>
            <w:b/>
            <w:bCs/>
            <w:color w:val="FFFFFF"/>
            <w:sz w:val="26"/>
            <w:szCs w:val="26"/>
            <w:lang w:val="en-US" w:eastAsia="fr-FR"/>
          </w:rPr>
          <w:t>5,649</w:t>
        </w:r>
      </w:hyperlink>
    </w:p>
    <w:p w14:paraId="0E7BE350"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Ukraine</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National Security and Defense Council</w:t>
      </w:r>
    </w:p>
    <w:p w14:paraId="41CC2909"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88" w:history="1">
        <w:r w:rsidRPr="007328BD">
          <w:rPr>
            <w:rFonts w:ascii="Segoe UI" w:eastAsia="Times New Roman" w:hAnsi="Segoe UI" w:cs="Segoe UI"/>
            <w:b/>
            <w:bCs/>
            <w:color w:val="0000FF"/>
            <w:sz w:val="26"/>
            <w:szCs w:val="26"/>
            <w:u w:val="single"/>
            <w:lang w:val="en-US" w:eastAsia="fr-FR"/>
          </w:rPr>
          <w:t> US BIS Denied Persons List</w:t>
        </w:r>
        <w:r w:rsidRPr="007328BD">
          <w:rPr>
            <w:rFonts w:ascii="Segoe UI" w:eastAsia="Times New Roman" w:hAnsi="Segoe UI" w:cs="Segoe UI"/>
            <w:b/>
            <w:bCs/>
            <w:color w:val="FFFFFF"/>
            <w:sz w:val="26"/>
            <w:szCs w:val="26"/>
            <w:lang w:val="en-US" w:eastAsia="fr-FR"/>
          </w:rPr>
          <w:t>412</w:t>
        </w:r>
      </w:hyperlink>
    </w:p>
    <w:p w14:paraId="504F2838"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Bureau of Industry and Security (BIS)</w:t>
      </w:r>
    </w:p>
    <w:p w14:paraId="07C6C00B"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89" w:history="1">
        <w:r w:rsidRPr="007328BD">
          <w:rPr>
            <w:rFonts w:ascii="Segoe UI" w:eastAsia="Times New Roman" w:hAnsi="Segoe UI" w:cs="Segoe UI"/>
            <w:b/>
            <w:bCs/>
            <w:color w:val="0000FF"/>
            <w:sz w:val="26"/>
            <w:szCs w:val="26"/>
            <w:u w:val="single"/>
            <w:lang w:val="en-US" w:eastAsia="fr-FR"/>
          </w:rPr>
          <w:t> US Trade Consolidated Screening List (CSL)</w:t>
        </w:r>
        <w:r w:rsidRPr="007328BD">
          <w:rPr>
            <w:rFonts w:ascii="Segoe UI" w:eastAsia="Times New Roman" w:hAnsi="Segoe UI" w:cs="Segoe UI"/>
            <w:b/>
            <w:bCs/>
            <w:color w:val="FFFFFF"/>
            <w:sz w:val="26"/>
            <w:szCs w:val="26"/>
            <w:lang w:val="en-US" w:eastAsia="fr-FR"/>
          </w:rPr>
          <w:t>12,799</w:t>
        </w:r>
      </w:hyperlink>
    </w:p>
    <w:p w14:paraId="6EC21559"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Department of the Commerce - International Trade Administration</w:t>
      </w:r>
    </w:p>
    <w:p w14:paraId="26B9EFBE"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0" w:history="1">
        <w:r w:rsidRPr="007328BD">
          <w:rPr>
            <w:rFonts w:ascii="Segoe UI" w:eastAsia="Times New Roman" w:hAnsi="Segoe UI" w:cs="Segoe UI"/>
            <w:b/>
            <w:bCs/>
            <w:color w:val="0000FF"/>
            <w:sz w:val="26"/>
            <w:szCs w:val="26"/>
            <w:u w:val="single"/>
            <w:lang w:val="en-US" w:eastAsia="fr-FR"/>
          </w:rPr>
          <w:t> Argentine RePET</w:t>
        </w:r>
        <w:r w:rsidRPr="007328BD">
          <w:rPr>
            <w:rFonts w:ascii="Segoe UI" w:eastAsia="Times New Roman" w:hAnsi="Segoe UI" w:cs="Segoe UI"/>
            <w:b/>
            <w:bCs/>
            <w:color w:val="FFFFFF"/>
            <w:sz w:val="26"/>
            <w:szCs w:val="26"/>
            <w:lang w:val="en-US" w:eastAsia="fr-FR"/>
          </w:rPr>
          <w:t>521</w:t>
        </w:r>
      </w:hyperlink>
    </w:p>
    <w:p w14:paraId="462F21F7"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Argentina</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Ministry of Justice and Human Rights</w:t>
      </w:r>
    </w:p>
    <w:p w14:paraId="1936E7AF"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1" w:history="1">
        <w:r w:rsidRPr="007328BD">
          <w:rPr>
            <w:rFonts w:ascii="Segoe UI" w:eastAsia="Times New Roman" w:hAnsi="Segoe UI" w:cs="Segoe UI"/>
            <w:b/>
            <w:bCs/>
            <w:color w:val="0000FF"/>
            <w:sz w:val="26"/>
            <w:szCs w:val="26"/>
            <w:u w:val="single"/>
            <w:lang w:val="en-US" w:eastAsia="fr-FR"/>
          </w:rPr>
          <w:t> FBK Recommended List of Individuals for Sanctioning (Navalny 35)</w:t>
        </w:r>
        <w:r w:rsidRPr="007328BD">
          <w:rPr>
            <w:rFonts w:ascii="Segoe UI" w:eastAsia="Times New Roman" w:hAnsi="Segoe UI" w:cs="Segoe UI"/>
            <w:b/>
            <w:bCs/>
            <w:color w:val="FFFFFF"/>
            <w:sz w:val="26"/>
            <w:szCs w:val="26"/>
            <w:lang w:val="en-US" w:eastAsia="fr-FR"/>
          </w:rPr>
          <w:t>32</w:t>
        </w:r>
      </w:hyperlink>
    </w:p>
    <w:p w14:paraId="6A62EE1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Anti-Corruption Foundation (FBK)</w:t>
      </w:r>
    </w:p>
    <w:p w14:paraId="7054565F"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2" w:history="1">
        <w:r w:rsidRPr="007328BD">
          <w:rPr>
            <w:rFonts w:ascii="Segoe UI" w:eastAsia="Times New Roman" w:hAnsi="Segoe UI" w:cs="Segoe UI"/>
            <w:b/>
            <w:bCs/>
            <w:color w:val="0000FF"/>
            <w:sz w:val="26"/>
            <w:szCs w:val="26"/>
            <w:u w:val="single"/>
            <w:lang w:val="en-US" w:eastAsia="fr-FR"/>
          </w:rPr>
          <w:t> US OFAC Consolidated (non-SDN) List</w:t>
        </w:r>
        <w:r w:rsidRPr="007328BD">
          <w:rPr>
            <w:rFonts w:ascii="Segoe UI" w:eastAsia="Times New Roman" w:hAnsi="Segoe UI" w:cs="Segoe UI"/>
            <w:b/>
            <w:bCs/>
            <w:color w:val="FFFFFF"/>
            <w:sz w:val="26"/>
            <w:szCs w:val="26"/>
            <w:lang w:val="en-US" w:eastAsia="fr-FR"/>
          </w:rPr>
          <w:t>461</w:t>
        </w:r>
      </w:hyperlink>
    </w:p>
    <w:p w14:paraId="6E8263EF"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Office of Foreign Assets Control (OFAC)</w:t>
      </w:r>
    </w:p>
    <w:p w14:paraId="1B40B78B"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3" w:history="1">
        <w:r w:rsidRPr="007328BD">
          <w:rPr>
            <w:rFonts w:ascii="Segoe UI" w:eastAsia="Times New Roman" w:hAnsi="Segoe UI" w:cs="Segoe UI"/>
            <w:b/>
            <w:bCs/>
            <w:color w:val="0000FF"/>
            <w:sz w:val="26"/>
            <w:szCs w:val="26"/>
            <w:u w:val="single"/>
            <w:lang w:val="en-US" w:eastAsia="fr-FR"/>
          </w:rPr>
          <w:t> Israel Terrorists Organizations and Unauthorized Associations lists</w:t>
        </w:r>
        <w:r w:rsidRPr="007328BD">
          <w:rPr>
            <w:rFonts w:ascii="Segoe UI" w:eastAsia="Times New Roman" w:hAnsi="Segoe UI" w:cs="Segoe UI"/>
            <w:b/>
            <w:bCs/>
            <w:color w:val="FFFFFF"/>
            <w:sz w:val="26"/>
            <w:szCs w:val="26"/>
            <w:lang w:val="en-US" w:eastAsia="fr-FR"/>
          </w:rPr>
          <w:t>788</w:t>
        </w:r>
      </w:hyperlink>
    </w:p>
    <w:p w14:paraId="1CCE22BE"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Israel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National Bureau for Counter Terror Financing</w:t>
      </w:r>
    </w:p>
    <w:p w14:paraId="2B17A54C"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4" w:history="1">
        <w:r w:rsidRPr="007328BD">
          <w:rPr>
            <w:rFonts w:ascii="Segoe UI" w:eastAsia="Times New Roman" w:hAnsi="Segoe UI" w:cs="Segoe UI"/>
            <w:b/>
            <w:bCs/>
            <w:color w:val="0000FF"/>
            <w:sz w:val="26"/>
            <w:szCs w:val="26"/>
            <w:u w:val="single"/>
            <w:lang w:val="en-US" w:eastAsia="fr-FR"/>
          </w:rPr>
          <w:t> French Freezing of Assets</w:t>
        </w:r>
        <w:r w:rsidRPr="007328BD">
          <w:rPr>
            <w:rFonts w:ascii="Segoe UI" w:eastAsia="Times New Roman" w:hAnsi="Segoe UI" w:cs="Segoe UI"/>
            <w:b/>
            <w:bCs/>
            <w:color w:val="FFFFFF"/>
            <w:sz w:val="26"/>
            <w:szCs w:val="26"/>
            <w:lang w:val="en-US" w:eastAsia="fr-FR"/>
          </w:rPr>
          <w:t>3,181</w:t>
        </w:r>
      </w:hyperlink>
    </w:p>
    <w:p w14:paraId="452D1905" w14:textId="1394B0CE"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France</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Ministry of Economy, Finance, and Recovery</w:t>
      </w:r>
    </w:p>
    <w:p w14:paraId="4A4F88C1" w14:textId="683E3D9C" w:rsidR="007328BD" w:rsidRDefault="007328BD" w:rsidP="007328BD">
      <w:pPr>
        <w:shd w:val="clear" w:color="auto" w:fill="FFFFFF"/>
        <w:spacing w:after="120" w:line="240" w:lineRule="auto"/>
        <w:rPr>
          <w:rFonts w:ascii="Segoe UI" w:eastAsia="Times New Roman" w:hAnsi="Segoe UI" w:cs="Segoe UI"/>
          <w:color w:val="6C757D"/>
          <w:sz w:val="24"/>
          <w:szCs w:val="24"/>
          <w:lang w:val="en-US" w:eastAsia="fr-FR"/>
        </w:rPr>
      </w:pPr>
    </w:p>
    <w:p w14:paraId="0092A4B8" w14:textId="77777777" w:rsidR="007F7CDA" w:rsidRDefault="007F7CDA" w:rsidP="007328BD">
      <w:pPr>
        <w:pStyle w:val="Titre1"/>
        <w:shd w:val="clear" w:color="auto" w:fill="FFFFFF"/>
        <w:spacing w:before="240" w:beforeAutospacing="0" w:after="120" w:afterAutospacing="0"/>
        <w:rPr>
          <w:rFonts w:ascii="Segoe UI" w:hAnsi="Segoe UI" w:cs="Segoe UI"/>
          <w:color w:val="495057"/>
          <w:lang w:val="en-US"/>
        </w:rPr>
      </w:pPr>
    </w:p>
    <w:p w14:paraId="72491E74" w14:textId="5B950FF9" w:rsidR="007328BD" w:rsidRPr="007328BD" w:rsidRDefault="007328BD" w:rsidP="007328BD">
      <w:pPr>
        <w:pStyle w:val="Titre1"/>
        <w:shd w:val="clear" w:color="auto" w:fill="FFFFFF"/>
        <w:spacing w:before="240" w:beforeAutospacing="0" w:after="120" w:afterAutospacing="0"/>
        <w:rPr>
          <w:rFonts w:ascii="Segoe UI" w:hAnsi="Segoe UI" w:cs="Segoe UI"/>
          <w:color w:val="495057"/>
          <w:lang w:val="en-US"/>
        </w:rPr>
      </w:pPr>
      <w:r w:rsidRPr="007328BD">
        <w:rPr>
          <w:rFonts w:ascii="Segoe UI" w:hAnsi="Segoe UI" w:cs="Segoe UI"/>
          <w:color w:val="495057"/>
          <w:lang w:val="en-US"/>
        </w:rPr>
        <w:lastRenderedPageBreak/>
        <w:t>Politically Exposed Persons (PEPs)</w:t>
      </w:r>
    </w:p>
    <w:p w14:paraId="7A2233E2" w14:textId="77777777" w:rsidR="007328BD" w:rsidRPr="007328BD" w:rsidRDefault="007328BD" w:rsidP="007328BD">
      <w:pPr>
        <w:pStyle w:val="utilsummaryhd4hv"/>
        <w:shd w:val="clear" w:color="auto" w:fill="FFFFFF"/>
        <w:spacing w:before="0" w:beforeAutospacing="0" w:after="240" w:afterAutospacing="0"/>
        <w:rPr>
          <w:rFonts w:ascii="Segoe UI" w:hAnsi="Segoe UI" w:cs="Segoe UI"/>
          <w:color w:val="000000" w:themeColor="text1"/>
          <w:sz w:val="26"/>
          <w:szCs w:val="26"/>
          <w:lang w:val="en-US"/>
        </w:rPr>
      </w:pPr>
      <w:r w:rsidRPr="007328BD">
        <w:rPr>
          <w:rFonts w:ascii="Segoe UI" w:hAnsi="Segoe UI" w:cs="Segoe UI"/>
          <w:color w:val="000000" w:themeColor="text1"/>
          <w:sz w:val="26"/>
          <w:szCs w:val="26"/>
          <w:lang w:val="en-US"/>
        </w:rPr>
        <w:t>A politically exposed person (PEP) is a person that has been entrusted with a prominent public function. PEPs include elected officials, members of government.</w:t>
      </w:r>
    </w:p>
    <w:p w14:paraId="075BB114"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5"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RuPEP</w:t>
        </w:r>
        <w:proofErr w:type="spellEnd"/>
        <w:r w:rsidRPr="007328BD">
          <w:rPr>
            <w:rFonts w:ascii="Segoe UI" w:eastAsia="Times New Roman" w:hAnsi="Segoe UI" w:cs="Segoe UI"/>
            <w:b/>
            <w:bCs/>
            <w:color w:val="0000FF"/>
            <w:sz w:val="26"/>
            <w:szCs w:val="26"/>
            <w:u w:val="single"/>
            <w:lang w:val="en-US" w:eastAsia="fr-FR"/>
          </w:rPr>
          <w:t xml:space="preserve"> Public Database of PEPs in Russia and Belarus</w:t>
        </w:r>
        <w:r w:rsidRPr="007328BD">
          <w:rPr>
            <w:rFonts w:ascii="Segoe UI" w:eastAsia="Times New Roman" w:hAnsi="Segoe UI" w:cs="Segoe UI"/>
            <w:b/>
            <w:bCs/>
            <w:color w:val="FFFFFF"/>
            <w:sz w:val="26"/>
            <w:szCs w:val="26"/>
            <w:lang w:val="en-US" w:eastAsia="fr-FR"/>
          </w:rPr>
          <w:t>7,391</w:t>
        </w:r>
      </w:hyperlink>
    </w:p>
    <w:p w14:paraId="63A509B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val="en-US" w:eastAsia="fr-FR"/>
        </w:rPr>
        <w:t>RuPEP</w:t>
      </w:r>
      <w:proofErr w:type="spellEnd"/>
    </w:p>
    <w:p w14:paraId="4D723C7F"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6"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Peppercat</w:t>
        </w:r>
        <w:proofErr w:type="spellEnd"/>
        <w:r w:rsidRPr="007328BD">
          <w:rPr>
            <w:rFonts w:ascii="Segoe UI" w:eastAsia="Times New Roman" w:hAnsi="Segoe UI" w:cs="Segoe UI"/>
            <w:b/>
            <w:bCs/>
            <w:color w:val="0000FF"/>
            <w:sz w:val="26"/>
            <w:szCs w:val="26"/>
            <w:u w:val="single"/>
            <w:lang w:val="en-US" w:eastAsia="fr-FR"/>
          </w:rPr>
          <w:t xml:space="preserve"> Legislators</w:t>
        </w:r>
        <w:r w:rsidRPr="007328BD">
          <w:rPr>
            <w:rFonts w:ascii="Segoe UI" w:eastAsia="Times New Roman" w:hAnsi="Segoe UI" w:cs="Segoe UI"/>
            <w:b/>
            <w:bCs/>
            <w:color w:val="FFFFFF"/>
            <w:sz w:val="26"/>
            <w:szCs w:val="26"/>
            <w:lang w:val="en-US" w:eastAsia="fr-FR"/>
          </w:rPr>
          <w:t>74,924</w:t>
        </w:r>
      </w:hyperlink>
    </w:p>
    <w:p w14:paraId="3287A283"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Peppercat.org</w:t>
      </w:r>
    </w:p>
    <w:p w14:paraId="18725548"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7" w:history="1">
        <w:r w:rsidRPr="007328BD">
          <w:rPr>
            <w:rFonts w:ascii="Segoe UI" w:eastAsia="Times New Roman" w:hAnsi="Segoe UI" w:cs="Segoe UI"/>
            <w:b/>
            <w:bCs/>
            <w:color w:val="0000FF"/>
            <w:sz w:val="26"/>
            <w:szCs w:val="26"/>
            <w:u w:val="single"/>
            <w:lang w:val="en-US" w:eastAsia="fr-FR"/>
          </w:rPr>
          <w:t xml:space="preserve"> Members of the European </w:t>
        </w:r>
        <w:proofErr w:type="spellStart"/>
        <w:r w:rsidRPr="007328BD">
          <w:rPr>
            <w:rFonts w:ascii="Segoe UI" w:eastAsia="Times New Roman" w:hAnsi="Segoe UI" w:cs="Segoe UI"/>
            <w:b/>
            <w:bCs/>
            <w:color w:val="0000FF"/>
            <w:sz w:val="26"/>
            <w:szCs w:val="26"/>
            <w:u w:val="single"/>
            <w:lang w:val="en-US" w:eastAsia="fr-FR"/>
          </w:rPr>
          <w:t>Commitee</w:t>
        </w:r>
        <w:proofErr w:type="spellEnd"/>
        <w:r w:rsidRPr="007328BD">
          <w:rPr>
            <w:rFonts w:ascii="Segoe UI" w:eastAsia="Times New Roman" w:hAnsi="Segoe UI" w:cs="Segoe UI"/>
            <w:b/>
            <w:bCs/>
            <w:color w:val="0000FF"/>
            <w:sz w:val="26"/>
            <w:szCs w:val="26"/>
            <w:u w:val="single"/>
            <w:lang w:val="en-US" w:eastAsia="fr-FR"/>
          </w:rPr>
          <w:t xml:space="preserve"> of the Regions</w:t>
        </w:r>
        <w:r w:rsidRPr="007328BD">
          <w:rPr>
            <w:rFonts w:ascii="Segoe UI" w:eastAsia="Times New Roman" w:hAnsi="Segoe UI" w:cs="Segoe UI"/>
            <w:b/>
            <w:bCs/>
            <w:color w:val="FFFFFF"/>
            <w:sz w:val="26"/>
            <w:szCs w:val="26"/>
            <w:lang w:val="en-US" w:eastAsia="fr-FR"/>
          </w:rPr>
          <w:t>617</w:t>
        </w:r>
      </w:hyperlink>
    </w:p>
    <w:p w14:paraId="753E6EE3"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European Union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European Committee of the Regions</w:t>
      </w:r>
    </w:p>
    <w:p w14:paraId="043A00DE"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eastAsia="fr-FR"/>
        </w:rPr>
      </w:pPr>
    </w:p>
    <w:p w14:paraId="77310275" w14:textId="0427C194"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8" w:history="1">
        <w:r w:rsidRPr="007328BD">
          <w:rPr>
            <w:rFonts w:ascii="Segoe UI" w:eastAsia="Times New Roman" w:hAnsi="Segoe UI" w:cs="Segoe UI"/>
            <w:b/>
            <w:bCs/>
            <w:color w:val="0000FF"/>
            <w:sz w:val="26"/>
            <w:szCs w:val="26"/>
            <w:u w:val="single"/>
            <w:lang w:val="en-US" w:eastAsia="fr-FR"/>
          </w:rPr>
          <w:t> Every Politician</w:t>
        </w:r>
        <w:r w:rsidRPr="007328BD">
          <w:rPr>
            <w:rFonts w:ascii="Segoe UI" w:eastAsia="Times New Roman" w:hAnsi="Segoe UI" w:cs="Segoe UI"/>
            <w:b/>
            <w:bCs/>
            <w:color w:val="FFFFFF"/>
            <w:sz w:val="26"/>
            <w:szCs w:val="26"/>
            <w:lang w:val="en-US" w:eastAsia="fr-FR"/>
          </w:rPr>
          <w:t>73,198</w:t>
        </w:r>
      </w:hyperlink>
    </w:p>
    <w:p w14:paraId="2E38366B"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proofErr w:type="spellStart"/>
      <w:r w:rsidRPr="007328BD">
        <w:rPr>
          <w:rFonts w:ascii="Segoe UI" w:eastAsia="Times New Roman" w:hAnsi="Segoe UI" w:cs="Segoe UI"/>
          <w:color w:val="6C757D"/>
          <w:sz w:val="26"/>
          <w:szCs w:val="26"/>
          <w:lang w:val="en-US" w:eastAsia="fr-FR"/>
        </w:rPr>
        <w:t>MySociety</w:t>
      </w:r>
      <w:proofErr w:type="spellEnd"/>
      <w:r w:rsidRPr="007328BD">
        <w:rPr>
          <w:rFonts w:ascii="Segoe UI" w:eastAsia="Times New Roman" w:hAnsi="Segoe UI" w:cs="Segoe UI"/>
          <w:color w:val="6C757D"/>
          <w:sz w:val="26"/>
          <w:szCs w:val="26"/>
          <w:lang w:val="en-US" w:eastAsia="fr-FR"/>
        </w:rPr>
        <w:t xml:space="preserve"> (UK Citizens Online Democracy)</w:t>
      </w:r>
    </w:p>
    <w:p w14:paraId="3D8C80B6"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99" w:history="1">
        <w:r w:rsidRPr="007328BD">
          <w:rPr>
            <w:rFonts w:ascii="Segoe UI" w:eastAsia="Times New Roman" w:hAnsi="Segoe UI" w:cs="Segoe UI"/>
            <w:b/>
            <w:bCs/>
            <w:color w:val="0000FF"/>
            <w:sz w:val="26"/>
            <w:szCs w:val="26"/>
            <w:u w:val="single"/>
            <w:lang w:val="en-US" w:eastAsia="fr-FR"/>
          </w:rPr>
          <w:t> Members of the European Parliament</w:t>
        </w:r>
        <w:r w:rsidRPr="007328BD">
          <w:rPr>
            <w:rFonts w:ascii="Segoe UI" w:eastAsia="Times New Roman" w:hAnsi="Segoe UI" w:cs="Segoe UI"/>
            <w:b/>
            <w:bCs/>
            <w:color w:val="FFFFFF"/>
            <w:sz w:val="26"/>
            <w:szCs w:val="26"/>
            <w:lang w:val="en-US" w:eastAsia="fr-FR"/>
          </w:rPr>
          <w:t>705</w:t>
        </w:r>
      </w:hyperlink>
    </w:p>
    <w:p w14:paraId="523297CA"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European Union</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European Parliament</w:t>
      </w:r>
    </w:p>
    <w:p w14:paraId="79F5F9C5"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0"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Peppercat</w:t>
        </w:r>
        <w:proofErr w:type="spellEnd"/>
        <w:r w:rsidRPr="007328BD">
          <w:rPr>
            <w:rFonts w:ascii="Segoe UI" w:eastAsia="Times New Roman" w:hAnsi="Segoe UI" w:cs="Segoe UI"/>
            <w:b/>
            <w:bCs/>
            <w:color w:val="0000FF"/>
            <w:sz w:val="26"/>
            <w:szCs w:val="26"/>
            <w:u w:val="single"/>
            <w:lang w:val="en-US" w:eastAsia="fr-FR"/>
          </w:rPr>
          <w:t xml:space="preserve"> World Leaders</w:t>
        </w:r>
        <w:r w:rsidRPr="007328BD">
          <w:rPr>
            <w:rFonts w:ascii="Segoe UI" w:eastAsia="Times New Roman" w:hAnsi="Segoe UI" w:cs="Segoe UI"/>
            <w:b/>
            <w:bCs/>
            <w:color w:val="FFFFFF"/>
            <w:sz w:val="26"/>
            <w:szCs w:val="26"/>
            <w:lang w:val="en-US" w:eastAsia="fr-FR"/>
          </w:rPr>
          <w:t>21,135</w:t>
        </w:r>
      </w:hyperlink>
    </w:p>
    <w:p w14:paraId="6C7BEF27"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Peppercat.org</w:t>
      </w:r>
    </w:p>
    <w:p w14:paraId="69929D48"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1" w:history="1">
        <w:r w:rsidRPr="007328BD">
          <w:rPr>
            <w:rFonts w:ascii="Segoe UI" w:eastAsia="Times New Roman" w:hAnsi="Segoe UI" w:cs="Segoe UI"/>
            <w:b/>
            <w:bCs/>
            <w:color w:val="0000FF"/>
            <w:sz w:val="26"/>
            <w:szCs w:val="26"/>
            <w:u w:val="single"/>
            <w:lang w:val="en-US" w:eastAsia="fr-FR"/>
          </w:rPr>
          <w:t> CIA World Leaders</w:t>
        </w:r>
        <w:r w:rsidRPr="007328BD">
          <w:rPr>
            <w:rFonts w:ascii="Segoe UI" w:eastAsia="Times New Roman" w:hAnsi="Segoe UI" w:cs="Segoe UI"/>
            <w:b/>
            <w:bCs/>
            <w:color w:val="FFFFFF"/>
            <w:sz w:val="26"/>
            <w:szCs w:val="26"/>
            <w:lang w:val="en-US" w:eastAsia="fr-FR"/>
          </w:rPr>
          <w:t>4,877</w:t>
        </w:r>
      </w:hyperlink>
    </w:p>
    <w:p w14:paraId="38A8C593" w14:textId="74FC0F49"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States</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Central Intelligence Agency (CIA)</w:t>
      </w:r>
    </w:p>
    <w:p w14:paraId="04E3648D" w14:textId="77777777" w:rsidR="007328BD" w:rsidRDefault="007328BD" w:rsidP="007328BD">
      <w:pPr>
        <w:shd w:val="clear" w:color="auto" w:fill="FFFFFF"/>
        <w:spacing w:after="120" w:line="240" w:lineRule="auto"/>
        <w:rPr>
          <w:rFonts w:ascii="Segoe UI" w:eastAsia="Times New Roman" w:hAnsi="Segoe UI" w:cs="Segoe UI"/>
          <w:color w:val="6C757D"/>
          <w:sz w:val="24"/>
          <w:szCs w:val="24"/>
          <w:lang w:val="en-US" w:eastAsia="fr-FR"/>
        </w:rPr>
      </w:pPr>
    </w:p>
    <w:p w14:paraId="409D10DF" w14:textId="77777777" w:rsidR="007328BD" w:rsidRPr="007328BD" w:rsidRDefault="007328BD" w:rsidP="007328BD">
      <w:pPr>
        <w:pStyle w:val="Titre1"/>
        <w:shd w:val="clear" w:color="auto" w:fill="FFFFFF"/>
        <w:spacing w:before="240" w:beforeAutospacing="0" w:after="120" w:afterAutospacing="0"/>
        <w:rPr>
          <w:rFonts w:ascii="Segoe UI" w:hAnsi="Segoe UI" w:cs="Segoe UI"/>
          <w:color w:val="495057"/>
          <w:lang w:val="en-US"/>
        </w:rPr>
      </w:pPr>
      <w:r w:rsidRPr="007328BD">
        <w:rPr>
          <w:rFonts w:ascii="Segoe UI" w:hAnsi="Segoe UI" w:cs="Segoe UI"/>
          <w:color w:val="495057"/>
          <w:lang w:val="en-US"/>
        </w:rPr>
        <w:t>Warrants and Criminal Entities</w:t>
      </w:r>
    </w:p>
    <w:p w14:paraId="649D0BC8" w14:textId="119DCC70" w:rsidR="007328BD" w:rsidRDefault="007328BD" w:rsidP="007328BD">
      <w:pPr>
        <w:pStyle w:val="utilsummaryhd4hv"/>
        <w:shd w:val="clear" w:color="auto" w:fill="FFFFFF"/>
        <w:spacing w:before="0" w:beforeAutospacing="0" w:after="240" w:afterAutospacing="0"/>
        <w:rPr>
          <w:rFonts w:ascii="Segoe UI" w:hAnsi="Segoe UI" w:cs="Segoe UI"/>
          <w:color w:val="000000" w:themeColor="text1"/>
          <w:sz w:val="26"/>
          <w:szCs w:val="26"/>
          <w:lang w:val="en-US"/>
        </w:rPr>
      </w:pPr>
      <w:r w:rsidRPr="007328BD">
        <w:rPr>
          <w:rFonts w:ascii="Segoe UI" w:hAnsi="Segoe UI" w:cs="Segoe UI"/>
          <w:color w:val="000000" w:themeColor="text1"/>
          <w:sz w:val="26"/>
          <w:szCs w:val="26"/>
          <w:lang w:val="en-US"/>
        </w:rPr>
        <w:t>Companies and people implicated in or convicted of criminal activity, including the "Most Wanted" lists of various countries and international authorities.</w:t>
      </w:r>
    </w:p>
    <w:p w14:paraId="24B7E2DA"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2" w:history="1">
        <w:r w:rsidRPr="007328BD">
          <w:rPr>
            <w:rFonts w:ascii="Segoe UI" w:eastAsia="Times New Roman" w:hAnsi="Segoe UI" w:cs="Segoe UI"/>
            <w:b/>
            <w:bCs/>
            <w:color w:val="0000FF"/>
            <w:sz w:val="26"/>
            <w:szCs w:val="26"/>
            <w:u w:val="single"/>
            <w:lang w:val="en-US" w:eastAsia="fr-FR"/>
          </w:rPr>
          <w:t> Inter-American Development Bank Sanctions</w:t>
        </w:r>
        <w:r w:rsidRPr="007328BD">
          <w:rPr>
            <w:rFonts w:ascii="Segoe UI" w:eastAsia="Times New Roman" w:hAnsi="Segoe UI" w:cs="Segoe UI"/>
            <w:b/>
            <w:bCs/>
            <w:color w:val="FFFFFF"/>
            <w:sz w:val="26"/>
            <w:szCs w:val="26"/>
            <w:lang w:val="en-US" w:eastAsia="fr-FR"/>
          </w:rPr>
          <w:t>1,033</w:t>
        </w:r>
      </w:hyperlink>
    </w:p>
    <w:p w14:paraId="3D869C0A"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Inter-American Development Bank</w:t>
      </w:r>
    </w:p>
    <w:p w14:paraId="701CF31D"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3" w:history="1">
        <w:r w:rsidRPr="007328BD">
          <w:rPr>
            <w:rFonts w:ascii="Segoe UI" w:eastAsia="Times New Roman" w:hAnsi="Segoe UI" w:cs="Segoe UI"/>
            <w:b/>
            <w:bCs/>
            <w:color w:val="0000FF"/>
            <w:sz w:val="26"/>
            <w:szCs w:val="26"/>
            <w:u w:val="single"/>
            <w:lang w:val="en-US" w:eastAsia="fr-FR"/>
          </w:rPr>
          <w:t> EBRD Ineligible entities</w:t>
        </w:r>
        <w:r w:rsidRPr="007328BD">
          <w:rPr>
            <w:rFonts w:ascii="Segoe UI" w:eastAsia="Times New Roman" w:hAnsi="Segoe UI" w:cs="Segoe UI"/>
            <w:b/>
            <w:bCs/>
            <w:color w:val="FFFFFF"/>
            <w:sz w:val="26"/>
            <w:szCs w:val="26"/>
            <w:lang w:val="en-US" w:eastAsia="fr-FR"/>
          </w:rPr>
          <w:t>9</w:t>
        </w:r>
      </w:hyperlink>
    </w:p>
    <w:p w14:paraId="21A78451"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European Bank for Reconstruction and Development</w:t>
      </w:r>
    </w:p>
    <w:p w14:paraId="328BD6BE"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4" w:history="1">
        <w:r w:rsidRPr="007328BD">
          <w:rPr>
            <w:rFonts w:ascii="Segoe UI" w:eastAsia="Times New Roman" w:hAnsi="Segoe UI" w:cs="Segoe UI"/>
            <w:b/>
            <w:bCs/>
            <w:color w:val="0000FF"/>
            <w:sz w:val="26"/>
            <w:szCs w:val="26"/>
            <w:u w:val="single"/>
            <w:lang w:val="en-US" w:eastAsia="fr-FR"/>
          </w:rPr>
          <w:t> African Development Bank Debarred Entities</w:t>
        </w:r>
        <w:r w:rsidRPr="007328BD">
          <w:rPr>
            <w:rFonts w:ascii="Segoe UI" w:eastAsia="Times New Roman" w:hAnsi="Segoe UI" w:cs="Segoe UI"/>
            <w:b/>
            <w:bCs/>
            <w:color w:val="FFFFFF"/>
            <w:sz w:val="26"/>
            <w:szCs w:val="26"/>
            <w:lang w:val="en-US" w:eastAsia="fr-FR"/>
          </w:rPr>
          <w:t>1,063</w:t>
        </w:r>
      </w:hyperlink>
    </w:p>
    <w:p w14:paraId="39B9FD28"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African Development Bank Group</w:t>
      </w:r>
    </w:p>
    <w:p w14:paraId="2F31C1F9"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5" w:history="1">
        <w:r w:rsidRPr="007328BD">
          <w:rPr>
            <w:rFonts w:ascii="Segoe UI" w:eastAsia="Times New Roman" w:hAnsi="Segoe UI" w:cs="Segoe UI"/>
            <w:b/>
            <w:bCs/>
            <w:color w:val="0000FF"/>
            <w:sz w:val="26"/>
            <w:szCs w:val="26"/>
            <w:u w:val="single"/>
            <w:lang w:val="en-US" w:eastAsia="fr-FR"/>
          </w:rPr>
          <w:t> Asian Development Bank Sanctions</w:t>
        </w:r>
        <w:r w:rsidRPr="007328BD">
          <w:rPr>
            <w:rFonts w:ascii="Segoe UI" w:eastAsia="Times New Roman" w:hAnsi="Segoe UI" w:cs="Segoe UI"/>
            <w:b/>
            <w:bCs/>
            <w:color w:val="FFFFFF"/>
            <w:sz w:val="26"/>
            <w:szCs w:val="26"/>
            <w:lang w:val="en-US" w:eastAsia="fr-FR"/>
          </w:rPr>
          <w:t>990</w:t>
        </w:r>
      </w:hyperlink>
    </w:p>
    <w:p w14:paraId="22EB2A27"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Asian Development Bank</w:t>
      </w:r>
    </w:p>
    <w:p w14:paraId="32BCD297"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6" w:history="1">
        <w:r w:rsidRPr="007328BD">
          <w:rPr>
            <w:rFonts w:ascii="Segoe UI" w:eastAsia="Times New Roman" w:hAnsi="Segoe UI" w:cs="Segoe UI"/>
            <w:b/>
            <w:bCs/>
            <w:color w:val="0000FF"/>
            <w:sz w:val="26"/>
            <w:szCs w:val="26"/>
            <w:u w:val="single"/>
            <w:lang w:val="en-US" w:eastAsia="fr-FR"/>
          </w:rPr>
          <w:t> INTERPOL Red Notices</w:t>
        </w:r>
        <w:r w:rsidRPr="007328BD">
          <w:rPr>
            <w:rFonts w:ascii="Segoe UI" w:eastAsia="Times New Roman" w:hAnsi="Segoe UI" w:cs="Segoe UI"/>
            <w:b/>
            <w:bCs/>
            <w:color w:val="FFFFFF"/>
            <w:sz w:val="26"/>
            <w:szCs w:val="26"/>
            <w:lang w:val="en-US" w:eastAsia="fr-FR"/>
          </w:rPr>
          <w:t>7,013</w:t>
        </w:r>
      </w:hyperlink>
    </w:p>
    <w:p w14:paraId="10E7BC15"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INTERPOL</w:t>
      </w:r>
    </w:p>
    <w:p w14:paraId="25272136"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7" w:history="1">
        <w:r w:rsidRPr="007328BD">
          <w:rPr>
            <w:rFonts w:ascii="Segoe UI" w:eastAsia="Times New Roman" w:hAnsi="Segoe UI" w:cs="Segoe UI"/>
            <w:b/>
            <w:bCs/>
            <w:color w:val="0000FF"/>
            <w:sz w:val="26"/>
            <w:szCs w:val="26"/>
            <w:u w:val="single"/>
            <w:lang w:val="en-US" w:eastAsia="fr-FR"/>
          </w:rPr>
          <w:t> ransomwhe.re ransomware addresses</w:t>
        </w:r>
        <w:r w:rsidRPr="007328BD">
          <w:rPr>
            <w:rFonts w:ascii="Segoe UI" w:eastAsia="Times New Roman" w:hAnsi="Segoe UI" w:cs="Segoe UI"/>
            <w:b/>
            <w:bCs/>
            <w:color w:val="FFFFFF"/>
            <w:sz w:val="26"/>
            <w:szCs w:val="26"/>
            <w:lang w:val="en-US" w:eastAsia="fr-FR"/>
          </w:rPr>
          <w:t>8,125</w:t>
        </w:r>
      </w:hyperlink>
    </w:p>
    <w:p w14:paraId="6931D534"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ransomwhe.re / Jack Cable</w:t>
      </w:r>
    </w:p>
    <w:p w14:paraId="37CD1BC2"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8" w:history="1">
        <w:r w:rsidRPr="007328BD">
          <w:rPr>
            <w:rFonts w:ascii="Segoe UI" w:eastAsia="Times New Roman" w:hAnsi="Segoe UI" w:cs="Segoe UI"/>
            <w:b/>
            <w:bCs/>
            <w:color w:val="0000FF"/>
            <w:sz w:val="26"/>
            <w:szCs w:val="26"/>
            <w:u w:val="single"/>
            <w:lang w:val="en-US" w:eastAsia="fr-FR"/>
          </w:rPr>
          <w:t> UK Companies House Disqualified Directors</w:t>
        </w:r>
        <w:r w:rsidRPr="007328BD">
          <w:rPr>
            <w:rFonts w:ascii="Segoe UI" w:eastAsia="Times New Roman" w:hAnsi="Segoe UI" w:cs="Segoe UI"/>
            <w:b/>
            <w:bCs/>
            <w:color w:val="FFFFFF"/>
            <w:sz w:val="26"/>
            <w:szCs w:val="26"/>
            <w:lang w:val="en-US" w:eastAsia="fr-FR"/>
          </w:rPr>
          <w:t>587</w:t>
        </w:r>
      </w:hyperlink>
    </w:p>
    <w:p w14:paraId="52AEC295"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United Kingdom</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The Insolvency Service</w:t>
      </w:r>
    </w:p>
    <w:p w14:paraId="156BB78E"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09" w:history="1">
        <w:r w:rsidRPr="007328BD">
          <w:rPr>
            <w:rFonts w:ascii="Segoe UI" w:eastAsia="Times New Roman" w:hAnsi="Segoe UI" w:cs="Segoe UI"/>
            <w:b/>
            <w:bCs/>
            <w:color w:val="0000FF"/>
            <w:sz w:val="26"/>
            <w:szCs w:val="26"/>
            <w:u w:val="single"/>
            <w:lang w:val="en-US" w:eastAsia="fr-FR"/>
          </w:rPr>
          <w:t> UNOPS Vendor Sanctions</w:t>
        </w:r>
        <w:r w:rsidRPr="007328BD">
          <w:rPr>
            <w:rFonts w:ascii="Segoe UI" w:eastAsia="Times New Roman" w:hAnsi="Segoe UI" w:cs="Segoe UI"/>
            <w:b/>
            <w:bCs/>
            <w:color w:val="FFFFFF"/>
            <w:sz w:val="26"/>
            <w:szCs w:val="26"/>
            <w:lang w:val="en-US" w:eastAsia="fr-FR"/>
          </w:rPr>
          <w:t>344</w:t>
        </w:r>
      </w:hyperlink>
    </w:p>
    <w:p w14:paraId="606D8BDD"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United Nations Office for Project Services (UNOPS)</w:t>
      </w:r>
    </w:p>
    <w:p w14:paraId="659B8FD9" w14:textId="77777777" w:rsidR="007328BD" w:rsidRPr="007328BD" w:rsidRDefault="007328BD" w:rsidP="007328BD">
      <w:pPr>
        <w:shd w:val="clear" w:color="auto" w:fill="FFFFFF"/>
        <w:spacing w:after="0" w:line="240" w:lineRule="auto"/>
        <w:rPr>
          <w:rFonts w:ascii="Segoe UI" w:eastAsia="Times New Roman" w:hAnsi="Segoe UI" w:cs="Segoe UI"/>
          <w:color w:val="212529"/>
          <w:sz w:val="26"/>
          <w:szCs w:val="26"/>
          <w:lang w:val="en-US" w:eastAsia="fr-FR"/>
        </w:rPr>
      </w:pPr>
      <w:hyperlink r:id="rId110" w:history="1">
        <w:r w:rsidRPr="007328BD">
          <w:rPr>
            <w:rFonts w:ascii="Segoe UI" w:eastAsia="Times New Roman" w:hAnsi="Segoe UI" w:cs="Segoe UI"/>
            <w:b/>
            <w:bCs/>
            <w:color w:val="0000FF"/>
            <w:sz w:val="26"/>
            <w:szCs w:val="26"/>
            <w:u w:val="single"/>
            <w:lang w:val="en-US" w:eastAsia="fr-FR"/>
          </w:rPr>
          <w:t> </w:t>
        </w:r>
        <w:proofErr w:type="spellStart"/>
        <w:r w:rsidRPr="007328BD">
          <w:rPr>
            <w:rFonts w:ascii="Segoe UI" w:eastAsia="Times New Roman" w:hAnsi="Segoe UI" w:cs="Segoe UI"/>
            <w:b/>
            <w:bCs/>
            <w:color w:val="0000FF"/>
            <w:sz w:val="26"/>
            <w:szCs w:val="26"/>
            <w:u w:val="single"/>
            <w:lang w:val="en-US" w:eastAsia="fr-FR"/>
          </w:rPr>
          <w:t>WorldBank</w:t>
        </w:r>
        <w:proofErr w:type="spellEnd"/>
        <w:r w:rsidRPr="007328BD">
          <w:rPr>
            <w:rFonts w:ascii="Segoe UI" w:eastAsia="Times New Roman" w:hAnsi="Segoe UI" w:cs="Segoe UI"/>
            <w:b/>
            <w:bCs/>
            <w:color w:val="0000FF"/>
            <w:sz w:val="26"/>
            <w:szCs w:val="26"/>
            <w:u w:val="single"/>
            <w:lang w:val="en-US" w:eastAsia="fr-FR"/>
          </w:rPr>
          <w:t xml:space="preserve"> Debarred Providers</w:t>
        </w:r>
        <w:r w:rsidRPr="007328BD">
          <w:rPr>
            <w:rFonts w:ascii="Segoe UI" w:eastAsia="Times New Roman" w:hAnsi="Segoe UI" w:cs="Segoe UI"/>
            <w:b/>
            <w:bCs/>
            <w:color w:val="FFFFFF"/>
            <w:sz w:val="26"/>
            <w:szCs w:val="26"/>
            <w:lang w:val="en-US" w:eastAsia="fr-FR"/>
          </w:rPr>
          <w:t>1,181</w:t>
        </w:r>
      </w:hyperlink>
    </w:p>
    <w:p w14:paraId="1BEA6D9F"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6"/>
          <w:szCs w:val="26"/>
          <w:lang w:val="en-US" w:eastAsia="fr-FR"/>
        </w:rPr>
      </w:pPr>
      <w:r w:rsidRPr="007328BD">
        <w:rPr>
          <w:rFonts w:ascii="Segoe UI" w:eastAsia="Times New Roman" w:hAnsi="Segoe UI" w:cs="Segoe UI"/>
          <w:color w:val="6C757D"/>
          <w:sz w:val="26"/>
          <w:szCs w:val="26"/>
          <w:lang w:val="en-US" w:eastAsia="fr-FR"/>
        </w:rPr>
        <w:t>Global</w:t>
      </w:r>
      <w:r w:rsidRPr="007328BD">
        <w:rPr>
          <w:rFonts w:ascii="Segoe UI" w:eastAsia="Times New Roman" w:hAnsi="Segoe UI" w:cs="Segoe UI"/>
          <w:b/>
          <w:bCs/>
          <w:color w:val="6C757D"/>
          <w:sz w:val="26"/>
          <w:szCs w:val="26"/>
          <w:lang w:val="en-US" w:eastAsia="fr-FR"/>
        </w:rPr>
        <w:t> · </w:t>
      </w:r>
      <w:r w:rsidRPr="007328BD">
        <w:rPr>
          <w:rFonts w:ascii="Segoe UI" w:eastAsia="Times New Roman" w:hAnsi="Segoe UI" w:cs="Segoe UI"/>
          <w:color w:val="6C757D"/>
          <w:sz w:val="26"/>
          <w:szCs w:val="26"/>
          <w:lang w:val="en-US" w:eastAsia="fr-FR"/>
        </w:rPr>
        <w:t>World Bank</w:t>
      </w:r>
    </w:p>
    <w:p w14:paraId="6DB88ECB" w14:textId="77777777" w:rsidR="007328BD" w:rsidRPr="007328BD" w:rsidRDefault="007328BD" w:rsidP="007328BD">
      <w:pPr>
        <w:pStyle w:val="utilsummaryhd4hv"/>
        <w:shd w:val="clear" w:color="auto" w:fill="FFFFFF"/>
        <w:spacing w:before="0" w:beforeAutospacing="0" w:after="240" w:afterAutospacing="0"/>
        <w:rPr>
          <w:rFonts w:ascii="Segoe UI" w:hAnsi="Segoe UI" w:cs="Segoe UI"/>
          <w:color w:val="000000" w:themeColor="text1"/>
          <w:sz w:val="26"/>
          <w:szCs w:val="26"/>
          <w:lang w:val="en-US"/>
        </w:rPr>
      </w:pPr>
    </w:p>
    <w:p w14:paraId="71F36BB9"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4"/>
          <w:szCs w:val="24"/>
          <w:lang w:val="en-US" w:eastAsia="fr-FR"/>
        </w:rPr>
      </w:pPr>
    </w:p>
    <w:p w14:paraId="36CE8049" w14:textId="77777777" w:rsidR="007328BD" w:rsidRPr="007328BD" w:rsidRDefault="007328BD" w:rsidP="007328BD">
      <w:pPr>
        <w:shd w:val="clear" w:color="auto" w:fill="FFFFFF"/>
        <w:spacing w:after="120" w:line="240" w:lineRule="auto"/>
        <w:rPr>
          <w:rFonts w:ascii="Segoe UI" w:eastAsia="Times New Roman" w:hAnsi="Segoe UI" w:cs="Segoe UI"/>
          <w:color w:val="6C757D"/>
          <w:sz w:val="24"/>
          <w:szCs w:val="24"/>
          <w:lang w:val="en-US" w:eastAsia="fr-FR"/>
        </w:rPr>
      </w:pPr>
    </w:p>
    <w:p w14:paraId="054EBC65" w14:textId="77777777" w:rsidR="007328BD" w:rsidRPr="007328BD" w:rsidRDefault="007328BD" w:rsidP="007328BD">
      <w:pPr>
        <w:pStyle w:val="utilsummaryhd4hv"/>
        <w:shd w:val="clear" w:color="auto" w:fill="FFFFFF"/>
        <w:spacing w:before="0" w:beforeAutospacing="0" w:after="240" w:afterAutospacing="0"/>
        <w:rPr>
          <w:rFonts w:ascii="Segoe UI" w:hAnsi="Segoe UI" w:cs="Segoe UI"/>
          <w:color w:val="000000" w:themeColor="text1"/>
          <w:sz w:val="26"/>
          <w:szCs w:val="26"/>
          <w:lang w:val="en-US"/>
        </w:rPr>
      </w:pPr>
    </w:p>
    <w:p w14:paraId="7AC1E577" w14:textId="77777777" w:rsidR="00F51F5B" w:rsidRPr="00232577" w:rsidRDefault="00F51F5B" w:rsidP="00232577">
      <w:pPr>
        <w:pStyle w:val="text-body"/>
        <w:shd w:val="clear" w:color="auto" w:fill="FFFFFF"/>
        <w:spacing w:before="0" w:beforeAutospacing="0"/>
        <w:rPr>
          <w:rFonts w:ascii="Segoe UI" w:hAnsi="Segoe UI" w:cs="Segoe UI"/>
          <w:color w:val="000000" w:themeColor="text1"/>
          <w:sz w:val="26"/>
          <w:szCs w:val="26"/>
          <w:lang w:val="en-US"/>
        </w:rPr>
      </w:pPr>
    </w:p>
    <w:p w14:paraId="33381635" w14:textId="77777777" w:rsidR="00232577" w:rsidRPr="00232577" w:rsidRDefault="00232577" w:rsidP="00232577">
      <w:pPr>
        <w:pStyle w:val="NormalWeb"/>
        <w:shd w:val="clear" w:color="auto" w:fill="FFFFFF"/>
        <w:spacing w:before="0" w:beforeAutospacing="0"/>
        <w:rPr>
          <w:rFonts w:ascii="Segoe UI" w:hAnsi="Segoe UI" w:cs="Segoe UI"/>
          <w:color w:val="000000" w:themeColor="text1"/>
          <w:sz w:val="26"/>
          <w:szCs w:val="26"/>
          <w:lang w:val="en-US"/>
        </w:rPr>
      </w:pPr>
    </w:p>
    <w:p w14:paraId="58F49EBB" w14:textId="77777777" w:rsidR="00232577" w:rsidRPr="00721A5C" w:rsidRDefault="00232577" w:rsidP="00721A5C">
      <w:pPr>
        <w:pStyle w:val="NormalWeb"/>
        <w:shd w:val="clear" w:color="auto" w:fill="FFFFFF"/>
        <w:spacing w:before="0" w:beforeAutospacing="0"/>
        <w:rPr>
          <w:rFonts w:ascii="Segoe UI" w:hAnsi="Segoe UI" w:cs="Segoe UI"/>
          <w:color w:val="212529"/>
          <w:sz w:val="26"/>
          <w:szCs w:val="26"/>
          <w:lang w:val="en-US"/>
        </w:rPr>
      </w:pPr>
    </w:p>
    <w:p w14:paraId="61B04CDF" w14:textId="77777777" w:rsidR="00412377" w:rsidRPr="00721A5C" w:rsidRDefault="001316BC">
      <w:pPr>
        <w:rPr>
          <w:lang w:val="en-US"/>
        </w:rPr>
      </w:pPr>
    </w:p>
    <w:sectPr w:rsidR="00412377" w:rsidRPr="00721A5C" w:rsidSect="006C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C31B4"/>
    <w:multiLevelType w:val="multilevel"/>
    <w:tmpl w:val="1C7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11D9C"/>
    <w:multiLevelType w:val="multilevel"/>
    <w:tmpl w:val="2956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10"/>
    <w:rsid w:val="00124E58"/>
    <w:rsid w:val="001316BC"/>
    <w:rsid w:val="00232577"/>
    <w:rsid w:val="006C1517"/>
    <w:rsid w:val="00721A5C"/>
    <w:rsid w:val="007328BD"/>
    <w:rsid w:val="007F7CDA"/>
    <w:rsid w:val="00816910"/>
    <w:rsid w:val="00BE1569"/>
    <w:rsid w:val="00F51F5B"/>
    <w:rsid w:val="00F67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3C4B"/>
  <w15:chartTrackingRefBased/>
  <w15:docId w15:val="{726CB9B2-A90F-4AD2-AED6-C761C1BB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21A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232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2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A5C"/>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semiHidden/>
    <w:rsid w:val="00721A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21A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21A5C"/>
    <w:rPr>
      <w:color w:val="0000FF"/>
      <w:u w:val="single"/>
    </w:rPr>
  </w:style>
  <w:style w:type="character" w:customStyle="1" w:styleId="Titre2Car">
    <w:name w:val="Titre 2 Car"/>
    <w:basedOn w:val="Policepardfaut"/>
    <w:link w:val="Titre2"/>
    <w:uiPriority w:val="9"/>
    <w:semiHidden/>
    <w:rsid w:val="00232577"/>
    <w:rPr>
      <w:rFonts w:asciiTheme="majorHAnsi" w:eastAsiaTheme="majorEastAsia" w:hAnsiTheme="majorHAnsi" w:cstheme="majorBidi"/>
      <w:color w:val="2F5496" w:themeColor="accent1" w:themeShade="BF"/>
      <w:sz w:val="26"/>
      <w:szCs w:val="26"/>
    </w:rPr>
  </w:style>
  <w:style w:type="paragraph" w:customStyle="1" w:styleId="text-body">
    <w:name w:val="text-body"/>
    <w:basedOn w:val="Normal"/>
    <w:rsid w:val="002325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32577"/>
    <w:rPr>
      <w:b/>
      <w:bCs/>
    </w:rPr>
  </w:style>
  <w:style w:type="character" w:styleId="CodeHTML">
    <w:name w:val="HTML Code"/>
    <w:basedOn w:val="Policepardfaut"/>
    <w:uiPriority w:val="99"/>
    <w:semiHidden/>
    <w:unhideWhenUsed/>
    <w:rsid w:val="00F51F5B"/>
    <w:rPr>
      <w:rFonts w:ascii="Courier New" w:eastAsia="Times New Roman" w:hAnsi="Courier New" w:cs="Courier New"/>
      <w:sz w:val="20"/>
      <w:szCs w:val="20"/>
    </w:rPr>
  </w:style>
  <w:style w:type="paragraph" w:customStyle="1" w:styleId="utilsummaryhd4hv">
    <w:name w:val="util_summary__hd4hv"/>
    <w:basedOn w:val="Normal"/>
    <w:rsid w:val="00F51F5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F674D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F674D3"/>
    <w:rPr>
      <w:rFonts w:ascii="Arial" w:eastAsia="Times New Roman" w:hAnsi="Arial" w:cs="Arial"/>
      <w:vanish/>
      <w:sz w:val="16"/>
      <w:szCs w:val="16"/>
      <w:lang w:eastAsia="fr-FR"/>
    </w:rPr>
  </w:style>
  <w:style w:type="character" w:customStyle="1" w:styleId="datasetitemtargetsykas">
    <w:name w:val="dataset_itemtargets__yka_s"/>
    <w:basedOn w:val="Policepardfaut"/>
    <w:rsid w:val="007328BD"/>
  </w:style>
  <w:style w:type="paragraph" w:customStyle="1" w:styleId="datasetitemdetailstsiaa">
    <w:name w:val="dataset_itemdetails__tsiaa"/>
    <w:basedOn w:val="Normal"/>
    <w:rsid w:val="007328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tilspacerwecii">
    <w:name w:val="util_spacer__wecii"/>
    <w:basedOn w:val="Policepardfaut"/>
    <w:rsid w:val="00732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793">
      <w:bodyDiv w:val="1"/>
      <w:marLeft w:val="0"/>
      <w:marRight w:val="0"/>
      <w:marTop w:val="0"/>
      <w:marBottom w:val="0"/>
      <w:divBdr>
        <w:top w:val="none" w:sz="0" w:space="0" w:color="auto"/>
        <w:left w:val="none" w:sz="0" w:space="0" w:color="auto"/>
        <w:bottom w:val="none" w:sz="0" w:space="0" w:color="auto"/>
        <w:right w:val="none" w:sz="0" w:space="0" w:color="auto"/>
      </w:divBdr>
      <w:divsChild>
        <w:div w:id="206450779">
          <w:marLeft w:val="0"/>
          <w:marRight w:val="0"/>
          <w:marTop w:val="0"/>
          <w:marBottom w:val="120"/>
          <w:divBdr>
            <w:top w:val="none" w:sz="0" w:space="0" w:color="auto"/>
            <w:left w:val="none" w:sz="0" w:space="0" w:color="auto"/>
            <w:bottom w:val="none" w:sz="0" w:space="0" w:color="auto"/>
            <w:right w:val="none" w:sz="0" w:space="0" w:color="auto"/>
          </w:divBdr>
          <w:divsChild>
            <w:div w:id="1447307744">
              <w:marLeft w:val="0"/>
              <w:marRight w:val="0"/>
              <w:marTop w:val="0"/>
              <w:marBottom w:val="0"/>
              <w:divBdr>
                <w:top w:val="none" w:sz="0" w:space="0" w:color="auto"/>
                <w:left w:val="none" w:sz="0" w:space="0" w:color="auto"/>
                <w:bottom w:val="none" w:sz="0" w:space="0" w:color="auto"/>
                <w:right w:val="none" w:sz="0" w:space="0" w:color="auto"/>
              </w:divBdr>
            </w:div>
          </w:divsChild>
        </w:div>
        <w:div w:id="2070229350">
          <w:marLeft w:val="0"/>
          <w:marRight w:val="0"/>
          <w:marTop w:val="0"/>
          <w:marBottom w:val="120"/>
          <w:divBdr>
            <w:top w:val="none" w:sz="0" w:space="0" w:color="auto"/>
            <w:left w:val="none" w:sz="0" w:space="0" w:color="auto"/>
            <w:bottom w:val="none" w:sz="0" w:space="0" w:color="auto"/>
            <w:right w:val="none" w:sz="0" w:space="0" w:color="auto"/>
          </w:divBdr>
          <w:divsChild>
            <w:div w:id="686178178">
              <w:marLeft w:val="0"/>
              <w:marRight w:val="0"/>
              <w:marTop w:val="0"/>
              <w:marBottom w:val="0"/>
              <w:divBdr>
                <w:top w:val="none" w:sz="0" w:space="0" w:color="auto"/>
                <w:left w:val="none" w:sz="0" w:space="0" w:color="auto"/>
                <w:bottom w:val="none" w:sz="0" w:space="0" w:color="auto"/>
                <w:right w:val="none" w:sz="0" w:space="0" w:color="auto"/>
              </w:divBdr>
            </w:div>
          </w:divsChild>
        </w:div>
        <w:div w:id="601692227">
          <w:marLeft w:val="0"/>
          <w:marRight w:val="0"/>
          <w:marTop w:val="0"/>
          <w:marBottom w:val="120"/>
          <w:divBdr>
            <w:top w:val="none" w:sz="0" w:space="0" w:color="auto"/>
            <w:left w:val="none" w:sz="0" w:space="0" w:color="auto"/>
            <w:bottom w:val="none" w:sz="0" w:space="0" w:color="auto"/>
            <w:right w:val="none" w:sz="0" w:space="0" w:color="auto"/>
          </w:divBdr>
          <w:divsChild>
            <w:div w:id="443815688">
              <w:marLeft w:val="0"/>
              <w:marRight w:val="0"/>
              <w:marTop w:val="0"/>
              <w:marBottom w:val="0"/>
              <w:divBdr>
                <w:top w:val="none" w:sz="0" w:space="0" w:color="auto"/>
                <w:left w:val="none" w:sz="0" w:space="0" w:color="auto"/>
                <w:bottom w:val="none" w:sz="0" w:space="0" w:color="auto"/>
                <w:right w:val="none" w:sz="0" w:space="0" w:color="auto"/>
              </w:divBdr>
            </w:div>
          </w:divsChild>
        </w:div>
        <w:div w:id="95830286">
          <w:marLeft w:val="0"/>
          <w:marRight w:val="0"/>
          <w:marTop w:val="0"/>
          <w:marBottom w:val="120"/>
          <w:divBdr>
            <w:top w:val="none" w:sz="0" w:space="0" w:color="auto"/>
            <w:left w:val="none" w:sz="0" w:space="0" w:color="auto"/>
            <w:bottom w:val="none" w:sz="0" w:space="0" w:color="auto"/>
            <w:right w:val="none" w:sz="0" w:space="0" w:color="auto"/>
          </w:divBdr>
          <w:divsChild>
            <w:div w:id="1093474139">
              <w:marLeft w:val="0"/>
              <w:marRight w:val="0"/>
              <w:marTop w:val="0"/>
              <w:marBottom w:val="0"/>
              <w:divBdr>
                <w:top w:val="none" w:sz="0" w:space="0" w:color="auto"/>
                <w:left w:val="none" w:sz="0" w:space="0" w:color="auto"/>
                <w:bottom w:val="none" w:sz="0" w:space="0" w:color="auto"/>
                <w:right w:val="none" w:sz="0" w:space="0" w:color="auto"/>
              </w:divBdr>
            </w:div>
          </w:divsChild>
        </w:div>
        <w:div w:id="692222593">
          <w:marLeft w:val="0"/>
          <w:marRight w:val="0"/>
          <w:marTop w:val="0"/>
          <w:marBottom w:val="120"/>
          <w:divBdr>
            <w:top w:val="none" w:sz="0" w:space="0" w:color="auto"/>
            <w:left w:val="none" w:sz="0" w:space="0" w:color="auto"/>
            <w:bottom w:val="none" w:sz="0" w:space="0" w:color="auto"/>
            <w:right w:val="none" w:sz="0" w:space="0" w:color="auto"/>
          </w:divBdr>
          <w:divsChild>
            <w:div w:id="1673869677">
              <w:marLeft w:val="0"/>
              <w:marRight w:val="0"/>
              <w:marTop w:val="0"/>
              <w:marBottom w:val="0"/>
              <w:divBdr>
                <w:top w:val="none" w:sz="0" w:space="0" w:color="auto"/>
                <w:left w:val="none" w:sz="0" w:space="0" w:color="auto"/>
                <w:bottom w:val="none" w:sz="0" w:space="0" w:color="auto"/>
                <w:right w:val="none" w:sz="0" w:space="0" w:color="auto"/>
              </w:divBdr>
            </w:div>
          </w:divsChild>
        </w:div>
        <w:div w:id="282156585">
          <w:marLeft w:val="0"/>
          <w:marRight w:val="0"/>
          <w:marTop w:val="0"/>
          <w:marBottom w:val="120"/>
          <w:divBdr>
            <w:top w:val="none" w:sz="0" w:space="0" w:color="auto"/>
            <w:left w:val="none" w:sz="0" w:space="0" w:color="auto"/>
            <w:bottom w:val="none" w:sz="0" w:space="0" w:color="auto"/>
            <w:right w:val="none" w:sz="0" w:space="0" w:color="auto"/>
          </w:divBdr>
          <w:divsChild>
            <w:div w:id="1448154894">
              <w:marLeft w:val="0"/>
              <w:marRight w:val="0"/>
              <w:marTop w:val="0"/>
              <w:marBottom w:val="0"/>
              <w:divBdr>
                <w:top w:val="none" w:sz="0" w:space="0" w:color="auto"/>
                <w:left w:val="none" w:sz="0" w:space="0" w:color="auto"/>
                <w:bottom w:val="none" w:sz="0" w:space="0" w:color="auto"/>
                <w:right w:val="none" w:sz="0" w:space="0" w:color="auto"/>
              </w:divBdr>
            </w:div>
          </w:divsChild>
        </w:div>
        <w:div w:id="302779238">
          <w:marLeft w:val="0"/>
          <w:marRight w:val="0"/>
          <w:marTop w:val="0"/>
          <w:marBottom w:val="120"/>
          <w:divBdr>
            <w:top w:val="none" w:sz="0" w:space="0" w:color="auto"/>
            <w:left w:val="none" w:sz="0" w:space="0" w:color="auto"/>
            <w:bottom w:val="none" w:sz="0" w:space="0" w:color="auto"/>
            <w:right w:val="none" w:sz="0" w:space="0" w:color="auto"/>
          </w:divBdr>
          <w:divsChild>
            <w:div w:id="2075153007">
              <w:marLeft w:val="0"/>
              <w:marRight w:val="0"/>
              <w:marTop w:val="0"/>
              <w:marBottom w:val="0"/>
              <w:divBdr>
                <w:top w:val="none" w:sz="0" w:space="0" w:color="auto"/>
                <w:left w:val="none" w:sz="0" w:space="0" w:color="auto"/>
                <w:bottom w:val="none" w:sz="0" w:space="0" w:color="auto"/>
                <w:right w:val="none" w:sz="0" w:space="0" w:color="auto"/>
              </w:divBdr>
            </w:div>
          </w:divsChild>
        </w:div>
        <w:div w:id="443351502">
          <w:marLeft w:val="0"/>
          <w:marRight w:val="0"/>
          <w:marTop w:val="0"/>
          <w:marBottom w:val="120"/>
          <w:divBdr>
            <w:top w:val="none" w:sz="0" w:space="0" w:color="auto"/>
            <w:left w:val="none" w:sz="0" w:space="0" w:color="auto"/>
            <w:bottom w:val="none" w:sz="0" w:space="0" w:color="auto"/>
            <w:right w:val="none" w:sz="0" w:space="0" w:color="auto"/>
          </w:divBdr>
          <w:divsChild>
            <w:div w:id="1678383810">
              <w:marLeft w:val="0"/>
              <w:marRight w:val="0"/>
              <w:marTop w:val="0"/>
              <w:marBottom w:val="0"/>
              <w:divBdr>
                <w:top w:val="none" w:sz="0" w:space="0" w:color="auto"/>
                <w:left w:val="none" w:sz="0" w:space="0" w:color="auto"/>
                <w:bottom w:val="none" w:sz="0" w:space="0" w:color="auto"/>
                <w:right w:val="none" w:sz="0" w:space="0" w:color="auto"/>
              </w:divBdr>
            </w:div>
          </w:divsChild>
        </w:div>
        <w:div w:id="1830973489">
          <w:marLeft w:val="0"/>
          <w:marRight w:val="0"/>
          <w:marTop w:val="0"/>
          <w:marBottom w:val="120"/>
          <w:divBdr>
            <w:top w:val="none" w:sz="0" w:space="0" w:color="auto"/>
            <w:left w:val="none" w:sz="0" w:space="0" w:color="auto"/>
            <w:bottom w:val="none" w:sz="0" w:space="0" w:color="auto"/>
            <w:right w:val="none" w:sz="0" w:space="0" w:color="auto"/>
          </w:divBdr>
          <w:divsChild>
            <w:div w:id="1368219771">
              <w:marLeft w:val="0"/>
              <w:marRight w:val="0"/>
              <w:marTop w:val="0"/>
              <w:marBottom w:val="0"/>
              <w:divBdr>
                <w:top w:val="none" w:sz="0" w:space="0" w:color="auto"/>
                <w:left w:val="none" w:sz="0" w:space="0" w:color="auto"/>
                <w:bottom w:val="none" w:sz="0" w:space="0" w:color="auto"/>
                <w:right w:val="none" w:sz="0" w:space="0" w:color="auto"/>
              </w:divBdr>
            </w:div>
          </w:divsChild>
        </w:div>
        <w:div w:id="826626229">
          <w:marLeft w:val="0"/>
          <w:marRight w:val="0"/>
          <w:marTop w:val="0"/>
          <w:marBottom w:val="120"/>
          <w:divBdr>
            <w:top w:val="none" w:sz="0" w:space="0" w:color="auto"/>
            <w:left w:val="none" w:sz="0" w:space="0" w:color="auto"/>
            <w:bottom w:val="none" w:sz="0" w:space="0" w:color="auto"/>
            <w:right w:val="none" w:sz="0" w:space="0" w:color="auto"/>
          </w:divBdr>
          <w:divsChild>
            <w:div w:id="592279989">
              <w:marLeft w:val="0"/>
              <w:marRight w:val="0"/>
              <w:marTop w:val="0"/>
              <w:marBottom w:val="0"/>
              <w:divBdr>
                <w:top w:val="none" w:sz="0" w:space="0" w:color="auto"/>
                <w:left w:val="none" w:sz="0" w:space="0" w:color="auto"/>
                <w:bottom w:val="none" w:sz="0" w:space="0" w:color="auto"/>
                <w:right w:val="none" w:sz="0" w:space="0" w:color="auto"/>
              </w:divBdr>
            </w:div>
          </w:divsChild>
        </w:div>
        <w:div w:id="785271659">
          <w:marLeft w:val="0"/>
          <w:marRight w:val="0"/>
          <w:marTop w:val="0"/>
          <w:marBottom w:val="120"/>
          <w:divBdr>
            <w:top w:val="none" w:sz="0" w:space="0" w:color="auto"/>
            <w:left w:val="none" w:sz="0" w:space="0" w:color="auto"/>
            <w:bottom w:val="none" w:sz="0" w:space="0" w:color="auto"/>
            <w:right w:val="none" w:sz="0" w:space="0" w:color="auto"/>
          </w:divBdr>
          <w:divsChild>
            <w:div w:id="1221672211">
              <w:marLeft w:val="0"/>
              <w:marRight w:val="0"/>
              <w:marTop w:val="0"/>
              <w:marBottom w:val="0"/>
              <w:divBdr>
                <w:top w:val="none" w:sz="0" w:space="0" w:color="auto"/>
                <w:left w:val="none" w:sz="0" w:space="0" w:color="auto"/>
                <w:bottom w:val="none" w:sz="0" w:space="0" w:color="auto"/>
                <w:right w:val="none" w:sz="0" w:space="0" w:color="auto"/>
              </w:divBdr>
            </w:div>
          </w:divsChild>
        </w:div>
        <w:div w:id="19476054">
          <w:marLeft w:val="0"/>
          <w:marRight w:val="0"/>
          <w:marTop w:val="0"/>
          <w:marBottom w:val="120"/>
          <w:divBdr>
            <w:top w:val="none" w:sz="0" w:space="0" w:color="auto"/>
            <w:left w:val="none" w:sz="0" w:space="0" w:color="auto"/>
            <w:bottom w:val="none" w:sz="0" w:space="0" w:color="auto"/>
            <w:right w:val="none" w:sz="0" w:space="0" w:color="auto"/>
          </w:divBdr>
          <w:divsChild>
            <w:div w:id="1949577493">
              <w:marLeft w:val="0"/>
              <w:marRight w:val="0"/>
              <w:marTop w:val="0"/>
              <w:marBottom w:val="0"/>
              <w:divBdr>
                <w:top w:val="none" w:sz="0" w:space="0" w:color="auto"/>
                <w:left w:val="none" w:sz="0" w:space="0" w:color="auto"/>
                <w:bottom w:val="none" w:sz="0" w:space="0" w:color="auto"/>
                <w:right w:val="none" w:sz="0" w:space="0" w:color="auto"/>
              </w:divBdr>
            </w:div>
          </w:divsChild>
        </w:div>
        <w:div w:id="2016417953">
          <w:marLeft w:val="0"/>
          <w:marRight w:val="0"/>
          <w:marTop w:val="0"/>
          <w:marBottom w:val="120"/>
          <w:divBdr>
            <w:top w:val="none" w:sz="0" w:space="0" w:color="auto"/>
            <w:left w:val="none" w:sz="0" w:space="0" w:color="auto"/>
            <w:bottom w:val="none" w:sz="0" w:space="0" w:color="auto"/>
            <w:right w:val="none" w:sz="0" w:space="0" w:color="auto"/>
          </w:divBdr>
          <w:divsChild>
            <w:div w:id="810052048">
              <w:marLeft w:val="0"/>
              <w:marRight w:val="0"/>
              <w:marTop w:val="0"/>
              <w:marBottom w:val="0"/>
              <w:divBdr>
                <w:top w:val="none" w:sz="0" w:space="0" w:color="auto"/>
                <w:left w:val="none" w:sz="0" w:space="0" w:color="auto"/>
                <w:bottom w:val="none" w:sz="0" w:space="0" w:color="auto"/>
                <w:right w:val="none" w:sz="0" w:space="0" w:color="auto"/>
              </w:divBdr>
            </w:div>
          </w:divsChild>
        </w:div>
        <w:div w:id="1165827893">
          <w:marLeft w:val="0"/>
          <w:marRight w:val="0"/>
          <w:marTop w:val="0"/>
          <w:marBottom w:val="120"/>
          <w:divBdr>
            <w:top w:val="none" w:sz="0" w:space="0" w:color="auto"/>
            <w:left w:val="none" w:sz="0" w:space="0" w:color="auto"/>
            <w:bottom w:val="none" w:sz="0" w:space="0" w:color="auto"/>
            <w:right w:val="none" w:sz="0" w:space="0" w:color="auto"/>
          </w:divBdr>
          <w:divsChild>
            <w:div w:id="2003195865">
              <w:marLeft w:val="0"/>
              <w:marRight w:val="0"/>
              <w:marTop w:val="0"/>
              <w:marBottom w:val="0"/>
              <w:divBdr>
                <w:top w:val="none" w:sz="0" w:space="0" w:color="auto"/>
                <w:left w:val="none" w:sz="0" w:space="0" w:color="auto"/>
                <w:bottom w:val="none" w:sz="0" w:space="0" w:color="auto"/>
                <w:right w:val="none" w:sz="0" w:space="0" w:color="auto"/>
              </w:divBdr>
            </w:div>
          </w:divsChild>
        </w:div>
        <w:div w:id="979724896">
          <w:marLeft w:val="0"/>
          <w:marRight w:val="0"/>
          <w:marTop w:val="0"/>
          <w:marBottom w:val="120"/>
          <w:divBdr>
            <w:top w:val="none" w:sz="0" w:space="0" w:color="auto"/>
            <w:left w:val="none" w:sz="0" w:space="0" w:color="auto"/>
            <w:bottom w:val="none" w:sz="0" w:space="0" w:color="auto"/>
            <w:right w:val="none" w:sz="0" w:space="0" w:color="auto"/>
          </w:divBdr>
          <w:divsChild>
            <w:div w:id="1348143126">
              <w:marLeft w:val="0"/>
              <w:marRight w:val="0"/>
              <w:marTop w:val="0"/>
              <w:marBottom w:val="0"/>
              <w:divBdr>
                <w:top w:val="none" w:sz="0" w:space="0" w:color="auto"/>
                <w:left w:val="none" w:sz="0" w:space="0" w:color="auto"/>
                <w:bottom w:val="none" w:sz="0" w:space="0" w:color="auto"/>
                <w:right w:val="none" w:sz="0" w:space="0" w:color="auto"/>
              </w:divBdr>
            </w:div>
          </w:divsChild>
        </w:div>
        <w:div w:id="782647789">
          <w:marLeft w:val="0"/>
          <w:marRight w:val="0"/>
          <w:marTop w:val="0"/>
          <w:marBottom w:val="120"/>
          <w:divBdr>
            <w:top w:val="none" w:sz="0" w:space="0" w:color="auto"/>
            <w:left w:val="none" w:sz="0" w:space="0" w:color="auto"/>
            <w:bottom w:val="none" w:sz="0" w:space="0" w:color="auto"/>
            <w:right w:val="none" w:sz="0" w:space="0" w:color="auto"/>
          </w:divBdr>
          <w:divsChild>
            <w:div w:id="337124842">
              <w:marLeft w:val="0"/>
              <w:marRight w:val="0"/>
              <w:marTop w:val="0"/>
              <w:marBottom w:val="0"/>
              <w:divBdr>
                <w:top w:val="none" w:sz="0" w:space="0" w:color="auto"/>
                <w:left w:val="none" w:sz="0" w:space="0" w:color="auto"/>
                <w:bottom w:val="none" w:sz="0" w:space="0" w:color="auto"/>
                <w:right w:val="none" w:sz="0" w:space="0" w:color="auto"/>
              </w:divBdr>
            </w:div>
          </w:divsChild>
        </w:div>
        <w:div w:id="1762598973">
          <w:marLeft w:val="0"/>
          <w:marRight w:val="0"/>
          <w:marTop w:val="0"/>
          <w:marBottom w:val="120"/>
          <w:divBdr>
            <w:top w:val="none" w:sz="0" w:space="0" w:color="auto"/>
            <w:left w:val="none" w:sz="0" w:space="0" w:color="auto"/>
            <w:bottom w:val="none" w:sz="0" w:space="0" w:color="auto"/>
            <w:right w:val="none" w:sz="0" w:space="0" w:color="auto"/>
          </w:divBdr>
          <w:divsChild>
            <w:div w:id="1154299046">
              <w:marLeft w:val="0"/>
              <w:marRight w:val="0"/>
              <w:marTop w:val="0"/>
              <w:marBottom w:val="0"/>
              <w:divBdr>
                <w:top w:val="none" w:sz="0" w:space="0" w:color="auto"/>
                <w:left w:val="none" w:sz="0" w:space="0" w:color="auto"/>
                <w:bottom w:val="none" w:sz="0" w:space="0" w:color="auto"/>
                <w:right w:val="none" w:sz="0" w:space="0" w:color="auto"/>
              </w:divBdr>
            </w:div>
          </w:divsChild>
        </w:div>
        <w:div w:id="2001614169">
          <w:marLeft w:val="0"/>
          <w:marRight w:val="0"/>
          <w:marTop w:val="0"/>
          <w:marBottom w:val="120"/>
          <w:divBdr>
            <w:top w:val="none" w:sz="0" w:space="0" w:color="auto"/>
            <w:left w:val="none" w:sz="0" w:space="0" w:color="auto"/>
            <w:bottom w:val="none" w:sz="0" w:space="0" w:color="auto"/>
            <w:right w:val="none" w:sz="0" w:space="0" w:color="auto"/>
          </w:divBdr>
          <w:divsChild>
            <w:div w:id="1125974436">
              <w:marLeft w:val="0"/>
              <w:marRight w:val="0"/>
              <w:marTop w:val="0"/>
              <w:marBottom w:val="0"/>
              <w:divBdr>
                <w:top w:val="none" w:sz="0" w:space="0" w:color="auto"/>
                <w:left w:val="none" w:sz="0" w:space="0" w:color="auto"/>
                <w:bottom w:val="none" w:sz="0" w:space="0" w:color="auto"/>
                <w:right w:val="none" w:sz="0" w:space="0" w:color="auto"/>
              </w:divBdr>
            </w:div>
          </w:divsChild>
        </w:div>
        <w:div w:id="114568535">
          <w:marLeft w:val="0"/>
          <w:marRight w:val="0"/>
          <w:marTop w:val="0"/>
          <w:marBottom w:val="120"/>
          <w:divBdr>
            <w:top w:val="none" w:sz="0" w:space="0" w:color="auto"/>
            <w:left w:val="none" w:sz="0" w:space="0" w:color="auto"/>
            <w:bottom w:val="none" w:sz="0" w:space="0" w:color="auto"/>
            <w:right w:val="none" w:sz="0" w:space="0" w:color="auto"/>
          </w:divBdr>
          <w:divsChild>
            <w:div w:id="751121508">
              <w:marLeft w:val="0"/>
              <w:marRight w:val="0"/>
              <w:marTop w:val="0"/>
              <w:marBottom w:val="0"/>
              <w:divBdr>
                <w:top w:val="none" w:sz="0" w:space="0" w:color="auto"/>
                <w:left w:val="none" w:sz="0" w:space="0" w:color="auto"/>
                <w:bottom w:val="none" w:sz="0" w:space="0" w:color="auto"/>
                <w:right w:val="none" w:sz="0" w:space="0" w:color="auto"/>
              </w:divBdr>
            </w:div>
          </w:divsChild>
        </w:div>
        <w:div w:id="1206024158">
          <w:marLeft w:val="0"/>
          <w:marRight w:val="0"/>
          <w:marTop w:val="0"/>
          <w:marBottom w:val="120"/>
          <w:divBdr>
            <w:top w:val="none" w:sz="0" w:space="0" w:color="auto"/>
            <w:left w:val="none" w:sz="0" w:space="0" w:color="auto"/>
            <w:bottom w:val="none" w:sz="0" w:space="0" w:color="auto"/>
            <w:right w:val="none" w:sz="0" w:space="0" w:color="auto"/>
          </w:divBdr>
          <w:divsChild>
            <w:div w:id="1827277683">
              <w:marLeft w:val="0"/>
              <w:marRight w:val="0"/>
              <w:marTop w:val="0"/>
              <w:marBottom w:val="0"/>
              <w:divBdr>
                <w:top w:val="none" w:sz="0" w:space="0" w:color="auto"/>
                <w:left w:val="none" w:sz="0" w:space="0" w:color="auto"/>
                <w:bottom w:val="none" w:sz="0" w:space="0" w:color="auto"/>
                <w:right w:val="none" w:sz="0" w:space="0" w:color="auto"/>
              </w:divBdr>
            </w:div>
          </w:divsChild>
        </w:div>
        <w:div w:id="1176529869">
          <w:marLeft w:val="0"/>
          <w:marRight w:val="0"/>
          <w:marTop w:val="0"/>
          <w:marBottom w:val="120"/>
          <w:divBdr>
            <w:top w:val="none" w:sz="0" w:space="0" w:color="auto"/>
            <w:left w:val="none" w:sz="0" w:space="0" w:color="auto"/>
            <w:bottom w:val="none" w:sz="0" w:space="0" w:color="auto"/>
            <w:right w:val="none" w:sz="0" w:space="0" w:color="auto"/>
          </w:divBdr>
          <w:divsChild>
            <w:div w:id="827214094">
              <w:marLeft w:val="0"/>
              <w:marRight w:val="0"/>
              <w:marTop w:val="0"/>
              <w:marBottom w:val="0"/>
              <w:divBdr>
                <w:top w:val="none" w:sz="0" w:space="0" w:color="auto"/>
                <w:left w:val="none" w:sz="0" w:space="0" w:color="auto"/>
                <w:bottom w:val="none" w:sz="0" w:space="0" w:color="auto"/>
                <w:right w:val="none" w:sz="0" w:space="0" w:color="auto"/>
              </w:divBdr>
            </w:div>
          </w:divsChild>
        </w:div>
        <w:div w:id="1695501910">
          <w:marLeft w:val="0"/>
          <w:marRight w:val="0"/>
          <w:marTop w:val="0"/>
          <w:marBottom w:val="120"/>
          <w:divBdr>
            <w:top w:val="none" w:sz="0" w:space="0" w:color="auto"/>
            <w:left w:val="none" w:sz="0" w:space="0" w:color="auto"/>
            <w:bottom w:val="none" w:sz="0" w:space="0" w:color="auto"/>
            <w:right w:val="none" w:sz="0" w:space="0" w:color="auto"/>
          </w:divBdr>
          <w:divsChild>
            <w:div w:id="855969749">
              <w:marLeft w:val="0"/>
              <w:marRight w:val="0"/>
              <w:marTop w:val="0"/>
              <w:marBottom w:val="0"/>
              <w:divBdr>
                <w:top w:val="none" w:sz="0" w:space="0" w:color="auto"/>
                <w:left w:val="none" w:sz="0" w:space="0" w:color="auto"/>
                <w:bottom w:val="none" w:sz="0" w:space="0" w:color="auto"/>
                <w:right w:val="none" w:sz="0" w:space="0" w:color="auto"/>
              </w:divBdr>
            </w:div>
          </w:divsChild>
        </w:div>
        <w:div w:id="449512925">
          <w:marLeft w:val="0"/>
          <w:marRight w:val="0"/>
          <w:marTop w:val="0"/>
          <w:marBottom w:val="120"/>
          <w:divBdr>
            <w:top w:val="none" w:sz="0" w:space="0" w:color="auto"/>
            <w:left w:val="none" w:sz="0" w:space="0" w:color="auto"/>
            <w:bottom w:val="none" w:sz="0" w:space="0" w:color="auto"/>
            <w:right w:val="none" w:sz="0" w:space="0" w:color="auto"/>
          </w:divBdr>
          <w:divsChild>
            <w:div w:id="1604917901">
              <w:marLeft w:val="0"/>
              <w:marRight w:val="0"/>
              <w:marTop w:val="0"/>
              <w:marBottom w:val="0"/>
              <w:divBdr>
                <w:top w:val="none" w:sz="0" w:space="0" w:color="auto"/>
                <w:left w:val="none" w:sz="0" w:space="0" w:color="auto"/>
                <w:bottom w:val="none" w:sz="0" w:space="0" w:color="auto"/>
                <w:right w:val="none" w:sz="0" w:space="0" w:color="auto"/>
              </w:divBdr>
            </w:div>
          </w:divsChild>
        </w:div>
        <w:div w:id="1876573426">
          <w:marLeft w:val="0"/>
          <w:marRight w:val="0"/>
          <w:marTop w:val="0"/>
          <w:marBottom w:val="120"/>
          <w:divBdr>
            <w:top w:val="none" w:sz="0" w:space="0" w:color="auto"/>
            <w:left w:val="none" w:sz="0" w:space="0" w:color="auto"/>
            <w:bottom w:val="none" w:sz="0" w:space="0" w:color="auto"/>
            <w:right w:val="none" w:sz="0" w:space="0" w:color="auto"/>
          </w:divBdr>
          <w:divsChild>
            <w:div w:id="2120417706">
              <w:marLeft w:val="0"/>
              <w:marRight w:val="0"/>
              <w:marTop w:val="0"/>
              <w:marBottom w:val="0"/>
              <w:divBdr>
                <w:top w:val="none" w:sz="0" w:space="0" w:color="auto"/>
                <w:left w:val="none" w:sz="0" w:space="0" w:color="auto"/>
                <w:bottom w:val="none" w:sz="0" w:space="0" w:color="auto"/>
                <w:right w:val="none" w:sz="0" w:space="0" w:color="auto"/>
              </w:divBdr>
            </w:div>
          </w:divsChild>
        </w:div>
        <w:div w:id="369768121">
          <w:marLeft w:val="0"/>
          <w:marRight w:val="0"/>
          <w:marTop w:val="0"/>
          <w:marBottom w:val="120"/>
          <w:divBdr>
            <w:top w:val="none" w:sz="0" w:space="0" w:color="auto"/>
            <w:left w:val="none" w:sz="0" w:space="0" w:color="auto"/>
            <w:bottom w:val="none" w:sz="0" w:space="0" w:color="auto"/>
            <w:right w:val="none" w:sz="0" w:space="0" w:color="auto"/>
          </w:divBdr>
          <w:divsChild>
            <w:div w:id="869101119">
              <w:marLeft w:val="0"/>
              <w:marRight w:val="0"/>
              <w:marTop w:val="0"/>
              <w:marBottom w:val="0"/>
              <w:divBdr>
                <w:top w:val="none" w:sz="0" w:space="0" w:color="auto"/>
                <w:left w:val="none" w:sz="0" w:space="0" w:color="auto"/>
                <w:bottom w:val="none" w:sz="0" w:space="0" w:color="auto"/>
                <w:right w:val="none" w:sz="0" w:space="0" w:color="auto"/>
              </w:divBdr>
            </w:div>
          </w:divsChild>
        </w:div>
        <w:div w:id="399403600">
          <w:marLeft w:val="0"/>
          <w:marRight w:val="0"/>
          <w:marTop w:val="0"/>
          <w:marBottom w:val="120"/>
          <w:divBdr>
            <w:top w:val="none" w:sz="0" w:space="0" w:color="auto"/>
            <w:left w:val="none" w:sz="0" w:space="0" w:color="auto"/>
            <w:bottom w:val="none" w:sz="0" w:space="0" w:color="auto"/>
            <w:right w:val="none" w:sz="0" w:space="0" w:color="auto"/>
          </w:divBdr>
          <w:divsChild>
            <w:div w:id="1942453467">
              <w:marLeft w:val="0"/>
              <w:marRight w:val="0"/>
              <w:marTop w:val="0"/>
              <w:marBottom w:val="0"/>
              <w:divBdr>
                <w:top w:val="none" w:sz="0" w:space="0" w:color="auto"/>
                <w:left w:val="none" w:sz="0" w:space="0" w:color="auto"/>
                <w:bottom w:val="none" w:sz="0" w:space="0" w:color="auto"/>
                <w:right w:val="none" w:sz="0" w:space="0" w:color="auto"/>
              </w:divBdr>
            </w:div>
          </w:divsChild>
        </w:div>
        <w:div w:id="689723402">
          <w:marLeft w:val="0"/>
          <w:marRight w:val="0"/>
          <w:marTop w:val="0"/>
          <w:marBottom w:val="120"/>
          <w:divBdr>
            <w:top w:val="none" w:sz="0" w:space="0" w:color="auto"/>
            <w:left w:val="none" w:sz="0" w:space="0" w:color="auto"/>
            <w:bottom w:val="none" w:sz="0" w:space="0" w:color="auto"/>
            <w:right w:val="none" w:sz="0" w:space="0" w:color="auto"/>
          </w:divBdr>
          <w:divsChild>
            <w:div w:id="663705454">
              <w:marLeft w:val="0"/>
              <w:marRight w:val="0"/>
              <w:marTop w:val="0"/>
              <w:marBottom w:val="0"/>
              <w:divBdr>
                <w:top w:val="none" w:sz="0" w:space="0" w:color="auto"/>
                <w:left w:val="none" w:sz="0" w:space="0" w:color="auto"/>
                <w:bottom w:val="none" w:sz="0" w:space="0" w:color="auto"/>
                <w:right w:val="none" w:sz="0" w:space="0" w:color="auto"/>
              </w:divBdr>
            </w:div>
          </w:divsChild>
        </w:div>
        <w:div w:id="2117601806">
          <w:marLeft w:val="0"/>
          <w:marRight w:val="0"/>
          <w:marTop w:val="0"/>
          <w:marBottom w:val="120"/>
          <w:divBdr>
            <w:top w:val="none" w:sz="0" w:space="0" w:color="auto"/>
            <w:left w:val="none" w:sz="0" w:space="0" w:color="auto"/>
            <w:bottom w:val="none" w:sz="0" w:space="0" w:color="auto"/>
            <w:right w:val="none" w:sz="0" w:space="0" w:color="auto"/>
          </w:divBdr>
          <w:divsChild>
            <w:div w:id="203913047">
              <w:marLeft w:val="0"/>
              <w:marRight w:val="0"/>
              <w:marTop w:val="0"/>
              <w:marBottom w:val="0"/>
              <w:divBdr>
                <w:top w:val="none" w:sz="0" w:space="0" w:color="auto"/>
                <w:left w:val="none" w:sz="0" w:space="0" w:color="auto"/>
                <w:bottom w:val="none" w:sz="0" w:space="0" w:color="auto"/>
                <w:right w:val="none" w:sz="0" w:space="0" w:color="auto"/>
              </w:divBdr>
            </w:div>
          </w:divsChild>
        </w:div>
        <w:div w:id="602610459">
          <w:marLeft w:val="0"/>
          <w:marRight w:val="0"/>
          <w:marTop w:val="0"/>
          <w:marBottom w:val="120"/>
          <w:divBdr>
            <w:top w:val="none" w:sz="0" w:space="0" w:color="auto"/>
            <w:left w:val="none" w:sz="0" w:space="0" w:color="auto"/>
            <w:bottom w:val="none" w:sz="0" w:space="0" w:color="auto"/>
            <w:right w:val="none" w:sz="0" w:space="0" w:color="auto"/>
          </w:divBdr>
          <w:divsChild>
            <w:div w:id="937641676">
              <w:marLeft w:val="0"/>
              <w:marRight w:val="0"/>
              <w:marTop w:val="0"/>
              <w:marBottom w:val="0"/>
              <w:divBdr>
                <w:top w:val="none" w:sz="0" w:space="0" w:color="auto"/>
                <w:left w:val="none" w:sz="0" w:space="0" w:color="auto"/>
                <w:bottom w:val="none" w:sz="0" w:space="0" w:color="auto"/>
                <w:right w:val="none" w:sz="0" w:space="0" w:color="auto"/>
              </w:divBdr>
            </w:div>
          </w:divsChild>
        </w:div>
        <w:div w:id="942615649">
          <w:marLeft w:val="0"/>
          <w:marRight w:val="0"/>
          <w:marTop w:val="0"/>
          <w:marBottom w:val="120"/>
          <w:divBdr>
            <w:top w:val="none" w:sz="0" w:space="0" w:color="auto"/>
            <w:left w:val="none" w:sz="0" w:space="0" w:color="auto"/>
            <w:bottom w:val="none" w:sz="0" w:space="0" w:color="auto"/>
            <w:right w:val="none" w:sz="0" w:space="0" w:color="auto"/>
          </w:divBdr>
          <w:divsChild>
            <w:div w:id="1582057922">
              <w:marLeft w:val="0"/>
              <w:marRight w:val="0"/>
              <w:marTop w:val="0"/>
              <w:marBottom w:val="0"/>
              <w:divBdr>
                <w:top w:val="none" w:sz="0" w:space="0" w:color="auto"/>
                <w:left w:val="none" w:sz="0" w:space="0" w:color="auto"/>
                <w:bottom w:val="none" w:sz="0" w:space="0" w:color="auto"/>
                <w:right w:val="none" w:sz="0" w:space="0" w:color="auto"/>
              </w:divBdr>
            </w:div>
          </w:divsChild>
        </w:div>
        <w:div w:id="1641837526">
          <w:marLeft w:val="0"/>
          <w:marRight w:val="0"/>
          <w:marTop w:val="0"/>
          <w:marBottom w:val="120"/>
          <w:divBdr>
            <w:top w:val="none" w:sz="0" w:space="0" w:color="auto"/>
            <w:left w:val="none" w:sz="0" w:space="0" w:color="auto"/>
            <w:bottom w:val="none" w:sz="0" w:space="0" w:color="auto"/>
            <w:right w:val="none" w:sz="0" w:space="0" w:color="auto"/>
          </w:divBdr>
          <w:divsChild>
            <w:div w:id="567880833">
              <w:marLeft w:val="0"/>
              <w:marRight w:val="0"/>
              <w:marTop w:val="0"/>
              <w:marBottom w:val="0"/>
              <w:divBdr>
                <w:top w:val="none" w:sz="0" w:space="0" w:color="auto"/>
                <w:left w:val="none" w:sz="0" w:space="0" w:color="auto"/>
                <w:bottom w:val="none" w:sz="0" w:space="0" w:color="auto"/>
                <w:right w:val="none" w:sz="0" w:space="0" w:color="auto"/>
              </w:divBdr>
            </w:div>
          </w:divsChild>
        </w:div>
        <w:div w:id="2108114113">
          <w:marLeft w:val="0"/>
          <w:marRight w:val="0"/>
          <w:marTop w:val="0"/>
          <w:marBottom w:val="120"/>
          <w:divBdr>
            <w:top w:val="none" w:sz="0" w:space="0" w:color="auto"/>
            <w:left w:val="none" w:sz="0" w:space="0" w:color="auto"/>
            <w:bottom w:val="none" w:sz="0" w:space="0" w:color="auto"/>
            <w:right w:val="none" w:sz="0" w:space="0" w:color="auto"/>
          </w:divBdr>
          <w:divsChild>
            <w:div w:id="1917739802">
              <w:marLeft w:val="0"/>
              <w:marRight w:val="0"/>
              <w:marTop w:val="0"/>
              <w:marBottom w:val="0"/>
              <w:divBdr>
                <w:top w:val="none" w:sz="0" w:space="0" w:color="auto"/>
                <w:left w:val="none" w:sz="0" w:space="0" w:color="auto"/>
                <w:bottom w:val="none" w:sz="0" w:space="0" w:color="auto"/>
                <w:right w:val="none" w:sz="0" w:space="0" w:color="auto"/>
              </w:divBdr>
            </w:div>
          </w:divsChild>
        </w:div>
        <w:div w:id="423570485">
          <w:marLeft w:val="0"/>
          <w:marRight w:val="0"/>
          <w:marTop w:val="0"/>
          <w:marBottom w:val="120"/>
          <w:divBdr>
            <w:top w:val="none" w:sz="0" w:space="0" w:color="auto"/>
            <w:left w:val="none" w:sz="0" w:space="0" w:color="auto"/>
            <w:bottom w:val="none" w:sz="0" w:space="0" w:color="auto"/>
            <w:right w:val="none" w:sz="0" w:space="0" w:color="auto"/>
          </w:divBdr>
          <w:divsChild>
            <w:div w:id="885288481">
              <w:marLeft w:val="0"/>
              <w:marRight w:val="0"/>
              <w:marTop w:val="0"/>
              <w:marBottom w:val="0"/>
              <w:divBdr>
                <w:top w:val="none" w:sz="0" w:space="0" w:color="auto"/>
                <w:left w:val="none" w:sz="0" w:space="0" w:color="auto"/>
                <w:bottom w:val="none" w:sz="0" w:space="0" w:color="auto"/>
                <w:right w:val="none" w:sz="0" w:space="0" w:color="auto"/>
              </w:divBdr>
            </w:div>
          </w:divsChild>
        </w:div>
        <w:div w:id="215748945">
          <w:marLeft w:val="0"/>
          <w:marRight w:val="0"/>
          <w:marTop w:val="0"/>
          <w:marBottom w:val="120"/>
          <w:divBdr>
            <w:top w:val="none" w:sz="0" w:space="0" w:color="auto"/>
            <w:left w:val="none" w:sz="0" w:space="0" w:color="auto"/>
            <w:bottom w:val="none" w:sz="0" w:space="0" w:color="auto"/>
            <w:right w:val="none" w:sz="0" w:space="0" w:color="auto"/>
          </w:divBdr>
          <w:divsChild>
            <w:div w:id="186142512">
              <w:marLeft w:val="0"/>
              <w:marRight w:val="0"/>
              <w:marTop w:val="0"/>
              <w:marBottom w:val="0"/>
              <w:divBdr>
                <w:top w:val="none" w:sz="0" w:space="0" w:color="auto"/>
                <w:left w:val="none" w:sz="0" w:space="0" w:color="auto"/>
                <w:bottom w:val="none" w:sz="0" w:space="0" w:color="auto"/>
                <w:right w:val="none" w:sz="0" w:space="0" w:color="auto"/>
              </w:divBdr>
            </w:div>
          </w:divsChild>
        </w:div>
        <w:div w:id="694304676">
          <w:marLeft w:val="0"/>
          <w:marRight w:val="0"/>
          <w:marTop w:val="0"/>
          <w:marBottom w:val="120"/>
          <w:divBdr>
            <w:top w:val="none" w:sz="0" w:space="0" w:color="auto"/>
            <w:left w:val="none" w:sz="0" w:space="0" w:color="auto"/>
            <w:bottom w:val="none" w:sz="0" w:space="0" w:color="auto"/>
            <w:right w:val="none" w:sz="0" w:space="0" w:color="auto"/>
          </w:divBdr>
          <w:divsChild>
            <w:div w:id="1874346730">
              <w:marLeft w:val="0"/>
              <w:marRight w:val="0"/>
              <w:marTop w:val="0"/>
              <w:marBottom w:val="0"/>
              <w:divBdr>
                <w:top w:val="none" w:sz="0" w:space="0" w:color="auto"/>
                <w:left w:val="none" w:sz="0" w:space="0" w:color="auto"/>
                <w:bottom w:val="none" w:sz="0" w:space="0" w:color="auto"/>
                <w:right w:val="none" w:sz="0" w:space="0" w:color="auto"/>
              </w:divBdr>
            </w:div>
          </w:divsChild>
        </w:div>
        <w:div w:id="2017339517">
          <w:marLeft w:val="0"/>
          <w:marRight w:val="0"/>
          <w:marTop w:val="0"/>
          <w:marBottom w:val="120"/>
          <w:divBdr>
            <w:top w:val="none" w:sz="0" w:space="0" w:color="auto"/>
            <w:left w:val="none" w:sz="0" w:space="0" w:color="auto"/>
            <w:bottom w:val="none" w:sz="0" w:space="0" w:color="auto"/>
            <w:right w:val="none" w:sz="0" w:space="0" w:color="auto"/>
          </w:divBdr>
          <w:divsChild>
            <w:div w:id="20018531">
              <w:marLeft w:val="0"/>
              <w:marRight w:val="0"/>
              <w:marTop w:val="0"/>
              <w:marBottom w:val="0"/>
              <w:divBdr>
                <w:top w:val="none" w:sz="0" w:space="0" w:color="auto"/>
                <w:left w:val="none" w:sz="0" w:space="0" w:color="auto"/>
                <w:bottom w:val="none" w:sz="0" w:space="0" w:color="auto"/>
                <w:right w:val="none" w:sz="0" w:space="0" w:color="auto"/>
              </w:divBdr>
            </w:div>
          </w:divsChild>
        </w:div>
        <w:div w:id="611279269">
          <w:marLeft w:val="0"/>
          <w:marRight w:val="0"/>
          <w:marTop w:val="0"/>
          <w:marBottom w:val="120"/>
          <w:divBdr>
            <w:top w:val="none" w:sz="0" w:space="0" w:color="auto"/>
            <w:left w:val="none" w:sz="0" w:space="0" w:color="auto"/>
            <w:bottom w:val="none" w:sz="0" w:space="0" w:color="auto"/>
            <w:right w:val="none" w:sz="0" w:space="0" w:color="auto"/>
          </w:divBdr>
          <w:divsChild>
            <w:div w:id="1257206423">
              <w:marLeft w:val="0"/>
              <w:marRight w:val="0"/>
              <w:marTop w:val="0"/>
              <w:marBottom w:val="0"/>
              <w:divBdr>
                <w:top w:val="none" w:sz="0" w:space="0" w:color="auto"/>
                <w:left w:val="none" w:sz="0" w:space="0" w:color="auto"/>
                <w:bottom w:val="none" w:sz="0" w:space="0" w:color="auto"/>
                <w:right w:val="none" w:sz="0" w:space="0" w:color="auto"/>
              </w:divBdr>
            </w:div>
          </w:divsChild>
        </w:div>
        <w:div w:id="1307932486">
          <w:marLeft w:val="0"/>
          <w:marRight w:val="0"/>
          <w:marTop w:val="0"/>
          <w:marBottom w:val="120"/>
          <w:divBdr>
            <w:top w:val="none" w:sz="0" w:space="0" w:color="auto"/>
            <w:left w:val="none" w:sz="0" w:space="0" w:color="auto"/>
            <w:bottom w:val="none" w:sz="0" w:space="0" w:color="auto"/>
            <w:right w:val="none" w:sz="0" w:space="0" w:color="auto"/>
          </w:divBdr>
          <w:divsChild>
            <w:div w:id="354234243">
              <w:marLeft w:val="0"/>
              <w:marRight w:val="0"/>
              <w:marTop w:val="0"/>
              <w:marBottom w:val="0"/>
              <w:divBdr>
                <w:top w:val="none" w:sz="0" w:space="0" w:color="auto"/>
                <w:left w:val="none" w:sz="0" w:space="0" w:color="auto"/>
                <w:bottom w:val="none" w:sz="0" w:space="0" w:color="auto"/>
                <w:right w:val="none" w:sz="0" w:space="0" w:color="auto"/>
              </w:divBdr>
            </w:div>
          </w:divsChild>
        </w:div>
        <w:div w:id="111872008">
          <w:marLeft w:val="0"/>
          <w:marRight w:val="0"/>
          <w:marTop w:val="0"/>
          <w:marBottom w:val="120"/>
          <w:divBdr>
            <w:top w:val="none" w:sz="0" w:space="0" w:color="auto"/>
            <w:left w:val="none" w:sz="0" w:space="0" w:color="auto"/>
            <w:bottom w:val="none" w:sz="0" w:space="0" w:color="auto"/>
            <w:right w:val="none" w:sz="0" w:space="0" w:color="auto"/>
          </w:divBdr>
          <w:divsChild>
            <w:div w:id="1981226199">
              <w:marLeft w:val="0"/>
              <w:marRight w:val="0"/>
              <w:marTop w:val="0"/>
              <w:marBottom w:val="0"/>
              <w:divBdr>
                <w:top w:val="none" w:sz="0" w:space="0" w:color="auto"/>
                <w:left w:val="none" w:sz="0" w:space="0" w:color="auto"/>
                <w:bottom w:val="none" w:sz="0" w:space="0" w:color="auto"/>
                <w:right w:val="none" w:sz="0" w:space="0" w:color="auto"/>
              </w:divBdr>
            </w:div>
          </w:divsChild>
        </w:div>
        <w:div w:id="189341771">
          <w:marLeft w:val="0"/>
          <w:marRight w:val="0"/>
          <w:marTop w:val="0"/>
          <w:marBottom w:val="120"/>
          <w:divBdr>
            <w:top w:val="none" w:sz="0" w:space="0" w:color="auto"/>
            <w:left w:val="none" w:sz="0" w:space="0" w:color="auto"/>
            <w:bottom w:val="none" w:sz="0" w:space="0" w:color="auto"/>
            <w:right w:val="none" w:sz="0" w:space="0" w:color="auto"/>
          </w:divBdr>
          <w:divsChild>
            <w:div w:id="670645509">
              <w:marLeft w:val="0"/>
              <w:marRight w:val="0"/>
              <w:marTop w:val="0"/>
              <w:marBottom w:val="0"/>
              <w:divBdr>
                <w:top w:val="none" w:sz="0" w:space="0" w:color="auto"/>
                <w:left w:val="none" w:sz="0" w:space="0" w:color="auto"/>
                <w:bottom w:val="none" w:sz="0" w:space="0" w:color="auto"/>
                <w:right w:val="none" w:sz="0" w:space="0" w:color="auto"/>
              </w:divBdr>
            </w:div>
          </w:divsChild>
        </w:div>
        <w:div w:id="2017070294">
          <w:marLeft w:val="0"/>
          <w:marRight w:val="0"/>
          <w:marTop w:val="0"/>
          <w:marBottom w:val="120"/>
          <w:divBdr>
            <w:top w:val="none" w:sz="0" w:space="0" w:color="auto"/>
            <w:left w:val="none" w:sz="0" w:space="0" w:color="auto"/>
            <w:bottom w:val="none" w:sz="0" w:space="0" w:color="auto"/>
            <w:right w:val="none" w:sz="0" w:space="0" w:color="auto"/>
          </w:divBdr>
          <w:divsChild>
            <w:div w:id="1999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1139">
      <w:bodyDiv w:val="1"/>
      <w:marLeft w:val="0"/>
      <w:marRight w:val="0"/>
      <w:marTop w:val="0"/>
      <w:marBottom w:val="0"/>
      <w:divBdr>
        <w:top w:val="none" w:sz="0" w:space="0" w:color="auto"/>
        <w:left w:val="none" w:sz="0" w:space="0" w:color="auto"/>
        <w:bottom w:val="none" w:sz="0" w:space="0" w:color="auto"/>
        <w:right w:val="none" w:sz="0" w:space="0" w:color="auto"/>
      </w:divBdr>
      <w:divsChild>
        <w:div w:id="1029574187">
          <w:marLeft w:val="0"/>
          <w:marRight w:val="0"/>
          <w:marTop w:val="0"/>
          <w:marBottom w:val="0"/>
          <w:divBdr>
            <w:top w:val="none" w:sz="0" w:space="0" w:color="auto"/>
            <w:left w:val="none" w:sz="0" w:space="0" w:color="auto"/>
            <w:bottom w:val="none" w:sz="0" w:space="0" w:color="auto"/>
            <w:right w:val="none" w:sz="0" w:space="0" w:color="auto"/>
          </w:divBdr>
          <w:divsChild>
            <w:div w:id="5273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733">
      <w:bodyDiv w:val="1"/>
      <w:marLeft w:val="0"/>
      <w:marRight w:val="0"/>
      <w:marTop w:val="0"/>
      <w:marBottom w:val="0"/>
      <w:divBdr>
        <w:top w:val="none" w:sz="0" w:space="0" w:color="auto"/>
        <w:left w:val="none" w:sz="0" w:space="0" w:color="auto"/>
        <w:bottom w:val="none" w:sz="0" w:space="0" w:color="auto"/>
        <w:right w:val="none" w:sz="0" w:space="0" w:color="auto"/>
      </w:divBdr>
      <w:divsChild>
        <w:div w:id="1719669391">
          <w:marLeft w:val="0"/>
          <w:marRight w:val="0"/>
          <w:marTop w:val="0"/>
          <w:marBottom w:val="120"/>
          <w:divBdr>
            <w:top w:val="none" w:sz="0" w:space="0" w:color="auto"/>
            <w:left w:val="none" w:sz="0" w:space="0" w:color="auto"/>
            <w:bottom w:val="none" w:sz="0" w:space="0" w:color="auto"/>
            <w:right w:val="none" w:sz="0" w:space="0" w:color="auto"/>
          </w:divBdr>
          <w:divsChild>
            <w:div w:id="220752689">
              <w:marLeft w:val="0"/>
              <w:marRight w:val="0"/>
              <w:marTop w:val="0"/>
              <w:marBottom w:val="0"/>
              <w:divBdr>
                <w:top w:val="none" w:sz="0" w:space="0" w:color="auto"/>
                <w:left w:val="none" w:sz="0" w:space="0" w:color="auto"/>
                <w:bottom w:val="none" w:sz="0" w:space="0" w:color="auto"/>
                <w:right w:val="none" w:sz="0" w:space="0" w:color="auto"/>
              </w:divBdr>
            </w:div>
          </w:divsChild>
        </w:div>
        <w:div w:id="1832477461">
          <w:marLeft w:val="0"/>
          <w:marRight w:val="0"/>
          <w:marTop w:val="0"/>
          <w:marBottom w:val="120"/>
          <w:divBdr>
            <w:top w:val="none" w:sz="0" w:space="0" w:color="auto"/>
            <w:left w:val="none" w:sz="0" w:space="0" w:color="auto"/>
            <w:bottom w:val="none" w:sz="0" w:space="0" w:color="auto"/>
            <w:right w:val="none" w:sz="0" w:space="0" w:color="auto"/>
          </w:divBdr>
          <w:divsChild>
            <w:div w:id="381251925">
              <w:marLeft w:val="0"/>
              <w:marRight w:val="0"/>
              <w:marTop w:val="0"/>
              <w:marBottom w:val="0"/>
              <w:divBdr>
                <w:top w:val="none" w:sz="0" w:space="0" w:color="auto"/>
                <w:left w:val="none" w:sz="0" w:space="0" w:color="auto"/>
                <w:bottom w:val="none" w:sz="0" w:space="0" w:color="auto"/>
                <w:right w:val="none" w:sz="0" w:space="0" w:color="auto"/>
              </w:divBdr>
            </w:div>
          </w:divsChild>
        </w:div>
        <w:div w:id="895093149">
          <w:marLeft w:val="0"/>
          <w:marRight w:val="0"/>
          <w:marTop w:val="0"/>
          <w:marBottom w:val="120"/>
          <w:divBdr>
            <w:top w:val="none" w:sz="0" w:space="0" w:color="auto"/>
            <w:left w:val="none" w:sz="0" w:space="0" w:color="auto"/>
            <w:bottom w:val="none" w:sz="0" w:space="0" w:color="auto"/>
            <w:right w:val="none" w:sz="0" w:space="0" w:color="auto"/>
          </w:divBdr>
          <w:divsChild>
            <w:div w:id="1137599870">
              <w:marLeft w:val="0"/>
              <w:marRight w:val="0"/>
              <w:marTop w:val="0"/>
              <w:marBottom w:val="0"/>
              <w:divBdr>
                <w:top w:val="none" w:sz="0" w:space="0" w:color="auto"/>
                <w:left w:val="none" w:sz="0" w:space="0" w:color="auto"/>
                <w:bottom w:val="none" w:sz="0" w:space="0" w:color="auto"/>
                <w:right w:val="none" w:sz="0" w:space="0" w:color="auto"/>
              </w:divBdr>
            </w:div>
          </w:divsChild>
        </w:div>
        <w:div w:id="1339190356">
          <w:marLeft w:val="0"/>
          <w:marRight w:val="0"/>
          <w:marTop w:val="0"/>
          <w:marBottom w:val="120"/>
          <w:divBdr>
            <w:top w:val="none" w:sz="0" w:space="0" w:color="auto"/>
            <w:left w:val="none" w:sz="0" w:space="0" w:color="auto"/>
            <w:bottom w:val="none" w:sz="0" w:space="0" w:color="auto"/>
            <w:right w:val="none" w:sz="0" w:space="0" w:color="auto"/>
          </w:divBdr>
          <w:divsChild>
            <w:div w:id="1196193876">
              <w:marLeft w:val="0"/>
              <w:marRight w:val="0"/>
              <w:marTop w:val="0"/>
              <w:marBottom w:val="0"/>
              <w:divBdr>
                <w:top w:val="none" w:sz="0" w:space="0" w:color="auto"/>
                <w:left w:val="none" w:sz="0" w:space="0" w:color="auto"/>
                <w:bottom w:val="none" w:sz="0" w:space="0" w:color="auto"/>
                <w:right w:val="none" w:sz="0" w:space="0" w:color="auto"/>
              </w:divBdr>
            </w:div>
          </w:divsChild>
        </w:div>
        <w:div w:id="1380208028">
          <w:marLeft w:val="0"/>
          <w:marRight w:val="0"/>
          <w:marTop w:val="0"/>
          <w:marBottom w:val="120"/>
          <w:divBdr>
            <w:top w:val="none" w:sz="0" w:space="0" w:color="auto"/>
            <w:left w:val="none" w:sz="0" w:space="0" w:color="auto"/>
            <w:bottom w:val="none" w:sz="0" w:space="0" w:color="auto"/>
            <w:right w:val="none" w:sz="0" w:space="0" w:color="auto"/>
          </w:divBdr>
          <w:divsChild>
            <w:div w:id="228422332">
              <w:marLeft w:val="0"/>
              <w:marRight w:val="0"/>
              <w:marTop w:val="0"/>
              <w:marBottom w:val="0"/>
              <w:divBdr>
                <w:top w:val="none" w:sz="0" w:space="0" w:color="auto"/>
                <w:left w:val="none" w:sz="0" w:space="0" w:color="auto"/>
                <w:bottom w:val="none" w:sz="0" w:space="0" w:color="auto"/>
                <w:right w:val="none" w:sz="0" w:space="0" w:color="auto"/>
              </w:divBdr>
            </w:div>
          </w:divsChild>
        </w:div>
        <w:div w:id="237445829">
          <w:marLeft w:val="0"/>
          <w:marRight w:val="0"/>
          <w:marTop w:val="0"/>
          <w:marBottom w:val="120"/>
          <w:divBdr>
            <w:top w:val="none" w:sz="0" w:space="0" w:color="auto"/>
            <w:left w:val="none" w:sz="0" w:space="0" w:color="auto"/>
            <w:bottom w:val="none" w:sz="0" w:space="0" w:color="auto"/>
            <w:right w:val="none" w:sz="0" w:space="0" w:color="auto"/>
          </w:divBdr>
          <w:divsChild>
            <w:div w:id="2127457301">
              <w:marLeft w:val="0"/>
              <w:marRight w:val="0"/>
              <w:marTop w:val="0"/>
              <w:marBottom w:val="0"/>
              <w:divBdr>
                <w:top w:val="none" w:sz="0" w:space="0" w:color="auto"/>
                <w:left w:val="none" w:sz="0" w:space="0" w:color="auto"/>
                <w:bottom w:val="none" w:sz="0" w:space="0" w:color="auto"/>
                <w:right w:val="none" w:sz="0" w:space="0" w:color="auto"/>
              </w:divBdr>
            </w:div>
          </w:divsChild>
        </w:div>
        <w:div w:id="599796975">
          <w:marLeft w:val="0"/>
          <w:marRight w:val="0"/>
          <w:marTop w:val="0"/>
          <w:marBottom w:val="120"/>
          <w:divBdr>
            <w:top w:val="none" w:sz="0" w:space="0" w:color="auto"/>
            <w:left w:val="none" w:sz="0" w:space="0" w:color="auto"/>
            <w:bottom w:val="none" w:sz="0" w:space="0" w:color="auto"/>
            <w:right w:val="none" w:sz="0" w:space="0" w:color="auto"/>
          </w:divBdr>
          <w:divsChild>
            <w:div w:id="1630234445">
              <w:marLeft w:val="0"/>
              <w:marRight w:val="0"/>
              <w:marTop w:val="0"/>
              <w:marBottom w:val="0"/>
              <w:divBdr>
                <w:top w:val="none" w:sz="0" w:space="0" w:color="auto"/>
                <w:left w:val="none" w:sz="0" w:space="0" w:color="auto"/>
                <w:bottom w:val="none" w:sz="0" w:space="0" w:color="auto"/>
                <w:right w:val="none" w:sz="0" w:space="0" w:color="auto"/>
              </w:divBdr>
            </w:div>
          </w:divsChild>
        </w:div>
        <w:div w:id="270284111">
          <w:marLeft w:val="0"/>
          <w:marRight w:val="0"/>
          <w:marTop w:val="0"/>
          <w:marBottom w:val="120"/>
          <w:divBdr>
            <w:top w:val="none" w:sz="0" w:space="0" w:color="auto"/>
            <w:left w:val="none" w:sz="0" w:space="0" w:color="auto"/>
            <w:bottom w:val="none" w:sz="0" w:space="0" w:color="auto"/>
            <w:right w:val="none" w:sz="0" w:space="0" w:color="auto"/>
          </w:divBdr>
          <w:divsChild>
            <w:div w:id="1427845377">
              <w:marLeft w:val="0"/>
              <w:marRight w:val="0"/>
              <w:marTop w:val="0"/>
              <w:marBottom w:val="0"/>
              <w:divBdr>
                <w:top w:val="none" w:sz="0" w:space="0" w:color="auto"/>
                <w:left w:val="none" w:sz="0" w:space="0" w:color="auto"/>
                <w:bottom w:val="none" w:sz="0" w:space="0" w:color="auto"/>
                <w:right w:val="none" w:sz="0" w:space="0" w:color="auto"/>
              </w:divBdr>
            </w:div>
          </w:divsChild>
        </w:div>
        <w:div w:id="1765954446">
          <w:marLeft w:val="0"/>
          <w:marRight w:val="0"/>
          <w:marTop w:val="0"/>
          <w:marBottom w:val="120"/>
          <w:divBdr>
            <w:top w:val="none" w:sz="0" w:space="0" w:color="auto"/>
            <w:left w:val="none" w:sz="0" w:space="0" w:color="auto"/>
            <w:bottom w:val="none" w:sz="0" w:space="0" w:color="auto"/>
            <w:right w:val="none" w:sz="0" w:space="0" w:color="auto"/>
          </w:divBdr>
          <w:divsChild>
            <w:div w:id="897935150">
              <w:marLeft w:val="0"/>
              <w:marRight w:val="0"/>
              <w:marTop w:val="0"/>
              <w:marBottom w:val="0"/>
              <w:divBdr>
                <w:top w:val="none" w:sz="0" w:space="0" w:color="auto"/>
                <w:left w:val="none" w:sz="0" w:space="0" w:color="auto"/>
                <w:bottom w:val="none" w:sz="0" w:space="0" w:color="auto"/>
                <w:right w:val="none" w:sz="0" w:space="0" w:color="auto"/>
              </w:divBdr>
            </w:div>
          </w:divsChild>
        </w:div>
        <w:div w:id="11029783">
          <w:marLeft w:val="0"/>
          <w:marRight w:val="0"/>
          <w:marTop w:val="0"/>
          <w:marBottom w:val="120"/>
          <w:divBdr>
            <w:top w:val="none" w:sz="0" w:space="0" w:color="auto"/>
            <w:left w:val="none" w:sz="0" w:space="0" w:color="auto"/>
            <w:bottom w:val="none" w:sz="0" w:space="0" w:color="auto"/>
            <w:right w:val="none" w:sz="0" w:space="0" w:color="auto"/>
          </w:divBdr>
          <w:divsChild>
            <w:div w:id="231042172">
              <w:marLeft w:val="0"/>
              <w:marRight w:val="0"/>
              <w:marTop w:val="0"/>
              <w:marBottom w:val="0"/>
              <w:divBdr>
                <w:top w:val="none" w:sz="0" w:space="0" w:color="auto"/>
                <w:left w:val="none" w:sz="0" w:space="0" w:color="auto"/>
                <w:bottom w:val="none" w:sz="0" w:space="0" w:color="auto"/>
                <w:right w:val="none" w:sz="0" w:space="0" w:color="auto"/>
              </w:divBdr>
            </w:div>
          </w:divsChild>
        </w:div>
        <w:div w:id="356584162">
          <w:marLeft w:val="0"/>
          <w:marRight w:val="0"/>
          <w:marTop w:val="0"/>
          <w:marBottom w:val="120"/>
          <w:divBdr>
            <w:top w:val="none" w:sz="0" w:space="0" w:color="auto"/>
            <w:left w:val="none" w:sz="0" w:space="0" w:color="auto"/>
            <w:bottom w:val="none" w:sz="0" w:space="0" w:color="auto"/>
            <w:right w:val="none" w:sz="0" w:space="0" w:color="auto"/>
          </w:divBdr>
          <w:divsChild>
            <w:div w:id="171721493">
              <w:marLeft w:val="0"/>
              <w:marRight w:val="0"/>
              <w:marTop w:val="0"/>
              <w:marBottom w:val="0"/>
              <w:divBdr>
                <w:top w:val="none" w:sz="0" w:space="0" w:color="auto"/>
                <w:left w:val="none" w:sz="0" w:space="0" w:color="auto"/>
                <w:bottom w:val="none" w:sz="0" w:space="0" w:color="auto"/>
                <w:right w:val="none" w:sz="0" w:space="0" w:color="auto"/>
              </w:divBdr>
            </w:div>
          </w:divsChild>
        </w:div>
        <w:div w:id="1564216833">
          <w:marLeft w:val="0"/>
          <w:marRight w:val="0"/>
          <w:marTop w:val="0"/>
          <w:marBottom w:val="120"/>
          <w:divBdr>
            <w:top w:val="none" w:sz="0" w:space="0" w:color="auto"/>
            <w:left w:val="none" w:sz="0" w:space="0" w:color="auto"/>
            <w:bottom w:val="none" w:sz="0" w:space="0" w:color="auto"/>
            <w:right w:val="none" w:sz="0" w:space="0" w:color="auto"/>
          </w:divBdr>
          <w:divsChild>
            <w:div w:id="411314965">
              <w:marLeft w:val="0"/>
              <w:marRight w:val="0"/>
              <w:marTop w:val="0"/>
              <w:marBottom w:val="0"/>
              <w:divBdr>
                <w:top w:val="none" w:sz="0" w:space="0" w:color="auto"/>
                <w:left w:val="none" w:sz="0" w:space="0" w:color="auto"/>
                <w:bottom w:val="none" w:sz="0" w:space="0" w:color="auto"/>
                <w:right w:val="none" w:sz="0" w:space="0" w:color="auto"/>
              </w:divBdr>
            </w:div>
          </w:divsChild>
        </w:div>
        <w:div w:id="1937402971">
          <w:marLeft w:val="0"/>
          <w:marRight w:val="0"/>
          <w:marTop w:val="0"/>
          <w:marBottom w:val="120"/>
          <w:divBdr>
            <w:top w:val="none" w:sz="0" w:space="0" w:color="auto"/>
            <w:left w:val="none" w:sz="0" w:space="0" w:color="auto"/>
            <w:bottom w:val="none" w:sz="0" w:space="0" w:color="auto"/>
            <w:right w:val="none" w:sz="0" w:space="0" w:color="auto"/>
          </w:divBdr>
          <w:divsChild>
            <w:div w:id="1369531852">
              <w:marLeft w:val="0"/>
              <w:marRight w:val="0"/>
              <w:marTop w:val="0"/>
              <w:marBottom w:val="0"/>
              <w:divBdr>
                <w:top w:val="none" w:sz="0" w:space="0" w:color="auto"/>
                <w:left w:val="none" w:sz="0" w:space="0" w:color="auto"/>
                <w:bottom w:val="none" w:sz="0" w:space="0" w:color="auto"/>
                <w:right w:val="none" w:sz="0" w:space="0" w:color="auto"/>
              </w:divBdr>
            </w:div>
          </w:divsChild>
        </w:div>
        <w:div w:id="1257254688">
          <w:marLeft w:val="0"/>
          <w:marRight w:val="0"/>
          <w:marTop w:val="0"/>
          <w:marBottom w:val="120"/>
          <w:divBdr>
            <w:top w:val="none" w:sz="0" w:space="0" w:color="auto"/>
            <w:left w:val="none" w:sz="0" w:space="0" w:color="auto"/>
            <w:bottom w:val="none" w:sz="0" w:space="0" w:color="auto"/>
            <w:right w:val="none" w:sz="0" w:space="0" w:color="auto"/>
          </w:divBdr>
          <w:divsChild>
            <w:div w:id="2137216682">
              <w:marLeft w:val="0"/>
              <w:marRight w:val="0"/>
              <w:marTop w:val="0"/>
              <w:marBottom w:val="0"/>
              <w:divBdr>
                <w:top w:val="none" w:sz="0" w:space="0" w:color="auto"/>
                <w:left w:val="none" w:sz="0" w:space="0" w:color="auto"/>
                <w:bottom w:val="none" w:sz="0" w:space="0" w:color="auto"/>
                <w:right w:val="none" w:sz="0" w:space="0" w:color="auto"/>
              </w:divBdr>
            </w:div>
          </w:divsChild>
        </w:div>
        <w:div w:id="1425566973">
          <w:marLeft w:val="0"/>
          <w:marRight w:val="0"/>
          <w:marTop w:val="0"/>
          <w:marBottom w:val="120"/>
          <w:divBdr>
            <w:top w:val="none" w:sz="0" w:space="0" w:color="auto"/>
            <w:left w:val="none" w:sz="0" w:space="0" w:color="auto"/>
            <w:bottom w:val="none" w:sz="0" w:space="0" w:color="auto"/>
            <w:right w:val="none" w:sz="0" w:space="0" w:color="auto"/>
          </w:divBdr>
          <w:divsChild>
            <w:div w:id="1940984732">
              <w:marLeft w:val="0"/>
              <w:marRight w:val="0"/>
              <w:marTop w:val="0"/>
              <w:marBottom w:val="0"/>
              <w:divBdr>
                <w:top w:val="none" w:sz="0" w:space="0" w:color="auto"/>
                <w:left w:val="none" w:sz="0" w:space="0" w:color="auto"/>
                <w:bottom w:val="none" w:sz="0" w:space="0" w:color="auto"/>
                <w:right w:val="none" w:sz="0" w:space="0" w:color="auto"/>
              </w:divBdr>
            </w:div>
          </w:divsChild>
        </w:div>
        <w:div w:id="2006584807">
          <w:marLeft w:val="0"/>
          <w:marRight w:val="0"/>
          <w:marTop w:val="0"/>
          <w:marBottom w:val="120"/>
          <w:divBdr>
            <w:top w:val="none" w:sz="0" w:space="0" w:color="auto"/>
            <w:left w:val="none" w:sz="0" w:space="0" w:color="auto"/>
            <w:bottom w:val="none" w:sz="0" w:space="0" w:color="auto"/>
            <w:right w:val="none" w:sz="0" w:space="0" w:color="auto"/>
          </w:divBdr>
          <w:divsChild>
            <w:div w:id="1559432686">
              <w:marLeft w:val="0"/>
              <w:marRight w:val="0"/>
              <w:marTop w:val="0"/>
              <w:marBottom w:val="0"/>
              <w:divBdr>
                <w:top w:val="none" w:sz="0" w:space="0" w:color="auto"/>
                <w:left w:val="none" w:sz="0" w:space="0" w:color="auto"/>
                <w:bottom w:val="none" w:sz="0" w:space="0" w:color="auto"/>
                <w:right w:val="none" w:sz="0" w:space="0" w:color="auto"/>
              </w:divBdr>
            </w:div>
          </w:divsChild>
        </w:div>
        <w:div w:id="1973896868">
          <w:marLeft w:val="0"/>
          <w:marRight w:val="0"/>
          <w:marTop w:val="0"/>
          <w:marBottom w:val="120"/>
          <w:divBdr>
            <w:top w:val="none" w:sz="0" w:space="0" w:color="auto"/>
            <w:left w:val="none" w:sz="0" w:space="0" w:color="auto"/>
            <w:bottom w:val="none" w:sz="0" w:space="0" w:color="auto"/>
            <w:right w:val="none" w:sz="0" w:space="0" w:color="auto"/>
          </w:divBdr>
          <w:divsChild>
            <w:div w:id="1692028466">
              <w:marLeft w:val="0"/>
              <w:marRight w:val="0"/>
              <w:marTop w:val="0"/>
              <w:marBottom w:val="0"/>
              <w:divBdr>
                <w:top w:val="none" w:sz="0" w:space="0" w:color="auto"/>
                <w:left w:val="none" w:sz="0" w:space="0" w:color="auto"/>
                <w:bottom w:val="none" w:sz="0" w:space="0" w:color="auto"/>
                <w:right w:val="none" w:sz="0" w:space="0" w:color="auto"/>
              </w:divBdr>
            </w:div>
          </w:divsChild>
        </w:div>
        <w:div w:id="1142501682">
          <w:marLeft w:val="0"/>
          <w:marRight w:val="0"/>
          <w:marTop w:val="0"/>
          <w:marBottom w:val="120"/>
          <w:divBdr>
            <w:top w:val="none" w:sz="0" w:space="0" w:color="auto"/>
            <w:left w:val="none" w:sz="0" w:space="0" w:color="auto"/>
            <w:bottom w:val="none" w:sz="0" w:space="0" w:color="auto"/>
            <w:right w:val="none" w:sz="0" w:space="0" w:color="auto"/>
          </w:divBdr>
          <w:divsChild>
            <w:div w:id="677468815">
              <w:marLeft w:val="0"/>
              <w:marRight w:val="0"/>
              <w:marTop w:val="0"/>
              <w:marBottom w:val="0"/>
              <w:divBdr>
                <w:top w:val="none" w:sz="0" w:space="0" w:color="auto"/>
                <w:left w:val="none" w:sz="0" w:space="0" w:color="auto"/>
                <w:bottom w:val="none" w:sz="0" w:space="0" w:color="auto"/>
                <w:right w:val="none" w:sz="0" w:space="0" w:color="auto"/>
              </w:divBdr>
            </w:div>
          </w:divsChild>
        </w:div>
        <w:div w:id="1990133095">
          <w:marLeft w:val="0"/>
          <w:marRight w:val="0"/>
          <w:marTop w:val="0"/>
          <w:marBottom w:val="120"/>
          <w:divBdr>
            <w:top w:val="none" w:sz="0" w:space="0" w:color="auto"/>
            <w:left w:val="none" w:sz="0" w:space="0" w:color="auto"/>
            <w:bottom w:val="none" w:sz="0" w:space="0" w:color="auto"/>
            <w:right w:val="none" w:sz="0" w:space="0" w:color="auto"/>
          </w:divBdr>
          <w:divsChild>
            <w:div w:id="1355957886">
              <w:marLeft w:val="0"/>
              <w:marRight w:val="0"/>
              <w:marTop w:val="0"/>
              <w:marBottom w:val="0"/>
              <w:divBdr>
                <w:top w:val="none" w:sz="0" w:space="0" w:color="auto"/>
                <w:left w:val="none" w:sz="0" w:space="0" w:color="auto"/>
                <w:bottom w:val="none" w:sz="0" w:space="0" w:color="auto"/>
                <w:right w:val="none" w:sz="0" w:space="0" w:color="auto"/>
              </w:divBdr>
            </w:div>
          </w:divsChild>
        </w:div>
        <w:div w:id="438647624">
          <w:marLeft w:val="0"/>
          <w:marRight w:val="0"/>
          <w:marTop w:val="0"/>
          <w:marBottom w:val="120"/>
          <w:divBdr>
            <w:top w:val="none" w:sz="0" w:space="0" w:color="auto"/>
            <w:left w:val="none" w:sz="0" w:space="0" w:color="auto"/>
            <w:bottom w:val="none" w:sz="0" w:space="0" w:color="auto"/>
            <w:right w:val="none" w:sz="0" w:space="0" w:color="auto"/>
          </w:divBdr>
          <w:divsChild>
            <w:div w:id="1091195360">
              <w:marLeft w:val="0"/>
              <w:marRight w:val="0"/>
              <w:marTop w:val="0"/>
              <w:marBottom w:val="0"/>
              <w:divBdr>
                <w:top w:val="none" w:sz="0" w:space="0" w:color="auto"/>
                <w:left w:val="none" w:sz="0" w:space="0" w:color="auto"/>
                <w:bottom w:val="none" w:sz="0" w:space="0" w:color="auto"/>
                <w:right w:val="none" w:sz="0" w:space="0" w:color="auto"/>
              </w:divBdr>
            </w:div>
          </w:divsChild>
        </w:div>
        <w:div w:id="1505706141">
          <w:marLeft w:val="0"/>
          <w:marRight w:val="0"/>
          <w:marTop w:val="0"/>
          <w:marBottom w:val="120"/>
          <w:divBdr>
            <w:top w:val="none" w:sz="0" w:space="0" w:color="auto"/>
            <w:left w:val="none" w:sz="0" w:space="0" w:color="auto"/>
            <w:bottom w:val="none" w:sz="0" w:space="0" w:color="auto"/>
            <w:right w:val="none" w:sz="0" w:space="0" w:color="auto"/>
          </w:divBdr>
          <w:divsChild>
            <w:div w:id="1229000254">
              <w:marLeft w:val="0"/>
              <w:marRight w:val="0"/>
              <w:marTop w:val="0"/>
              <w:marBottom w:val="0"/>
              <w:divBdr>
                <w:top w:val="none" w:sz="0" w:space="0" w:color="auto"/>
                <w:left w:val="none" w:sz="0" w:space="0" w:color="auto"/>
                <w:bottom w:val="none" w:sz="0" w:space="0" w:color="auto"/>
                <w:right w:val="none" w:sz="0" w:space="0" w:color="auto"/>
              </w:divBdr>
            </w:div>
          </w:divsChild>
        </w:div>
        <w:div w:id="1412459825">
          <w:marLeft w:val="0"/>
          <w:marRight w:val="0"/>
          <w:marTop w:val="0"/>
          <w:marBottom w:val="120"/>
          <w:divBdr>
            <w:top w:val="none" w:sz="0" w:space="0" w:color="auto"/>
            <w:left w:val="none" w:sz="0" w:space="0" w:color="auto"/>
            <w:bottom w:val="none" w:sz="0" w:space="0" w:color="auto"/>
            <w:right w:val="none" w:sz="0" w:space="0" w:color="auto"/>
          </w:divBdr>
          <w:divsChild>
            <w:div w:id="18192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8076">
      <w:bodyDiv w:val="1"/>
      <w:marLeft w:val="0"/>
      <w:marRight w:val="0"/>
      <w:marTop w:val="0"/>
      <w:marBottom w:val="0"/>
      <w:divBdr>
        <w:top w:val="none" w:sz="0" w:space="0" w:color="auto"/>
        <w:left w:val="none" w:sz="0" w:space="0" w:color="auto"/>
        <w:bottom w:val="none" w:sz="0" w:space="0" w:color="auto"/>
        <w:right w:val="none" w:sz="0" w:space="0" w:color="auto"/>
      </w:divBdr>
      <w:divsChild>
        <w:div w:id="1349138514">
          <w:marLeft w:val="0"/>
          <w:marRight w:val="0"/>
          <w:marTop w:val="0"/>
          <w:marBottom w:val="0"/>
          <w:divBdr>
            <w:top w:val="none" w:sz="0" w:space="0" w:color="auto"/>
            <w:left w:val="none" w:sz="0" w:space="0" w:color="auto"/>
            <w:bottom w:val="none" w:sz="0" w:space="0" w:color="auto"/>
            <w:right w:val="none" w:sz="0" w:space="0" w:color="auto"/>
          </w:divBdr>
          <w:divsChild>
            <w:div w:id="1327397708">
              <w:marLeft w:val="0"/>
              <w:marRight w:val="0"/>
              <w:marTop w:val="0"/>
              <w:marBottom w:val="0"/>
              <w:divBdr>
                <w:top w:val="none" w:sz="0" w:space="0" w:color="auto"/>
                <w:left w:val="none" w:sz="0" w:space="0" w:color="auto"/>
                <w:bottom w:val="none" w:sz="0" w:space="0" w:color="auto"/>
                <w:right w:val="none" w:sz="0" w:space="0" w:color="auto"/>
              </w:divBdr>
            </w:div>
          </w:divsChild>
        </w:div>
        <w:div w:id="511528799">
          <w:marLeft w:val="0"/>
          <w:marRight w:val="0"/>
          <w:marTop w:val="0"/>
          <w:marBottom w:val="0"/>
          <w:divBdr>
            <w:top w:val="none" w:sz="0" w:space="0" w:color="auto"/>
            <w:left w:val="none" w:sz="0" w:space="0" w:color="auto"/>
            <w:bottom w:val="none" w:sz="0" w:space="0" w:color="auto"/>
            <w:right w:val="none" w:sz="0" w:space="0" w:color="auto"/>
          </w:divBdr>
          <w:divsChild>
            <w:div w:id="2135977132">
              <w:marLeft w:val="0"/>
              <w:marRight w:val="0"/>
              <w:marTop w:val="0"/>
              <w:marBottom w:val="0"/>
              <w:divBdr>
                <w:top w:val="none" w:sz="0" w:space="0" w:color="auto"/>
                <w:left w:val="none" w:sz="0" w:space="0" w:color="auto"/>
                <w:bottom w:val="none" w:sz="0" w:space="0" w:color="auto"/>
                <w:right w:val="none" w:sz="0" w:space="0" w:color="auto"/>
              </w:divBdr>
              <w:divsChild>
                <w:div w:id="2092965750">
                  <w:marLeft w:val="0"/>
                  <w:marRight w:val="0"/>
                  <w:marTop w:val="0"/>
                  <w:marBottom w:val="0"/>
                  <w:divBdr>
                    <w:top w:val="none" w:sz="0" w:space="0" w:color="auto"/>
                    <w:left w:val="none" w:sz="0" w:space="0" w:color="auto"/>
                    <w:bottom w:val="none" w:sz="0" w:space="0" w:color="auto"/>
                    <w:right w:val="none" w:sz="0" w:space="0" w:color="auto"/>
                  </w:divBdr>
                  <w:divsChild>
                    <w:div w:id="4990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5248">
      <w:bodyDiv w:val="1"/>
      <w:marLeft w:val="0"/>
      <w:marRight w:val="0"/>
      <w:marTop w:val="0"/>
      <w:marBottom w:val="0"/>
      <w:divBdr>
        <w:top w:val="none" w:sz="0" w:space="0" w:color="auto"/>
        <w:left w:val="none" w:sz="0" w:space="0" w:color="auto"/>
        <w:bottom w:val="none" w:sz="0" w:space="0" w:color="auto"/>
        <w:right w:val="none" w:sz="0" w:space="0" w:color="auto"/>
      </w:divBdr>
    </w:div>
    <w:div w:id="296492909">
      <w:bodyDiv w:val="1"/>
      <w:marLeft w:val="0"/>
      <w:marRight w:val="0"/>
      <w:marTop w:val="0"/>
      <w:marBottom w:val="0"/>
      <w:divBdr>
        <w:top w:val="none" w:sz="0" w:space="0" w:color="auto"/>
        <w:left w:val="none" w:sz="0" w:space="0" w:color="auto"/>
        <w:bottom w:val="none" w:sz="0" w:space="0" w:color="auto"/>
        <w:right w:val="none" w:sz="0" w:space="0" w:color="auto"/>
      </w:divBdr>
    </w:div>
    <w:div w:id="323974629">
      <w:bodyDiv w:val="1"/>
      <w:marLeft w:val="0"/>
      <w:marRight w:val="0"/>
      <w:marTop w:val="0"/>
      <w:marBottom w:val="0"/>
      <w:divBdr>
        <w:top w:val="none" w:sz="0" w:space="0" w:color="auto"/>
        <w:left w:val="none" w:sz="0" w:space="0" w:color="auto"/>
        <w:bottom w:val="none" w:sz="0" w:space="0" w:color="auto"/>
        <w:right w:val="none" w:sz="0" w:space="0" w:color="auto"/>
      </w:divBdr>
      <w:divsChild>
        <w:div w:id="796460179">
          <w:marLeft w:val="0"/>
          <w:marRight w:val="0"/>
          <w:marTop w:val="0"/>
          <w:marBottom w:val="120"/>
          <w:divBdr>
            <w:top w:val="none" w:sz="0" w:space="0" w:color="auto"/>
            <w:left w:val="none" w:sz="0" w:space="0" w:color="auto"/>
            <w:bottom w:val="none" w:sz="0" w:space="0" w:color="auto"/>
            <w:right w:val="none" w:sz="0" w:space="0" w:color="auto"/>
          </w:divBdr>
          <w:divsChild>
            <w:div w:id="212620829">
              <w:marLeft w:val="0"/>
              <w:marRight w:val="0"/>
              <w:marTop w:val="0"/>
              <w:marBottom w:val="0"/>
              <w:divBdr>
                <w:top w:val="none" w:sz="0" w:space="0" w:color="auto"/>
                <w:left w:val="none" w:sz="0" w:space="0" w:color="auto"/>
                <w:bottom w:val="none" w:sz="0" w:space="0" w:color="auto"/>
                <w:right w:val="none" w:sz="0" w:space="0" w:color="auto"/>
              </w:divBdr>
            </w:div>
          </w:divsChild>
        </w:div>
        <w:div w:id="1303851635">
          <w:marLeft w:val="0"/>
          <w:marRight w:val="0"/>
          <w:marTop w:val="0"/>
          <w:marBottom w:val="120"/>
          <w:divBdr>
            <w:top w:val="none" w:sz="0" w:space="0" w:color="auto"/>
            <w:left w:val="none" w:sz="0" w:space="0" w:color="auto"/>
            <w:bottom w:val="none" w:sz="0" w:space="0" w:color="auto"/>
            <w:right w:val="none" w:sz="0" w:space="0" w:color="auto"/>
          </w:divBdr>
          <w:divsChild>
            <w:div w:id="223105479">
              <w:marLeft w:val="0"/>
              <w:marRight w:val="0"/>
              <w:marTop w:val="0"/>
              <w:marBottom w:val="0"/>
              <w:divBdr>
                <w:top w:val="none" w:sz="0" w:space="0" w:color="auto"/>
                <w:left w:val="none" w:sz="0" w:space="0" w:color="auto"/>
                <w:bottom w:val="none" w:sz="0" w:space="0" w:color="auto"/>
                <w:right w:val="none" w:sz="0" w:space="0" w:color="auto"/>
              </w:divBdr>
            </w:div>
          </w:divsChild>
        </w:div>
        <w:div w:id="107284956">
          <w:marLeft w:val="0"/>
          <w:marRight w:val="0"/>
          <w:marTop w:val="0"/>
          <w:marBottom w:val="120"/>
          <w:divBdr>
            <w:top w:val="none" w:sz="0" w:space="0" w:color="auto"/>
            <w:left w:val="none" w:sz="0" w:space="0" w:color="auto"/>
            <w:bottom w:val="none" w:sz="0" w:space="0" w:color="auto"/>
            <w:right w:val="none" w:sz="0" w:space="0" w:color="auto"/>
          </w:divBdr>
          <w:divsChild>
            <w:div w:id="2006782747">
              <w:marLeft w:val="0"/>
              <w:marRight w:val="0"/>
              <w:marTop w:val="0"/>
              <w:marBottom w:val="0"/>
              <w:divBdr>
                <w:top w:val="none" w:sz="0" w:space="0" w:color="auto"/>
                <w:left w:val="none" w:sz="0" w:space="0" w:color="auto"/>
                <w:bottom w:val="none" w:sz="0" w:space="0" w:color="auto"/>
                <w:right w:val="none" w:sz="0" w:space="0" w:color="auto"/>
              </w:divBdr>
            </w:div>
          </w:divsChild>
        </w:div>
        <w:div w:id="1918662290">
          <w:marLeft w:val="0"/>
          <w:marRight w:val="0"/>
          <w:marTop w:val="0"/>
          <w:marBottom w:val="120"/>
          <w:divBdr>
            <w:top w:val="none" w:sz="0" w:space="0" w:color="auto"/>
            <w:left w:val="none" w:sz="0" w:space="0" w:color="auto"/>
            <w:bottom w:val="none" w:sz="0" w:space="0" w:color="auto"/>
            <w:right w:val="none" w:sz="0" w:space="0" w:color="auto"/>
          </w:divBdr>
          <w:divsChild>
            <w:div w:id="919215459">
              <w:marLeft w:val="0"/>
              <w:marRight w:val="0"/>
              <w:marTop w:val="0"/>
              <w:marBottom w:val="0"/>
              <w:divBdr>
                <w:top w:val="none" w:sz="0" w:space="0" w:color="auto"/>
                <w:left w:val="none" w:sz="0" w:space="0" w:color="auto"/>
                <w:bottom w:val="none" w:sz="0" w:space="0" w:color="auto"/>
                <w:right w:val="none" w:sz="0" w:space="0" w:color="auto"/>
              </w:divBdr>
            </w:div>
          </w:divsChild>
        </w:div>
        <w:div w:id="450245907">
          <w:marLeft w:val="0"/>
          <w:marRight w:val="0"/>
          <w:marTop w:val="0"/>
          <w:marBottom w:val="120"/>
          <w:divBdr>
            <w:top w:val="none" w:sz="0" w:space="0" w:color="auto"/>
            <w:left w:val="none" w:sz="0" w:space="0" w:color="auto"/>
            <w:bottom w:val="none" w:sz="0" w:space="0" w:color="auto"/>
            <w:right w:val="none" w:sz="0" w:space="0" w:color="auto"/>
          </w:divBdr>
          <w:divsChild>
            <w:div w:id="2000231830">
              <w:marLeft w:val="0"/>
              <w:marRight w:val="0"/>
              <w:marTop w:val="0"/>
              <w:marBottom w:val="0"/>
              <w:divBdr>
                <w:top w:val="none" w:sz="0" w:space="0" w:color="auto"/>
                <w:left w:val="none" w:sz="0" w:space="0" w:color="auto"/>
                <w:bottom w:val="none" w:sz="0" w:space="0" w:color="auto"/>
                <w:right w:val="none" w:sz="0" w:space="0" w:color="auto"/>
              </w:divBdr>
            </w:div>
          </w:divsChild>
        </w:div>
        <w:div w:id="472331696">
          <w:marLeft w:val="0"/>
          <w:marRight w:val="0"/>
          <w:marTop w:val="0"/>
          <w:marBottom w:val="120"/>
          <w:divBdr>
            <w:top w:val="none" w:sz="0" w:space="0" w:color="auto"/>
            <w:left w:val="none" w:sz="0" w:space="0" w:color="auto"/>
            <w:bottom w:val="none" w:sz="0" w:space="0" w:color="auto"/>
            <w:right w:val="none" w:sz="0" w:space="0" w:color="auto"/>
          </w:divBdr>
          <w:divsChild>
            <w:div w:id="939869930">
              <w:marLeft w:val="0"/>
              <w:marRight w:val="0"/>
              <w:marTop w:val="0"/>
              <w:marBottom w:val="0"/>
              <w:divBdr>
                <w:top w:val="none" w:sz="0" w:space="0" w:color="auto"/>
                <w:left w:val="none" w:sz="0" w:space="0" w:color="auto"/>
                <w:bottom w:val="none" w:sz="0" w:space="0" w:color="auto"/>
                <w:right w:val="none" w:sz="0" w:space="0" w:color="auto"/>
              </w:divBdr>
            </w:div>
          </w:divsChild>
        </w:div>
        <w:div w:id="719093311">
          <w:marLeft w:val="0"/>
          <w:marRight w:val="0"/>
          <w:marTop w:val="0"/>
          <w:marBottom w:val="120"/>
          <w:divBdr>
            <w:top w:val="none" w:sz="0" w:space="0" w:color="auto"/>
            <w:left w:val="none" w:sz="0" w:space="0" w:color="auto"/>
            <w:bottom w:val="none" w:sz="0" w:space="0" w:color="auto"/>
            <w:right w:val="none" w:sz="0" w:space="0" w:color="auto"/>
          </w:divBdr>
          <w:divsChild>
            <w:div w:id="664363730">
              <w:marLeft w:val="0"/>
              <w:marRight w:val="0"/>
              <w:marTop w:val="0"/>
              <w:marBottom w:val="0"/>
              <w:divBdr>
                <w:top w:val="none" w:sz="0" w:space="0" w:color="auto"/>
                <w:left w:val="none" w:sz="0" w:space="0" w:color="auto"/>
                <w:bottom w:val="none" w:sz="0" w:space="0" w:color="auto"/>
                <w:right w:val="none" w:sz="0" w:space="0" w:color="auto"/>
              </w:divBdr>
            </w:div>
          </w:divsChild>
        </w:div>
        <w:div w:id="215091835">
          <w:marLeft w:val="0"/>
          <w:marRight w:val="0"/>
          <w:marTop w:val="0"/>
          <w:marBottom w:val="120"/>
          <w:divBdr>
            <w:top w:val="none" w:sz="0" w:space="0" w:color="auto"/>
            <w:left w:val="none" w:sz="0" w:space="0" w:color="auto"/>
            <w:bottom w:val="none" w:sz="0" w:space="0" w:color="auto"/>
            <w:right w:val="none" w:sz="0" w:space="0" w:color="auto"/>
          </w:divBdr>
          <w:divsChild>
            <w:div w:id="1543863615">
              <w:marLeft w:val="0"/>
              <w:marRight w:val="0"/>
              <w:marTop w:val="0"/>
              <w:marBottom w:val="0"/>
              <w:divBdr>
                <w:top w:val="none" w:sz="0" w:space="0" w:color="auto"/>
                <w:left w:val="none" w:sz="0" w:space="0" w:color="auto"/>
                <w:bottom w:val="none" w:sz="0" w:space="0" w:color="auto"/>
                <w:right w:val="none" w:sz="0" w:space="0" w:color="auto"/>
              </w:divBdr>
            </w:div>
          </w:divsChild>
        </w:div>
        <w:div w:id="1058826249">
          <w:marLeft w:val="0"/>
          <w:marRight w:val="0"/>
          <w:marTop w:val="0"/>
          <w:marBottom w:val="120"/>
          <w:divBdr>
            <w:top w:val="none" w:sz="0" w:space="0" w:color="auto"/>
            <w:left w:val="none" w:sz="0" w:space="0" w:color="auto"/>
            <w:bottom w:val="none" w:sz="0" w:space="0" w:color="auto"/>
            <w:right w:val="none" w:sz="0" w:space="0" w:color="auto"/>
          </w:divBdr>
          <w:divsChild>
            <w:div w:id="753938070">
              <w:marLeft w:val="0"/>
              <w:marRight w:val="0"/>
              <w:marTop w:val="0"/>
              <w:marBottom w:val="0"/>
              <w:divBdr>
                <w:top w:val="none" w:sz="0" w:space="0" w:color="auto"/>
                <w:left w:val="none" w:sz="0" w:space="0" w:color="auto"/>
                <w:bottom w:val="none" w:sz="0" w:space="0" w:color="auto"/>
                <w:right w:val="none" w:sz="0" w:space="0" w:color="auto"/>
              </w:divBdr>
            </w:div>
          </w:divsChild>
        </w:div>
        <w:div w:id="604390207">
          <w:marLeft w:val="0"/>
          <w:marRight w:val="0"/>
          <w:marTop w:val="0"/>
          <w:marBottom w:val="120"/>
          <w:divBdr>
            <w:top w:val="none" w:sz="0" w:space="0" w:color="auto"/>
            <w:left w:val="none" w:sz="0" w:space="0" w:color="auto"/>
            <w:bottom w:val="none" w:sz="0" w:space="0" w:color="auto"/>
            <w:right w:val="none" w:sz="0" w:space="0" w:color="auto"/>
          </w:divBdr>
          <w:divsChild>
            <w:div w:id="896088786">
              <w:marLeft w:val="0"/>
              <w:marRight w:val="0"/>
              <w:marTop w:val="0"/>
              <w:marBottom w:val="0"/>
              <w:divBdr>
                <w:top w:val="none" w:sz="0" w:space="0" w:color="auto"/>
                <w:left w:val="none" w:sz="0" w:space="0" w:color="auto"/>
                <w:bottom w:val="none" w:sz="0" w:space="0" w:color="auto"/>
                <w:right w:val="none" w:sz="0" w:space="0" w:color="auto"/>
              </w:divBdr>
            </w:div>
          </w:divsChild>
        </w:div>
        <w:div w:id="196745257">
          <w:marLeft w:val="0"/>
          <w:marRight w:val="0"/>
          <w:marTop w:val="0"/>
          <w:marBottom w:val="120"/>
          <w:divBdr>
            <w:top w:val="none" w:sz="0" w:space="0" w:color="auto"/>
            <w:left w:val="none" w:sz="0" w:space="0" w:color="auto"/>
            <w:bottom w:val="none" w:sz="0" w:space="0" w:color="auto"/>
            <w:right w:val="none" w:sz="0" w:space="0" w:color="auto"/>
          </w:divBdr>
          <w:divsChild>
            <w:div w:id="1388266097">
              <w:marLeft w:val="0"/>
              <w:marRight w:val="0"/>
              <w:marTop w:val="0"/>
              <w:marBottom w:val="0"/>
              <w:divBdr>
                <w:top w:val="none" w:sz="0" w:space="0" w:color="auto"/>
                <w:left w:val="none" w:sz="0" w:space="0" w:color="auto"/>
                <w:bottom w:val="none" w:sz="0" w:space="0" w:color="auto"/>
                <w:right w:val="none" w:sz="0" w:space="0" w:color="auto"/>
              </w:divBdr>
            </w:div>
          </w:divsChild>
        </w:div>
        <w:div w:id="444539878">
          <w:marLeft w:val="0"/>
          <w:marRight w:val="0"/>
          <w:marTop w:val="0"/>
          <w:marBottom w:val="120"/>
          <w:divBdr>
            <w:top w:val="none" w:sz="0" w:space="0" w:color="auto"/>
            <w:left w:val="none" w:sz="0" w:space="0" w:color="auto"/>
            <w:bottom w:val="none" w:sz="0" w:space="0" w:color="auto"/>
            <w:right w:val="none" w:sz="0" w:space="0" w:color="auto"/>
          </w:divBdr>
          <w:divsChild>
            <w:div w:id="1993606228">
              <w:marLeft w:val="0"/>
              <w:marRight w:val="0"/>
              <w:marTop w:val="0"/>
              <w:marBottom w:val="0"/>
              <w:divBdr>
                <w:top w:val="none" w:sz="0" w:space="0" w:color="auto"/>
                <w:left w:val="none" w:sz="0" w:space="0" w:color="auto"/>
                <w:bottom w:val="none" w:sz="0" w:space="0" w:color="auto"/>
                <w:right w:val="none" w:sz="0" w:space="0" w:color="auto"/>
              </w:divBdr>
            </w:div>
          </w:divsChild>
        </w:div>
        <w:div w:id="1804274738">
          <w:marLeft w:val="0"/>
          <w:marRight w:val="0"/>
          <w:marTop w:val="0"/>
          <w:marBottom w:val="120"/>
          <w:divBdr>
            <w:top w:val="none" w:sz="0" w:space="0" w:color="auto"/>
            <w:left w:val="none" w:sz="0" w:space="0" w:color="auto"/>
            <w:bottom w:val="none" w:sz="0" w:space="0" w:color="auto"/>
            <w:right w:val="none" w:sz="0" w:space="0" w:color="auto"/>
          </w:divBdr>
          <w:divsChild>
            <w:div w:id="1023630288">
              <w:marLeft w:val="0"/>
              <w:marRight w:val="0"/>
              <w:marTop w:val="0"/>
              <w:marBottom w:val="0"/>
              <w:divBdr>
                <w:top w:val="none" w:sz="0" w:space="0" w:color="auto"/>
                <w:left w:val="none" w:sz="0" w:space="0" w:color="auto"/>
                <w:bottom w:val="none" w:sz="0" w:space="0" w:color="auto"/>
                <w:right w:val="none" w:sz="0" w:space="0" w:color="auto"/>
              </w:divBdr>
            </w:div>
          </w:divsChild>
        </w:div>
        <w:div w:id="2057506035">
          <w:marLeft w:val="0"/>
          <w:marRight w:val="0"/>
          <w:marTop w:val="0"/>
          <w:marBottom w:val="120"/>
          <w:divBdr>
            <w:top w:val="none" w:sz="0" w:space="0" w:color="auto"/>
            <w:left w:val="none" w:sz="0" w:space="0" w:color="auto"/>
            <w:bottom w:val="none" w:sz="0" w:space="0" w:color="auto"/>
            <w:right w:val="none" w:sz="0" w:space="0" w:color="auto"/>
          </w:divBdr>
          <w:divsChild>
            <w:div w:id="1870951128">
              <w:marLeft w:val="0"/>
              <w:marRight w:val="0"/>
              <w:marTop w:val="0"/>
              <w:marBottom w:val="0"/>
              <w:divBdr>
                <w:top w:val="none" w:sz="0" w:space="0" w:color="auto"/>
                <w:left w:val="none" w:sz="0" w:space="0" w:color="auto"/>
                <w:bottom w:val="none" w:sz="0" w:space="0" w:color="auto"/>
                <w:right w:val="none" w:sz="0" w:space="0" w:color="auto"/>
              </w:divBdr>
            </w:div>
          </w:divsChild>
        </w:div>
        <w:div w:id="879636645">
          <w:marLeft w:val="0"/>
          <w:marRight w:val="0"/>
          <w:marTop w:val="0"/>
          <w:marBottom w:val="120"/>
          <w:divBdr>
            <w:top w:val="none" w:sz="0" w:space="0" w:color="auto"/>
            <w:left w:val="none" w:sz="0" w:space="0" w:color="auto"/>
            <w:bottom w:val="none" w:sz="0" w:space="0" w:color="auto"/>
            <w:right w:val="none" w:sz="0" w:space="0" w:color="auto"/>
          </w:divBdr>
          <w:divsChild>
            <w:div w:id="1563715799">
              <w:marLeft w:val="0"/>
              <w:marRight w:val="0"/>
              <w:marTop w:val="0"/>
              <w:marBottom w:val="0"/>
              <w:divBdr>
                <w:top w:val="none" w:sz="0" w:space="0" w:color="auto"/>
                <w:left w:val="none" w:sz="0" w:space="0" w:color="auto"/>
                <w:bottom w:val="none" w:sz="0" w:space="0" w:color="auto"/>
                <w:right w:val="none" w:sz="0" w:space="0" w:color="auto"/>
              </w:divBdr>
            </w:div>
          </w:divsChild>
        </w:div>
        <w:div w:id="1909729654">
          <w:marLeft w:val="0"/>
          <w:marRight w:val="0"/>
          <w:marTop w:val="0"/>
          <w:marBottom w:val="120"/>
          <w:divBdr>
            <w:top w:val="none" w:sz="0" w:space="0" w:color="auto"/>
            <w:left w:val="none" w:sz="0" w:space="0" w:color="auto"/>
            <w:bottom w:val="none" w:sz="0" w:space="0" w:color="auto"/>
            <w:right w:val="none" w:sz="0" w:space="0" w:color="auto"/>
          </w:divBdr>
          <w:divsChild>
            <w:div w:id="1003161713">
              <w:marLeft w:val="0"/>
              <w:marRight w:val="0"/>
              <w:marTop w:val="0"/>
              <w:marBottom w:val="0"/>
              <w:divBdr>
                <w:top w:val="none" w:sz="0" w:space="0" w:color="auto"/>
                <w:left w:val="none" w:sz="0" w:space="0" w:color="auto"/>
                <w:bottom w:val="none" w:sz="0" w:space="0" w:color="auto"/>
                <w:right w:val="none" w:sz="0" w:space="0" w:color="auto"/>
              </w:divBdr>
            </w:div>
          </w:divsChild>
        </w:div>
        <w:div w:id="496653091">
          <w:marLeft w:val="0"/>
          <w:marRight w:val="0"/>
          <w:marTop w:val="0"/>
          <w:marBottom w:val="120"/>
          <w:divBdr>
            <w:top w:val="none" w:sz="0" w:space="0" w:color="auto"/>
            <w:left w:val="none" w:sz="0" w:space="0" w:color="auto"/>
            <w:bottom w:val="none" w:sz="0" w:space="0" w:color="auto"/>
            <w:right w:val="none" w:sz="0" w:space="0" w:color="auto"/>
          </w:divBdr>
          <w:divsChild>
            <w:div w:id="764809825">
              <w:marLeft w:val="0"/>
              <w:marRight w:val="0"/>
              <w:marTop w:val="0"/>
              <w:marBottom w:val="0"/>
              <w:divBdr>
                <w:top w:val="none" w:sz="0" w:space="0" w:color="auto"/>
                <w:left w:val="none" w:sz="0" w:space="0" w:color="auto"/>
                <w:bottom w:val="none" w:sz="0" w:space="0" w:color="auto"/>
                <w:right w:val="none" w:sz="0" w:space="0" w:color="auto"/>
              </w:divBdr>
            </w:div>
          </w:divsChild>
        </w:div>
        <w:div w:id="705302049">
          <w:marLeft w:val="0"/>
          <w:marRight w:val="0"/>
          <w:marTop w:val="0"/>
          <w:marBottom w:val="120"/>
          <w:divBdr>
            <w:top w:val="none" w:sz="0" w:space="0" w:color="auto"/>
            <w:left w:val="none" w:sz="0" w:space="0" w:color="auto"/>
            <w:bottom w:val="none" w:sz="0" w:space="0" w:color="auto"/>
            <w:right w:val="none" w:sz="0" w:space="0" w:color="auto"/>
          </w:divBdr>
          <w:divsChild>
            <w:div w:id="394936542">
              <w:marLeft w:val="0"/>
              <w:marRight w:val="0"/>
              <w:marTop w:val="0"/>
              <w:marBottom w:val="0"/>
              <w:divBdr>
                <w:top w:val="none" w:sz="0" w:space="0" w:color="auto"/>
                <w:left w:val="none" w:sz="0" w:space="0" w:color="auto"/>
                <w:bottom w:val="none" w:sz="0" w:space="0" w:color="auto"/>
                <w:right w:val="none" w:sz="0" w:space="0" w:color="auto"/>
              </w:divBdr>
            </w:div>
          </w:divsChild>
        </w:div>
        <w:div w:id="846136831">
          <w:marLeft w:val="0"/>
          <w:marRight w:val="0"/>
          <w:marTop w:val="0"/>
          <w:marBottom w:val="120"/>
          <w:divBdr>
            <w:top w:val="none" w:sz="0" w:space="0" w:color="auto"/>
            <w:left w:val="none" w:sz="0" w:space="0" w:color="auto"/>
            <w:bottom w:val="none" w:sz="0" w:space="0" w:color="auto"/>
            <w:right w:val="none" w:sz="0" w:space="0" w:color="auto"/>
          </w:divBdr>
          <w:divsChild>
            <w:div w:id="541944304">
              <w:marLeft w:val="0"/>
              <w:marRight w:val="0"/>
              <w:marTop w:val="0"/>
              <w:marBottom w:val="0"/>
              <w:divBdr>
                <w:top w:val="none" w:sz="0" w:space="0" w:color="auto"/>
                <w:left w:val="none" w:sz="0" w:space="0" w:color="auto"/>
                <w:bottom w:val="none" w:sz="0" w:space="0" w:color="auto"/>
                <w:right w:val="none" w:sz="0" w:space="0" w:color="auto"/>
              </w:divBdr>
            </w:div>
          </w:divsChild>
        </w:div>
        <w:div w:id="1587614012">
          <w:marLeft w:val="0"/>
          <w:marRight w:val="0"/>
          <w:marTop w:val="0"/>
          <w:marBottom w:val="120"/>
          <w:divBdr>
            <w:top w:val="none" w:sz="0" w:space="0" w:color="auto"/>
            <w:left w:val="none" w:sz="0" w:space="0" w:color="auto"/>
            <w:bottom w:val="none" w:sz="0" w:space="0" w:color="auto"/>
            <w:right w:val="none" w:sz="0" w:space="0" w:color="auto"/>
          </w:divBdr>
          <w:divsChild>
            <w:div w:id="555823016">
              <w:marLeft w:val="0"/>
              <w:marRight w:val="0"/>
              <w:marTop w:val="0"/>
              <w:marBottom w:val="0"/>
              <w:divBdr>
                <w:top w:val="none" w:sz="0" w:space="0" w:color="auto"/>
                <w:left w:val="none" w:sz="0" w:space="0" w:color="auto"/>
                <w:bottom w:val="none" w:sz="0" w:space="0" w:color="auto"/>
                <w:right w:val="none" w:sz="0" w:space="0" w:color="auto"/>
              </w:divBdr>
            </w:div>
          </w:divsChild>
        </w:div>
        <w:div w:id="447283211">
          <w:marLeft w:val="0"/>
          <w:marRight w:val="0"/>
          <w:marTop w:val="0"/>
          <w:marBottom w:val="120"/>
          <w:divBdr>
            <w:top w:val="none" w:sz="0" w:space="0" w:color="auto"/>
            <w:left w:val="none" w:sz="0" w:space="0" w:color="auto"/>
            <w:bottom w:val="none" w:sz="0" w:space="0" w:color="auto"/>
            <w:right w:val="none" w:sz="0" w:space="0" w:color="auto"/>
          </w:divBdr>
          <w:divsChild>
            <w:div w:id="858588131">
              <w:marLeft w:val="0"/>
              <w:marRight w:val="0"/>
              <w:marTop w:val="0"/>
              <w:marBottom w:val="0"/>
              <w:divBdr>
                <w:top w:val="none" w:sz="0" w:space="0" w:color="auto"/>
                <w:left w:val="none" w:sz="0" w:space="0" w:color="auto"/>
                <w:bottom w:val="none" w:sz="0" w:space="0" w:color="auto"/>
                <w:right w:val="none" w:sz="0" w:space="0" w:color="auto"/>
              </w:divBdr>
            </w:div>
          </w:divsChild>
        </w:div>
        <w:div w:id="1580627539">
          <w:marLeft w:val="0"/>
          <w:marRight w:val="0"/>
          <w:marTop w:val="0"/>
          <w:marBottom w:val="120"/>
          <w:divBdr>
            <w:top w:val="none" w:sz="0" w:space="0" w:color="auto"/>
            <w:left w:val="none" w:sz="0" w:space="0" w:color="auto"/>
            <w:bottom w:val="none" w:sz="0" w:space="0" w:color="auto"/>
            <w:right w:val="none" w:sz="0" w:space="0" w:color="auto"/>
          </w:divBdr>
          <w:divsChild>
            <w:div w:id="456685852">
              <w:marLeft w:val="0"/>
              <w:marRight w:val="0"/>
              <w:marTop w:val="0"/>
              <w:marBottom w:val="0"/>
              <w:divBdr>
                <w:top w:val="none" w:sz="0" w:space="0" w:color="auto"/>
                <w:left w:val="none" w:sz="0" w:space="0" w:color="auto"/>
                <w:bottom w:val="none" w:sz="0" w:space="0" w:color="auto"/>
                <w:right w:val="none" w:sz="0" w:space="0" w:color="auto"/>
              </w:divBdr>
            </w:div>
          </w:divsChild>
        </w:div>
        <w:div w:id="1352802128">
          <w:marLeft w:val="0"/>
          <w:marRight w:val="0"/>
          <w:marTop w:val="0"/>
          <w:marBottom w:val="120"/>
          <w:divBdr>
            <w:top w:val="none" w:sz="0" w:space="0" w:color="auto"/>
            <w:left w:val="none" w:sz="0" w:space="0" w:color="auto"/>
            <w:bottom w:val="none" w:sz="0" w:space="0" w:color="auto"/>
            <w:right w:val="none" w:sz="0" w:space="0" w:color="auto"/>
          </w:divBdr>
          <w:divsChild>
            <w:div w:id="1779376699">
              <w:marLeft w:val="0"/>
              <w:marRight w:val="0"/>
              <w:marTop w:val="0"/>
              <w:marBottom w:val="0"/>
              <w:divBdr>
                <w:top w:val="none" w:sz="0" w:space="0" w:color="auto"/>
                <w:left w:val="none" w:sz="0" w:space="0" w:color="auto"/>
                <w:bottom w:val="none" w:sz="0" w:space="0" w:color="auto"/>
                <w:right w:val="none" w:sz="0" w:space="0" w:color="auto"/>
              </w:divBdr>
            </w:div>
          </w:divsChild>
        </w:div>
        <w:div w:id="2009864383">
          <w:marLeft w:val="0"/>
          <w:marRight w:val="0"/>
          <w:marTop w:val="0"/>
          <w:marBottom w:val="120"/>
          <w:divBdr>
            <w:top w:val="none" w:sz="0" w:space="0" w:color="auto"/>
            <w:left w:val="none" w:sz="0" w:space="0" w:color="auto"/>
            <w:bottom w:val="none" w:sz="0" w:space="0" w:color="auto"/>
            <w:right w:val="none" w:sz="0" w:space="0" w:color="auto"/>
          </w:divBdr>
          <w:divsChild>
            <w:div w:id="1327704026">
              <w:marLeft w:val="0"/>
              <w:marRight w:val="0"/>
              <w:marTop w:val="0"/>
              <w:marBottom w:val="0"/>
              <w:divBdr>
                <w:top w:val="none" w:sz="0" w:space="0" w:color="auto"/>
                <w:left w:val="none" w:sz="0" w:space="0" w:color="auto"/>
                <w:bottom w:val="none" w:sz="0" w:space="0" w:color="auto"/>
                <w:right w:val="none" w:sz="0" w:space="0" w:color="auto"/>
              </w:divBdr>
            </w:div>
          </w:divsChild>
        </w:div>
        <w:div w:id="685251386">
          <w:marLeft w:val="0"/>
          <w:marRight w:val="0"/>
          <w:marTop w:val="0"/>
          <w:marBottom w:val="120"/>
          <w:divBdr>
            <w:top w:val="none" w:sz="0" w:space="0" w:color="auto"/>
            <w:left w:val="none" w:sz="0" w:space="0" w:color="auto"/>
            <w:bottom w:val="none" w:sz="0" w:space="0" w:color="auto"/>
            <w:right w:val="none" w:sz="0" w:space="0" w:color="auto"/>
          </w:divBdr>
          <w:divsChild>
            <w:div w:id="1635330025">
              <w:marLeft w:val="0"/>
              <w:marRight w:val="0"/>
              <w:marTop w:val="0"/>
              <w:marBottom w:val="0"/>
              <w:divBdr>
                <w:top w:val="none" w:sz="0" w:space="0" w:color="auto"/>
                <w:left w:val="none" w:sz="0" w:space="0" w:color="auto"/>
                <w:bottom w:val="none" w:sz="0" w:space="0" w:color="auto"/>
                <w:right w:val="none" w:sz="0" w:space="0" w:color="auto"/>
              </w:divBdr>
            </w:div>
          </w:divsChild>
        </w:div>
        <w:div w:id="481892273">
          <w:marLeft w:val="0"/>
          <w:marRight w:val="0"/>
          <w:marTop w:val="0"/>
          <w:marBottom w:val="120"/>
          <w:divBdr>
            <w:top w:val="none" w:sz="0" w:space="0" w:color="auto"/>
            <w:left w:val="none" w:sz="0" w:space="0" w:color="auto"/>
            <w:bottom w:val="none" w:sz="0" w:space="0" w:color="auto"/>
            <w:right w:val="none" w:sz="0" w:space="0" w:color="auto"/>
          </w:divBdr>
          <w:divsChild>
            <w:div w:id="266355861">
              <w:marLeft w:val="0"/>
              <w:marRight w:val="0"/>
              <w:marTop w:val="0"/>
              <w:marBottom w:val="0"/>
              <w:divBdr>
                <w:top w:val="none" w:sz="0" w:space="0" w:color="auto"/>
                <w:left w:val="none" w:sz="0" w:space="0" w:color="auto"/>
                <w:bottom w:val="none" w:sz="0" w:space="0" w:color="auto"/>
                <w:right w:val="none" w:sz="0" w:space="0" w:color="auto"/>
              </w:divBdr>
            </w:div>
          </w:divsChild>
        </w:div>
        <w:div w:id="304361884">
          <w:marLeft w:val="0"/>
          <w:marRight w:val="0"/>
          <w:marTop w:val="0"/>
          <w:marBottom w:val="120"/>
          <w:divBdr>
            <w:top w:val="none" w:sz="0" w:space="0" w:color="auto"/>
            <w:left w:val="none" w:sz="0" w:space="0" w:color="auto"/>
            <w:bottom w:val="none" w:sz="0" w:space="0" w:color="auto"/>
            <w:right w:val="none" w:sz="0" w:space="0" w:color="auto"/>
          </w:divBdr>
          <w:divsChild>
            <w:div w:id="21708708">
              <w:marLeft w:val="0"/>
              <w:marRight w:val="0"/>
              <w:marTop w:val="0"/>
              <w:marBottom w:val="0"/>
              <w:divBdr>
                <w:top w:val="none" w:sz="0" w:space="0" w:color="auto"/>
                <w:left w:val="none" w:sz="0" w:space="0" w:color="auto"/>
                <w:bottom w:val="none" w:sz="0" w:space="0" w:color="auto"/>
                <w:right w:val="none" w:sz="0" w:space="0" w:color="auto"/>
              </w:divBdr>
            </w:div>
          </w:divsChild>
        </w:div>
        <w:div w:id="962271214">
          <w:marLeft w:val="0"/>
          <w:marRight w:val="0"/>
          <w:marTop w:val="0"/>
          <w:marBottom w:val="120"/>
          <w:divBdr>
            <w:top w:val="none" w:sz="0" w:space="0" w:color="auto"/>
            <w:left w:val="none" w:sz="0" w:space="0" w:color="auto"/>
            <w:bottom w:val="none" w:sz="0" w:space="0" w:color="auto"/>
            <w:right w:val="none" w:sz="0" w:space="0" w:color="auto"/>
          </w:divBdr>
          <w:divsChild>
            <w:div w:id="1075932726">
              <w:marLeft w:val="0"/>
              <w:marRight w:val="0"/>
              <w:marTop w:val="0"/>
              <w:marBottom w:val="0"/>
              <w:divBdr>
                <w:top w:val="none" w:sz="0" w:space="0" w:color="auto"/>
                <w:left w:val="none" w:sz="0" w:space="0" w:color="auto"/>
                <w:bottom w:val="none" w:sz="0" w:space="0" w:color="auto"/>
                <w:right w:val="none" w:sz="0" w:space="0" w:color="auto"/>
              </w:divBdr>
            </w:div>
          </w:divsChild>
        </w:div>
        <w:div w:id="39862710">
          <w:marLeft w:val="0"/>
          <w:marRight w:val="0"/>
          <w:marTop w:val="0"/>
          <w:marBottom w:val="120"/>
          <w:divBdr>
            <w:top w:val="none" w:sz="0" w:space="0" w:color="auto"/>
            <w:left w:val="none" w:sz="0" w:space="0" w:color="auto"/>
            <w:bottom w:val="none" w:sz="0" w:space="0" w:color="auto"/>
            <w:right w:val="none" w:sz="0" w:space="0" w:color="auto"/>
          </w:divBdr>
          <w:divsChild>
            <w:div w:id="146017738">
              <w:marLeft w:val="0"/>
              <w:marRight w:val="0"/>
              <w:marTop w:val="0"/>
              <w:marBottom w:val="0"/>
              <w:divBdr>
                <w:top w:val="none" w:sz="0" w:space="0" w:color="auto"/>
                <w:left w:val="none" w:sz="0" w:space="0" w:color="auto"/>
                <w:bottom w:val="none" w:sz="0" w:space="0" w:color="auto"/>
                <w:right w:val="none" w:sz="0" w:space="0" w:color="auto"/>
              </w:divBdr>
            </w:div>
          </w:divsChild>
        </w:div>
        <w:div w:id="1792287809">
          <w:marLeft w:val="0"/>
          <w:marRight w:val="0"/>
          <w:marTop w:val="0"/>
          <w:marBottom w:val="120"/>
          <w:divBdr>
            <w:top w:val="none" w:sz="0" w:space="0" w:color="auto"/>
            <w:left w:val="none" w:sz="0" w:space="0" w:color="auto"/>
            <w:bottom w:val="none" w:sz="0" w:space="0" w:color="auto"/>
            <w:right w:val="none" w:sz="0" w:space="0" w:color="auto"/>
          </w:divBdr>
          <w:divsChild>
            <w:div w:id="32311459">
              <w:marLeft w:val="0"/>
              <w:marRight w:val="0"/>
              <w:marTop w:val="0"/>
              <w:marBottom w:val="0"/>
              <w:divBdr>
                <w:top w:val="none" w:sz="0" w:space="0" w:color="auto"/>
                <w:left w:val="none" w:sz="0" w:space="0" w:color="auto"/>
                <w:bottom w:val="none" w:sz="0" w:space="0" w:color="auto"/>
                <w:right w:val="none" w:sz="0" w:space="0" w:color="auto"/>
              </w:divBdr>
            </w:div>
          </w:divsChild>
        </w:div>
        <w:div w:id="1537039892">
          <w:marLeft w:val="0"/>
          <w:marRight w:val="0"/>
          <w:marTop w:val="0"/>
          <w:marBottom w:val="120"/>
          <w:divBdr>
            <w:top w:val="none" w:sz="0" w:space="0" w:color="auto"/>
            <w:left w:val="none" w:sz="0" w:space="0" w:color="auto"/>
            <w:bottom w:val="none" w:sz="0" w:space="0" w:color="auto"/>
            <w:right w:val="none" w:sz="0" w:space="0" w:color="auto"/>
          </w:divBdr>
          <w:divsChild>
            <w:div w:id="1379208482">
              <w:marLeft w:val="0"/>
              <w:marRight w:val="0"/>
              <w:marTop w:val="0"/>
              <w:marBottom w:val="0"/>
              <w:divBdr>
                <w:top w:val="none" w:sz="0" w:space="0" w:color="auto"/>
                <w:left w:val="none" w:sz="0" w:space="0" w:color="auto"/>
                <w:bottom w:val="none" w:sz="0" w:space="0" w:color="auto"/>
                <w:right w:val="none" w:sz="0" w:space="0" w:color="auto"/>
              </w:divBdr>
            </w:div>
          </w:divsChild>
        </w:div>
        <w:div w:id="834955629">
          <w:marLeft w:val="0"/>
          <w:marRight w:val="0"/>
          <w:marTop w:val="0"/>
          <w:marBottom w:val="120"/>
          <w:divBdr>
            <w:top w:val="none" w:sz="0" w:space="0" w:color="auto"/>
            <w:left w:val="none" w:sz="0" w:space="0" w:color="auto"/>
            <w:bottom w:val="none" w:sz="0" w:space="0" w:color="auto"/>
            <w:right w:val="none" w:sz="0" w:space="0" w:color="auto"/>
          </w:divBdr>
          <w:divsChild>
            <w:div w:id="1025256115">
              <w:marLeft w:val="0"/>
              <w:marRight w:val="0"/>
              <w:marTop w:val="0"/>
              <w:marBottom w:val="0"/>
              <w:divBdr>
                <w:top w:val="none" w:sz="0" w:space="0" w:color="auto"/>
                <w:left w:val="none" w:sz="0" w:space="0" w:color="auto"/>
                <w:bottom w:val="none" w:sz="0" w:space="0" w:color="auto"/>
                <w:right w:val="none" w:sz="0" w:space="0" w:color="auto"/>
              </w:divBdr>
            </w:div>
          </w:divsChild>
        </w:div>
        <w:div w:id="539712295">
          <w:marLeft w:val="0"/>
          <w:marRight w:val="0"/>
          <w:marTop w:val="0"/>
          <w:marBottom w:val="120"/>
          <w:divBdr>
            <w:top w:val="none" w:sz="0" w:space="0" w:color="auto"/>
            <w:left w:val="none" w:sz="0" w:space="0" w:color="auto"/>
            <w:bottom w:val="none" w:sz="0" w:space="0" w:color="auto"/>
            <w:right w:val="none" w:sz="0" w:space="0" w:color="auto"/>
          </w:divBdr>
          <w:divsChild>
            <w:div w:id="328100168">
              <w:marLeft w:val="0"/>
              <w:marRight w:val="0"/>
              <w:marTop w:val="0"/>
              <w:marBottom w:val="0"/>
              <w:divBdr>
                <w:top w:val="none" w:sz="0" w:space="0" w:color="auto"/>
                <w:left w:val="none" w:sz="0" w:space="0" w:color="auto"/>
                <w:bottom w:val="none" w:sz="0" w:space="0" w:color="auto"/>
                <w:right w:val="none" w:sz="0" w:space="0" w:color="auto"/>
              </w:divBdr>
            </w:div>
          </w:divsChild>
        </w:div>
        <w:div w:id="1256085599">
          <w:marLeft w:val="0"/>
          <w:marRight w:val="0"/>
          <w:marTop w:val="0"/>
          <w:marBottom w:val="120"/>
          <w:divBdr>
            <w:top w:val="none" w:sz="0" w:space="0" w:color="auto"/>
            <w:left w:val="none" w:sz="0" w:space="0" w:color="auto"/>
            <w:bottom w:val="none" w:sz="0" w:space="0" w:color="auto"/>
            <w:right w:val="none" w:sz="0" w:space="0" w:color="auto"/>
          </w:divBdr>
          <w:divsChild>
            <w:div w:id="21787908">
              <w:marLeft w:val="0"/>
              <w:marRight w:val="0"/>
              <w:marTop w:val="0"/>
              <w:marBottom w:val="0"/>
              <w:divBdr>
                <w:top w:val="none" w:sz="0" w:space="0" w:color="auto"/>
                <w:left w:val="none" w:sz="0" w:space="0" w:color="auto"/>
                <w:bottom w:val="none" w:sz="0" w:space="0" w:color="auto"/>
                <w:right w:val="none" w:sz="0" w:space="0" w:color="auto"/>
              </w:divBdr>
            </w:div>
          </w:divsChild>
        </w:div>
        <w:div w:id="751396192">
          <w:marLeft w:val="0"/>
          <w:marRight w:val="0"/>
          <w:marTop w:val="0"/>
          <w:marBottom w:val="120"/>
          <w:divBdr>
            <w:top w:val="none" w:sz="0" w:space="0" w:color="auto"/>
            <w:left w:val="none" w:sz="0" w:space="0" w:color="auto"/>
            <w:bottom w:val="none" w:sz="0" w:space="0" w:color="auto"/>
            <w:right w:val="none" w:sz="0" w:space="0" w:color="auto"/>
          </w:divBdr>
          <w:divsChild>
            <w:div w:id="1765806593">
              <w:marLeft w:val="0"/>
              <w:marRight w:val="0"/>
              <w:marTop w:val="0"/>
              <w:marBottom w:val="0"/>
              <w:divBdr>
                <w:top w:val="none" w:sz="0" w:space="0" w:color="auto"/>
                <w:left w:val="none" w:sz="0" w:space="0" w:color="auto"/>
                <w:bottom w:val="none" w:sz="0" w:space="0" w:color="auto"/>
                <w:right w:val="none" w:sz="0" w:space="0" w:color="auto"/>
              </w:divBdr>
            </w:div>
          </w:divsChild>
        </w:div>
        <w:div w:id="1558930286">
          <w:marLeft w:val="0"/>
          <w:marRight w:val="0"/>
          <w:marTop w:val="0"/>
          <w:marBottom w:val="120"/>
          <w:divBdr>
            <w:top w:val="none" w:sz="0" w:space="0" w:color="auto"/>
            <w:left w:val="none" w:sz="0" w:space="0" w:color="auto"/>
            <w:bottom w:val="none" w:sz="0" w:space="0" w:color="auto"/>
            <w:right w:val="none" w:sz="0" w:space="0" w:color="auto"/>
          </w:divBdr>
          <w:divsChild>
            <w:div w:id="876623298">
              <w:marLeft w:val="0"/>
              <w:marRight w:val="0"/>
              <w:marTop w:val="0"/>
              <w:marBottom w:val="0"/>
              <w:divBdr>
                <w:top w:val="none" w:sz="0" w:space="0" w:color="auto"/>
                <w:left w:val="none" w:sz="0" w:space="0" w:color="auto"/>
                <w:bottom w:val="none" w:sz="0" w:space="0" w:color="auto"/>
                <w:right w:val="none" w:sz="0" w:space="0" w:color="auto"/>
              </w:divBdr>
            </w:div>
          </w:divsChild>
        </w:div>
        <w:div w:id="1855147832">
          <w:marLeft w:val="0"/>
          <w:marRight w:val="0"/>
          <w:marTop w:val="0"/>
          <w:marBottom w:val="120"/>
          <w:divBdr>
            <w:top w:val="none" w:sz="0" w:space="0" w:color="auto"/>
            <w:left w:val="none" w:sz="0" w:space="0" w:color="auto"/>
            <w:bottom w:val="none" w:sz="0" w:space="0" w:color="auto"/>
            <w:right w:val="none" w:sz="0" w:space="0" w:color="auto"/>
          </w:divBdr>
          <w:divsChild>
            <w:div w:id="466553002">
              <w:marLeft w:val="0"/>
              <w:marRight w:val="0"/>
              <w:marTop w:val="0"/>
              <w:marBottom w:val="0"/>
              <w:divBdr>
                <w:top w:val="none" w:sz="0" w:space="0" w:color="auto"/>
                <w:left w:val="none" w:sz="0" w:space="0" w:color="auto"/>
                <w:bottom w:val="none" w:sz="0" w:space="0" w:color="auto"/>
                <w:right w:val="none" w:sz="0" w:space="0" w:color="auto"/>
              </w:divBdr>
            </w:div>
          </w:divsChild>
        </w:div>
        <w:div w:id="1614097709">
          <w:marLeft w:val="0"/>
          <w:marRight w:val="0"/>
          <w:marTop w:val="0"/>
          <w:marBottom w:val="120"/>
          <w:divBdr>
            <w:top w:val="none" w:sz="0" w:space="0" w:color="auto"/>
            <w:left w:val="none" w:sz="0" w:space="0" w:color="auto"/>
            <w:bottom w:val="none" w:sz="0" w:space="0" w:color="auto"/>
            <w:right w:val="none" w:sz="0" w:space="0" w:color="auto"/>
          </w:divBdr>
          <w:divsChild>
            <w:div w:id="717317640">
              <w:marLeft w:val="0"/>
              <w:marRight w:val="0"/>
              <w:marTop w:val="0"/>
              <w:marBottom w:val="0"/>
              <w:divBdr>
                <w:top w:val="none" w:sz="0" w:space="0" w:color="auto"/>
                <w:left w:val="none" w:sz="0" w:space="0" w:color="auto"/>
                <w:bottom w:val="none" w:sz="0" w:space="0" w:color="auto"/>
                <w:right w:val="none" w:sz="0" w:space="0" w:color="auto"/>
              </w:divBdr>
            </w:div>
          </w:divsChild>
        </w:div>
        <w:div w:id="726925496">
          <w:marLeft w:val="0"/>
          <w:marRight w:val="0"/>
          <w:marTop w:val="0"/>
          <w:marBottom w:val="120"/>
          <w:divBdr>
            <w:top w:val="none" w:sz="0" w:space="0" w:color="auto"/>
            <w:left w:val="none" w:sz="0" w:space="0" w:color="auto"/>
            <w:bottom w:val="none" w:sz="0" w:space="0" w:color="auto"/>
            <w:right w:val="none" w:sz="0" w:space="0" w:color="auto"/>
          </w:divBdr>
          <w:divsChild>
            <w:div w:id="1045905800">
              <w:marLeft w:val="0"/>
              <w:marRight w:val="0"/>
              <w:marTop w:val="0"/>
              <w:marBottom w:val="0"/>
              <w:divBdr>
                <w:top w:val="none" w:sz="0" w:space="0" w:color="auto"/>
                <w:left w:val="none" w:sz="0" w:space="0" w:color="auto"/>
                <w:bottom w:val="none" w:sz="0" w:space="0" w:color="auto"/>
                <w:right w:val="none" w:sz="0" w:space="0" w:color="auto"/>
              </w:divBdr>
            </w:div>
          </w:divsChild>
        </w:div>
        <w:div w:id="1711615188">
          <w:marLeft w:val="0"/>
          <w:marRight w:val="0"/>
          <w:marTop w:val="0"/>
          <w:marBottom w:val="120"/>
          <w:divBdr>
            <w:top w:val="none" w:sz="0" w:space="0" w:color="auto"/>
            <w:left w:val="none" w:sz="0" w:space="0" w:color="auto"/>
            <w:bottom w:val="none" w:sz="0" w:space="0" w:color="auto"/>
            <w:right w:val="none" w:sz="0" w:space="0" w:color="auto"/>
          </w:divBdr>
          <w:divsChild>
            <w:div w:id="137962581">
              <w:marLeft w:val="0"/>
              <w:marRight w:val="0"/>
              <w:marTop w:val="0"/>
              <w:marBottom w:val="0"/>
              <w:divBdr>
                <w:top w:val="none" w:sz="0" w:space="0" w:color="auto"/>
                <w:left w:val="none" w:sz="0" w:space="0" w:color="auto"/>
                <w:bottom w:val="none" w:sz="0" w:space="0" w:color="auto"/>
                <w:right w:val="none" w:sz="0" w:space="0" w:color="auto"/>
              </w:divBdr>
            </w:div>
          </w:divsChild>
        </w:div>
        <w:div w:id="1352680526">
          <w:marLeft w:val="0"/>
          <w:marRight w:val="0"/>
          <w:marTop w:val="0"/>
          <w:marBottom w:val="120"/>
          <w:divBdr>
            <w:top w:val="none" w:sz="0" w:space="0" w:color="auto"/>
            <w:left w:val="none" w:sz="0" w:space="0" w:color="auto"/>
            <w:bottom w:val="none" w:sz="0" w:space="0" w:color="auto"/>
            <w:right w:val="none" w:sz="0" w:space="0" w:color="auto"/>
          </w:divBdr>
          <w:divsChild>
            <w:div w:id="14150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960">
      <w:bodyDiv w:val="1"/>
      <w:marLeft w:val="0"/>
      <w:marRight w:val="0"/>
      <w:marTop w:val="0"/>
      <w:marBottom w:val="0"/>
      <w:divBdr>
        <w:top w:val="none" w:sz="0" w:space="0" w:color="auto"/>
        <w:left w:val="none" w:sz="0" w:space="0" w:color="auto"/>
        <w:bottom w:val="none" w:sz="0" w:space="0" w:color="auto"/>
        <w:right w:val="none" w:sz="0" w:space="0" w:color="auto"/>
      </w:divBdr>
      <w:divsChild>
        <w:div w:id="646934723">
          <w:marLeft w:val="0"/>
          <w:marRight w:val="0"/>
          <w:marTop w:val="0"/>
          <w:marBottom w:val="120"/>
          <w:divBdr>
            <w:top w:val="none" w:sz="0" w:space="0" w:color="auto"/>
            <w:left w:val="none" w:sz="0" w:space="0" w:color="auto"/>
            <w:bottom w:val="none" w:sz="0" w:space="0" w:color="auto"/>
            <w:right w:val="none" w:sz="0" w:space="0" w:color="auto"/>
          </w:divBdr>
          <w:divsChild>
            <w:div w:id="124129389">
              <w:marLeft w:val="0"/>
              <w:marRight w:val="0"/>
              <w:marTop w:val="0"/>
              <w:marBottom w:val="0"/>
              <w:divBdr>
                <w:top w:val="none" w:sz="0" w:space="0" w:color="auto"/>
                <w:left w:val="none" w:sz="0" w:space="0" w:color="auto"/>
                <w:bottom w:val="none" w:sz="0" w:space="0" w:color="auto"/>
                <w:right w:val="none" w:sz="0" w:space="0" w:color="auto"/>
              </w:divBdr>
            </w:div>
          </w:divsChild>
        </w:div>
        <w:div w:id="340091273">
          <w:marLeft w:val="0"/>
          <w:marRight w:val="0"/>
          <w:marTop w:val="0"/>
          <w:marBottom w:val="120"/>
          <w:divBdr>
            <w:top w:val="none" w:sz="0" w:space="0" w:color="auto"/>
            <w:left w:val="none" w:sz="0" w:space="0" w:color="auto"/>
            <w:bottom w:val="none" w:sz="0" w:space="0" w:color="auto"/>
            <w:right w:val="none" w:sz="0" w:space="0" w:color="auto"/>
          </w:divBdr>
          <w:divsChild>
            <w:div w:id="146676718">
              <w:marLeft w:val="0"/>
              <w:marRight w:val="0"/>
              <w:marTop w:val="0"/>
              <w:marBottom w:val="0"/>
              <w:divBdr>
                <w:top w:val="none" w:sz="0" w:space="0" w:color="auto"/>
                <w:left w:val="none" w:sz="0" w:space="0" w:color="auto"/>
                <w:bottom w:val="none" w:sz="0" w:space="0" w:color="auto"/>
                <w:right w:val="none" w:sz="0" w:space="0" w:color="auto"/>
              </w:divBdr>
            </w:div>
          </w:divsChild>
        </w:div>
        <w:div w:id="21904582">
          <w:marLeft w:val="0"/>
          <w:marRight w:val="0"/>
          <w:marTop w:val="0"/>
          <w:marBottom w:val="120"/>
          <w:divBdr>
            <w:top w:val="none" w:sz="0" w:space="0" w:color="auto"/>
            <w:left w:val="none" w:sz="0" w:space="0" w:color="auto"/>
            <w:bottom w:val="none" w:sz="0" w:space="0" w:color="auto"/>
            <w:right w:val="none" w:sz="0" w:space="0" w:color="auto"/>
          </w:divBdr>
          <w:divsChild>
            <w:div w:id="1798139555">
              <w:marLeft w:val="0"/>
              <w:marRight w:val="0"/>
              <w:marTop w:val="0"/>
              <w:marBottom w:val="0"/>
              <w:divBdr>
                <w:top w:val="none" w:sz="0" w:space="0" w:color="auto"/>
                <w:left w:val="none" w:sz="0" w:space="0" w:color="auto"/>
                <w:bottom w:val="none" w:sz="0" w:space="0" w:color="auto"/>
                <w:right w:val="none" w:sz="0" w:space="0" w:color="auto"/>
              </w:divBdr>
            </w:div>
          </w:divsChild>
        </w:div>
        <w:div w:id="1135491873">
          <w:marLeft w:val="0"/>
          <w:marRight w:val="0"/>
          <w:marTop w:val="0"/>
          <w:marBottom w:val="120"/>
          <w:divBdr>
            <w:top w:val="none" w:sz="0" w:space="0" w:color="auto"/>
            <w:left w:val="none" w:sz="0" w:space="0" w:color="auto"/>
            <w:bottom w:val="none" w:sz="0" w:space="0" w:color="auto"/>
            <w:right w:val="none" w:sz="0" w:space="0" w:color="auto"/>
          </w:divBdr>
          <w:divsChild>
            <w:div w:id="235821090">
              <w:marLeft w:val="0"/>
              <w:marRight w:val="0"/>
              <w:marTop w:val="0"/>
              <w:marBottom w:val="0"/>
              <w:divBdr>
                <w:top w:val="none" w:sz="0" w:space="0" w:color="auto"/>
                <w:left w:val="none" w:sz="0" w:space="0" w:color="auto"/>
                <w:bottom w:val="none" w:sz="0" w:space="0" w:color="auto"/>
                <w:right w:val="none" w:sz="0" w:space="0" w:color="auto"/>
              </w:divBdr>
            </w:div>
          </w:divsChild>
        </w:div>
        <w:div w:id="1538927315">
          <w:marLeft w:val="0"/>
          <w:marRight w:val="0"/>
          <w:marTop w:val="0"/>
          <w:marBottom w:val="120"/>
          <w:divBdr>
            <w:top w:val="none" w:sz="0" w:space="0" w:color="auto"/>
            <w:left w:val="none" w:sz="0" w:space="0" w:color="auto"/>
            <w:bottom w:val="none" w:sz="0" w:space="0" w:color="auto"/>
            <w:right w:val="none" w:sz="0" w:space="0" w:color="auto"/>
          </w:divBdr>
          <w:divsChild>
            <w:div w:id="177082989">
              <w:marLeft w:val="0"/>
              <w:marRight w:val="0"/>
              <w:marTop w:val="0"/>
              <w:marBottom w:val="0"/>
              <w:divBdr>
                <w:top w:val="none" w:sz="0" w:space="0" w:color="auto"/>
                <w:left w:val="none" w:sz="0" w:space="0" w:color="auto"/>
                <w:bottom w:val="none" w:sz="0" w:space="0" w:color="auto"/>
                <w:right w:val="none" w:sz="0" w:space="0" w:color="auto"/>
              </w:divBdr>
            </w:div>
          </w:divsChild>
        </w:div>
        <w:div w:id="1787771151">
          <w:marLeft w:val="0"/>
          <w:marRight w:val="0"/>
          <w:marTop w:val="0"/>
          <w:marBottom w:val="120"/>
          <w:divBdr>
            <w:top w:val="none" w:sz="0" w:space="0" w:color="auto"/>
            <w:left w:val="none" w:sz="0" w:space="0" w:color="auto"/>
            <w:bottom w:val="none" w:sz="0" w:space="0" w:color="auto"/>
            <w:right w:val="none" w:sz="0" w:space="0" w:color="auto"/>
          </w:divBdr>
          <w:divsChild>
            <w:div w:id="1977487921">
              <w:marLeft w:val="0"/>
              <w:marRight w:val="0"/>
              <w:marTop w:val="0"/>
              <w:marBottom w:val="0"/>
              <w:divBdr>
                <w:top w:val="none" w:sz="0" w:space="0" w:color="auto"/>
                <w:left w:val="none" w:sz="0" w:space="0" w:color="auto"/>
                <w:bottom w:val="none" w:sz="0" w:space="0" w:color="auto"/>
                <w:right w:val="none" w:sz="0" w:space="0" w:color="auto"/>
              </w:divBdr>
            </w:div>
          </w:divsChild>
        </w:div>
        <w:div w:id="373045719">
          <w:marLeft w:val="0"/>
          <w:marRight w:val="0"/>
          <w:marTop w:val="0"/>
          <w:marBottom w:val="120"/>
          <w:divBdr>
            <w:top w:val="none" w:sz="0" w:space="0" w:color="auto"/>
            <w:left w:val="none" w:sz="0" w:space="0" w:color="auto"/>
            <w:bottom w:val="none" w:sz="0" w:space="0" w:color="auto"/>
            <w:right w:val="none" w:sz="0" w:space="0" w:color="auto"/>
          </w:divBdr>
          <w:divsChild>
            <w:div w:id="502471883">
              <w:marLeft w:val="0"/>
              <w:marRight w:val="0"/>
              <w:marTop w:val="0"/>
              <w:marBottom w:val="0"/>
              <w:divBdr>
                <w:top w:val="none" w:sz="0" w:space="0" w:color="auto"/>
                <w:left w:val="none" w:sz="0" w:space="0" w:color="auto"/>
                <w:bottom w:val="none" w:sz="0" w:space="0" w:color="auto"/>
                <w:right w:val="none" w:sz="0" w:space="0" w:color="auto"/>
              </w:divBdr>
            </w:div>
          </w:divsChild>
        </w:div>
        <w:div w:id="268318949">
          <w:marLeft w:val="0"/>
          <w:marRight w:val="0"/>
          <w:marTop w:val="0"/>
          <w:marBottom w:val="120"/>
          <w:divBdr>
            <w:top w:val="none" w:sz="0" w:space="0" w:color="auto"/>
            <w:left w:val="none" w:sz="0" w:space="0" w:color="auto"/>
            <w:bottom w:val="none" w:sz="0" w:space="0" w:color="auto"/>
            <w:right w:val="none" w:sz="0" w:space="0" w:color="auto"/>
          </w:divBdr>
          <w:divsChild>
            <w:div w:id="147326223">
              <w:marLeft w:val="0"/>
              <w:marRight w:val="0"/>
              <w:marTop w:val="0"/>
              <w:marBottom w:val="0"/>
              <w:divBdr>
                <w:top w:val="none" w:sz="0" w:space="0" w:color="auto"/>
                <w:left w:val="none" w:sz="0" w:space="0" w:color="auto"/>
                <w:bottom w:val="none" w:sz="0" w:space="0" w:color="auto"/>
                <w:right w:val="none" w:sz="0" w:space="0" w:color="auto"/>
              </w:divBdr>
            </w:div>
          </w:divsChild>
        </w:div>
        <w:div w:id="1182861603">
          <w:marLeft w:val="0"/>
          <w:marRight w:val="0"/>
          <w:marTop w:val="0"/>
          <w:marBottom w:val="120"/>
          <w:divBdr>
            <w:top w:val="none" w:sz="0" w:space="0" w:color="auto"/>
            <w:left w:val="none" w:sz="0" w:space="0" w:color="auto"/>
            <w:bottom w:val="none" w:sz="0" w:space="0" w:color="auto"/>
            <w:right w:val="none" w:sz="0" w:space="0" w:color="auto"/>
          </w:divBdr>
          <w:divsChild>
            <w:div w:id="1065376709">
              <w:marLeft w:val="0"/>
              <w:marRight w:val="0"/>
              <w:marTop w:val="0"/>
              <w:marBottom w:val="0"/>
              <w:divBdr>
                <w:top w:val="none" w:sz="0" w:space="0" w:color="auto"/>
                <w:left w:val="none" w:sz="0" w:space="0" w:color="auto"/>
                <w:bottom w:val="none" w:sz="0" w:space="0" w:color="auto"/>
                <w:right w:val="none" w:sz="0" w:space="0" w:color="auto"/>
              </w:divBdr>
            </w:div>
          </w:divsChild>
        </w:div>
        <w:div w:id="2133017035">
          <w:marLeft w:val="0"/>
          <w:marRight w:val="0"/>
          <w:marTop w:val="0"/>
          <w:marBottom w:val="120"/>
          <w:divBdr>
            <w:top w:val="none" w:sz="0" w:space="0" w:color="auto"/>
            <w:left w:val="none" w:sz="0" w:space="0" w:color="auto"/>
            <w:bottom w:val="none" w:sz="0" w:space="0" w:color="auto"/>
            <w:right w:val="none" w:sz="0" w:space="0" w:color="auto"/>
          </w:divBdr>
          <w:divsChild>
            <w:div w:id="234123866">
              <w:marLeft w:val="0"/>
              <w:marRight w:val="0"/>
              <w:marTop w:val="0"/>
              <w:marBottom w:val="0"/>
              <w:divBdr>
                <w:top w:val="none" w:sz="0" w:space="0" w:color="auto"/>
                <w:left w:val="none" w:sz="0" w:space="0" w:color="auto"/>
                <w:bottom w:val="none" w:sz="0" w:space="0" w:color="auto"/>
                <w:right w:val="none" w:sz="0" w:space="0" w:color="auto"/>
              </w:divBdr>
            </w:div>
          </w:divsChild>
        </w:div>
        <w:div w:id="40138684">
          <w:marLeft w:val="0"/>
          <w:marRight w:val="0"/>
          <w:marTop w:val="0"/>
          <w:marBottom w:val="120"/>
          <w:divBdr>
            <w:top w:val="none" w:sz="0" w:space="0" w:color="auto"/>
            <w:left w:val="none" w:sz="0" w:space="0" w:color="auto"/>
            <w:bottom w:val="none" w:sz="0" w:space="0" w:color="auto"/>
            <w:right w:val="none" w:sz="0" w:space="0" w:color="auto"/>
          </w:divBdr>
          <w:divsChild>
            <w:div w:id="904535149">
              <w:marLeft w:val="0"/>
              <w:marRight w:val="0"/>
              <w:marTop w:val="0"/>
              <w:marBottom w:val="0"/>
              <w:divBdr>
                <w:top w:val="none" w:sz="0" w:space="0" w:color="auto"/>
                <w:left w:val="none" w:sz="0" w:space="0" w:color="auto"/>
                <w:bottom w:val="none" w:sz="0" w:space="0" w:color="auto"/>
                <w:right w:val="none" w:sz="0" w:space="0" w:color="auto"/>
              </w:divBdr>
            </w:div>
          </w:divsChild>
        </w:div>
        <w:div w:id="1687707612">
          <w:marLeft w:val="0"/>
          <w:marRight w:val="0"/>
          <w:marTop w:val="0"/>
          <w:marBottom w:val="120"/>
          <w:divBdr>
            <w:top w:val="none" w:sz="0" w:space="0" w:color="auto"/>
            <w:left w:val="none" w:sz="0" w:space="0" w:color="auto"/>
            <w:bottom w:val="none" w:sz="0" w:space="0" w:color="auto"/>
            <w:right w:val="none" w:sz="0" w:space="0" w:color="auto"/>
          </w:divBdr>
          <w:divsChild>
            <w:div w:id="539829123">
              <w:marLeft w:val="0"/>
              <w:marRight w:val="0"/>
              <w:marTop w:val="0"/>
              <w:marBottom w:val="0"/>
              <w:divBdr>
                <w:top w:val="none" w:sz="0" w:space="0" w:color="auto"/>
                <w:left w:val="none" w:sz="0" w:space="0" w:color="auto"/>
                <w:bottom w:val="none" w:sz="0" w:space="0" w:color="auto"/>
                <w:right w:val="none" w:sz="0" w:space="0" w:color="auto"/>
              </w:divBdr>
            </w:div>
          </w:divsChild>
        </w:div>
        <w:div w:id="1045712944">
          <w:marLeft w:val="0"/>
          <w:marRight w:val="0"/>
          <w:marTop w:val="0"/>
          <w:marBottom w:val="120"/>
          <w:divBdr>
            <w:top w:val="none" w:sz="0" w:space="0" w:color="auto"/>
            <w:left w:val="none" w:sz="0" w:space="0" w:color="auto"/>
            <w:bottom w:val="none" w:sz="0" w:space="0" w:color="auto"/>
            <w:right w:val="none" w:sz="0" w:space="0" w:color="auto"/>
          </w:divBdr>
          <w:divsChild>
            <w:div w:id="787285941">
              <w:marLeft w:val="0"/>
              <w:marRight w:val="0"/>
              <w:marTop w:val="0"/>
              <w:marBottom w:val="0"/>
              <w:divBdr>
                <w:top w:val="none" w:sz="0" w:space="0" w:color="auto"/>
                <w:left w:val="none" w:sz="0" w:space="0" w:color="auto"/>
                <w:bottom w:val="none" w:sz="0" w:space="0" w:color="auto"/>
                <w:right w:val="none" w:sz="0" w:space="0" w:color="auto"/>
              </w:divBdr>
            </w:div>
          </w:divsChild>
        </w:div>
        <w:div w:id="1875075028">
          <w:marLeft w:val="0"/>
          <w:marRight w:val="0"/>
          <w:marTop w:val="0"/>
          <w:marBottom w:val="120"/>
          <w:divBdr>
            <w:top w:val="none" w:sz="0" w:space="0" w:color="auto"/>
            <w:left w:val="none" w:sz="0" w:space="0" w:color="auto"/>
            <w:bottom w:val="none" w:sz="0" w:space="0" w:color="auto"/>
            <w:right w:val="none" w:sz="0" w:space="0" w:color="auto"/>
          </w:divBdr>
          <w:divsChild>
            <w:div w:id="1509976788">
              <w:marLeft w:val="0"/>
              <w:marRight w:val="0"/>
              <w:marTop w:val="0"/>
              <w:marBottom w:val="0"/>
              <w:divBdr>
                <w:top w:val="none" w:sz="0" w:space="0" w:color="auto"/>
                <w:left w:val="none" w:sz="0" w:space="0" w:color="auto"/>
                <w:bottom w:val="none" w:sz="0" w:space="0" w:color="auto"/>
                <w:right w:val="none" w:sz="0" w:space="0" w:color="auto"/>
              </w:divBdr>
            </w:div>
          </w:divsChild>
        </w:div>
        <w:div w:id="180553541">
          <w:marLeft w:val="0"/>
          <w:marRight w:val="0"/>
          <w:marTop w:val="0"/>
          <w:marBottom w:val="120"/>
          <w:divBdr>
            <w:top w:val="none" w:sz="0" w:space="0" w:color="auto"/>
            <w:left w:val="none" w:sz="0" w:space="0" w:color="auto"/>
            <w:bottom w:val="none" w:sz="0" w:space="0" w:color="auto"/>
            <w:right w:val="none" w:sz="0" w:space="0" w:color="auto"/>
          </w:divBdr>
          <w:divsChild>
            <w:div w:id="1717772250">
              <w:marLeft w:val="0"/>
              <w:marRight w:val="0"/>
              <w:marTop w:val="0"/>
              <w:marBottom w:val="0"/>
              <w:divBdr>
                <w:top w:val="none" w:sz="0" w:space="0" w:color="auto"/>
                <w:left w:val="none" w:sz="0" w:space="0" w:color="auto"/>
                <w:bottom w:val="none" w:sz="0" w:space="0" w:color="auto"/>
                <w:right w:val="none" w:sz="0" w:space="0" w:color="auto"/>
              </w:divBdr>
            </w:div>
          </w:divsChild>
        </w:div>
        <w:div w:id="789906384">
          <w:marLeft w:val="0"/>
          <w:marRight w:val="0"/>
          <w:marTop w:val="0"/>
          <w:marBottom w:val="120"/>
          <w:divBdr>
            <w:top w:val="none" w:sz="0" w:space="0" w:color="auto"/>
            <w:left w:val="none" w:sz="0" w:space="0" w:color="auto"/>
            <w:bottom w:val="none" w:sz="0" w:space="0" w:color="auto"/>
            <w:right w:val="none" w:sz="0" w:space="0" w:color="auto"/>
          </w:divBdr>
          <w:divsChild>
            <w:div w:id="2031369722">
              <w:marLeft w:val="0"/>
              <w:marRight w:val="0"/>
              <w:marTop w:val="0"/>
              <w:marBottom w:val="0"/>
              <w:divBdr>
                <w:top w:val="none" w:sz="0" w:space="0" w:color="auto"/>
                <w:left w:val="none" w:sz="0" w:space="0" w:color="auto"/>
                <w:bottom w:val="none" w:sz="0" w:space="0" w:color="auto"/>
                <w:right w:val="none" w:sz="0" w:space="0" w:color="auto"/>
              </w:divBdr>
            </w:div>
          </w:divsChild>
        </w:div>
        <w:div w:id="1297371409">
          <w:marLeft w:val="0"/>
          <w:marRight w:val="0"/>
          <w:marTop w:val="0"/>
          <w:marBottom w:val="120"/>
          <w:divBdr>
            <w:top w:val="none" w:sz="0" w:space="0" w:color="auto"/>
            <w:left w:val="none" w:sz="0" w:space="0" w:color="auto"/>
            <w:bottom w:val="none" w:sz="0" w:space="0" w:color="auto"/>
            <w:right w:val="none" w:sz="0" w:space="0" w:color="auto"/>
          </w:divBdr>
          <w:divsChild>
            <w:div w:id="1249540730">
              <w:marLeft w:val="0"/>
              <w:marRight w:val="0"/>
              <w:marTop w:val="0"/>
              <w:marBottom w:val="0"/>
              <w:divBdr>
                <w:top w:val="none" w:sz="0" w:space="0" w:color="auto"/>
                <w:left w:val="none" w:sz="0" w:space="0" w:color="auto"/>
                <w:bottom w:val="none" w:sz="0" w:space="0" w:color="auto"/>
                <w:right w:val="none" w:sz="0" w:space="0" w:color="auto"/>
              </w:divBdr>
            </w:div>
          </w:divsChild>
        </w:div>
        <w:div w:id="2098163845">
          <w:marLeft w:val="0"/>
          <w:marRight w:val="0"/>
          <w:marTop w:val="0"/>
          <w:marBottom w:val="120"/>
          <w:divBdr>
            <w:top w:val="none" w:sz="0" w:space="0" w:color="auto"/>
            <w:left w:val="none" w:sz="0" w:space="0" w:color="auto"/>
            <w:bottom w:val="none" w:sz="0" w:space="0" w:color="auto"/>
            <w:right w:val="none" w:sz="0" w:space="0" w:color="auto"/>
          </w:divBdr>
          <w:divsChild>
            <w:div w:id="243953865">
              <w:marLeft w:val="0"/>
              <w:marRight w:val="0"/>
              <w:marTop w:val="0"/>
              <w:marBottom w:val="0"/>
              <w:divBdr>
                <w:top w:val="none" w:sz="0" w:space="0" w:color="auto"/>
                <w:left w:val="none" w:sz="0" w:space="0" w:color="auto"/>
                <w:bottom w:val="none" w:sz="0" w:space="0" w:color="auto"/>
                <w:right w:val="none" w:sz="0" w:space="0" w:color="auto"/>
              </w:divBdr>
            </w:div>
          </w:divsChild>
        </w:div>
        <w:div w:id="652098704">
          <w:marLeft w:val="0"/>
          <w:marRight w:val="0"/>
          <w:marTop w:val="0"/>
          <w:marBottom w:val="120"/>
          <w:divBdr>
            <w:top w:val="none" w:sz="0" w:space="0" w:color="auto"/>
            <w:left w:val="none" w:sz="0" w:space="0" w:color="auto"/>
            <w:bottom w:val="none" w:sz="0" w:space="0" w:color="auto"/>
            <w:right w:val="none" w:sz="0" w:space="0" w:color="auto"/>
          </w:divBdr>
          <w:divsChild>
            <w:div w:id="897520098">
              <w:marLeft w:val="0"/>
              <w:marRight w:val="0"/>
              <w:marTop w:val="0"/>
              <w:marBottom w:val="0"/>
              <w:divBdr>
                <w:top w:val="none" w:sz="0" w:space="0" w:color="auto"/>
                <w:left w:val="none" w:sz="0" w:space="0" w:color="auto"/>
                <w:bottom w:val="none" w:sz="0" w:space="0" w:color="auto"/>
                <w:right w:val="none" w:sz="0" w:space="0" w:color="auto"/>
              </w:divBdr>
            </w:div>
          </w:divsChild>
        </w:div>
        <w:div w:id="740953913">
          <w:marLeft w:val="0"/>
          <w:marRight w:val="0"/>
          <w:marTop w:val="0"/>
          <w:marBottom w:val="120"/>
          <w:divBdr>
            <w:top w:val="none" w:sz="0" w:space="0" w:color="auto"/>
            <w:left w:val="none" w:sz="0" w:space="0" w:color="auto"/>
            <w:bottom w:val="none" w:sz="0" w:space="0" w:color="auto"/>
            <w:right w:val="none" w:sz="0" w:space="0" w:color="auto"/>
          </w:divBdr>
          <w:divsChild>
            <w:div w:id="58670449">
              <w:marLeft w:val="0"/>
              <w:marRight w:val="0"/>
              <w:marTop w:val="0"/>
              <w:marBottom w:val="0"/>
              <w:divBdr>
                <w:top w:val="none" w:sz="0" w:space="0" w:color="auto"/>
                <w:left w:val="none" w:sz="0" w:space="0" w:color="auto"/>
                <w:bottom w:val="none" w:sz="0" w:space="0" w:color="auto"/>
                <w:right w:val="none" w:sz="0" w:space="0" w:color="auto"/>
              </w:divBdr>
            </w:div>
          </w:divsChild>
        </w:div>
        <w:div w:id="1098020366">
          <w:marLeft w:val="0"/>
          <w:marRight w:val="0"/>
          <w:marTop w:val="0"/>
          <w:marBottom w:val="120"/>
          <w:divBdr>
            <w:top w:val="none" w:sz="0" w:space="0" w:color="auto"/>
            <w:left w:val="none" w:sz="0" w:space="0" w:color="auto"/>
            <w:bottom w:val="none" w:sz="0" w:space="0" w:color="auto"/>
            <w:right w:val="none" w:sz="0" w:space="0" w:color="auto"/>
          </w:divBdr>
          <w:divsChild>
            <w:div w:id="148178145">
              <w:marLeft w:val="0"/>
              <w:marRight w:val="0"/>
              <w:marTop w:val="0"/>
              <w:marBottom w:val="0"/>
              <w:divBdr>
                <w:top w:val="none" w:sz="0" w:space="0" w:color="auto"/>
                <w:left w:val="none" w:sz="0" w:space="0" w:color="auto"/>
                <w:bottom w:val="none" w:sz="0" w:space="0" w:color="auto"/>
                <w:right w:val="none" w:sz="0" w:space="0" w:color="auto"/>
              </w:divBdr>
            </w:div>
          </w:divsChild>
        </w:div>
        <w:div w:id="274143345">
          <w:marLeft w:val="0"/>
          <w:marRight w:val="0"/>
          <w:marTop w:val="0"/>
          <w:marBottom w:val="120"/>
          <w:divBdr>
            <w:top w:val="none" w:sz="0" w:space="0" w:color="auto"/>
            <w:left w:val="none" w:sz="0" w:space="0" w:color="auto"/>
            <w:bottom w:val="none" w:sz="0" w:space="0" w:color="auto"/>
            <w:right w:val="none" w:sz="0" w:space="0" w:color="auto"/>
          </w:divBdr>
          <w:divsChild>
            <w:div w:id="351422009">
              <w:marLeft w:val="0"/>
              <w:marRight w:val="0"/>
              <w:marTop w:val="0"/>
              <w:marBottom w:val="0"/>
              <w:divBdr>
                <w:top w:val="none" w:sz="0" w:space="0" w:color="auto"/>
                <w:left w:val="none" w:sz="0" w:space="0" w:color="auto"/>
                <w:bottom w:val="none" w:sz="0" w:space="0" w:color="auto"/>
                <w:right w:val="none" w:sz="0" w:space="0" w:color="auto"/>
              </w:divBdr>
            </w:div>
          </w:divsChild>
        </w:div>
        <w:div w:id="1027487852">
          <w:marLeft w:val="0"/>
          <w:marRight w:val="0"/>
          <w:marTop w:val="0"/>
          <w:marBottom w:val="120"/>
          <w:divBdr>
            <w:top w:val="none" w:sz="0" w:space="0" w:color="auto"/>
            <w:left w:val="none" w:sz="0" w:space="0" w:color="auto"/>
            <w:bottom w:val="none" w:sz="0" w:space="0" w:color="auto"/>
            <w:right w:val="none" w:sz="0" w:space="0" w:color="auto"/>
          </w:divBdr>
          <w:divsChild>
            <w:div w:id="1027753043">
              <w:marLeft w:val="0"/>
              <w:marRight w:val="0"/>
              <w:marTop w:val="0"/>
              <w:marBottom w:val="0"/>
              <w:divBdr>
                <w:top w:val="none" w:sz="0" w:space="0" w:color="auto"/>
                <w:left w:val="none" w:sz="0" w:space="0" w:color="auto"/>
                <w:bottom w:val="none" w:sz="0" w:space="0" w:color="auto"/>
                <w:right w:val="none" w:sz="0" w:space="0" w:color="auto"/>
              </w:divBdr>
            </w:div>
          </w:divsChild>
        </w:div>
        <w:div w:id="1234512710">
          <w:marLeft w:val="0"/>
          <w:marRight w:val="0"/>
          <w:marTop w:val="0"/>
          <w:marBottom w:val="120"/>
          <w:divBdr>
            <w:top w:val="none" w:sz="0" w:space="0" w:color="auto"/>
            <w:left w:val="none" w:sz="0" w:space="0" w:color="auto"/>
            <w:bottom w:val="none" w:sz="0" w:space="0" w:color="auto"/>
            <w:right w:val="none" w:sz="0" w:space="0" w:color="auto"/>
          </w:divBdr>
          <w:divsChild>
            <w:div w:id="771318079">
              <w:marLeft w:val="0"/>
              <w:marRight w:val="0"/>
              <w:marTop w:val="0"/>
              <w:marBottom w:val="0"/>
              <w:divBdr>
                <w:top w:val="none" w:sz="0" w:space="0" w:color="auto"/>
                <w:left w:val="none" w:sz="0" w:space="0" w:color="auto"/>
                <w:bottom w:val="none" w:sz="0" w:space="0" w:color="auto"/>
                <w:right w:val="none" w:sz="0" w:space="0" w:color="auto"/>
              </w:divBdr>
            </w:div>
          </w:divsChild>
        </w:div>
        <w:div w:id="1701781573">
          <w:marLeft w:val="0"/>
          <w:marRight w:val="0"/>
          <w:marTop w:val="0"/>
          <w:marBottom w:val="120"/>
          <w:divBdr>
            <w:top w:val="none" w:sz="0" w:space="0" w:color="auto"/>
            <w:left w:val="none" w:sz="0" w:space="0" w:color="auto"/>
            <w:bottom w:val="none" w:sz="0" w:space="0" w:color="auto"/>
            <w:right w:val="none" w:sz="0" w:space="0" w:color="auto"/>
          </w:divBdr>
          <w:divsChild>
            <w:div w:id="911429293">
              <w:marLeft w:val="0"/>
              <w:marRight w:val="0"/>
              <w:marTop w:val="0"/>
              <w:marBottom w:val="0"/>
              <w:divBdr>
                <w:top w:val="none" w:sz="0" w:space="0" w:color="auto"/>
                <w:left w:val="none" w:sz="0" w:space="0" w:color="auto"/>
                <w:bottom w:val="none" w:sz="0" w:space="0" w:color="auto"/>
                <w:right w:val="none" w:sz="0" w:space="0" w:color="auto"/>
              </w:divBdr>
            </w:div>
          </w:divsChild>
        </w:div>
        <w:div w:id="20404268">
          <w:marLeft w:val="0"/>
          <w:marRight w:val="0"/>
          <w:marTop w:val="0"/>
          <w:marBottom w:val="120"/>
          <w:divBdr>
            <w:top w:val="none" w:sz="0" w:space="0" w:color="auto"/>
            <w:left w:val="none" w:sz="0" w:space="0" w:color="auto"/>
            <w:bottom w:val="none" w:sz="0" w:space="0" w:color="auto"/>
            <w:right w:val="none" w:sz="0" w:space="0" w:color="auto"/>
          </w:divBdr>
          <w:divsChild>
            <w:div w:id="334919688">
              <w:marLeft w:val="0"/>
              <w:marRight w:val="0"/>
              <w:marTop w:val="0"/>
              <w:marBottom w:val="0"/>
              <w:divBdr>
                <w:top w:val="none" w:sz="0" w:space="0" w:color="auto"/>
                <w:left w:val="none" w:sz="0" w:space="0" w:color="auto"/>
                <w:bottom w:val="none" w:sz="0" w:space="0" w:color="auto"/>
                <w:right w:val="none" w:sz="0" w:space="0" w:color="auto"/>
              </w:divBdr>
            </w:div>
          </w:divsChild>
        </w:div>
        <w:div w:id="607157843">
          <w:marLeft w:val="0"/>
          <w:marRight w:val="0"/>
          <w:marTop w:val="0"/>
          <w:marBottom w:val="120"/>
          <w:divBdr>
            <w:top w:val="none" w:sz="0" w:space="0" w:color="auto"/>
            <w:left w:val="none" w:sz="0" w:space="0" w:color="auto"/>
            <w:bottom w:val="none" w:sz="0" w:space="0" w:color="auto"/>
            <w:right w:val="none" w:sz="0" w:space="0" w:color="auto"/>
          </w:divBdr>
          <w:divsChild>
            <w:div w:id="533538459">
              <w:marLeft w:val="0"/>
              <w:marRight w:val="0"/>
              <w:marTop w:val="0"/>
              <w:marBottom w:val="0"/>
              <w:divBdr>
                <w:top w:val="none" w:sz="0" w:space="0" w:color="auto"/>
                <w:left w:val="none" w:sz="0" w:space="0" w:color="auto"/>
                <w:bottom w:val="none" w:sz="0" w:space="0" w:color="auto"/>
                <w:right w:val="none" w:sz="0" w:space="0" w:color="auto"/>
              </w:divBdr>
            </w:div>
          </w:divsChild>
        </w:div>
        <w:div w:id="584071982">
          <w:marLeft w:val="0"/>
          <w:marRight w:val="0"/>
          <w:marTop w:val="0"/>
          <w:marBottom w:val="120"/>
          <w:divBdr>
            <w:top w:val="none" w:sz="0" w:space="0" w:color="auto"/>
            <w:left w:val="none" w:sz="0" w:space="0" w:color="auto"/>
            <w:bottom w:val="none" w:sz="0" w:space="0" w:color="auto"/>
            <w:right w:val="none" w:sz="0" w:space="0" w:color="auto"/>
          </w:divBdr>
          <w:divsChild>
            <w:div w:id="1754546705">
              <w:marLeft w:val="0"/>
              <w:marRight w:val="0"/>
              <w:marTop w:val="0"/>
              <w:marBottom w:val="0"/>
              <w:divBdr>
                <w:top w:val="none" w:sz="0" w:space="0" w:color="auto"/>
                <w:left w:val="none" w:sz="0" w:space="0" w:color="auto"/>
                <w:bottom w:val="none" w:sz="0" w:space="0" w:color="auto"/>
                <w:right w:val="none" w:sz="0" w:space="0" w:color="auto"/>
              </w:divBdr>
            </w:div>
          </w:divsChild>
        </w:div>
        <w:div w:id="1055617077">
          <w:marLeft w:val="0"/>
          <w:marRight w:val="0"/>
          <w:marTop w:val="0"/>
          <w:marBottom w:val="120"/>
          <w:divBdr>
            <w:top w:val="none" w:sz="0" w:space="0" w:color="auto"/>
            <w:left w:val="none" w:sz="0" w:space="0" w:color="auto"/>
            <w:bottom w:val="none" w:sz="0" w:space="0" w:color="auto"/>
            <w:right w:val="none" w:sz="0" w:space="0" w:color="auto"/>
          </w:divBdr>
          <w:divsChild>
            <w:div w:id="1722099072">
              <w:marLeft w:val="0"/>
              <w:marRight w:val="0"/>
              <w:marTop w:val="0"/>
              <w:marBottom w:val="0"/>
              <w:divBdr>
                <w:top w:val="none" w:sz="0" w:space="0" w:color="auto"/>
                <w:left w:val="none" w:sz="0" w:space="0" w:color="auto"/>
                <w:bottom w:val="none" w:sz="0" w:space="0" w:color="auto"/>
                <w:right w:val="none" w:sz="0" w:space="0" w:color="auto"/>
              </w:divBdr>
            </w:div>
          </w:divsChild>
        </w:div>
        <w:div w:id="714892673">
          <w:marLeft w:val="0"/>
          <w:marRight w:val="0"/>
          <w:marTop w:val="0"/>
          <w:marBottom w:val="120"/>
          <w:divBdr>
            <w:top w:val="none" w:sz="0" w:space="0" w:color="auto"/>
            <w:left w:val="none" w:sz="0" w:space="0" w:color="auto"/>
            <w:bottom w:val="none" w:sz="0" w:space="0" w:color="auto"/>
            <w:right w:val="none" w:sz="0" w:space="0" w:color="auto"/>
          </w:divBdr>
          <w:divsChild>
            <w:div w:id="1336686410">
              <w:marLeft w:val="0"/>
              <w:marRight w:val="0"/>
              <w:marTop w:val="0"/>
              <w:marBottom w:val="0"/>
              <w:divBdr>
                <w:top w:val="none" w:sz="0" w:space="0" w:color="auto"/>
                <w:left w:val="none" w:sz="0" w:space="0" w:color="auto"/>
                <w:bottom w:val="none" w:sz="0" w:space="0" w:color="auto"/>
                <w:right w:val="none" w:sz="0" w:space="0" w:color="auto"/>
              </w:divBdr>
            </w:div>
          </w:divsChild>
        </w:div>
        <w:div w:id="1718894177">
          <w:marLeft w:val="0"/>
          <w:marRight w:val="0"/>
          <w:marTop w:val="0"/>
          <w:marBottom w:val="120"/>
          <w:divBdr>
            <w:top w:val="none" w:sz="0" w:space="0" w:color="auto"/>
            <w:left w:val="none" w:sz="0" w:space="0" w:color="auto"/>
            <w:bottom w:val="none" w:sz="0" w:space="0" w:color="auto"/>
            <w:right w:val="none" w:sz="0" w:space="0" w:color="auto"/>
          </w:divBdr>
          <w:divsChild>
            <w:div w:id="497692658">
              <w:marLeft w:val="0"/>
              <w:marRight w:val="0"/>
              <w:marTop w:val="0"/>
              <w:marBottom w:val="0"/>
              <w:divBdr>
                <w:top w:val="none" w:sz="0" w:space="0" w:color="auto"/>
                <w:left w:val="none" w:sz="0" w:space="0" w:color="auto"/>
                <w:bottom w:val="none" w:sz="0" w:space="0" w:color="auto"/>
                <w:right w:val="none" w:sz="0" w:space="0" w:color="auto"/>
              </w:divBdr>
            </w:div>
          </w:divsChild>
        </w:div>
        <w:div w:id="1172257577">
          <w:marLeft w:val="0"/>
          <w:marRight w:val="0"/>
          <w:marTop w:val="0"/>
          <w:marBottom w:val="120"/>
          <w:divBdr>
            <w:top w:val="none" w:sz="0" w:space="0" w:color="auto"/>
            <w:left w:val="none" w:sz="0" w:space="0" w:color="auto"/>
            <w:bottom w:val="none" w:sz="0" w:space="0" w:color="auto"/>
            <w:right w:val="none" w:sz="0" w:space="0" w:color="auto"/>
          </w:divBdr>
          <w:divsChild>
            <w:div w:id="994574474">
              <w:marLeft w:val="0"/>
              <w:marRight w:val="0"/>
              <w:marTop w:val="0"/>
              <w:marBottom w:val="0"/>
              <w:divBdr>
                <w:top w:val="none" w:sz="0" w:space="0" w:color="auto"/>
                <w:left w:val="none" w:sz="0" w:space="0" w:color="auto"/>
                <w:bottom w:val="none" w:sz="0" w:space="0" w:color="auto"/>
                <w:right w:val="none" w:sz="0" w:space="0" w:color="auto"/>
              </w:divBdr>
            </w:div>
          </w:divsChild>
        </w:div>
        <w:div w:id="1309626206">
          <w:marLeft w:val="0"/>
          <w:marRight w:val="0"/>
          <w:marTop w:val="0"/>
          <w:marBottom w:val="120"/>
          <w:divBdr>
            <w:top w:val="none" w:sz="0" w:space="0" w:color="auto"/>
            <w:left w:val="none" w:sz="0" w:space="0" w:color="auto"/>
            <w:bottom w:val="none" w:sz="0" w:space="0" w:color="auto"/>
            <w:right w:val="none" w:sz="0" w:space="0" w:color="auto"/>
          </w:divBdr>
          <w:divsChild>
            <w:div w:id="631785609">
              <w:marLeft w:val="0"/>
              <w:marRight w:val="0"/>
              <w:marTop w:val="0"/>
              <w:marBottom w:val="0"/>
              <w:divBdr>
                <w:top w:val="none" w:sz="0" w:space="0" w:color="auto"/>
                <w:left w:val="none" w:sz="0" w:space="0" w:color="auto"/>
                <w:bottom w:val="none" w:sz="0" w:space="0" w:color="auto"/>
                <w:right w:val="none" w:sz="0" w:space="0" w:color="auto"/>
              </w:divBdr>
            </w:div>
          </w:divsChild>
        </w:div>
        <w:div w:id="399060225">
          <w:marLeft w:val="0"/>
          <w:marRight w:val="0"/>
          <w:marTop w:val="0"/>
          <w:marBottom w:val="120"/>
          <w:divBdr>
            <w:top w:val="none" w:sz="0" w:space="0" w:color="auto"/>
            <w:left w:val="none" w:sz="0" w:space="0" w:color="auto"/>
            <w:bottom w:val="none" w:sz="0" w:space="0" w:color="auto"/>
            <w:right w:val="none" w:sz="0" w:space="0" w:color="auto"/>
          </w:divBdr>
          <w:divsChild>
            <w:div w:id="1599945109">
              <w:marLeft w:val="0"/>
              <w:marRight w:val="0"/>
              <w:marTop w:val="0"/>
              <w:marBottom w:val="0"/>
              <w:divBdr>
                <w:top w:val="none" w:sz="0" w:space="0" w:color="auto"/>
                <w:left w:val="none" w:sz="0" w:space="0" w:color="auto"/>
                <w:bottom w:val="none" w:sz="0" w:space="0" w:color="auto"/>
                <w:right w:val="none" w:sz="0" w:space="0" w:color="auto"/>
              </w:divBdr>
            </w:div>
          </w:divsChild>
        </w:div>
        <w:div w:id="845946875">
          <w:marLeft w:val="0"/>
          <w:marRight w:val="0"/>
          <w:marTop w:val="0"/>
          <w:marBottom w:val="120"/>
          <w:divBdr>
            <w:top w:val="none" w:sz="0" w:space="0" w:color="auto"/>
            <w:left w:val="none" w:sz="0" w:space="0" w:color="auto"/>
            <w:bottom w:val="none" w:sz="0" w:space="0" w:color="auto"/>
            <w:right w:val="none" w:sz="0" w:space="0" w:color="auto"/>
          </w:divBdr>
          <w:divsChild>
            <w:div w:id="519857547">
              <w:marLeft w:val="0"/>
              <w:marRight w:val="0"/>
              <w:marTop w:val="0"/>
              <w:marBottom w:val="0"/>
              <w:divBdr>
                <w:top w:val="none" w:sz="0" w:space="0" w:color="auto"/>
                <w:left w:val="none" w:sz="0" w:space="0" w:color="auto"/>
                <w:bottom w:val="none" w:sz="0" w:space="0" w:color="auto"/>
                <w:right w:val="none" w:sz="0" w:space="0" w:color="auto"/>
              </w:divBdr>
            </w:div>
          </w:divsChild>
        </w:div>
        <w:div w:id="574240195">
          <w:marLeft w:val="0"/>
          <w:marRight w:val="0"/>
          <w:marTop w:val="0"/>
          <w:marBottom w:val="120"/>
          <w:divBdr>
            <w:top w:val="none" w:sz="0" w:space="0" w:color="auto"/>
            <w:left w:val="none" w:sz="0" w:space="0" w:color="auto"/>
            <w:bottom w:val="none" w:sz="0" w:space="0" w:color="auto"/>
            <w:right w:val="none" w:sz="0" w:space="0" w:color="auto"/>
          </w:divBdr>
          <w:divsChild>
            <w:div w:id="2062559242">
              <w:marLeft w:val="0"/>
              <w:marRight w:val="0"/>
              <w:marTop w:val="0"/>
              <w:marBottom w:val="0"/>
              <w:divBdr>
                <w:top w:val="none" w:sz="0" w:space="0" w:color="auto"/>
                <w:left w:val="none" w:sz="0" w:space="0" w:color="auto"/>
                <w:bottom w:val="none" w:sz="0" w:space="0" w:color="auto"/>
                <w:right w:val="none" w:sz="0" w:space="0" w:color="auto"/>
              </w:divBdr>
            </w:div>
          </w:divsChild>
        </w:div>
        <w:div w:id="1404059599">
          <w:marLeft w:val="0"/>
          <w:marRight w:val="0"/>
          <w:marTop w:val="0"/>
          <w:marBottom w:val="120"/>
          <w:divBdr>
            <w:top w:val="none" w:sz="0" w:space="0" w:color="auto"/>
            <w:left w:val="none" w:sz="0" w:space="0" w:color="auto"/>
            <w:bottom w:val="none" w:sz="0" w:space="0" w:color="auto"/>
            <w:right w:val="none" w:sz="0" w:space="0" w:color="auto"/>
          </w:divBdr>
          <w:divsChild>
            <w:div w:id="254364252">
              <w:marLeft w:val="0"/>
              <w:marRight w:val="0"/>
              <w:marTop w:val="0"/>
              <w:marBottom w:val="0"/>
              <w:divBdr>
                <w:top w:val="none" w:sz="0" w:space="0" w:color="auto"/>
                <w:left w:val="none" w:sz="0" w:space="0" w:color="auto"/>
                <w:bottom w:val="none" w:sz="0" w:space="0" w:color="auto"/>
                <w:right w:val="none" w:sz="0" w:space="0" w:color="auto"/>
              </w:divBdr>
            </w:div>
          </w:divsChild>
        </w:div>
        <w:div w:id="432868956">
          <w:marLeft w:val="0"/>
          <w:marRight w:val="0"/>
          <w:marTop w:val="0"/>
          <w:marBottom w:val="120"/>
          <w:divBdr>
            <w:top w:val="none" w:sz="0" w:space="0" w:color="auto"/>
            <w:left w:val="none" w:sz="0" w:space="0" w:color="auto"/>
            <w:bottom w:val="none" w:sz="0" w:space="0" w:color="auto"/>
            <w:right w:val="none" w:sz="0" w:space="0" w:color="auto"/>
          </w:divBdr>
          <w:divsChild>
            <w:div w:id="2027628884">
              <w:marLeft w:val="0"/>
              <w:marRight w:val="0"/>
              <w:marTop w:val="0"/>
              <w:marBottom w:val="0"/>
              <w:divBdr>
                <w:top w:val="none" w:sz="0" w:space="0" w:color="auto"/>
                <w:left w:val="none" w:sz="0" w:space="0" w:color="auto"/>
                <w:bottom w:val="none" w:sz="0" w:space="0" w:color="auto"/>
                <w:right w:val="none" w:sz="0" w:space="0" w:color="auto"/>
              </w:divBdr>
            </w:div>
          </w:divsChild>
        </w:div>
        <w:div w:id="1661424625">
          <w:marLeft w:val="0"/>
          <w:marRight w:val="0"/>
          <w:marTop w:val="0"/>
          <w:marBottom w:val="120"/>
          <w:divBdr>
            <w:top w:val="none" w:sz="0" w:space="0" w:color="auto"/>
            <w:left w:val="none" w:sz="0" w:space="0" w:color="auto"/>
            <w:bottom w:val="none" w:sz="0" w:space="0" w:color="auto"/>
            <w:right w:val="none" w:sz="0" w:space="0" w:color="auto"/>
          </w:divBdr>
          <w:divsChild>
            <w:div w:id="1917282003">
              <w:marLeft w:val="0"/>
              <w:marRight w:val="0"/>
              <w:marTop w:val="0"/>
              <w:marBottom w:val="0"/>
              <w:divBdr>
                <w:top w:val="none" w:sz="0" w:space="0" w:color="auto"/>
                <w:left w:val="none" w:sz="0" w:space="0" w:color="auto"/>
                <w:bottom w:val="none" w:sz="0" w:space="0" w:color="auto"/>
                <w:right w:val="none" w:sz="0" w:space="0" w:color="auto"/>
              </w:divBdr>
            </w:div>
          </w:divsChild>
        </w:div>
        <w:div w:id="1726832544">
          <w:marLeft w:val="0"/>
          <w:marRight w:val="0"/>
          <w:marTop w:val="0"/>
          <w:marBottom w:val="120"/>
          <w:divBdr>
            <w:top w:val="none" w:sz="0" w:space="0" w:color="auto"/>
            <w:left w:val="none" w:sz="0" w:space="0" w:color="auto"/>
            <w:bottom w:val="none" w:sz="0" w:space="0" w:color="auto"/>
            <w:right w:val="none" w:sz="0" w:space="0" w:color="auto"/>
          </w:divBdr>
          <w:divsChild>
            <w:div w:id="1845509634">
              <w:marLeft w:val="0"/>
              <w:marRight w:val="0"/>
              <w:marTop w:val="0"/>
              <w:marBottom w:val="0"/>
              <w:divBdr>
                <w:top w:val="none" w:sz="0" w:space="0" w:color="auto"/>
                <w:left w:val="none" w:sz="0" w:space="0" w:color="auto"/>
                <w:bottom w:val="none" w:sz="0" w:space="0" w:color="auto"/>
                <w:right w:val="none" w:sz="0" w:space="0" w:color="auto"/>
              </w:divBdr>
            </w:div>
          </w:divsChild>
        </w:div>
        <w:div w:id="1114901412">
          <w:marLeft w:val="0"/>
          <w:marRight w:val="0"/>
          <w:marTop w:val="0"/>
          <w:marBottom w:val="120"/>
          <w:divBdr>
            <w:top w:val="none" w:sz="0" w:space="0" w:color="auto"/>
            <w:left w:val="none" w:sz="0" w:space="0" w:color="auto"/>
            <w:bottom w:val="none" w:sz="0" w:space="0" w:color="auto"/>
            <w:right w:val="none" w:sz="0" w:space="0" w:color="auto"/>
          </w:divBdr>
          <w:divsChild>
            <w:div w:id="8802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3806">
      <w:bodyDiv w:val="1"/>
      <w:marLeft w:val="0"/>
      <w:marRight w:val="0"/>
      <w:marTop w:val="0"/>
      <w:marBottom w:val="0"/>
      <w:divBdr>
        <w:top w:val="none" w:sz="0" w:space="0" w:color="auto"/>
        <w:left w:val="none" w:sz="0" w:space="0" w:color="auto"/>
        <w:bottom w:val="none" w:sz="0" w:space="0" w:color="auto"/>
        <w:right w:val="none" w:sz="0" w:space="0" w:color="auto"/>
      </w:divBdr>
      <w:divsChild>
        <w:div w:id="1925063784">
          <w:marLeft w:val="0"/>
          <w:marRight w:val="0"/>
          <w:marTop w:val="0"/>
          <w:marBottom w:val="120"/>
          <w:divBdr>
            <w:top w:val="none" w:sz="0" w:space="0" w:color="auto"/>
            <w:left w:val="none" w:sz="0" w:space="0" w:color="auto"/>
            <w:bottom w:val="none" w:sz="0" w:space="0" w:color="auto"/>
            <w:right w:val="none" w:sz="0" w:space="0" w:color="auto"/>
          </w:divBdr>
          <w:divsChild>
            <w:div w:id="1179925341">
              <w:marLeft w:val="0"/>
              <w:marRight w:val="0"/>
              <w:marTop w:val="0"/>
              <w:marBottom w:val="0"/>
              <w:divBdr>
                <w:top w:val="none" w:sz="0" w:space="0" w:color="auto"/>
                <w:left w:val="none" w:sz="0" w:space="0" w:color="auto"/>
                <w:bottom w:val="none" w:sz="0" w:space="0" w:color="auto"/>
                <w:right w:val="none" w:sz="0" w:space="0" w:color="auto"/>
              </w:divBdr>
            </w:div>
          </w:divsChild>
        </w:div>
        <w:div w:id="1860848572">
          <w:marLeft w:val="0"/>
          <w:marRight w:val="0"/>
          <w:marTop w:val="0"/>
          <w:marBottom w:val="120"/>
          <w:divBdr>
            <w:top w:val="none" w:sz="0" w:space="0" w:color="auto"/>
            <w:left w:val="none" w:sz="0" w:space="0" w:color="auto"/>
            <w:bottom w:val="none" w:sz="0" w:space="0" w:color="auto"/>
            <w:right w:val="none" w:sz="0" w:space="0" w:color="auto"/>
          </w:divBdr>
          <w:divsChild>
            <w:div w:id="1264651905">
              <w:marLeft w:val="0"/>
              <w:marRight w:val="0"/>
              <w:marTop w:val="0"/>
              <w:marBottom w:val="0"/>
              <w:divBdr>
                <w:top w:val="none" w:sz="0" w:space="0" w:color="auto"/>
                <w:left w:val="none" w:sz="0" w:space="0" w:color="auto"/>
                <w:bottom w:val="none" w:sz="0" w:space="0" w:color="auto"/>
                <w:right w:val="none" w:sz="0" w:space="0" w:color="auto"/>
              </w:divBdr>
            </w:div>
          </w:divsChild>
        </w:div>
        <w:div w:id="1781339651">
          <w:marLeft w:val="0"/>
          <w:marRight w:val="0"/>
          <w:marTop w:val="0"/>
          <w:marBottom w:val="120"/>
          <w:divBdr>
            <w:top w:val="none" w:sz="0" w:space="0" w:color="auto"/>
            <w:left w:val="none" w:sz="0" w:space="0" w:color="auto"/>
            <w:bottom w:val="none" w:sz="0" w:space="0" w:color="auto"/>
            <w:right w:val="none" w:sz="0" w:space="0" w:color="auto"/>
          </w:divBdr>
          <w:divsChild>
            <w:div w:id="2027558376">
              <w:marLeft w:val="0"/>
              <w:marRight w:val="0"/>
              <w:marTop w:val="0"/>
              <w:marBottom w:val="0"/>
              <w:divBdr>
                <w:top w:val="none" w:sz="0" w:space="0" w:color="auto"/>
                <w:left w:val="none" w:sz="0" w:space="0" w:color="auto"/>
                <w:bottom w:val="none" w:sz="0" w:space="0" w:color="auto"/>
                <w:right w:val="none" w:sz="0" w:space="0" w:color="auto"/>
              </w:divBdr>
            </w:div>
          </w:divsChild>
        </w:div>
        <w:div w:id="846599205">
          <w:marLeft w:val="0"/>
          <w:marRight w:val="0"/>
          <w:marTop w:val="0"/>
          <w:marBottom w:val="120"/>
          <w:divBdr>
            <w:top w:val="none" w:sz="0" w:space="0" w:color="auto"/>
            <w:left w:val="none" w:sz="0" w:space="0" w:color="auto"/>
            <w:bottom w:val="none" w:sz="0" w:space="0" w:color="auto"/>
            <w:right w:val="none" w:sz="0" w:space="0" w:color="auto"/>
          </w:divBdr>
          <w:divsChild>
            <w:div w:id="1914314308">
              <w:marLeft w:val="0"/>
              <w:marRight w:val="0"/>
              <w:marTop w:val="0"/>
              <w:marBottom w:val="0"/>
              <w:divBdr>
                <w:top w:val="none" w:sz="0" w:space="0" w:color="auto"/>
                <w:left w:val="none" w:sz="0" w:space="0" w:color="auto"/>
                <w:bottom w:val="none" w:sz="0" w:space="0" w:color="auto"/>
                <w:right w:val="none" w:sz="0" w:space="0" w:color="auto"/>
              </w:divBdr>
            </w:div>
          </w:divsChild>
        </w:div>
        <w:div w:id="925117659">
          <w:marLeft w:val="0"/>
          <w:marRight w:val="0"/>
          <w:marTop w:val="0"/>
          <w:marBottom w:val="120"/>
          <w:divBdr>
            <w:top w:val="none" w:sz="0" w:space="0" w:color="auto"/>
            <w:left w:val="none" w:sz="0" w:space="0" w:color="auto"/>
            <w:bottom w:val="none" w:sz="0" w:space="0" w:color="auto"/>
            <w:right w:val="none" w:sz="0" w:space="0" w:color="auto"/>
          </w:divBdr>
          <w:divsChild>
            <w:div w:id="1630743143">
              <w:marLeft w:val="0"/>
              <w:marRight w:val="0"/>
              <w:marTop w:val="0"/>
              <w:marBottom w:val="0"/>
              <w:divBdr>
                <w:top w:val="none" w:sz="0" w:space="0" w:color="auto"/>
                <w:left w:val="none" w:sz="0" w:space="0" w:color="auto"/>
                <w:bottom w:val="none" w:sz="0" w:space="0" w:color="auto"/>
                <w:right w:val="none" w:sz="0" w:space="0" w:color="auto"/>
              </w:divBdr>
            </w:div>
          </w:divsChild>
        </w:div>
        <w:div w:id="1455325156">
          <w:marLeft w:val="0"/>
          <w:marRight w:val="0"/>
          <w:marTop w:val="0"/>
          <w:marBottom w:val="120"/>
          <w:divBdr>
            <w:top w:val="none" w:sz="0" w:space="0" w:color="auto"/>
            <w:left w:val="none" w:sz="0" w:space="0" w:color="auto"/>
            <w:bottom w:val="none" w:sz="0" w:space="0" w:color="auto"/>
            <w:right w:val="none" w:sz="0" w:space="0" w:color="auto"/>
          </w:divBdr>
          <w:divsChild>
            <w:div w:id="1632783814">
              <w:marLeft w:val="0"/>
              <w:marRight w:val="0"/>
              <w:marTop w:val="0"/>
              <w:marBottom w:val="0"/>
              <w:divBdr>
                <w:top w:val="none" w:sz="0" w:space="0" w:color="auto"/>
                <w:left w:val="none" w:sz="0" w:space="0" w:color="auto"/>
                <w:bottom w:val="none" w:sz="0" w:space="0" w:color="auto"/>
                <w:right w:val="none" w:sz="0" w:space="0" w:color="auto"/>
              </w:divBdr>
            </w:div>
          </w:divsChild>
        </w:div>
        <w:div w:id="2081097029">
          <w:marLeft w:val="0"/>
          <w:marRight w:val="0"/>
          <w:marTop w:val="0"/>
          <w:marBottom w:val="120"/>
          <w:divBdr>
            <w:top w:val="none" w:sz="0" w:space="0" w:color="auto"/>
            <w:left w:val="none" w:sz="0" w:space="0" w:color="auto"/>
            <w:bottom w:val="none" w:sz="0" w:space="0" w:color="auto"/>
            <w:right w:val="none" w:sz="0" w:space="0" w:color="auto"/>
          </w:divBdr>
          <w:divsChild>
            <w:div w:id="1873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2602">
      <w:bodyDiv w:val="1"/>
      <w:marLeft w:val="0"/>
      <w:marRight w:val="0"/>
      <w:marTop w:val="0"/>
      <w:marBottom w:val="0"/>
      <w:divBdr>
        <w:top w:val="none" w:sz="0" w:space="0" w:color="auto"/>
        <w:left w:val="none" w:sz="0" w:space="0" w:color="auto"/>
        <w:bottom w:val="none" w:sz="0" w:space="0" w:color="auto"/>
        <w:right w:val="none" w:sz="0" w:space="0" w:color="auto"/>
      </w:divBdr>
    </w:div>
    <w:div w:id="1174422190">
      <w:bodyDiv w:val="1"/>
      <w:marLeft w:val="0"/>
      <w:marRight w:val="0"/>
      <w:marTop w:val="0"/>
      <w:marBottom w:val="0"/>
      <w:divBdr>
        <w:top w:val="none" w:sz="0" w:space="0" w:color="auto"/>
        <w:left w:val="none" w:sz="0" w:space="0" w:color="auto"/>
        <w:bottom w:val="none" w:sz="0" w:space="0" w:color="auto"/>
        <w:right w:val="none" w:sz="0" w:space="0" w:color="auto"/>
      </w:divBdr>
      <w:divsChild>
        <w:div w:id="1805075946">
          <w:marLeft w:val="0"/>
          <w:marRight w:val="0"/>
          <w:marTop w:val="0"/>
          <w:marBottom w:val="0"/>
          <w:divBdr>
            <w:top w:val="none" w:sz="0" w:space="0" w:color="auto"/>
            <w:left w:val="none" w:sz="0" w:space="0" w:color="auto"/>
            <w:bottom w:val="none" w:sz="0" w:space="0" w:color="auto"/>
            <w:right w:val="none" w:sz="0" w:space="0" w:color="auto"/>
          </w:divBdr>
          <w:divsChild>
            <w:div w:id="13403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650">
      <w:bodyDiv w:val="1"/>
      <w:marLeft w:val="0"/>
      <w:marRight w:val="0"/>
      <w:marTop w:val="0"/>
      <w:marBottom w:val="0"/>
      <w:divBdr>
        <w:top w:val="none" w:sz="0" w:space="0" w:color="auto"/>
        <w:left w:val="none" w:sz="0" w:space="0" w:color="auto"/>
        <w:bottom w:val="none" w:sz="0" w:space="0" w:color="auto"/>
        <w:right w:val="none" w:sz="0" w:space="0" w:color="auto"/>
      </w:divBdr>
    </w:div>
    <w:div w:id="1489436841">
      <w:bodyDiv w:val="1"/>
      <w:marLeft w:val="0"/>
      <w:marRight w:val="0"/>
      <w:marTop w:val="0"/>
      <w:marBottom w:val="0"/>
      <w:divBdr>
        <w:top w:val="none" w:sz="0" w:space="0" w:color="auto"/>
        <w:left w:val="none" w:sz="0" w:space="0" w:color="auto"/>
        <w:bottom w:val="none" w:sz="0" w:space="0" w:color="auto"/>
        <w:right w:val="none" w:sz="0" w:space="0" w:color="auto"/>
      </w:divBdr>
      <w:divsChild>
        <w:div w:id="948664824">
          <w:marLeft w:val="0"/>
          <w:marRight w:val="0"/>
          <w:marTop w:val="0"/>
          <w:marBottom w:val="0"/>
          <w:divBdr>
            <w:top w:val="none" w:sz="0" w:space="0" w:color="auto"/>
            <w:left w:val="none" w:sz="0" w:space="0" w:color="auto"/>
            <w:bottom w:val="none" w:sz="0" w:space="0" w:color="auto"/>
            <w:right w:val="none" w:sz="0" w:space="0" w:color="auto"/>
          </w:divBdr>
          <w:divsChild>
            <w:div w:id="18559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4226">
      <w:bodyDiv w:val="1"/>
      <w:marLeft w:val="0"/>
      <w:marRight w:val="0"/>
      <w:marTop w:val="0"/>
      <w:marBottom w:val="0"/>
      <w:divBdr>
        <w:top w:val="none" w:sz="0" w:space="0" w:color="auto"/>
        <w:left w:val="none" w:sz="0" w:space="0" w:color="auto"/>
        <w:bottom w:val="none" w:sz="0" w:space="0" w:color="auto"/>
        <w:right w:val="none" w:sz="0" w:space="0" w:color="auto"/>
      </w:divBdr>
      <w:divsChild>
        <w:div w:id="720399620">
          <w:marLeft w:val="0"/>
          <w:marRight w:val="0"/>
          <w:marTop w:val="0"/>
          <w:marBottom w:val="0"/>
          <w:divBdr>
            <w:top w:val="none" w:sz="0" w:space="0" w:color="auto"/>
            <w:left w:val="none" w:sz="0" w:space="0" w:color="auto"/>
            <w:bottom w:val="none" w:sz="0" w:space="0" w:color="auto"/>
            <w:right w:val="none" w:sz="0" w:space="0" w:color="auto"/>
          </w:divBdr>
          <w:divsChild>
            <w:div w:id="1097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9450">
      <w:bodyDiv w:val="1"/>
      <w:marLeft w:val="0"/>
      <w:marRight w:val="0"/>
      <w:marTop w:val="0"/>
      <w:marBottom w:val="0"/>
      <w:divBdr>
        <w:top w:val="none" w:sz="0" w:space="0" w:color="auto"/>
        <w:left w:val="none" w:sz="0" w:space="0" w:color="auto"/>
        <w:bottom w:val="none" w:sz="0" w:space="0" w:color="auto"/>
        <w:right w:val="none" w:sz="0" w:space="0" w:color="auto"/>
      </w:divBdr>
    </w:div>
    <w:div w:id="1770006386">
      <w:bodyDiv w:val="1"/>
      <w:marLeft w:val="0"/>
      <w:marRight w:val="0"/>
      <w:marTop w:val="0"/>
      <w:marBottom w:val="0"/>
      <w:divBdr>
        <w:top w:val="none" w:sz="0" w:space="0" w:color="auto"/>
        <w:left w:val="none" w:sz="0" w:space="0" w:color="auto"/>
        <w:bottom w:val="none" w:sz="0" w:space="0" w:color="auto"/>
        <w:right w:val="none" w:sz="0" w:space="0" w:color="auto"/>
      </w:divBdr>
      <w:divsChild>
        <w:div w:id="1088967120">
          <w:marLeft w:val="0"/>
          <w:marRight w:val="0"/>
          <w:marTop w:val="0"/>
          <w:marBottom w:val="120"/>
          <w:divBdr>
            <w:top w:val="none" w:sz="0" w:space="0" w:color="auto"/>
            <w:left w:val="none" w:sz="0" w:space="0" w:color="auto"/>
            <w:bottom w:val="none" w:sz="0" w:space="0" w:color="auto"/>
            <w:right w:val="none" w:sz="0" w:space="0" w:color="auto"/>
          </w:divBdr>
          <w:divsChild>
            <w:div w:id="2013607231">
              <w:marLeft w:val="0"/>
              <w:marRight w:val="0"/>
              <w:marTop w:val="0"/>
              <w:marBottom w:val="0"/>
              <w:divBdr>
                <w:top w:val="none" w:sz="0" w:space="0" w:color="auto"/>
                <w:left w:val="none" w:sz="0" w:space="0" w:color="auto"/>
                <w:bottom w:val="none" w:sz="0" w:space="0" w:color="auto"/>
                <w:right w:val="none" w:sz="0" w:space="0" w:color="auto"/>
              </w:divBdr>
            </w:div>
          </w:divsChild>
        </w:div>
        <w:div w:id="776221034">
          <w:marLeft w:val="0"/>
          <w:marRight w:val="0"/>
          <w:marTop w:val="0"/>
          <w:marBottom w:val="120"/>
          <w:divBdr>
            <w:top w:val="none" w:sz="0" w:space="0" w:color="auto"/>
            <w:left w:val="none" w:sz="0" w:space="0" w:color="auto"/>
            <w:bottom w:val="none" w:sz="0" w:space="0" w:color="auto"/>
            <w:right w:val="none" w:sz="0" w:space="0" w:color="auto"/>
          </w:divBdr>
          <w:divsChild>
            <w:div w:id="806241573">
              <w:marLeft w:val="0"/>
              <w:marRight w:val="0"/>
              <w:marTop w:val="0"/>
              <w:marBottom w:val="0"/>
              <w:divBdr>
                <w:top w:val="none" w:sz="0" w:space="0" w:color="auto"/>
                <w:left w:val="none" w:sz="0" w:space="0" w:color="auto"/>
                <w:bottom w:val="none" w:sz="0" w:space="0" w:color="auto"/>
                <w:right w:val="none" w:sz="0" w:space="0" w:color="auto"/>
              </w:divBdr>
            </w:div>
          </w:divsChild>
        </w:div>
        <w:div w:id="1434134946">
          <w:marLeft w:val="0"/>
          <w:marRight w:val="0"/>
          <w:marTop w:val="0"/>
          <w:marBottom w:val="120"/>
          <w:divBdr>
            <w:top w:val="none" w:sz="0" w:space="0" w:color="auto"/>
            <w:left w:val="none" w:sz="0" w:space="0" w:color="auto"/>
            <w:bottom w:val="none" w:sz="0" w:space="0" w:color="auto"/>
            <w:right w:val="none" w:sz="0" w:space="0" w:color="auto"/>
          </w:divBdr>
          <w:divsChild>
            <w:div w:id="1424298731">
              <w:marLeft w:val="0"/>
              <w:marRight w:val="0"/>
              <w:marTop w:val="0"/>
              <w:marBottom w:val="0"/>
              <w:divBdr>
                <w:top w:val="none" w:sz="0" w:space="0" w:color="auto"/>
                <w:left w:val="none" w:sz="0" w:space="0" w:color="auto"/>
                <w:bottom w:val="none" w:sz="0" w:space="0" w:color="auto"/>
                <w:right w:val="none" w:sz="0" w:space="0" w:color="auto"/>
              </w:divBdr>
            </w:div>
          </w:divsChild>
        </w:div>
        <w:div w:id="2098012660">
          <w:marLeft w:val="0"/>
          <w:marRight w:val="0"/>
          <w:marTop w:val="0"/>
          <w:marBottom w:val="120"/>
          <w:divBdr>
            <w:top w:val="none" w:sz="0" w:space="0" w:color="auto"/>
            <w:left w:val="none" w:sz="0" w:space="0" w:color="auto"/>
            <w:bottom w:val="none" w:sz="0" w:space="0" w:color="auto"/>
            <w:right w:val="none" w:sz="0" w:space="0" w:color="auto"/>
          </w:divBdr>
          <w:divsChild>
            <w:div w:id="788398447">
              <w:marLeft w:val="0"/>
              <w:marRight w:val="0"/>
              <w:marTop w:val="0"/>
              <w:marBottom w:val="0"/>
              <w:divBdr>
                <w:top w:val="none" w:sz="0" w:space="0" w:color="auto"/>
                <w:left w:val="none" w:sz="0" w:space="0" w:color="auto"/>
                <w:bottom w:val="none" w:sz="0" w:space="0" w:color="auto"/>
                <w:right w:val="none" w:sz="0" w:space="0" w:color="auto"/>
              </w:divBdr>
            </w:div>
          </w:divsChild>
        </w:div>
        <w:div w:id="1487091212">
          <w:marLeft w:val="0"/>
          <w:marRight w:val="0"/>
          <w:marTop w:val="0"/>
          <w:marBottom w:val="120"/>
          <w:divBdr>
            <w:top w:val="none" w:sz="0" w:space="0" w:color="auto"/>
            <w:left w:val="none" w:sz="0" w:space="0" w:color="auto"/>
            <w:bottom w:val="none" w:sz="0" w:space="0" w:color="auto"/>
            <w:right w:val="none" w:sz="0" w:space="0" w:color="auto"/>
          </w:divBdr>
          <w:divsChild>
            <w:div w:id="500583818">
              <w:marLeft w:val="0"/>
              <w:marRight w:val="0"/>
              <w:marTop w:val="0"/>
              <w:marBottom w:val="0"/>
              <w:divBdr>
                <w:top w:val="none" w:sz="0" w:space="0" w:color="auto"/>
                <w:left w:val="none" w:sz="0" w:space="0" w:color="auto"/>
                <w:bottom w:val="none" w:sz="0" w:space="0" w:color="auto"/>
                <w:right w:val="none" w:sz="0" w:space="0" w:color="auto"/>
              </w:divBdr>
            </w:div>
          </w:divsChild>
        </w:div>
        <w:div w:id="412168734">
          <w:marLeft w:val="0"/>
          <w:marRight w:val="0"/>
          <w:marTop w:val="0"/>
          <w:marBottom w:val="120"/>
          <w:divBdr>
            <w:top w:val="none" w:sz="0" w:space="0" w:color="auto"/>
            <w:left w:val="none" w:sz="0" w:space="0" w:color="auto"/>
            <w:bottom w:val="none" w:sz="0" w:space="0" w:color="auto"/>
            <w:right w:val="none" w:sz="0" w:space="0" w:color="auto"/>
          </w:divBdr>
          <w:divsChild>
            <w:div w:id="362437072">
              <w:marLeft w:val="0"/>
              <w:marRight w:val="0"/>
              <w:marTop w:val="0"/>
              <w:marBottom w:val="0"/>
              <w:divBdr>
                <w:top w:val="none" w:sz="0" w:space="0" w:color="auto"/>
                <w:left w:val="none" w:sz="0" w:space="0" w:color="auto"/>
                <w:bottom w:val="none" w:sz="0" w:space="0" w:color="auto"/>
                <w:right w:val="none" w:sz="0" w:space="0" w:color="auto"/>
              </w:divBdr>
            </w:div>
          </w:divsChild>
        </w:div>
        <w:div w:id="121460417">
          <w:marLeft w:val="0"/>
          <w:marRight w:val="0"/>
          <w:marTop w:val="0"/>
          <w:marBottom w:val="120"/>
          <w:divBdr>
            <w:top w:val="none" w:sz="0" w:space="0" w:color="auto"/>
            <w:left w:val="none" w:sz="0" w:space="0" w:color="auto"/>
            <w:bottom w:val="none" w:sz="0" w:space="0" w:color="auto"/>
            <w:right w:val="none" w:sz="0" w:space="0" w:color="auto"/>
          </w:divBdr>
          <w:divsChild>
            <w:div w:id="1141263542">
              <w:marLeft w:val="0"/>
              <w:marRight w:val="0"/>
              <w:marTop w:val="0"/>
              <w:marBottom w:val="0"/>
              <w:divBdr>
                <w:top w:val="none" w:sz="0" w:space="0" w:color="auto"/>
                <w:left w:val="none" w:sz="0" w:space="0" w:color="auto"/>
                <w:bottom w:val="none" w:sz="0" w:space="0" w:color="auto"/>
                <w:right w:val="none" w:sz="0" w:space="0" w:color="auto"/>
              </w:divBdr>
            </w:div>
          </w:divsChild>
        </w:div>
        <w:div w:id="1424061119">
          <w:marLeft w:val="0"/>
          <w:marRight w:val="0"/>
          <w:marTop w:val="0"/>
          <w:marBottom w:val="120"/>
          <w:divBdr>
            <w:top w:val="none" w:sz="0" w:space="0" w:color="auto"/>
            <w:left w:val="none" w:sz="0" w:space="0" w:color="auto"/>
            <w:bottom w:val="none" w:sz="0" w:space="0" w:color="auto"/>
            <w:right w:val="none" w:sz="0" w:space="0" w:color="auto"/>
          </w:divBdr>
          <w:divsChild>
            <w:div w:id="956136993">
              <w:marLeft w:val="0"/>
              <w:marRight w:val="0"/>
              <w:marTop w:val="0"/>
              <w:marBottom w:val="0"/>
              <w:divBdr>
                <w:top w:val="none" w:sz="0" w:space="0" w:color="auto"/>
                <w:left w:val="none" w:sz="0" w:space="0" w:color="auto"/>
                <w:bottom w:val="none" w:sz="0" w:space="0" w:color="auto"/>
                <w:right w:val="none" w:sz="0" w:space="0" w:color="auto"/>
              </w:divBdr>
            </w:div>
          </w:divsChild>
        </w:div>
        <w:div w:id="1444881730">
          <w:marLeft w:val="0"/>
          <w:marRight w:val="0"/>
          <w:marTop w:val="0"/>
          <w:marBottom w:val="120"/>
          <w:divBdr>
            <w:top w:val="none" w:sz="0" w:space="0" w:color="auto"/>
            <w:left w:val="none" w:sz="0" w:space="0" w:color="auto"/>
            <w:bottom w:val="none" w:sz="0" w:space="0" w:color="auto"/>
            <w:right w:val="none" w:sz="0" w:space="0" w:color="auto"/>
          </w:divBdr>
          <w:divsChild>
            <w:div w:id="7152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sanctions.org/reference/" TargetMode="External"/><Relationship Id="rId21" Type="http://schemas.openxmlformats.org/officeDocument/2006/relationships/hyperlink" Target="https://www.opensanctions.org/reference/" TargetMode="External"/><Relationship Id="rId42" Type="http://schemas.openxmlformats.org/officeDocument/2006/relationships/hyperlink" Target="https://www.opensanctions.org/datasets/ru_rupep/" TargetMode="External"/><Relationship Id="rId47" Type="http://schemas.openxmlformats.org/officeDocument/2006/relationships/hyperlink" Target="https://www.opensanctions.org/datasets/ru_fedsfm_wmd/" TargetMode="External"/><Relationship Id="rId63" Type="http://schemas.openxmlformats.org/officeDocument/2006/relationships/hyperlink" Target="https://www.opensanctions.org/datasets/il_mod_terrorists/" TargetMode="External"/><Relationship Id="rId68" Type="http://schemas.openxmlformats.org/officeDocument/2006/relationships/hyperlink" Target="https://www.opensanctions.org/datasets/interpol_red_notices/" TargetMode="External"/><Relationship Id="rId84" Type="http://schemas.openxmlformats.org/officeDocument/2006/relationships/hyperlink" Target="https://www.opensanctions.org/datasets/gb_hmt_sanctions/" TargetMode="External"/><Relationship Id="rId89" Type="http://schemas.openxmlformats.org/officeDocument/2006/relationships/hyperlink" Target="https://www.opensanctions.org/datasets/us_trade_csl/" TargetMode="External"/><Relationship Id="rId112" Type="http://schemas.openxmlformats.org/officeDocument/2006/relationships/theme" Target="theme/theme1.xml"/><Relationship Id="rId16" Type="http://schemas.openxmlformats.org/officeDocument/2006/relationships/hyperlink" Target="https://www.opensanctions.org/reference/" TargetMode="External"/><Relationship Id="rId107" Type="http://schemas.openxmlformats.org/officeDocument/2006/relationships/hyperlink" Target="https://www.opensanctions.org/datasets/ransomwhere/" TargetMode="External"/><Relationship Id="rId11" Type="http://schemas.openxmlformats.org/officeDocument/2006/relationships/hyperlink" Target="https://docs.alephdata.org/" TargetMode="External"/><Relationship Id="rId32" Type="http://schemas.openxmlformats.org/officeDocument/2006/relationships/hyperlink" Target="https://www.opensanctions.org/datasets/wd_oligarchs/" TargetMode="External"/><Relationship Id="rId37" Type="http://schemas.openxmlformats.org/officeDocument/2006/relationships/hyperlink" Target="https://www.opensanctions.org/datasets/za_fic_sanctions/" TargetMode="External"/><Relationship Id="rId53" Type="http://schemas.openxmlformats.org/officeDocument/2006/relationships/hyperlink" Target="https://www.opensanctions.org/datasets/ua_nsdc_sanctions/" TargetMode="External"/><Relationship Id="rId58" Type="http://schemas.openxmlformats.org/officeDocument/2006/relationships/hyperlink" Target="https://www.opensanctions.org/datasets/ru_billionaires_2021/" TargetMode="External"/><Relationship Id="rId74" Type="http://schemas.openxmlformats.org/officeDocument/2006/relationships/hyperlink" Target="https://www.opensanctions.org/datasets/kg_fiu_national/" TargetMode="External"/><Relationship Id="rId79" Type="http://schemas.openxmlformats.org/officeDocument/2006/relationships/hyperlink" Target="https://www.opensanctions.org/datasets/ca_listed_terrorists/" TargetMode="External"/><Relationship Id="rId102" Type="http://schemas.openxmlformats.org/officeDocument/2006/relationships/hyperlink" Target="https://www.opensanctions.org/datasets/iadb_sanctions/" TargetMode="External"/><Relationship Id="rId5" Type="http://schemas.openxmlformats.org/officeDocument/2006/relationships/hyperlink" Target="https://www.opensanctions.org/docs/faq/" TargetMode="External"/><Relationship Id="rId90" Type="http://schemas.openxmlformats.org/officeDocument/2006/relationships/hyperlink" Target="https://www.opensanctions.org/datasets/ar_repet/" TargetMode="External"/><Relationship Id="rId95" Type="http://schemas.openxmlformats.org/officeDocument/2006/relationships/hyperlink" Target="https://www.opensanctions.org/datasets/ru_rupep/" TargetMode="External"/><Relationship Id="rId22" Type="http://schemas.openxmlformats.org/officeDocument/2006/relationships/hyperlink" Target="https://www.opensanctions.org/reference/" TargetMode="External"/><Relationship Id="rId27" Type="http://schemas.openxmlformats.org/officeDocument/2006/relationships/hyperlink" Target="https://www.opensanctions.org/reference/" TargetMode="External"/><Relationship Id="rId43" Type="http://schemas.openxmlformats.org/officeDocument/2006/relationships/hyperlink" Target="https://www.opensanctions.org/datasets/ca_listed_terrorists/" TargetMode="External"/><Relationship Id="rId48" Type="http://schemas.openxmlformats.org/officeDocument/2006/relationships/hyperlink" Target="https://www.opensanctions.org/datasets/ua_sfms_blacklist/" TargetMode="External"/><Relationship Id="rId64" Type="http://schemas.openxmlformats.org/officeDocument/2006/relationships/hyperlink" Target="https://www.opensanctions.org/datasets/wd_peppercat_legislators/" TargetMode="External"/><Relationship Id="rId69" Type="http://schemas.openxmlformats.org/officeDocument/2006/relationships/hyperlink" Target="https://www.opensanctions.org/datasets/eu_meps/" TargetMode="External"/><Relationship Id="rId80" Type="http://schemas.openxmlformats.org/officeDocument/2006/relationships/hyperlink" Target="https://www.opensanctions.org/datasets/us_ofac_sdn/" TargetMode="External"/><Relationship Id="rId85" Type="http://schemas.openxmlformats.org/officeDocument/2006/relationships/hyperlink" Target="https://www.opensanctions.org/datasets/un_sc_sanctions/" TargetMode="External"/><Relationship Id="rId12" Type="http://schemas.openxmlformats.org/officeDocument/2006/relationships/hyperlink" Target="https://www.opensanctions.org/reference/" TargetMode="External"/><Relationship Id="rId17" Type="http://schemas.openxmlformats.org/officeDocument/2006/relationships/hyperlink" Target="https://www.opensanctions.org/reference/" TargetMode="External"/><Relationship Id="rId33" Type="http://schemas.openxmlformats.org/officeDocument/2006/relationships/hyperlink" Target="https://www.opensanctions.org/datasets/ca_dfatd_sema_sanctions/" TargetMode="External"/><Relationship Id="rId38" Type="http://schemas.openxmlformats.org/officeDocument/2006/relationships/hyperlink" Target="https://www.opensanctions.org/datasets/wd_curated/" TargetMode="External"/><Relationship Id="rId59" Type="http://schemas.openxmlformats.org/officeDocument/2006/relationships/hyperlink" Target="https://www.opensanctions.org/datasets/ru_navalny35/" TargetMode="External"/><Relationship Id="rId103" Type="http://schemas.openxmlformats.org/officeDocument/2006/relationships/hyperlink" Target="https://www.opensanctions.org/datasets/ebrd_ineligible/" TargetMode="External"/><Relationship Id="rId108" Type="http://schemas.openxmlformats.org/officeDocument/2006/relationships/hyperlink" Target="https://www.opensanctions.org/datasets/gb_coh_disqualified/" TargetMode="External"/><Relationship Id="rId54" Type="http://schemas.openxmlformats.org/officeDocument/2006/relationships/hyperlink" Target="https://www.opensanctions.org/datasets/worldbank_debarred/" TargetMode="External"/><Relationship Id="rId70" Type="http://schemas.openxmlformats.org/officeDocument/2006/relationships/hyperlink" Target="https://www.opensanctions.org/datasets/ransomwhere/" TargetMode="External"/><Relationship Id="rId75" Type="http://schemas.openxmlformats.org/officeDocument/2006/relationships/hyperlink" Target="https://www.opensanctions.org/datasets/za_fic_sanctions/" TargetMode="External"/><Relationship Id="rId91" Type="http://schemas.openxmlformats.org/officeDocument/2006/relationships/hyperlink" Target="https://www.opensanctions.org/datasets/ru_navalny35/" TargetMode="External"/><Relationship Id="rId96" Type="http://schemas.openxmlformats.org/officeDocument/2006/relationships/hyperlink" Target="https://www.opensanctions.org/datasets/wd_peppercat_legislators/" TargetMode="External"/><Relationship Id="rId1" Type="http://schemas.openxmlformats.org/officeDocument/2006/relationships/numbering" Target="numbering.xml"/><Relationship Id="rId6" Type="http://schemas.openxmlformats.org/officeDocument/2006/relationships/hyperlink" Target="https://www.opensanctions.org/reference/" TargetMode="External"/><Relationship Id="rId15" Type="http://schemas.openxmlformats.org/officeDocument/2006/relationships/hyperlink" Target="https://www.opensanctions.org/reference/" TargetMode="External"/><Relationship Id="rId23" Type="http://schemas.openxmlformats.org/officeDocument/2006/relationships/hyperlink" Target="https://www.opensanctions.org/reference/" TargetMode="External"/><Relationship Id="rId28" Type="http://schemas.openxmlformats.org/officeDocument/2006/relationships/hyperlink" Target="https://www.opensanctions.org/reference/" TargetMode="External"/><Relationship Id="rId36" Type="http://schemas.openxmlformats.org/officeDocument/2006/relationships/hyperlink" Target="https://www.opensanctions.org/datasets/adb_sanctions/" TargetMode="External"/><Relationship Id="rId49" Type="http://schemas.openxmlformats.org/officeDocument/2006/relationships/hyperlink" Target="https://www.opensanctions.org/datasets/gb_hmt_sanctions/" TargetMode="External"/><Relationship Id="rId57" Type="http://schemas.openxmlformats.org/officeDocument/2006/relationships/hyperlink" Target="https://www.opensanctions.org/datasets/ar_repet/" TargetMode="External"/><Relationship Id="rId106" Type="http://schemas.openxmlformats.org/officeDocument/2006/relationships/hyperlink" Target="https://www.opensanctions.org/datasets/interpol_red_notices/" TargetMode="External"/><Relationship Id="rId10" Type="http://schemas.openxmlformats.org/officeDocument/2006/relationships/hyperlink" Target="https://www.opensanctions.org/docs/entities/" TargetMode="External"/><Relationship Id="rId31" Type="http://schemas.openxmlformats.org/officeDocument/2006/relationships/hyperlink" Target="https://www.opensanctions.org/reference/" TargetMode="External"/><Relationship Id="rId44" Type="http://schemas.openxmlformats.org/officeDocument/2006/relationships/hyperlink" Target="https://www.opensanctions.org/datasets/ebrd_ineligible/" TargetMode="External"/><Relationship Id="rId52" Type="http://schemas.openxmlformats.org/officeDocument/2006/relationships/hyperlink" Target="https://www.opensanctions.org/datasets/jp_mof_sanctions/" TargetMode="External"/><Relationship Id="rId60" Type="http://schemas.openxmlformats.org/officeDocument/2006/relationships/hyperlink" Target="https://www.opensanctions.org/datasets/un_ops_vendors/" TargetMode="External"/><Relationship Id="rId65" Type="http://schemas.openxmlformats.org/officeDocument/2006/relationships/hyperlink" Target="https://www.opensanctions.org/datasets/afdb_sanctions/" TargetMode="External"/><Relationship Id="rId73" Type="http://schemas.openxmlformats.org/officeDocument/2006/relationships/hyperlink" Target="https://www.opensanctions.org/datasets/ca_dfatd_sema_sanctions/" TargetMode="External"/><Relationship Id="rId78" Type="http://schemas.openxmlformats.org/officeDocument/2006/relationships/hyperlink" Target="https://www.opensanctions.org/datasets/kz_afmrk_sanctions/" TargetMode="External"/><Relationship Id="rId81" Type="http://schemas.openxmlformats.org/officeDocument/2006/relationships/hyperlink" Target="https://www.opensanctions.org/datasets/eu_fsf/" TargetMode="External"/><Relationship Id="rId86" Type="http://schemas.openxmlformats.org/officeDocument/2006/relationships/hyperlink" Target="https://www.opensanctions.org/datasets/jp_mof_sanctions/" TargetMode="External"/><Relationship Id="rId94" Type="http://schemas.openxmlformats.org/officeDocument/2006/relationships/hyperlink" Target="https://www.opensanctions.org/datasets/fr_tresor_gels_avoir/" TargetMode="External"/><Relationship Id="rId99" Type="http://schemas.openxmlformats.org/officeDocument/2006/relationships/hyperlink" Target="https://www.opensanctions.org/datasets/eu_meps/" TargetMode="External"/><Relationship Id="rId101" Type="http://schemas.openxmlformats.org/officeDocument/2006/relationships/hyperlink" Target="https://www.opensanctions.org/datasets/us_cia_world_leaders/" TargetMode="External"/><Relationship Id="rId4" Type="http://schemas.openxmlformats.org/officeDocument/2006/relationships/webSettings" Target="webSettings.xml"/><Relationship Id="rId9" Type="http://schemas.openxmlformats.org/officeDocument/2006/relationships/hyperlink" Target="https://www.opensanctions.org/datasets/" TargetMode="External"/><Relationship Id="rId13" Type="http://schemas.openxmlformats.org/officeDocument/2006/relationships/hyperlink" Target="https://www.opensanctions.org/reference/" TargetMode="External"/><Relationship Id="rId18" Type="http://schemas.openxmlformats.org/officeDocument/2006/relationships/hyperlink" Target="https://www.opensanctions.org/reference/" TargetMode="External"/><Relationship Id="rId39" Type="http://schemas.openxmlformats.org/officeDocument/2006/relationships/hyperlink" Target="https://www.opensanctions.org/datasets/au_dfat_sanctions/" TargetMode="External"/><Relationship Id="rId109" Type="http://schemas.openxmlformats.org/officeDocument/2006/relationships/hyperlink" Target="https://www.opensanctions.org/datasets/un_ops_vendors/" TargetMode="External"/><Relationship Id="rId34" Type="http://schemas.openxmlformats.org/officeDocument/2006/relationships/hyperlink" Target="https://www.opensanctions.org/datasets/fr_tresor_gels_avoir/" TargetMode="External"/><Relationship Id="rId50" Type="http://schemas.openxmlformats.org/officeDocument/2006/relationships/hyperlink" Target="https://www.opensanctions.org/datasets/un_sc_sanctions/" TargetMode="External"/><Relationship Id="rId55" Type="http://schemas.openxmlformats.org/officeDocument/2006/relationships/hyperlink" Target="https://www.opensanctions.org/datasets/us_bis_denied/" TargetMode="External"/><Relationship Id="rId76" Type="http://schemas.openxmlformats.org/officeDocument/2006/relationships/hyperlink" Target="https://www.opensanctions.org/datasets/au_dfat_sanctions/" TargetMode="External"/><Relationship Id="rId97" Type="http://schemas.openxmlformats.org/officeDocument/2006/relationships/hyperlink" Target="https://www.opensanctions.org/datasets/eu_cor_members/" TargetMode="External"/><Relationship Id="rId104" Type="http://schemas.openxmlformats.org/officeDocument/2006/relationships/hyperlink" Target="https://www.opensanctions.org/datasets/afdb_sanctions/" TargetMode="External"/><Relationship Id="rId7" Type="http://schemas.openxmlformats.org/officeDocument/2006/relationships/hyperlink" Target="https://www.opensanctions.org/docs/usage/" TargetMode="External"/><Relationship Id="rId71" Type="http://schemas.openxmlformats.org/officeDocument/2006/relationships/hyperlink" Target="https://www.opensanctions.org/datasets/wd_peppercat_leaders/" TargetMode="External"/><Relationship Id="rId92" Type="http://schemas.openxmlformats.org/officeDocument/2006/relationships/hyperlink" Target="https://www.opensanctions.org/datasets/us_ofac_cons/" TargetMode="External"/><Relationship Id="rId2" Type="http://schemas.openxmlformats.org/officeDocument/2006/relationships/styles" Target="styles.xml"/><Relationship Id="rId29" Type="http://schemas.openxmlformats.org/officeDocument/2006/relationships/hyperlink" Target="https://www.opensanctions.org/reference/" TargetMode="External"/><Relationship Id="rId24" Type="http://schemas.openxmlformats.org/officeDocument/2006/relationships/hyperlink" Target="https://www.opensanctions.org/reference/" TargetMode="External"/><Relationship Id="rId40" Type="http://schemas.openxmlformats.org/officeDocument/2006/relationships/hyperlink" Target="https://www.opensanctions.org/datasets/ch_seco_sanctions/" TargetMode="External"/><Relationship Id="rId45" Type="http://schemas.openxmlformats.org/officeDocument/2006/relationships/hyperlink" Target="https://www.opensanctions.org/datasets/us_ofac_sdn/" TargetMode="External"/><Relationship Id="rId66" Type="http://schemas.openxmlformats.org/officeDocument/2006/relationships/hyperlink" Target="https://www.opensanctions.org/datasets/eu_cor_members/" TargetMode="External"/><Relationship Id="rId87" Type="http://schemas.openxmlformats.org/officeDocument/2006/relationships/hyperlink" Target="https://www.opensanctions.org/datasets/ua_nsdc_sanctions/" TargetMode="External"/><Relationship Id="rId110" Type="http://schemas.openxmlformats.org/officeDocument/2006/relationships/hyperlink" Target="https://www.opensanctions.org/datasets/worldbank_debarred/" TargetMode="External"/><Relationship Id="rId61" Type="http://schemas.openxmlformats.org/officeDocument/2006/relationships/hyperlink" Target="https://www.opensanctions.org/datasets/iadb_sanctions/" TargetMode="External"/><Relationship Id="rId82" Type="http://schemas.openxmlformats.org/officeDocument/2006/relationships/hyperlink" Target="https://www.opensanctions.org/datasets/ru_fedsfm_wmd/" TargetMode="External"/><Relationship Id="rId19" Type="http://schemas.openxmlformats.org/officeDocument/2006/relationships/hyperlink" Target="https://www.opensanctions.org/reference/" TargetMode="External"/><Relationship Id="rId14" Type="http://schemas.openxmlformats.org/officeDocument/2006/relationships/hyperlink" Target="https://www.opensanctions.org/reference/" TargetMode="External"/><Relationship Id="rId30" Type="http://schemas.openxmlformats.org/officeDocument/2006/relationships/hyperlink" Target="https://www.opensanctions.org/reference/" TargetMode="External"/><Relationship Id="rId35" Type="http://schemas.openxmlformats.org/officeDocument/2006/relationships/hyperlink" Target="https://www.opensanctions.org/datasets/kg_fiu_national/" TargetMode="External"/><Relationship Id="rId56" Type="http://schemas.openxmlformats.org/officeDocument/2006/relationships/hyperlink" Target="https://www.opensanctions.org/datasets/us_trade_csl/" TargetMode="External"/><Relationship Id="rId77" Type="http://schemas.openxmlformats.org/officeDocument/2006/relationships/hyperlink" Target="https://www.opensanctions.org/datasets/ch_seco_sanctions/" TargetMode="External"/><Relationship Id="rId100" Type="http://schemas.openxmlformats.org/officeDocument/2006/relationships/hyperlink" Target="https://www.opensanctions.org/datasets/wd_peppercat_leaders/" TargetMode="External"/><Relationship Id="rId105" Type="http://schemas.openxmlformats.org/officeDocument/2006/relationships/hyperlink" Target="https://www.opensanctions.org/datasets/adb_sanctions/" TargetMode="External"/><Relationship Id="rId8" Type="http://schemas.openxmlformats.org/officeDocument/2006/relationships/hyperlink" Target="https://github.com/opensanctions/opensanctions/actions/workflows/production.yml" TargetMode="External"/><Relationship Id="rId51" Type="http://schemas.openxmlformats.org/officeDocument/2006/relationships/hyperlink" Target="https://www.opensanctions.org/datasets/us_cia_world_leaders/" TargetMode="External"/><Relationship Id="rId72" Type="http://schemas.openxmlformats.org/officeDocument/2006/relationships/hyperlink" Target="https://www.opensanctions.org/datasets/gb_coh_disqualified/" TargetMode="External"/><Relationship Id="rId93" Type="http://schemas.openxmlformats.org/officeDocument/2006/relationships/hyperlink" Target="https://www.opensanctions.org/datasets/il_mod_terrorists/" TargetMode="External"/><Relationship Id="rId98" Type="http://schemas.openxmlformats.org/officeDocument/2006/relationships/hyperlink" Target="https://www.opensanctions.org/datasets/everypolitician/" TargetMode="External"/><Relationship Id="rId3" Type="http://schemas.openxmlformats.org/officeDocument/2006/relationships/settings" Target="settings.xml"/><Relationship Id="rId25" Type="http://schemas.openxmlformats.org/officeDocument/2006/relationships/hyperlink" Target="https://www.opensanctions.org/reference/" TargetMode="External"/><Relationship Id="rId46" Type="http://schemas.openxmlformats.org/officeDocument/2006/relationships/hyperlink" Target="https://www.opensanctions.org/datasets/eu_fsf/" TargetMode="External"/><Relationship Id="rId67" Type="http://schemas.openxmlformats.org/officeDocument/2006/relationships/hyperlink" Target="https://www.opensanctions.org/datasets/everypolitician/" TargetMode="External"/><Relationship Id="rId20" Type="http://schemas.openxmlformats.org/officeDocument/2006/relationships/hyperlink" Target="https://www.opensanctions.org/reference/" TargetMode="External"/><Relationship Id="rId41" Type="http://schemas.openxmlformats.org/officeDocument/2006/relationships/hyperlink" Target="https://www.opensanctions.org/datasets/kz_afmrk_sanctions/" TargetMode="External"/><Relationship Id="rId62" Type="http://schemas.openxmlformats.org/officeDocument/2006/relationships/hyperlink" Target="https://www.opensanctions.org/datasets/us_ofac_cons/" TargetMode="External"/><Relationship Id="rId83" Type="http://schemas.openxmlformats.org/officeDocument/2006/relationships/hyperlink" Target="https://www.opensanctions.org/datasets/ua_sfms_blacklist/" TargetMode="External"/><Relationship Id="rId88" Type="http://schemas.openxmlformats.org/officeDocument/2006/relationships/hyperlink" Target="https://www.opensanctions.org/datasets/us_bis_denied/"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2876</Words>
  <Characters>15820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Abdoulbari</dc:creator>
  <cp:keywords/>
  <dc:description/>
  <cp:lastModifiedBy>Abdoulbari</cp:lastModifiedBy>
  <cp:revision>3</cp:revision>
  <dcterms:created xsi:type="dcterms:W3CDTF">2022-03-14T13:45:00Z</dcterms:created>
  <dcterms:modified xsi:type="dcterms:W3CDTF">2022-03-14T14:14:00Z</dcterms:modified>
</cp:coreProperties>
</file>