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CAHIER DES CHARGES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Plateforme de parrainage etudiant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Nom du projet : Parr'Innov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Technologie : Python / Django</w:t>
      </w:r>
    </w:p>
    <w:p>
      <w:pPr>
        <w:spacing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Date : Juin 2026</w:t>
      </w:r>
    </w:p>
    <w:p>
      <w:pPr>
        <w:pStyle w:val="Heading1"/>
      </w:pPr>
      <w:r>
        <w:rPr>
          <w:rFonts w:ascii="Arial" w:cs="Arial" w:eastAsia="Arial" w:hAnsi="Arial"/>
        </w:rPr>
        <w:t xml:space="preserve">1. Contexte et objectifs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Dans les grandes ecoles, l'integration des nouveaux etudiants de premiere annee (L1) est un enjeu important. Arrivant souvent de parcours differents, ces etudiants font face a plusieurs difficultes : methodologie de travail, orientation, vie associative, adaptation au rythme universitaire.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Les etudiants plus avances (devanciers) ont l'experience necessaire pour les accompagner, mais il manque aujourd'hui un outil centralise pour organiser cet accompagnement de maniere simple et equitable.</w:t>
      </w:r>
    </w:p>
    <w:p>
      <w:pPr>
        <w:pStyle w:val="Heading2"/>
      </w:pPr>
      <w:r>
        <w:rPr>
          <w:rFonts w:ascii="Arial" w:cs="Arial" w:eastAsia="Arial" w:hAnsi="Arial"/>
        </w:rPr>
        <w:t xml:space="preserve">Objectifs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Faciliter l'integration des nouveaux etudiants grace a un accompagnement personnalise.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Valoriser l'engagement des devanciers en leur donnant un espace pour partager leur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Remplacer les processus manuels (papier, attribution au hasard) par une plateforme web simple et fiable.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Suivre dans le temps la qualite des accompagnements grace a des retours d'experience.</w:t>
      </w:r>
    </w:p>
    <w:p>
      <w:pPr>
        <w:pStyle w:val="Heading1"/>
      </w:pPr>
      <w:r>
        <w:rPr>
          <w:rFonts w:ascii="Arial" w:cs="Arial" w:eastAsia="Arial" w:hAnsi="Arial"/>
        </w:rPr>
        <w:t xml:space="preserve">2. Les acteurs du systeme</w:t>
      </w:r>
    </w:p>
    <w:p>
      <w:pPr>
        <w:pStyle w:val="Heading2"/>
      </w:pPr>
      <w:r>
        <w:rPr>
          <w:rFonts w:ascii="Arial" w:cs="Arial" w:eastAsia="Arial" w:hAnsi="Arial"/>
        </w:rPr>
        <w:t xml:space="preserve">Le filleul (etudiant L1)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Cree et modifie son profil (classe, filiere, photo, attentes).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Consulte l'annuaire des parrains disponibles.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Envoie une demande de parrainage.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Discute avec son parrain et planifie des rendez-vous une fois la demande acceptee.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Laisse un avis sur l'accompagnement recu en fin de parcours.</w:t>
      </w:r>
    </w:p>
    <w:p>
      <w:pPr>
        <w:pStyle w:val="Heading2"/>
      </w:pPr>
      <w:r>
        <w:rPr>
          <w:rFonts w:ascii="Arial" w:cs="Arial" w:eastAsia="Arial" w:hAnsi="Arial"/>
        </w:rPr>
        <w:t xml:space="preserve">Le parrain (etudiant devancier)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Cree un profil detaille (ambitions, projets, points forts, points faibles).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Recoit, accepte ou refuse les demandes de parrainage.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Accompagne jusqu'a 5 filleuls maximum.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Discute et planifie des rendez-vous avec ses filleuls.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Recoit des badges de reconnaissance selon son engagement.</w:t>
      </w:r>
    </w:p>
    <w:p>
      <w:pPr>
        <w:pStyle w:val="Heading2"/>
      </w:pPr>
      <w:r>
        <w:rPr>
          <w:rFonts w:ascii="Arial" w:cs="Arial" w:eastAsia="Arial" w:hAnsi="Arial"/>
        </w:rPr>
        <w:t xml:space="preserve">L'administrateur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Gere les comptes et modere les contenus signales.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Consulte les statistiques d'utilisation (parrainages actifs, etudiants en attente).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Suspend ou supprime un compte si necessaire.</w:t>
      </w:r>
    </w:p>
    <w:p>
      <w:pPr>
        <w:pStyle w:val="Heading1"/>
      </w:pPr>
      <w:r>
        <w:rPr>
          <w:rFonts w:ascii="Arial" w:cs="Arial" w:eastAsia="Arial" w:hAnsi="Arial"/>
        </w:rPr>
        <w:t xml:space="preserve">3. Fonctionnalites detaillees</w:t>
      </w:r>
    </w:p>
    <w:p>
      <w:pPr>
        <w:pStyle w:val="Heading2"/>
      </w:pPr>
      <w:r>
        <w:rPr>
          <w:rFonts w:ascii="Arial" w:cs="Arial" w:eastAsia="Arial" w:hAnsi="Arial"/>
        </w:rPr>
        <w:t xml:space="preserve">3.1 Inscription et authentification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Inscription avec nom, prenom, email de l'ecole, mot de passe, classe, filiere et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Seuls les emails du domaine de l'ecole sont acceptes.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Connexion et deconnexion securisees.</w:t>
      </w:r>
    </w:p>
    <w:p>
      <w:pPr>
        <w:pStyle w:val="Heading2"/>
      </w:pPr>
      <w:r>
        <w:rPr>
          <w:rFonts w:ascii="Arial" w:cs="Arial" w:eastAsia="Arial" w:hAnsi="Arial"/>
        </w:rPr>
        <w:t xml:space="preserve">3.2 Annuaire et recherche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Liste des parrains disponibles, avec filtres par filiere, classe ou mots-cles.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Fiche detaillee de chaque parrain : ambitions, projets, points forts et points faibles.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Suggestion automatique : le systeme propose en priorite les parrains de la meme filiere ou ayant des centres d'interet proches du filleul.</w:t>
      </w:r>
    </w:p>
    <w:p>
      <w:pPr>
        <w:pStyle w:val="Heading2"/>
      </w:pPr>
      <w:r>
        <w:rPr>
          <w:rFonts w:ascii="Arial" w:cs="Arial" w:eastAsia="Arial" w:hAnsi="Arial"/>
        </w:rPr>
        <w:t xml:space="preserve">3.3 Mise en relation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filleul envoie une demande a un parrain disponible.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parrain accepte ou refuse la demande depuis son tableau de bord.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cas d'acceptation, la messagerie et la prise de rendez-vous s'activent automatiquement.</w:t>
      </w:r>
    </w:p>
    <w:p>
      <w:pPr>
        <w:pStyle w:val="Heading2"/>
      </w:pPr>
      <w:r>
        <w:rPr>
          <w:rFonts w:ascii="Arial" w:cs="Arial" w:eastAsia="Arial" w:hAnsi="Arial"/>
        </w:rPr>
        <w:t xml:space="preserve">3.4 Messagerie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prive entre un parrain et son filleul, uniquement apres acceptation.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Indicateur de messages non lus.</w:t>
      </w:r>
    </w:p>
    <w:p>
      <w:pPr>
        <w:pStyle w:val="Heading2"/>
      </w:pPr>
      <w:r>
        <w:rPr>
          <w:rFonts w:ascii="Arial" w:cs="Arial" w:eastAsia="Arial" w:hAnsi="Arial"/>
        </w:rPr>
        <w:t xml:space="preserve">3.5 Rendez-vous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Formulaire de proposition de rendez-vous (titre, date, heure, lieu).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L'invite peut accepter, refuser ou proposer un autre moment.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Rappel automatique avant chaque rendez-vous valide.</w:t>
      </w:r>
    </w:p>
    <w:p>
      <w:pPr>
        <w:pStyle w:val="Heading2"/>
      </w:pPr>
      <w:r>
        <w:rPr>
          <w:rFonts w:ascii="Arial" w:cs="Arial" w:eastAsia="Arial" w:hAnsi="Arial"/>
        </w:rPr>
        <w:t xml:space="preserve">3.6 Suivi et retours d'experience (nouveaute proposee)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la fin du parrainage, chaque participant note l'experience et laisse un commentaire.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Ces notes alimentent un score de fiabilite visible sur le profil du parrain.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Permet a l'administration de detecter les binomes en difficulte.</w:t>
      </w:r>
    </w:p>
    <w:p>
      <w:pPr>
        <w:pStyle w:val="Heading2"/>
      </w:pPr>
      <w:r>
        <w:rPr>
          <w:rFonts w:ascii="Arial" w:cs="Arial" w:eastAsia="Arial" w:hAnsi="Arial"/>
        </w:rPr>
        <w:t xml:space="preserve">3.7 Evenements collectifs (nouveaute proposee)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Possibilite pour un parrain ou l'administration de creer un evenement ouvert a plusieurs filleuls (atelier, sortie, session de revision).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 filleuls s'inscrivent directement depuis la plateforme.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Renforce la dimension communautaire du dispositif, au-dela du binome unique.</w:t>
      </w:r>
    </w:p>
    <w:p>
      <w:pPr>
        <w:pStyle w:val="Heading2"/>
      </w:pPr>
      <w:r>
        <w:rPr>
          <w:rFonts w:ascii="Arial" w:cs="Arial" w:eastAsia="Arial" w:hAnsi="Arial"/>
        </w:rPr>
        <w:t xml:space="preserve">3.8 Badges et reconnaissance (nouveaute proposee)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 badges simples (par exemple : premier parrainage, 5 filleuls accompagnes, evenement organise) valorisent l'engagement des parrains.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Affiches sur le profil public du parrain.</w:t>
      </w:r>
    </w:p>
    <w:p>
      <w:pPr>
        <w:pStyle w:val="Heading1"/>
      </w:pPr>
      <w:r>
        <w:rPr>
          <w:rFonts w:ascii="Arial" w:cs="Arial" w:eastAsia="Arial" w:hAnsi="Arial"/>
        </w:rPr>
        <w:t xml:space="preserve">4. Regles de gestion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filleul ne peut avoir qu'un seul parrain actif a la fois.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parrain ne peut pas depasser 5 filleuls actifs simultanement.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Quand un parrain atteint sa limite, son profil disparait de l'annuaire jusqu'a ce qu'une place se libere.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Seul un email du domaine de l'ecole permet de s'inscrire.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role d'un utilisateur (filleul ou parrain) ne peut etre modifie que par un administrateur.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parrainage termine (par abandon ou fin d'annee) libere une place et declenche la demande de retour d'experience.</w:t>
      </w:r>
    </w:p>
    <w:p>
      <w:pPr>
        <w:pStyle w:val="Heading1"/>
      </w:pPr>
      <w:r>
        <w:rPr>
          <w:rFonts w:ascii="Arial" w:cs="Arial" w:eastAsia="Arial" w:hAnsi="Arial"/>
        </w:rPr>
        <w:t xml:space="preserve">5. Principales donnees a gerer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Utilisateur : identite, role, classe, filiere, photo.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 parrain : ambitions, motivations, projets, points forts et faibles.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Demande de parrainage : filleul, parrain, statut (en attente, accepte, refuse).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 : expediteur, destinataire, contenu, date, statut de lecture.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Rendez-vous : organisateur, invite, date, lieu, statut.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Avis : note, commentaire, auteur, parrainage concerne.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Evenement : titre, date, lieu, organisateur, liste des inscrits.</w:t>
      </w:r>
    </w:p>
    <w:p>
      <w:pPr>
        <w:pStyle w:val="Heading1"/>
      </w:pPr>
      <w:r>
        <w:rPr>
          <w:rFonts w:ascii="Arial" w:cs="Arial" w:eastAsia="Arial" w:hAnsi="Arial"/>
        </w:rPr>
        <w:t xml:space="preserve">6. Exigences techniques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Langage : Python, framework Django.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de donnees : SQLite en developpement, PostgreSQL en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Interface adaptee aux mobiles, la majorite des etudiants naviguant depuis leur telephone.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Stockage des photos via un service externe en production pour eviter toute perte de donnees.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Protection des donnees : mots de passe chiffres, acces restreint aux membres connectes et verifies.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Chaque utilisateur peut demander la suppression de son compte et de ses donnees.</w:t>
      </w:r>
    </w:p>
    <w:p>
      <w:pPr>
        <w:pStyle w:val="Heading1"/>
      </w:pPr>
      <w:r>
        <w:rPr>
          <w:rFonts w:ascii="Arial" w:cs="Arial" w:eastAsia="Arial" w:hAnsi="Arial"/>
        </w:rPr>
        <w:t xml:space="preserve">7. Phases de developpement</w:t>
      </w:r>
    </w:p>
    <w:p>
      <w:pPr>
        <w:pStyle w:val="Heading2"/>
      </w:pPr>
      <w:r>
        <w:rPr>
          <w:rFonts w:ascii="Arial" w:cs="Arial" w:eastAsia="Arial" w:hAnsi="Arial"/>
        </w:rPr>
        <w:t xml:space="preserve">Phase 1 : Socle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Inscription, connexion, profils, annuaire, demandes de parrainage simples.</w:t>
      </w:r>
    </w:p>
    <w:p>
      <w:pPr>
        <w:pStyle w:val="Heading2"/>
      </w:pPr>
      <w:r>
        <w:rPr>
          <w:rFonts w:ascii="Arial" w:cs="Arial" w:eastAsia="Arial" w:hAnsi="Arial"/>
        </w:rPr>
        <w:t xml:space="preserve">Phase 2 :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Messagerie, prise de rendez-vous, notifications.</w:t>
      </w:r>
    </w:p>
    <w:p>
      <w:pPr>
        <w:pStyle w:val="Heading2"/>
      </w:pPr>
      <w:r>
        <w:rPr>
          <w:rFonts w:ascii="Arial" w:cs="Arial" w:eastAsia="Arial" w:hAnsi="Arial"/>
        </w:rPr>
        <w:t xml:space="preserve">Phase 3 : Communaute et qualite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Retours d'experience, badges, evenements collectifs.</w:t>
      </w:r>
    </w:p>
    <w:p>
      <w:pPr>
        <w:pStyle w:val="Heading2"/>
      </w:pPr>
      <w:r>
        <w:rPr>
          <w:rFonts w:ascii="Arial" w:cs="Arial" w:eastAsia="Arial" w:hAnsi="Arial"/>
        </w:rPr>
        <w:t xml:space="preserve">Phase 4 : Mise en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 des regles de gestion, hebergement, lancement auprès des premiers parrains avant l'arrivee des nouveaux L1.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2026-06-19T09:18:09.185Z</dcterms:created>
  <dcterms:modified xsi:type="dcterms:W3CDTF">2026-06-19T09:18:09.186Z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