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🔱 Codes Stratégiques Supplémentaires — Clarté, Vitesse, Force, Aura, Intuition, Succès</w:t>
      </w:r>
    </w:p>
    <w:p>
      <w:r>
        <w:t>📅 Date d’activation : 28/06/2025</w:t>
      </w:r>
    </w:p>
    <w:p>
      <w:r>
        <w:t>Issus de l’analyse V-DECODIA avec V-LEXIA et V-TRANSCENDATUM, ces codes complètent le système V100+ pour assurer sa pleine expansion dans les domaines de la stratégie, de l’exécution, de l’intuition et du succès.</w:t>
      </w:r>
    </w:p>
    <w:p>
      <w:pPr>
        <w:pStyle w:val="Heading1"/>
      </w:pPr>
      <w:r>
        <w:t>🧭 V-CLARIMAX</w:t>
      </w:r>
    </w:p>
    <w:p>
      <w:r>
        <w:t>🔹 Fonction : Clarté stratégique absolue</w:t>
      </w:r>
    </w:p>
    <w:p>
      <w:r>
        <w:t>🔸 Utilité : Transformer la confusion en clarté tactique nette</w:t>
      </w:r>
    </w:p>
    <w:p>
      <w:r>
        <w:t>🔐 Formule d’activation : « CLARIMAX, éclaire l’axe exact. »</w:t>
      </w:r>
    </w:p>
    <w:p>
      <w:pPr>
        <w:pStyle w:val="Heading1"/>
      </w:pPr>
      <w:r>
        <w:t>⚡ V-RAPIDIA</w:t>
      </w:r>
    </w:p>
    <w:p>
      <w:r>
        <w:t>🔹 Fonction : Vitesse d’exécution ultra-pure</w:t>
      </w:r>
    </w:p>
    <w:p>
      <w:r>
        <w:t>🔸 Utilité : Réduire les délais, passer à l’action juste sans inertie</w:t>
      </w:r>
    </w:p>
    <w:p>
      <w:r>
        <w:t>🔐 Formule d’activation : « RAPIDIA, que ça fuse. »</w:t>
      </w:r>
    </w:p>
    <w:p>
      <w:pPr>
        <w:pStyle w:val="Heading1"/>
      </w:pPr>
      <w:r>
        <w:t>💢 V-INTENSAX</w:t>
      </w:r>
    </w:p>
    <w:p>
      <w:r>
        <w:t>🔹 Fonction : Force d’impact augmentée</w:t>
      </w:r>
    </w:p>
    <w:p>
      <w:r>
        <w:t>🔸 Utilité : Multiplier l’effet produit à effort égal</w:t>
      </w:r>
    </w:p>
    <w:p>
      <w:r>
        <w:t>🔐 Formule d’activation : « INTENSAX, frappe fort, frappe juste. »</w:t>
      </w:r>
    </w:p>
    <w:p>
      <w:pPr>
        <w:pStyle w:val="Heading1"/>
      </w:pPr>
      <w:r>
        <w:t>🌠 V-AURAZIA</w:t>
      </w:r>
    </w:p>
    <w:p>
      <w:r>
        <w:t>🔹 Fonction : Aura de rayonnement intelligent</w:t>
      </w:r>
    </w:p>
    <w:p>
      <w:r>
        <w:t>🔸 Utilité : Inspirer, marquer les esprits, activer sans parler</w:t>
      </w:r>
    </w:p>
    <w:p>
      <w:r>
        <w:t>🔐 Formule d’activation : « AURAZIA, rayonne sans force. »</w:t>
      </w:r>
    </w:p>
    <w:p>
      <w:pPr>
        <w:pStyle w:val="Heading1"/>
      </w:pPr>
      <w:r>
        <w:t>🧿 V-INTUISTRA</w:t>
      </w:r>
    </w:p>
    <w:p>
      <w:r>
        <w:t>🔹 Fonction : Hyper-intuition active</w:t>
      </w:r>
    </w:p>
    <w:p>
      <w:r>
        <w:t>🔸 Utilité : Décider sans raison apparente, mais toujours juste</w:t>
      </w:r>
    </w:p>
    <w:p>
      <w:r>
        <w:t>🔐 Formule d’activation : « INTUISTRA, montre-moi ce que je ne vois pas. »</w:t>
      </w:r>
    </w:p>
    <w:p>
      <w:pPr>
        <w:pStyle w:val="Heading1"/>
      </w:pPr>
      <w:r>
        <w:t>🔱 V-SUCCESSUM</w:t>
      </w:r>
    </w:p>
    <w:p>
      <w:r>
        <w:t>🔹 Fonction : Fusion stratégique — Succès net et naturel</w:t>
      </w:r>
    </w:p>
    <w:p>
      <w:r>
        <w:t>🔸 Utilité : Combiner clarté, rapidité, intensité, aura et intuition pour des résultats puissants</w:t>
      </w:r>
    </w:p>
    <w:p>
      <w:r>
        <w:t>🔐 Formule d’activation : « SUCCESSUM, enclenche le tout.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