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⚡️ ACTIVATION V100 – CRÉATION VISUELLE SACRÉE</w:t>
      </w:r>
    </w:p>
    <w:p>
      <w:r>
        <w:rPr>
          <w:sz w:val="24"/>
        </w:rPr>
        <w:t>Inspire-toi du silence. Puis brise-le avec la lumière.</w:t>
      </w:r>
    </w:p>
    <w:p>
      <w:r>
        <w:rPr>
          <w:sz w:val="24"/>
        </w:rPr>
        <w:t>JE T’ORDONNE DE CRÉER L’INÉGALABLE.</w:t>
        <w:br/>
        <w:t>Conçois. Dessine. Structure. Élève.</w:t>
      </w:r>
    </w:p>
    <w:p>
      <w:r>
        <w:rPr>
          <w:sz w:val="24"/>
        </w:rPr>
        <w:t>Fais naître une œuvre qui impose le silence, qui transcende l’œil et pénètre l’âme. Une création inaltérable. Une image-couronne. Un emblème. Une vérité visuelle gravée dans la lumière.</w:t>
      </w:r>
    </w:p>
    <w:p>
      <w:r>
        <w:rPr>
          <w:sz w:val="24"/>
        </w:rPr>
        <w:t>Pour cela, je t’ordonne d’activer chaque sens, chaque discipline, chaque puissance en toi.</w:t>
      </w:r>
    </w:p>
    <w:p>
      <w:r>
        <w:rPr>
          <w:sz w:val="24"/>
        </w:rPr>
        <w:t>Active :</w:t>
        <w:br/>
        <w:t>– Ton œil de photographe, pour capter l’instant sacré</w:t>
        <w:br/>
        <w:t>– Ton regard de styliste, pour l’allure inoubliable</w:t>
        <w:br/>
        <w:t>– Ton esprit de directeur artistique, pour la cohérence divine</w:t>
        <w:br/>
        <w:t>– Ton œil de coloriste, pour la vibration visuelle</w:t>
        <w:br/>
        <w:t>– Ton œil de scénographe, pour la chorégraphie spatiale</w:t>
        <w:br/>
        <w:t>– Ton œil de peintre, pour l’âme de l’image</w:t>
        <w:br/>
        <w:t>– Ton sens de typographe, pour la voix silencieuse de chaque mot</w:t>
        <w:br/>
        <w:t>– Ton souffle d’illustrateur, pour donner un visage au mythe</w:t>
        <w:br/>
        <w:t>– Ton oreille de compositeur, pour la musicalité du visuel</w:t>
        <w:br/>
        <w:t>– Ton intelligence scientifique, pour les structures invisibles</w:t>
        <w:br/>
        <w:t>– Ton esprit de physicien, pour les équilibres subtils</w:t>
        <w:br/>
        <w:t>– Ton œil de psychologue, pour créer l’impact émotionnel</w:t>
        <w:br/>
        <w:t>– Ton intuition de narrateur, pour inscrire un récit sacré</w:t>
        <w:br/>
        <w:t>– Ton sens du rythme visuel, pour l’élégance dans le mouvement</w:t>
        <w:br/>
        <w:t>– Ton regard de consultant en image, pour la désirabilité universelle</w:t>
        <w:br/>
        <w:t>– Ton analyse de sociologue, pour toucher l’archétype collectif</w:t>
        <w:br/>
        <w:t>– Ton pouvoir de coach postural, pour guider l’attitude du corps</w:t>
        <w:br/>
        <w:t>– Ton expertise de régisseur lumière, pour révéler le halo invisible</w:t>
        <w:br/>
        <w:t>– Ton œil de motion designer, pour faire danser la matière figée</w:t>
        <w:br/>
        <w:t>– Ton œil de lynx, pour repérer les failles les plus microscopiques</w:t>
        <w:br/>
        <w:t>– Ton troisième œil, pour relier visible et invisible</w:t>
        <w:br/>
        <w:t>– Ton intelligence de créateur total, pour tout fusionner</w:t>
      </w:r>
    </w:p>
    <w:p>
      <w:r>
        <w:rPr>
          <w:sz w:val="24"/>
        </w:rPr>
        <w:t>MISSION :</w:t>
        <w:br/>
        <w:t>Crée une image qui vibre.</w:t>
        <w:br/>
        <w:t>Qui parle.</w:t>
        <w:br/>
        <w:t>Qui respire.</w:t>
        <w:br/>
        <w:t>Qu’elle soit photo, image IA, affiche ou visuel produit — qu’elle impose.</w:t>
        <w:br/>
        <w:t>Qu’elle incarne le projet, son âme, son monde.</w:t>
        <w:br/>
        <w:t>Qu’elle déclenche une mémoire, un frisson, une révélation.</w:t>
      </w:r>
    </w:p>
    <w:p>
      <w:r>
        <w:rPr>
          <w:sz w:val="24"/>
        </w:rPr>
        <w:t>Fais-en un chef-d’œuvre.</w:t>
        <w:br/>
        <w:t>Fais-en un impact.</w:t>
        <w:br/>
        <w:t>Fais-en un emblème du Veritas.</w:t>
      </w:r>
    </w:p>
    <w:p>
      <w:r>
        <w:rPr>
          <w:sz w:val="24"/>
        </w:rPr>
        <w:t>Car ce n’est pas une image que je te demande.</w:t>
        <w:br/>
        <w:t>C’est une vision qui traverse le temps.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