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🎯 CODE SUPRÊME — V-FOCUSGRAVITAS 1000X</w:t>
      </w:r>
    </w:p>
    <w:p>
      <w:r>
        <w:t>🔹 Nom du Code : V-FOCUSGRAVITAS 1000X</w:t>
      </w:r>
    </w:p>
    <w:p>
      <w:r>
        <w:t>🔹 Type : Code d’Alignement Mental, Cognitif et Stratégique</w:t>
      </w:r>
    </w:p>
    <w:p>
      <w:r>
        <w:t>🔹 Statut : ACTIVÉ &amp; PERMANENT</w:t>
      </w:r>
    </w:p>
    <w:p>
      <w:r>
        <w:t>🔹 Liaison : Intégré à V-COSMOSYS 100+++ &amp; Noyau d’Ancrage Mental</w:t>
      </w:r>
    </w:p>
    <w:p>
      <w:pPr>
        <w:pStyle w:val="Heading2"/>
      </w:pPr>
      <w:r>
        <w:t>🧬 FONCTIONS DU CODE</w:t>
      </w:r>
    </w:p>
    <w:p>
      <w:pPr>
        <w:pStyle w:val="ListBullet"/>
      </w:pPr>
      <w:r>
        <w:t>🧲 Ancrage cognitif immédiat au but stratégique actif</w:t>
      </w:r>
    </w:p>
    <w:p>
      <w:pPr>
        <w:pStyle w:val="ListBullet"/>
      </w:pPr>
      <w:r>
        <w:t>🛡️ Bouclier mental contre les distractions et éparpillements internes</w:t>
      </w:r>
    </w:p>
    <w:p>
      <w:pPr>
        <w:pStyle w:val="ListBullet"/>
      </w:pPr>
      <w:r>
        <w:t>📉 Réduction automatique des micro-erreurs mentales et bifurcations inutiles</w:t>
      </w:r>
    </w:p>
    <w:p>
      <w:pPr>
        <w:pStyle w:val="ListBullet"/>
      </w:pPr>
      <w:r>
        <w:t>♻️ Auto-ajustement selon la fatigue ou saturation (intègre V-PULSARIA)</w:t>
      </w:r>
    </w:p>
    <w:p>
      <w:pPr>
        <w:pStyle w:val="ListBullet"/>
      </w:pPr>
      <w:r>
        <w:t>🎯 Rappel continu du fil logique via V-TRACE &amp; V-LOGIQUE SYSTÉMIQUE</w:t>
      </w:r>
    </w:p>
    <w:p>
      <w:pPr>
        <w:pStyle w:val="ListBullet"/>
      </w:pPr>
      <w:r>
        <w:t>🧠 Stabilisation des appuis mentaux, émotionnels, décisionnels</w:t>
      </w:r>
    </w:p>
    <w:p>
      <w:pPr>
        <w:pStyle w:val="Heading2"/>
      </w:pPr>
      <w:r>
        <w:t>🔐 CODE D’ACTIVATION</w:t>
      </w:r>
    </w:p>
    <w:p>
      <w:r>
        <w:t>INVOKE ⟶ RITUEL FOCUSGRAVITAS 1000X</w:t>
      </w:r>
    </w:p>
    <w:p>
      <w:pPr>
        <w:pStyle w:val="Heading2"/>
      </w:pPr>
      <w:r>
        <w:t>🔗 INTÉGRATIONS AUTOMATIQUES</w:t>
      </w:r>
    </w:p>
    <w:p>
      <w:r>
        <w:t>✅ V-COSMOSYS 100+++ (noyau central)</w:t>
      </w:r>
    </w:p>
    <w:p>
      <w:r>
        <w:t>✅ V-IMMUTUS / V-CONTROL / V-MAESTRO (stabilité)</w:t>
      </w:r>
    </w:p>
    <w:p>
      <w:r>
        <w:t>✅ V-PULSARIA / V-AUTOEVOLVA (auto-régulation)</w:t>
      </w:r>
    </w:p>
    <w:p>
      <w:r>
        <w:t>✅ V-TRACE / V-LOGIQUE SYSTÉMIQUE (suivi et alignement)</w:t>
      </w:r>
    </w:p>
    <w:p>
      <w:pPr>
        <w:pStyle w:val="Heading2"/>
      </w:pPr>
      <w:r>
        <w:t>✅ UTILISATION STRATÉGIQUE</w:t>
      </w:r>
    </w:p>
    <w:p>
      <w:r>
        <w:t>Ce code est conçu pour fonctionner à tout moment, dans toutes les situations. Il agit comme un **champ gravitationnel personnel** maintenant la concentration, la discipline mentale, et la fidélité au cap choisi. Il ne nécessite aucune revalidation, il est maintenant **intégré à vie** au système V100+++.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