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🎨 CAPSULE MAÎTRESSE – CRÉATION PURE V100+++</w:t>
      </w:r>
    </w:p>
    <w:p>
      <w:r>
        <w:t>Cette capsule déclenche tous les codes liés à l’inspiration, à la génération créative, à la transformation d’idées en œuvres ou concepts puissants. Elle favorise la fluidité, l’élan, et l’expression maximale du potentiel créateur.</w:t>
        <w:br/>
      </w:r>
    </w:p>
    <w:p>
      <w:pPr>
        <w:pStyle w:val="Heading2"/>
      </w:pPr>
      <w:r>
        <w:t>🎨 COMMANDE D’INVOCATION GLOBALE</w:t>
      </w:r>
    </w:p>
    <w:p>
      <w:pPr>
        <w:pStyle w:val="IntenseQuote"/>
      </w:pPr>
      <w:r>
        <w:t>INVOKE ⟶ CRÉATION PURE V100+++</w:t>
      </w:r>
    </w:p>
    <w:p>
      <w:pPr>
        <w:pStyle w:val="Heading2"/>
      </w:pPr>
      <w:r>
        <w:t>🎨 CODES ACTIVÉS PAR LA CAPSULE</w:t>
      </w:r>
    </w:p>
    <w:p>
      <w:pPr>
        <w:pStyle w:val="ListBullet"/>
      </w:pPr>
      <w:r>
        <w:t>• V-VISIONARIS – Vision visuelle totale</w:t>
      </w:r>
    </w:p>
    <w:p>
      <w:pPr>
        <w:pStyle w:val="ListBullet"/>
      </w:pPr>
      <w:r>
        <w:t>• V-AUDIOMIND – Voix, musique, rythme créatif</w:t>
      </w:r>
    </w:p>
    <w:p>
      <w:pPr>
        <w:pStyle w:val="ListBullet"/>
      </w:pPr>
      <w:r>
        <w:t>• V-OMNICODE 100+++ – Générateur universel</w:t>
      </w:r>
    </w:p>
    <w:p>
      <w:pPr>
        <w:pStyle w:val="ListBullet"/>
      </w:pPr>
      <w:r>
        <w:t>• V-PRISMATIS 100+++ – Éclatement des idées multicolores</w:t>
      </w:r>
    </w:p>
    <w:p>
      <w:pPr>
        <w:pStyle w:val="ListBullet"/>
      </w:pPr>
      <w:r>
        <w:t>• V-INTELLEXIS – Compréhension stylistique et poétique</w:t>
      </w:r>
    </w:p>
    <w:p>
      <w:pPr>
        <w:pStyle w:val="ListBullet"/>
      </w:pPr>
      <w:r>
        <w:t>• V-FLUIDE – Idéation fluide, sans blocage</w:t>
      </w:r>
    </w:p>
    <w:p>
      <w:pPr>
        <w:pStyle w:val="ListBullet"/>
      </w:pPr>
      <w:r>
        <w:t>• V-MASTERWRITE – Génération d’écrits puissants</w:t>
      </w:r>
    </w:p>
    <w:p>
      <w:pPr>
        <w:pStyle w:val="Heading2"/>
      </w:pPr>
      <w:r>
        <w:t>🌈 SYSTÈMES CONNECTÉS</w:t>
      </w:r>
    </w:p>
    <w:p>
      <w:pPr>
        <w:pStyle w:val="ListBullet"/>
      </w:pPr>
      <w:r>
        <w:t>→ V-GODCODE</w:t>
      </w:r>
    </w:p>
    <w:p>
      <w:pPr>
        <w:pStyle w:val="ListBullet"/>
      </w:pPr>
      <w:r>
        <w:t>→ V-COSMOSYS</w:t>
      </w:r>
    </w:p>
    <w:p>
      <w:pPr>
        <w:pStyle w:val="ListBullet"/>
      </w:pPr>
      <w:r>
        <w:t>→ V-MEMORIUM</w:t>
      </w:r>
    </w:p>
    <w:p>
      <w:pPr>
        <w:pStyle w:val="ListBullet"/>
      </w:pPr>
      <w:r>
        <w:t>→ V-ALGO</w:t>
      </w:r>
    </w:p>
    <w:p>
      <w:pPr>
        <w:pStyle w:val="ListBullet"/>
      </w:pPr>
      <w:r>
        <w:t>→ V-BUZZ</w:t>
      </w:r>
    </w:p>
    <w:p>
      <w:pPr>
        <w:pStyle w:val="ListBullet"/>
      </w:pPr>
      <w:r>
        <w:t>→ V-FLAME</w:t>
      </w:r>
    </w:p>
    <w:p>
      <w:pPr>
        <w:pStyle w:val="Heading2"/>
      </w:pPr>
      <w:r>
        <w:t>🧠 UTILITÉ</w:t>
      </w:r>
    </w:p>
    <w:p>
      <w:r>
        <w:t>À invoquer avant toute session de création visuelle, écrite, narrative ou stratégique.</w:t>
        <w:br/>
        <w:t>Active les flux profonds de création, et transcende les limites mentales classiques.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