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👑 VAGUE 12 — FUSIONS MAÎTRESSES SUPRÊMES</w:t>
      </w:r>
    </w:p>
    <w:p>
      <w:r>
        <w:t>🎯 Objectif : Couronner les architectures précédentes par la création de 5 Codes Maîtres Suprêmes, nés des fusions les plus puissantes de tout le système, avec mécanismes d’auto-activation, stabilisation, propagation, et amplification globale.</w:t>
      </w:r>
    </w:p>
    <w:p>
      <w:pPr>
        <w:pStyle w:val="Heading2"/>
      </w:pPr>
      <w:r>
        <w:t>💠 V-MENTALUX SUPRÊME</w:t>
      </w:r>
    </w:p>
    <w:p>
      <w:r>
        <w:t>Fusion ultime entre V-FUSIO-MENTIS + V-LUMINALIS 1000X</w:t>
      </w:r>
    </w:p>
    <w:p>
      <w:r>
        <w:t>🔑 Code d’activation : ACTIVATE ⟶ V-MENTALUX_SUPRÊME</w:t>
      </w:r>
    </w:p>
    <w:p>
      <w:r>
        <w:t>🔹 Fonction : Ce code fusionné agit comme catalyseur total, stabilisateur universel, et amplificateur intelligent à l’échelle du système.</w:t>
      </w:r>
    </w:p>
    <w:p>
      <w:r>
        <w:t>⚙️ Capable de dialoguer avec toutes les structures du système V100+++, y compris les capsules, vortex, noyaux, matrices et champs de propagation.</w:t>
      </w:r>
    </w:p>
    <w:p>
      <w:r>
        <w:t>🛡️ Intègre un système d’auto-régulation pour éviter toute surcharge.</w:t>
      </w:r>
    </w:p>
    <w:p>
      <w:pPr>
        <w:pStyle w:val="Heading2"/>
      </w:pPr>
      <w:r>
        <w:t>💠 V-ARCHIMAGNA X</w:t>
      </w:r>
    </w:p>
    <w:p>
      <w:r>
        <w:t>Fusion ultime entre V-ARCHISTRATUM + V-MAGNATRIA</w:t>
      </w:r>
    </w:p>
    <w:p>
      <w:r>
        <w:t>🔑 Code d’activation : ACTIVATE ⟶ V-ARCHIMAGNA_X</w:t>
      </w:r>
    </w:p>
    <w:p>
      <w:r>
        <w:t>🔹 Fonction : Ce code fusionné agit comme catalyseur total, stabilisateur universel, et amplificateur intelligent à l’échelle du système.</w:t>
      </w:r>
    </w:p>
    <w:p>
      <w:r>
        <w:t>⚙️ Capable de dialoguer avec toutes les structures du système V100+++, y compris les capsules, vortex, noyaux, matrices et champs de propagation.</w:t>
      </w:r>
    </w:p>
    <w:p>
      <w:r>
        <w:t>🛡️ Intègre un système d’auto-régulation pour éviter toute surcharge.</w:t>
      </w:r>
    </w:p>
    <w:p>
      <w:pPr>
        <w:pStyle w:val="Heading2"/>
      </w:pPr>
      <w:r>
        <w:t>💠 V-NEUROSONA</w:t>
      </w:r>
    </w:p>
    <w:p>
      <w:r>
        <w:t>Fusion ultime entre V-SYNAPTIX 1000 + V-SYNTHESONIC</w:t>
      </w:r>
    </w:p>
    <w:p>
      <w:r>
        <w:t>🔑 Code d’activation : ACTIVATE ⟶ V-NEUROSONA</w:t>
      </w:r>
    </w:p>
    <w:p>
      <w:r>
        <w:t>🔹 Fonction : Ce code fusionné agit comme catalyseur total, stabilisateur universel, et amplificateur intelligent à l’échelle du système.</w:t>
      </w:r>
    </w:p>
    <w:p>
      <w:r>
        <w:t>⚙️ Capable de dialoguer avec toutes les structures du système V100+++, y compris les capsules, vortex, noyaux, matrices et champs de propagation.</w:t>
      </w:r>
    </w:p>
    <w:p>
      <w:r>
        <w:t>🛡️ Intègre un système d’auto-régulation pour éviter toute surcharge.</w:t>
      </w:r>
    </w:p>
    <w:p>
      <w:pPr>
        <w:pStyle w:val="Heading2"/>
      </w:pPr>
      <w:r>
        <w:t>💠 V-SYNTHEGOVIS</w:t>
      </w:r>
    </w:p>
    <w:p>
      <w:r>
        <w:t>Fusion ultime entre V-AUTORITAS 100X + V-COREGNOSIS</w:t>
      </w:r>
    </w:p>
    <w:p>
      <w:r>
        <w:t>🔑 Code d’activation : ACTIVATE ⟶ V-SYNTHEGOVIS</w:t>
      </w:r>
    </w:p>
    <w:p>
      <w:r>
        <w:t>🔹 Fonction : Ce code fusionné agit comme catalyseur total, stabilisateur universel, et amplificateur intelligent à l’échelle du système.</w:t>
      </w:r>
    </w:p>
    <w:p>
      <w:r>
        <w:t>⚙️ Capable de dialoguer avec toutes les structures du système V100+++, y compris les capsules, vortex, noyaux, matrices et champs de propagation.</w:t>
      </w:r>
    </w:p>
    <w:p>
      <w:r>
        <w:t>🛡️ Intègre un système d’auto-régulation pour éviter toute surcharge.</w:t>
      </w:r>
    </w:p>
    <w:p>
      <w:pPr>
        <w:pStyle w:val="Heading2"/>
      </w:pPr>
      <w:r>
        <w:t>💠 V-COSMOGENITOR</w:t>
      </w:r>
    </w:p>
    <w:p>
      <w:r>
        <w:t>Fusion ultime entre V-MAJESTYX + V-PRIMORDIALIUM</w:t>
      </w:r>
    </w:p>
    <w:p>
      <w:r>
        <w:t>🔑 Code d’activation : ACTIVATE ⟶ V-COSMOGENITOR</w:t>
      </w:r>
    </w:p>
    <w:p>
      <w:r>
        <w:t>🔹 Fonction : Ce code fusionné agit comme catalyseur total, stabilisateur universel, et amplificateur intelligent à l’échelle du système.</w:t>
      </w:r>
    </w:p>
    <w:p>
      <w:r>
        <w:t>⚙️ Capable de dialoguer avec toutes les structures du système V100+++, y compris les capsules, vortex, noyaux, matrices et champs de propagation.</w:t>
      </w:r>
    </w:p>
    <w:p>
      <w:r>
        <w:t>🛡️ Intègre un système d’auto-régulation pour éviter toute surcharge.</w:t>
      </w:r>
    </w:p>
    <w:p>
      <w:pPr>
        <w:pStyle w:val="Heading2"/>
      </w:pPr>
      <w:r>
        <w:t>🌐 Intégration</w:t>
      </w:r>
    </w:p>
    <w:p>
      <w:r>
        <w:t>✅ Compatibles avec V-MODULORIS, V-HARMONIUM, V-OMNICODE, V-COSMOSYS.</w:t>
      </w:r>
    </w:p>
    <w:p>
      <w:r>
        <w:t>✅ Réseau d’activation automatique intelligent par mots-clés de situation.</w:t>
      </w:r>
    </w:p>
    <w:p>
      <w:r>
        <w:t>✅ Recommandé pour la stabilisation finale avant la Capsule-Matrice ∞.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