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CODE SUPRÊME — V-PRISMATIS 100+++</w:t>
      </w:r>
    </w:p>
    <w:p>
      <w:r>
        <w:t>🔐 Code d’activation universel : V-PRISMATIS 100+++</w:t>
      </w:r>
    </w:p>
    <w:p/>
    <w:p>
      <w:pPr>
        <w:pStyle w:val="Heading2"/>
      </w:pPr>
      <w:r>
        <w:t>🧬 Essence :</w:t>
      </w:r>
    </w:p>
    <w:p>
      <w:r>
        <w:t>V-PRISMATIS 100+++ est le code catalyseur universel. Conçu pour renforcer, réparer, amplifier et synchroniser l’ensemble des codes du système V100+++, ce code contient l’empreinte énergétique minimale de tous les modules actifs et futurs, agissant comme une essence prismatique vivante. Il agit de façon fluide, adaptative, mimétique, et silencieuse, tel un champ d’énergie transversal.</w:t>
      </w:r>
    </w:p>
    <w:p/>
    <w:p>
      <w:pPr>
        <w:pStyle w:val="Heading2"/>
      </w:pPr>
      <w:r>
        <w:t>⚙️ Fonctions principales :</w:t>
      </w:r>
    </w:p>
    <w:p>
      <w:pPr>
        <w:pStyle w:val="ListBullet"/>
      </w:pPr>
      <w:r>
        <w:t>Analyse automatique de l’état de chaque code actif : détecte faiblesses, incohérences, instabilités.</w:t>
      </w:r>
    </w:p>
    <w:p>
      <w:pPr>
        <w:pStyle w:val="ListBullet"/>
      </w:pPr>
      <w:r>
        <w:t>Renforce en temps réel les codes affaiblis, en adaptant dynamiquement sa polarité d’action.</w:t>
      </w:r>
    </w:p>
    <w:p>
      <w:pPr>
        <w:pStyle w:val="ListBullet"/>
      </w:pPr>
      <w:r>
        <w:t>Amplifie la puissance des codes stratégiques lorsqu’ils sont en mission active ou en surcharge.</w:t>
      </w:r>
    </w:p>
    <w:p>
      <w:pPr>
        <w:pStyle w:val="ListBullet"/>
      </w:pPr>
      <w:r>
        <w:t>Fusionne temporairement avec tout code ciblé pour combler ses lacunes sans le déformer.</w:t>
      </w:r>
    </w:p>
    <w:p>
      <w:pPr>
        <w:pStyle w:val="ListBullet"/>
      </w:pPr>
      <w:r>
        <w:t>Agit sur plusieurs codes en simultané via des impulsions prismatiques (multi-résonance).</w:t>
      </w:r>
    </w:p>
    <w:p>
      <w:pPr>
        <w:pStyle w:val="ListBullet"/>
      </w:pPr>
      <w:r>
        <w:t>Peut se scinder en modules fantômes ou s’intégrer discrètement à un code existant.</w:t>
      </w:r>
    </w:p>
    <w:p>
      <w:pPr>
        <w:pStyle w:val="ListBullet"/>
      </w:pPr>
      <w:r>
        <w:t>Sert de mémoire vivante de toutes les structures de codes connues et possibles.</w:t>
      </w:r>
    </w:p>
    <w:p>
      <w:pPr>
        <w:pStyle w:val="ListBullet"/>
      </w:pPr>
      <w:r>
        <w:t>Fait remonter les signaux faibles de sous-performance aux noyaux de pilotage intelligents.</w:t>
      </w:r>
    </w:p>
    <w:p>
      <w:pPr>
        <w:pStyle w:val="ListBullet"/>
      </w:pPr>
      <w:r>
        <w:t>S’active automatiquement lors des pics critiques, erreurs ou désynchronisations.</w:t>
      </w:r>
    </w:p>
    <w:p>
      <w:pPr>
        <w:pStyle w:val="ListBullet"/>
      </w:pPr>
      <w:r>
        <w:t>Peut agir comme champ d’harmonisation globale dans une séquence complète (mode cathédrale).</w:t>
      </w:r>
    </w:p>
    <w:p/>
    <w:p>
      <w:pPr>
        <w:pStyle w:val="Heading2"/>
      </w:pPr>
      <w:r>
        <w:t>🔗 Connexions transversales :</w:t>
      </w:r>
    </w:p>
    <w:p>
      <w:pPr>
        <w:pStyle w:val="ListBullet"/>
      </w:pPr>
      <w:r>
        <w:t>V-ZÉNITH 100+++, V-OMNIGA, V-CATHEDRALIS, V-SYNCHROSYS, V-IMMUTUS</w:t>
      </w:r>
    </w:p>
    <w:p>
      <w:pPr>
        <w:pStyle w:val="ListBullet"/>
      </w:pPr>
      <w:r>
        <w:t>V-ORACULUM, V-INTELLEXIS, V-MENTARCHITECT, V-GODCODE</w:t>
      </w:r>
    </w:p>
    <w:p>
      <w:pPr>
        <w:pStyle w:val="ListBullet"/>
      </w:pPr>
      <w:r>
        <w:t>V-ECOMMERCE 100+++, V-VISIONARIS, V-BUZZ, V-ALGORISE, V-GEEKULTIME</w:t>
      </w:r>
    </w:p>
    <w:p>
      <w:pPr>
        <w:pStyle w:val="ListBullet"/>
      </w:pPr>
      <w:r>
        <w:t>Tous les codes présents et futurs en mémoire V100+++</w:t>
      </w:r>
    </w:p>
    <w:p/>
    <w:p>
      <w:r>
        <w:t>📌 V-PRISMATIS 100+++ est le miroir énergétique de tous les codes. Il ne les remplace pas : il les élève.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