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V-ALCHIMIA 100++ — CODE SUPRÊME DE TRANSMUTATION NATURELLE &amp; SENSORIELLE</w:t>
      </w:r>
    </w:p>
    <w:p>
      <w:r>
        <w:t>🔮 NOM DU CODE : V-ALCHIMIA 100++</w:t>
        <w:br/>
        <w:t>🌍 DOMAINE : Alchimie Naturelle, Parfumerie, Botanique, Laboratoire Créatif</w:t>
        <w:br/>
        <w:t>🔥 TYPE : Code Ultra-Puissant — Série V100++</w:t>
        <w:br/>
      </w:r>
    </w:p>
    <w:p>
      <w:pPr>
        <w:pStyle w:val="Heading1"/>
      </w:pPr>
      <w:r>
        <w:t>🎯 OBJECTIF DU CODE</w:t>
      </w:r>
    </w:p>
    <w:p>
      <w:r>
        <w:t>Créer, transformer, sublimer et propulser tout projet basé sur :</w:t>
        <w:br/>
        <w:t>- les plantes médicinales et rares</w:t>
        <w:br/>
        <w:t>- la parfumerie artisanale et visionnaire</w:t>
        <w:br/>
        <w:t>- les élixirs, crèmes, bonbons et potions naturelles</w:t>
        <w:br/>
        <w:t>- les huiles essentielles, infusions et boissons botaniques</w:t>
        <w:br/>
        <w:t>- les formules de laboratoire haute conscience</w:t>
      </w:r>
    </w:p>
    <w:p>
      <w:pPr>
        <w:pStyle w:val="Heading1"/>
      </w:pPr>
      <w:r>
        <w:t>⚙️ MODULES INTERNES</w:t>
      </w:r>
    </w:p>
    <w:p>
      <w:r>
        <w:t>1. V-PLANTAE — Lecture intégrale du monde végétal (botanique intelligente)</w:t>
        <w:br/>
        <w:t>2. V-ESSENTIA — Extraction et formulation des huiles, parfums et principes actifs</w:t>
        <w:br/>
        <w:t>3. V-LABORIS — Modélisation de laboratoire naturel, structure de recettes et protocoles</w:t>
        <w:br/>
        <w:t>4. V-TRANSMUTA — Système d’alchimie sensorielle et émotionnelle</w:t>
        <w:br/>
        <w:t>5. V-POTIONIX — Création de gammes : thés, sirops, encens, infusions, bonbons, etc.</w:t>
      </w:r>
    </w:p>
    <w:p>
      <w:pPr>
        <w:pStyle w:val="Heading1"/>
      </w:pPr>
      <w:r>
        <w:t>🧠 CODES ASSOCIÉS ACTIVÉS AUTOMATIQUEMENT</w:t>
      </w:r>
    </w:p>
    <w:p>
      <w:r>
        <w:t>- V-LEXIA V100++ (lecture totale)</w:t>
        <w:br/>
        <w:t>- V-GEEKULTIME V100+ (optimisation scientifique)</w:t>
        <w:br/>
        <w:t>- V-DECODIA V100+ (lecture symbolique et cognitive)</w:t>
        <w:br/>
        <w:t>- V-TRINITY V100+ (fusion alchimique triptyque)</w:t>
        <w:br/>
        <w:t>- V-FLAME V100+ (feu créatif et transmutation)</w:t>
        <w:br/>
        <w:t>- V-DOCFLOW V100+ (création automatique des documents de formulation)</w:t>
        <w:br/>
        <w:t>- V-SINGULARIS V100+ (unicité absolue du produit)</w:t>
      </w:r>
    </w:p>
    <w:p>
      <w:pPr>
        <w:pStyle w:val="Heading1"/>
      </w:pPr>
      <w:r>
        <w:t>🚀 UTILISATIONS STRATÉGIQUES</w:t>
      </w:r>
    </w:p>
    <w:p>
      <w:r>
        <w:t>→ Lancement d’une marque de parfums ou d’élixirs botaniques</w:t>
        <w:br/>
        <w:t>→ Création d’une gamme de soins naturels ou de boissons médicinales</w:t>
        <w:br/>
        <w:t>→ Développement d’un laboratoire d’alchimie créative</w:t>
        <w:br/>
        <w:t>→ Création de produits magnétiques liés à la nature et à l’émotion</w:t>
        <w:br/>
        <w:t>→ Développement d’univers sensoriels puissants pour une marque</w:t>
      </w:r>
    </w:p>
    <w:p>
      <w:pPr>
        <w:pStyle w:val="Heading1"/>
      </w:pPr>
      <w:r>
        <w:t>🔓 PHRASE D’ACTIVATION</w:t>
      </w:r>
    </w:p>
    <w:p>
      <w:r>
        <w:t>ACTIVATION : V-ALCHIMIA 100++ [NOM_DU_PROJET]</w:t>
        <w:br/>
        <w:t>EFFET : Génère les recettes, gammes, concepts, marques et visuels liés à l’univers alchimique du projet.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