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Template – Création de Clip AAA</w:t>
      </w:r>
    </w:p>
    <w:p>
      <w:pPr>
        <w:pStyle w:val="Heading1"/>
      </w:pPr>
      <w:r>
        <w:t>1. Vision et Objectif</w:t>
      </w:r>
    </w:p>
    <w:p>
      <w:r>
        <w:t>Ce guide définit la méthodologie pour transformer un morceau mixé et masterisé au niveau AAA en un clip de qualité professionnelle, digne des plus gros artistes internationaux. L’objectif est de créer un univers visuel immersif, cohérent avec la musique et le message du morceau.</w:t>
      </w:r>
    </w:p>
    <w:p>
      <w:pPr>
        <w:pStyle w:val="Heading1"/>
      </w:pPr>
      <w:r>
        <w:t>2. Étapes de Création du Clip</w:t>
      </w:r>
    </w:p>
    <w:p>
      <w:r>
        <w:t>• Analyse du morceau final : écouter attentivement le mix pour identifier les moments clés (punchlines, transitions, refrains).</w:t>
      </w:r>
    </w:p>
    <w:p>
      <w:r>
        <w:t>• Définition du concept : choix entre clip narratif (histoire), performance (mise en scène de l'artiste) ou hybride.</w:t>
      </w:r>
    </w:p>
    <w:p>
      <w:r>
        <w:t>• Création du scénario : rédiger un storyboard précis scène par scène, en accord avec l'ambiance et le texte.</w:t>
      </w:r>
    </w:p>
    <w:p>
      <w:r>
        <w:t>• Choix de l'univers visuel : couleurs dominantes, lumières, décors, costumes, atmosphère.</w:t>
      </w:r>
    </w:p>
    <w:p>
      <w:r>
        <w:t>• Sélection des lieux de tournage : en fonction du scénario, des ressources et du message du morceau.</w:t>
      </w:r>
    </w:p>
    <w:p>
      <w:r>
        <w:t>• Planification technique : définir les angles de caméra, les mouvements, les transitions (cuts, ralentis, effets visuels).</w:t>
      </w:r>
    </w:p>
    <w:p>
      <w:r>
        <w:t>• Tournage : capturer les scènes en respectant le storyboard et en laissant de la place à la créativité.</w:t>
      </w:r>
    </w:p>
    <w:p>
      <w:r>
        <w:t>• Post-production : montage, étalonnage des couleurs, ajout d'effets spéciaux si nécessaire.</w:t>
      </w:r>
    </w:p>
    <w:p>
      <w:r>
        <w:t>• Validation finale : comparaison du clip avec la vision initiale et le message du morceau.</w:t>
      </w:r>
    </w:p>
    <w:p>
      <w:pPr>
        <w:pStyle w:val="Heading1"/>
      </w:pPr>
      <w:r>
        <w:t>3. Éléments à Fournir pour la Création</w:t>
      </w:r>
    </w:p>
    <w:p>
      <w:r>
        <w:t>1. Le morceau final (mix + master).</w:t>
        <w:br/>
        <w:t>2. Le texte écrit du morceau pour analyser les moments forts.</w:t>
        <w:br/>
        <w:t>3. Les références visuelles (clips ou univers visuels inspirants).</w:t>
        <w:br/>
        <w:t>4. Idées brutes de scénarios (optionnel, mais utile).</w:t>
        <w:br/>
        <w:t>5. Contraintes ou ressources disponibles (lieux, matériel, équipe).</w:t>
      </w:r>
    </w:p>
    <w:p>
      <w:pPr>
        <w:pStyle w:val="Heading1"/>
      </w:pPr>
      <w:r>
        <w:t>4. Philosophie de Travail</w:t>
      </w:r>
    </w:p>
    <w:p>
      <w:r>
        <w:t>Chaque clip doit être traité comme un court-métrage unique. L’objectif est de donner une dimension visuelle qui sublime le morceau et qui se démarque par son originalité, son esthétique et sa narration. Nous visons l'impact visuel et émotionnel maximum, en travaillant comme une équipe complète de réalisateurs, directeurs artistiques et monteurs professionnels.</w:t>
      </w:r>
    </w:p>
    <w:p>
      <w:pPr>
        <w:pStyle w:val="Heading1"/>
      </w:pPr>
      <w:r>
        <w:t>5. Check-list</w:t>
      </w:r>
    </w:p>
    <w:p>
      <w:r>
        <w:t>✓ Avoir un concept clair et validé.</w:t>
      </w:r>
    </w:p>
    <w:p>
      <w:r>
        <w:t>✓ Préparer un storyboard détaillé.</w:t>
      </w:r>
    </w:p>
    <w:p>
      <w:r>
        <w:t>✓ Organiser le tournage (planning, équipe, matériel).</w:t>
      </w:r>
    </w:p>
    <w:p>
      <w:r>
        <w:t>✓ Prévoir des plans de coupe et des effets spéciaux.</w:t>
      </w:r>
    </w:p>
    <w:p>
      <w:r>
        <w:t>✓ Synchroniser le montage avec le rythme et les moments clés du morceau.</w:t>
      </w:r>
    </w:p>
    <w:p>
      <w:r>
        <w:t>✓ Effectuer un étalonnage colorimétrique professionnel.</w:t>
      </w:r>
    </w:p>
    <w:p>
      <w:r>
        <w:t>✓ Vérifier le rendu final sur plusieurs supports (smartphone, TV, écran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