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CE95" w14:textId="77777777" w:rsidR="00E319AF" w:rsidRDefault="00E319AF" w:rsidP="00496A2B">
      <w:pPr>
        <w:pStyle w:val="Titolo"/>
        <w:jc w:val="center"/>
      </w:pPr>
    </w:p>
    <w:p w14:paraId="73C94D57" w14:textId="00E7AC52" w:rsidR="00E319AF" w:rsidRDefault="00E319AF" w:rsidP="00E319AF">
      <w:pPr>
        <w:pStyle w:val="Titolo"/>
        <w:jc w:val="center"/>
      </w:pPr>
      <w:r>
        <w:rPr>
          <w:noProof/>
        </w:rPr>
        <w:drawing>
          <wp:inline distT="0" distB="0" distL="0" distR="0" wp14:anchorId="565CFE26" wp14:editId="0831FDF1">
            <wp:extent cx="2318658" cy="2363836"/>
            <wp:effectExtent l="0" t="0" r="5715" b="0"/>
            <wp:docPr id="146599638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1886" r="22939"/>
                    <a:stretch>
                      <a:fillRect/>
                    </a:stretch>
                  </pic:blipFill>
                  <pic:spPr bwMode="auto">
                    <a:xfrm>
                      <a:off x="0" y="0"/>
                      <a:ext cx="2326737" cy="2372073"/>
                    </a:xfrm>
                    <a:prstGeom prst="rect">
                      <a:avLst/>
                    </a:prstGeom>
                    <a:noFill/>
                    <a:ln>
                      <a:noFill/>
                    </a:ln>
                    <a:extLst>
                      <a:ext uri="{53640926-AAD7-44D8-BBD7-CCE9431645EC}">
                        <a14:shadowObscured xmlns:a14="http://schemas.microsoft.com/office/drawing/2010/main"/>
                      </a:ext>
                    </a:extLst>
                  </pic:spPr>
                </pic:pic>
              </a:graphicData>
            </a:graphic>
          </wp:inline>
        </w:drawing>
      </w:r>
    </w:p>
    <w:p w14:paraId="467103E6" w14:textId="77777777" w:rsidR="00E319AF" w:rsidRDefault="00E319AF" w:rsidP="00496A2B">
      <w:pPr>
        <w:pStyle w:val="Titolo"/>
        <w:jc w:val="center"/>
      </w:pPr>
    </w:p>
    <w:p w14:paraId="51D900AD" w14:textId="0CA8E54A" w:rsidR="005A64FB" w:rsidRDefault="00000000" w:rsidP="00496A2B">
      <w:pPr>
        <w:pStyle w:val="Titolo"/>
        <w:jc w:val="center"/>
      </w:pPr>
      <w:r>
        <w:t>VECT.AI — Technical Whitepaper</w:t>
      </w:r>
    </w:p>
    <w:p w14:paraId="0CFBBBE7" w14:textId="49AAE19F" w:rsidR="005A64FB" w:rsidRDefault="00000000">
      <w:pPr>
        <w:jc w:val="center"/>
      </w:pPr>
      <w:r>
        <w:t>Status: Draft for engineering &amp; audit review</w:t>
      </w:r>
      <w:r>
        <w:br/>
        <w:t>Network: Solana Mainnet-Beta</w:t>
      </w:r>
      <w:r>
        <w:br/>
        <w:t>Standards: SPL / Token-2022 compatible</w:t>
      </w:r>
      <w:r>
        <w:br/>
        <w:t>Scope: Protocol architecture, on-chain programs, oracle design, risk controls, governance, token utility, operations, and compliance guardrails.</w:t>
      </w:r>
    </w:p>
    <w:p w14:paraId="18131BB3" w14:textId="77777777" w:rsidR="00717C48" w:rsidRDefault="00717C48" w:rsidP="00717C4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A64FB" w14:paraId="5A5FCEAD" w14:textId="77777777" w:rsidTr="00496A2B">
        <w:tc>
          <w:tcPr>
            <w:tcW w:w="2160" w:type="dxa"/>
          </w:tcPr>
          <w:p w14:paraId="72747FD6" w14:textId="77777777" w:rsidR="005A64FB" w:rsidRPr="00496A2B" w:rsidRDefault="00000000">
            <w:pPr>
              <w:rPr>
                <w:b/>
                <w:bCs/>
              </w:rPr>
            </w:pPr>
            <w:r w:rsidRPr="00496A2B">
              <w:rPr>
                <w:b/>
                <w:bCs/>
              </w:rPr>
              <w:t>Version</w:t>
            </w:r>
          </w:p>
        </w:tc>
        <w:tc>
          <w:tcPr>
            <w:tcW w:w="2160" w:type="dxa"/>
          </w:tcPr>
          <w:p w14:paraId="7A592F3F" w14:textId="77777777" w:rsidR="005A64FB" w:rsidRPr="00496A2B" w:rsidRDefault="00000000">
            <w:pPr>
              <w:rPr>
                <w:b/>
                <w:bCs/>
              </w:rPr>
            </w:pPr>
            <w:r w:rsidRPr="00496A2B">
              <w:rPr>
                <w:b/>
                <w:bCs/>
              </w:rPr>
              <w:t>Date</w:t>
            </w:r>
          </w:p>
        </w:tc>
        <w:tc>
          <w:tcPr>
            <w:tcW w:w="2160" w:type="dxa"/>
          </w:tcPr>
          <w:p w14:paraId="4A76837D" w14:textId="77777777" w:rsidR="005A64FB" w:rsidRPr="00496A2B" w:rsidRDefault="00000000">
            <w:pPr>
              <w:rPr>
                <w:b/>
                <w:bCs/>
              </w:rPr>
            </w:pPr>
            <w:r w:rsidRPr="00496A2B">
              <w:rPr>
                <w:b/>
                <w:bCs/>
              </w:rPr>
              <w:t>Author</w:t>
            </w:r>
          </w:p>
        </w:tc>
        <w:tc>
          <w:tcPr>
            <w:tcW w:w="2160" w:type="dxa"/>
          </w:tcPr>
          <w:p w14:paraId="3F9F3923" w14:textId="77777777" w:rsidR="005A64FB" w:rsidRPr="00496A2B" w:rsidRDefault="00000000">
            <w:pPr>
              <w:rPr>
                <w:b/>
                <w:bCs/>
              </w:rPr>
            </w:pPr>
            <w:r w:rsidRPr="00496A2B">
              <w:rPr>
                <w:b/>
                <w:bCs/>
              </w:rPr>
              <w:t>Changes</w:t>
            </w:r>
          </w:p>
        </w:tc>
      </w:tr>
      <w:tr w:rsidR="00496A2B" w14:paraId="7A2A790F" w14:textId="77777777" w:rsidTr="00936D55">
        <w:tc>
          <w:tcPr>
            <w:tcW w:w="2160" w:type="dxa"/>
          </w:tcPr>
          <w:p w14:paraId="27F6F68F" w14:textId="77777777" w:rsidR="00496A2B" w:rsidRDefault="00496A2B" w:rsidP="00936D55">
            <w:r>
              <w:t>v0.1</w:t>
            </w:r>
          </w:p>
        </w:tc>
        <w:tc>
          <w:tcPr>
            <w:tcW w:w="2160" w:type="dxa"/>
          </w:tcPr>
          <w:p w14:paraId="485D886B" w14:textId="775313E3" w:rsidR="00496A2B" w:rsidRDefault="00496A2B" w:rsidP="00936D55">
            <w:r>
              <w:t>2025-10-18</w:t>
            </w:r>
          </w:p>
        </w:tc>
        <w:tc>
          <w:tcPr>
            <w:tcW w:w="2160" w:type="dxa"/>
          </w:tcPr>
          <w:p w14:paraId="47473AC0" w14:textId="04D74E4C" w:rsidR="00496A2B" w:rsidRDefault="00496A2B" w:rsidP="00936D55">
            <w:r>
              <w:t>Stefano Della Valle - CTO</w:t>
            </w:r>
          </w:p>
        </w:tc>
        <w:tc>
          <w:tcPr>
            <w:tcW w:w="2160" w:type="dxa"/>
          </w:tcPr>
          <w:p w14:paraId="12A5B557" w14:textId="77777777" w:rsidR="00496A2B" w:rsidRDefault="00496A2B" w:rsidP="00936D55">
            <w:r>
              <w:t>Initial technical whitepaper and investor documents.</w:t>
            </w:r>
          </w:p>
        </w:tc>
      </w:tr>
      <w:tr w:rsidR="00496A2B" w14:paraId="4318E7FE" w14:textId="77777777" w:rsidTr="00936D55">
        <w:tc>
          <w:tcPr>
            <w:tcW w:w="2160" w:type="dxa"/>
          </w:tcPr>
          <w:p w14:paraId="4A7325F7" w14:textId="77777777" w:rsidR="00496A2B" w:rsidRDefault="00496A2B" w:rsidP="00936D55"/>
        </w:tc>
        <w:tc>
          <w:tcPr>
            <w:tcW w:w="2160" w:type="dxa"/>
          </w:tcPr>
          <w:p w14:paraId="3E8455C3" w14:textId="77777777" w:rsidR="00496A2B" w:rsidRDefault="00496A2B" w:rsidP="00936D55"/>
        </w:tc>
        <w:tc>
          <w:tcPr>
            <w:tcW w:w="2160" w:type="dxa"/>
          </w:tcPr>
          <w:p w14:paraId="75DAFC4B" w14:textId="77777777" w:rsidR="00496A2B" w:rsidRDefault="00496A2B" w:rsidP="00936D55"/>
        </w:tc>
        <w:tc>
          <w:tcPr>
            <w:tcW w:w="2160" w:type="dxa"/>
          </w:tcPr>
          <w:p w14:paraId="6D0DBD02" w14:textId="77777777" w:rsidR="00496A2B" w:rsidRDefault="00496A2B" w:rsidP="00936D55"/>
        </w:tc>
      </w:tr>
      <w:tr w:rsidR="00496A2B" w14:paraId="522D84FB" w14:textId="77777777" w:rsidTr="00936D55">
        <w:tc>
          <w:tcPr>
            <w:tcW w:w="2160" w:type="dxa"/>
          </w:tcPr>
          <w:p w14:paraId="2D88D544" w14:textId="181E522B" w:rsidR="00496A2B" w:rsidRDefault="00496A2B" w:rsidP="00936D55"/>
        </w:tc>
        <w:tc>
          <w:tcPr>
            <w:tcW w:w="2160" w:type="dxa"/>
          </w:tcPr>
          <w:p w14:paraId="756A4AF2" w14:textId="202DCD01" w:rsidR="00496A2B" w:rsidRDefault="00496A2B" w:rsidP="00936D55"/>
        </w:tc>
        <w:tc>
          <w:tcPr>
            <w:tcW w:w="2160" w:type="dxa"/>
          </w:tcPr>
          <w:p w14:paraId="09CA1D6E" w14:textId="18DE3898" w:rsidR="00496A2B" w:rsidRDefault="00496A2B" w:rsidP="00936D55"/>
        </w:tc>
        <w:tc>
          <w:tcPr>
            <w:tcW w:w="2160" w:type="dxa"/>
          </w:tcPr>
          <w:p w14:paraId="29D7ADA6" w14:textId="37537C8F" w:rsidR="00496A2B" w:rsidRDefault="00496A2B" w:rsidP="00936D55"/>
        </w:tc>
      </w:tr>
      <w:tr w:rsidR="005A64FB" w14:paraId="6583750F" w14:textId="77777777" w:rsidTr="00496A2B">
        <w:tc>
          <w:tcPr>
            <w:tcW w:w="2160" w:type="dxa"/>
          </w:tcPr>
          <w:p w14:paraId="2888B052" w14:textId="668CE2F9" w:rsidR="005A64FB" w:rsidRDefault="005A64FB"/>
        </w:tc>
        <w:tc>
          <w:tcPr>
            <w:tcW w:w="2160" w:type="dxa"/>
          </w:tcPr>
          <w:p w14:paraId="1EE0FBBA" w14:textId="2B89F51B" w:rsidR="005A64FB" w:rsidRDefault="005A64FB"/>
        </w:tc>
        <w:tc>
          <w:tcPr>
            <w:tcW w:w="2160" w:type="dxa"/>
          </w:tcPr>
          <w:p w14:paraId="3825E26A" w14:textId="296890DB" w:rsidR="005A64FB" w:rsidRDefault="005A64FB"/>
        </w:tc>
        <w:tc>
          <w:tcPr>
            <w:tcW w:w="2160" w:type="dxa"/>
          </w:tcPr>
          <w:p w14:paraId="206BE02A" w14:textId="0061222C" w:rsidR="005A64FB" w:rsidRDefault="005A64FB"/>
        </w:tc>
      </w:tr>
      <w:tr w:rsidR="005A64FB" w14:paraId="26A50510" w14:textId="77777777" w:rsidTr="00496A2B">
        <w:tc>
          <w:tcPr>
            <w:tcW w:w="2160" w:type="dxa"/>
          </w:tcPr>
          <w:p w14:paraId="7F2EBD6D" w14:textId="7D202D23" w:rsidR="005A64FB" w:rsidRDefault="005A64FB"/>
        </w:tc>
        <w:tc>
          <w:tcPr>
            <w:tcW w:w="2160" w:type="dxa"/>
          </w:tcPr>
          <w:p w14:paraId="3F25FDE7" w14:textId="2C5612E9" w:rsidR="005A64FB" w:rsidRDefault="005A64FB"/>
        </w:tc>
        <w:tc>
          <w:tcPr>
            <w:tcW w:w="2160" w:type="dxa"/>
          </w:tcPr>
          <w:p w14:paraId="2F8A51C6" w14:textId="191DEE92" w:rsidR="005A64FB" w:rsidRDefault="005A64FB"/>
        </w:tc>
        <w:tc>
          <w:tcPr>
            <w:tcW w:w="2160" w:type="dxa"/>
          </w:tcPr>
          <w:p w14:paraId="686FDE03" w14:textId="45EC6650" w:rsidR="005A64FB" w:rsidRDefault="005A64FB"/>
        </w:tc>
      </w:tr>
      <w:tr w:rsidR="005A64FB" w14:paraId="42E6E2C6" w14:textId="77777777" w:rsidTr="00496A2B">
        <w:tc>
          <w:tcPr>
            <w:tcW w:w="2160" w:type="dxa"/>
          </w:tcPr>
          <w:p w14:paraId="23C006D7" w14:textId="51C660F0" w:rsidR="005A64FB" w:rsidRDefault="005A64FB"/>
        </w:tc>
        <w:tc>
          <w:tcPr>
            <w:tcW w:w="2160" w:type="dxa"/>
          </w:tcPr>
          <w:p w14:paraId="18D31949" w14:textId="1EE4FCE3" w:rsidR="005A64FB" w:rsidRDefault="005A64FB"/>
        </w:tc>
        <w:tc>
          <w:tcPr>
            <w:tcW w:w="2160" w:type="dxa"/>
          </w:tcPr>
          <w:p w14:paraId="757DBB51" w14:textId="4307D78C" w:rsidR="005A64FB" w:rsidRDefault="005A64FB"/>
        </w:tc>
        <w:tc>
          <w:tcPr>
            <w:tcW w:w="2160" w:type="dxa"/>
          </w:tcPr>
          <w:p w14:paraId="7387FC4C" w14:textId="7AAC6767" w:rsidR="005A64FB" w:rsidRDefault="005A64FB"/>
        </w:tc>
      </w:tr>
    </w:tbl>
    <w:p w14:paraId="02041102" w14:textId="77777777" w:rsidR="00717C48" w:rsidRDefault="00717C48"/>
    <w:p w14:paraId="2E978F07" w14:textId="77777777" w:rsidR="00717C48" w:rsidRDefault="00717C48">
      <w:pPr>
        <w:sectPr w:rsidR="00717C48" w:rsidSect="00496A2B">
          <w:headerReference w:type="default" r:id="rId9"/>
          <w:footerReference w:type="default" r:id="rId10"/>
          <w:pgSz w:w="12240" w:h="15840"/>
          <w:pgMar w:top="1440" w:right="1800" w:bottom="1440" w:left="1800" w:header="720" w:footer="720" w:gutter="0"/>
          <w:pgNumType w:start="1"/>
          <w:cols w:space="720"/>
          <w:titlePg/>
          <w:docGrid w:linePitch="360"/>
        </w:sectPr>
      </w:pPr>
    </w:p>
    <w:sdt>
      <w:sdtPr>
        <w:rPr>
          <w:rFonts w:ascii="Open Sans" w:hAnsi="Open Sans"/>
          <w:sz w:val="20"/>
        </w:rPr>
        <w:id w:val="-922422331"/>
        <w:docPartObj>
          <w:docPartGallery w:val="Table of Contents"/>
          <w:docPartUnique/>
        </w:docPartObj>
      </w:sdtPr>
      <w:sdtEndPr>
        <w:rPr>
          <w:noProof/>
        </w:rPr>
      </w:sdtEndPr>
      <w:sdtContent>
        <w:p w14:paraId="34B4C3D3" w14:textId="2DBB1EF2" w:rsidR="00496A2B" w:rsidRPr="001A37DB" w:rsidRDefault="00496A2B" w:rsidP="001A37DB">
          <w:pPr>
            <w:pStyle w:val="Nessunaspaziatura"/>
            <w:rPr>
              <w:rFonts w:ascii="Open Sans" w:hAnsi="Open Sans" w:cs="Open Sans"/>
              <w:b/>
              <w:bCs/>
              <w:sz w:val="28"/>
              <w:szCs w:val="28"/>
            </w:rPr>
          </w:pPr>
          <w:r w:rsidRPr="001A37DB">
            <w:rPr>
              <w:rFonts w:ascii="Open Sans" w:hAnsi="Open Sans" w:cs="Open Sans"/>
              <w:b/>
              <w:bCs/>
              <w:sz w:val="28"/>
              <w:szCs w:val="28"/>
            </w:rPr>
            <w:t>Contents</w:t>
          </w:r>
        </w:p>
        <w:p w14:paraId="221E194E" w14:textId="64DD2EC7" w:rsidR="00DD5B15" w:rsidRDefault="00496A2B">
          <w:pPr>
            <w:pStyle w:val="Sommario1"/>
            <w:tabs>
              <w:tab w:val="left" w:pos="480"/>
              <w:tab w:val="right" w:leader="dot" w:pos="8630"/>
            </w:tabs>
            <w:rPr>
              <w:rFonts w:asciiTheme="minorHAnsi" w:hAnsiTheme="minorHAnsi"/>
              <w:noProof/>
              <w:kern w:val="2"/>
              <w:sz w:val="24"/>
              <w:szCs w:val="24"/>
              <w:lang w:val="it-IT" w:eastAsia="it-IT"/>
              <w14:ligatures w14:val="standardContextual"/>
            </w:rPr>
          </w:pPr>
          <w:r>
            <w:fldChar w:fldCharType="begin"/>
          </w:r>
          <w:r>
            <w:instrText xml:space="preserve"> TOC \o "1-3" \h \z \u </w:instrText>
          </w:r>
          <w:r>
            <w:fldChar w:fldCharType="separate"/>
          </w:r>
          <w:hyperlink w:anchor="_Toc211706975" w:history="1">
            <w:r w:rsidR="00DD5B15" w:rsidRPr="004F20DC">
              <w:rPr>
                <w:rStyle w:val="Collegamentoipertestuale"/>
                <w:noProof/>
              </w:rPr>
              <w:t>1</w:t>
            </w:r>
            <w:r w:rsidR="00DD5B15">
              <w:rPr>
                <w:rFonts w:asciiTheme="minorHAnsi" w:hAnsiTheme="minorHAnsi"/>
                <w:noProof/>
                <w:kern w:val="2"/>
                <w:sz w:val="24"/>
                <w:szCs w:val="24"/>
                <w:lang w:val="it-IT" w:eastAsia="it-IT"/>
                <w14:ligatures w14:val="standardContextual"/>
              </w:rPr>
              <w:tab/>
            </w:r>
            <w:r w:rsidR="00DD5B15" w:rsidRPr="004F20DC">
              <w:rPr>
                <w:rStyle w:val="Collegamentoipertestuale"/>
                <w:noProof/>
              </w:rPr>
              <w:t>Abstract</w:t>
            </w:r>
            <w:r w:rsidR="00DD5B15">
              <w:rPr>
                <w:noProof/>
                <w:webHidden/>
              </w:rPr>
              <w:tab/>
            </w:r>
            <w:r w:rsidR="00DD5B15">
              <w:rPr>
                <w:noProof/>
                <w:webHidden/>
              </w:rPr>
              <w:fldChar w:fldCharType="begin"/>
            </w:r>
            <w:r w:rsidR="00DD5B15">
              <w:rPr>
                <w:noProof/>
                <w:webHidden/>
              </w:rPr>
              <w:instrText xml:space="preserve"> PAGEREF _Toc211706975 \h </w:instrText>
            </w:r>
            <w:r w:rsidR="00DD5B15">
              <w:rPr>
                <w:noProof/>
                <w:webHidden/>
              </w:rPr>
            </w:r>
            <w:r w:rsidR="00DD5B15">
              <w:rPr>
                <w:noProof/>
                <w:webHidden/>
              </w:rPr>
              <w:fldChar w:fldCharType="separate"/>
            </w:r>
            <w:r w:rsidR="00DD5B15">
              <w:rPr>
                <w:noProof/>
                <w:webHidden/>
              </w:rPr>
              <w:t>4</w:t>
            </w:r>
            <w:r w:rsidR="00DD5B15">
              <w:rPr>
                <w:noProof/>
                <w:webHidden/>
              </w:rPr>
              <w:fldChar w:fldCharType="end"/>
            </w:r>
          </w:hyperlink>
        </w:p>
        <w:p w14:paraId="77BD7D87" w14:textId="1F65D0C2"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6976" w:history="1">
            <w:r w:rsidRPr="004F20DC">
              <w:rPr>
                <w:rStyle w:val="Collegamentoipertestuale"/>
                <w:noProof/>
              </w:rPr>
              <w:t>2</w:t>
            </w:r>
            <w:r>
              <w:rPr>
                <w:rFonts w:asciiTheme="minorHAnsi" w:hAnsiTheme="minorHAnsi"/>
                <w:noProof/>
                <w:kern w:val="2"/>
                <w:sz w:val="24"/>
                <w:szCs w:val="24"/>
                <w:lang w:val="it-IT" w:eastAsia="it-IT"/>
                <w14:ligatures w14:val="standardContextual"/>
              </w:rPr>
              <w:tab/>
            </w:r>
            <w:r w:rsidRPr="004F20DC">
              <w:rPr>
                <w:rStyle w:val="Collegamentoipertestuale"/>
                <w:noProof/>
              </w:rPr>
              <w:t>Design Goals &amp; Constraints</w:t>
            </w:r>
            <w:r>
              <w:rPr>
                <w:noProof/>
                <w:webHidden/>
              </w:rPr>
              <w:tab/>
            </w:r>
            <w:r>
              <w:rPr>
                <w:noProof/>
                <w:webHidden/>
              </w:rPr>
              <w:fldChar w:fldCharType="begin"/>
            </w:r>
            <w:r>
              <w:rPr>
                <w:noProof/>
                <w:webHidden/>
              </w:rPr>
              <w:instrText xml:space="preserve"> PAGEREF _Toc211706976 \h </w:instrText>
            </w:r>
            <w:r>
              <w:rPr>
                <w:noProof/>
                <w:webHidden/>
              </w:rPr>
            </w:r>
            <w:r>
              <w:rPr>
                <w:noProof/>
                <w:webHidden/>
              </w:rPr>
              <w:fldChar w:fldCharType="separate"/>
            </w:r>
            <w:r>
              <w:rPr>
                <w:noProof/>
                <w:webHidden/>
              </w:rPr>
              <w:t>5</w:t>
            </w:r>
            <w:r>
              <w:rPr>
                <w:noProof/>
                <w:webHidden/>
              </w:rPr>
              <w:fldChar w:fldCharType="end"/>
            </w:r>
          </w:hyperlink>
        </w:p>
        <w:p w14:paraId="3B85AD16" w14:textId="2E02647A"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6977" w:history="1">
            <w:r w:rsidRPr="004F20DC">
              <w:rPr>
                <w:rStyle w:val="Collegamentoipertestuale"/>
                <w:noProof/>
              </w:rPr>
              <w:t>3</w:t>
            </w:r>
            <w:r>
              <w:rPr>
                <w:rFonts w:asciiTheme="minorHAnsi" w:hAnsiTheme="minorHAnsi"/>
                <w:noProof/>
                <w:kern w:val="2"/>
                <w:sz w:val="24"/>
                <w:szCs w:val="24"/>
                <w:lang w:val="it-IT" w:eastAsia="it-IT"/>
                <w14:ligatures w14:val="standardContextual"/>
              </w:rPr>
              <w:tab/>
            </w:r>
            <w:r w:rsidRPr="004F20DC">
              <w:rPr>
                <w:rStyle w:val="Collegamentoipertestuale"/>
                <w:noProof/>
              </w:rPr>
              <w:t>System Architecture</w:t>
            </w:r>
            <w:r>
              <w:rPr>
                <w:noProof/>
                <w:webHidden/>
              </w:rPr>
              <w:tab/>
            </w:r>
            <w:r>
              <w:rPr>
                <w:noProof/>
                <w:webHidden/>
              </w:rPr>
              <w:fldChar w:fldCharType="begin"/>
            </w:r>
            <w:r>
              <w:rPr>
                <w:noProof/>
                <w:webHidden/>
              </w:rPr>
              <w:instrText xml:space="preserve"> PAGEREF _Toc211706977 \h </w:instrText>
            </w:r>
            <w:r>
              <w:rPr>
                <w:noProof/>
                <w:webHidden/>
              </w:rPr>
            </w:r>
            <w:r>
              <w:rPr>
                <w:noProof/>
                <w:webHidden/>
              </w:rPr>
              <w:fldChar w:fldCharType="separate"/>
            </w:r>
            <w:r>
              <w:rPr>
                <w:noProof/>
                <w:webHidden/>
              </w:rPr>
              <w:t>6</w:t>
            </w:r>
            <w:r>
              <w:rPr>
                <w:noProof/>
                <w:webHidden/>
              </w:rPr>
              <w:fldChar w:fldCharType="end"/>
            </w:r>
          </w:hyperlink>
        </w:p>
        <w:p w14:paraId="124E0760" w14:textId="13E0B78B"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78" w:history="1">
            <w:r w:rsidRPr="004F20DC">
              <w:rPr>
                <w:rStyle w:val="Collegamentoipertestuale"/>
                <w:noProof/>
              </w:rPr>
              <w:t>3.1</w:t>
            </w:r>
            <w:r>
              <w:rPr>
                <w:rFonts w:asciiTheme="minorHAnsi" w:hAnsiTheme="minorHAnsi"/>
                <w:noProof/>
                <w:kern w:val="2"/>
                <w:sz w:val="24"/>
                <w:szCs w:val="24"/>
                <w:lang w:val="it-IT" w:eastAsia="it-IT"/>
                <w14:ligatures w14:val="standardContextual"/>
              </w:rPr>
              <w:tab/>
            </w:r>
            <w:r w:rsidRPr="004F20DC">
              <w:rPr>
                <w:rStyle w:val="Collegamentoipertestuale"/>
                <w:noProof/>
              </w:rPr>
              <w:t>Strategy Vault Program (SVP)</w:t>
            </w:r>
            <w:r>
              <w:rPr>
                <w:noProof/>
                <w:webHidden/>
              </w:rPr>
              <w:tab/>
            </w:r>
            <w:r>
              <w:rPr>
                <w:noProof/>
                <w:webHidden/>
              </w:rPr>
              <w:fldChar w:fldCharType="begin"/>
            </w:r>
            <w:r>
              <w:rPr>
                <w:noProof/>
                <w:webHidden/>
              </w:rPr>
              <w:instrText xml:space="preserve"> PAGEREF _Toc211706978 \h </w:instrText>
            </w:r>
            <w:r>
              <w:rPr>
                <w:noProof/>
                <w:webHidden/>
              </w:rPr>
            </w:r>
            <w:r>
              <w:rPr>
                <w:noProof/>
                <w:webHidden/>
              </w:rPr>
              <w:fldChar w:fldCharType="separate"/>
            </w:r>
            <w:r>
              <w:rPr>
                <w:noProof/>
                <w:webHidden/>
              </w:rPr>
              <w:t>7</w:t>
            </w:r>
            <w:r>
              <w:rPr>
                <w:noProof/>
                <w:webHidden/>
              </w:rPr>
              <w:fldChar w:fldCharType="end"/>
            </w:r>
          </w:hyperlink>
        </w:p>
        <w:p w14:paraId="567DB44E" w14:textId="7E985DBC"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79" w:history="1">
            <w:r w:rsidRPr="004F20DC">
              <w:rPr>
                <w:rStyle w:val="Collegamentoipertestuale"/>
                <w:noProof/>
              </w:rPr>
              <w:t>3.2</w:t>
            </w:r>
            <w:r>
              <w:rPr>
                <w:rFonts w:asciiTheme="minorHAnsi" w:hAnsiTheme="minorHAnsi"/>
                <w:noProof/>
                <w:kern w:val="2"/>
                <w:sz w:val="24"/>
                <w:szCs w:val="24"/>
                <w:lang w:val="it-IT" w:eastAsia="it-IT"/>
                <w14:ligatures w14:val="standardContextual"/>
              </w:rPr>
              <w:tab/>
            </w:r>
            <w:r w:rsidRPr="004F20DC">
              <w:rPr>
                <w:rStyle w:val="Collegamentoipertestuale"/>
                <w:noProof/>
              </w:rPr>
              <w:t>Recipe Registry Program (RRP)</w:t>
            </w:r>
            <w:r>
              <w:rPr>
                <w:noProof/>
                <w:webHidden/>
              </w:rPr>
              <w:tab/>
            </w:r>
            <w:r>
              <w:rPr>
                <w:noProof/>
                <w:webHidden/>
              </w:rPr>
              <w:fldChar w:fldCharType="begin"/>
            </w:r>
            <w:r>
              <w:rPr>
                <w:noProof/>
                <w:webHidden/>
              </w:rPr>
              <w:instrText xml:space="preserve"> PAGEREF _Toc211706979 \h </w:instrText>
            </w:r>
            <w:r>
              <w:rPr>
                <w:noProof/>
                <w:webHidden/>
              </w:rPr>
            </w:r>
            <w:r>
              <w:rPr>
                <w:noProof/>
                <w:webHidden/>
              </w:rPr>
              <w:fldChar w:fldCharType="separate"/>
            </w:r>
            <w:r>
              <w:rPr>
                <w:noProof/>
                <w:webHidden/>
              </w:rPr>
              <w:t>7</w:t>
            </w:r>
            <w:r>
              <w:rPr>
                <w:noProof/>
                <w:webHidden/>
              </w:rPr>
              <w:fldChar w:fldCharType="end"/>
            </w:r>
          </w:hyperlink>
        </w:p>
        <w:p w14:paraId="2F7B0AA6" w14:textId="596E721D"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80" w:history="1">
            <w:r w:rsidRPr="004F20DC">
              <w:rPr>
                <w:rStyle w:val="Collegamentoipertestuale"/>
                <w:noProof/>
              </w:rPr>
              <w:t>3.3</w:t>
            </w:r>
            <w:r>
              <w:rPr>
                <w:rFonts w:asciiTheme="minorHAnsi" w:hAnsiTheme="minorHAnsi"/>
                <w:noProof/>
                <w:kern w:val="2"/>
                <w:sz w:val="24"/>
                <w:szCs w:val="24"/>
                <w:lang w:val="it-IT" w:eastAsia="it-IT"/>
                <w14:ligatures w14:val="standardContextual"/>
              </w:rPr>
              <w:tab/>
            </w:r>
            <w:r w:rsidRPr="004F20DC">
              <w:rPr>
                <w:rStyle w:val="Collegamentoipertestuale"/>
                <w:noProof/>
              </w:rPr>
              <w:t>IntelliOracle</w:t>
            </w:r>
            <w:r>
              <w:rPr>
                <w:noProof/>
                <w:webHidden/>
              </w:rPr>
              <w:tab/>
            </w:r>
            <w:r>
              <w:rPr>
                <w:noProof/>
                <w:webHidden/>
              </w:rPr>
              <w:fldChar w:fldCharType="begin"/>
            </w:r>
            <w:r>
              <w:rPr>
                <w:noProof/>
                <w:webHidden/>
              </w:rPr>
              <w:instrText xml:space="preserve"> PAGEREF _Toc211706980 \h </w:instrText>
            </w:r>
            <w:r>
              <w:rPr>
                <w:noProof/>
                <w:webHidden/>
              </w:rPr>
            </w:r>
            <w:r>
              <w:rPr>
                <w:noProof/>
                <w:webHidden/>
              </w:rPr>
              <w:fldChar w:fldCharType="separate"/>
            </w:r>
            <w:r>
              <w:rPr>
                <w:noProof/>
                <w:webHidden/>
              </w:rPr>
              <w:t>7</w:t>
            </w:r>
            <w:r>
              <w:rPr>
                <w:noProof/>
                <w:webHidden/>
              </w:rPr>
              <w:fldChar w:fldCharType="end"/>
            </w:r>
          </w:hyperlink>
        </w:p>
        <w:p w14:paraId="1E5454E1" w14:textId="4E00FC8A"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81" w:history="1">
            <w:r w:rsidRPr="004F20DC">
              <w:rPr>
                <w:rStyle w:val="Collegamentoipertestuale"/>
                <w:noProof/>
              </w:rPr>
              <w:t>3.4</w:t>
            </w:r>
            <w:r>
              <w:rPr>
                <w:rFonts w:asciiTheme="minorHAnsi" w:hAnsiTheme="minorHAnsi"/>
                <w:noProof/>
                <w:kern w:val="2"/>
                <w:sz w:val="24"/>
                <w:szCs w:val="24"/>
                <w:lang w:val="it-IT" w:eastAsia="it-IT"/>
                <w14:ligatures w14:val="standardContextual"/>
              </w:rPr>
              <w:tab/>
            </w:r>
            <w:r w:rsidRPr="004F20DC">
              <w:rPr>
                <w:rStyle w:val="Collegamentoipertestuale"/>
                <w:noProof/>
              </w:rPr>
              <w:t>Keepers</w:t>
            </w:r>
            <w:r>
              <w:rPr>
                <w:noProof/>
                <w:webHidden/>
              </w:rPr>
              <w:tab/>
            </w:r>
            <w:r>
              <w:rPr>
                <w:noProof/>
                <w:webHidden/>
              </w:rPr>
              <w:fldChar w:fldCharType="begin"/>
            </w:r>
            <w:r>
              <w:rPr>
                <w:noProof/>
                <w:webHidden/>
              </w:rPr>
              <w:instrText xml:space="preserve"> PAGEREF _Toc211706981 \h </w:instrText>
            </w:r>
            <w:r>
              <w:rPr>
                <w:noProof/>
                <w:webHidden/>
              </w:rPr>
            </w:r>
            <w:r>
              <w:rPr>
                <w:noProof/>
                <w:webHidden/>
              </w:rPr>
              <w:fldChar w:fldCharType="separate"/>
            </w:r>
            <w:r>
              <w:rPr>
                <w:noProof/>
                <w:webHidden/>
              </w:rPr>
              <w:t>8</w:t>
            </w:r>
            <w:r>
              <w:rPr>
                <w:noProof/>
                <w:webHidden/>
              </w:rPr>
              <w:fldChar w:fldCharType="end"/>
            </w:r>
          </w:hyperlink>
        </w:p>
        <w:p w14:paraId="2448F5A9" w14:textId="6B47DFA1"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82" w:history="1">
            <w:r w:rsidRPr="004F20DC">
              <w:rPr>
                <w:rStyle w:val="Collegamentoipertestuale"/>
                <w:noProof/>
              </w:rPr>
              <w:t>3.5</w:t>
            </w:r>
            <w:r>
              <w:rPr>
                <w:rFonts w:asciiTheme="minorHAnsi" w:hAnsiTheme="minorHAnsi"/>
                <w:noProof/>
                <w:kern w:val="2"/>
                <w:sz w:val="24"/>
                <w:szCs w:val="24"/>
                <w:lang w:val="it-IT" w:eastAsia="it-IT"/>
                <w14:ligatures w14:val="standardContextual"/>
              </w:rPr>
              <w:tab/>
            </w:r>
            <w:r w:rsidRPr="004F20DC">
              <w:rPr>
                <w:rStyle w:val="Collegamentoipertestuale"/>
                <w:noProof/>
              </w:rPr>
              <w:t>Governance</w:t>
            </w:r>
            <w:r>
              <w:rPr>
                <w:noProof/>
                <w:webHidden/>
              </w:rPr>
              <w:tab/>
            </w:r>
            <w:r>
              <w:rPr>
                <w:noProof/>
                <w:webHidden/>
              </w:rPr>
              <w:fldChar w:fldCharType="begin"/>
            </w:r>
            <w:r>
              <w:rPr>
                <w:noProof/>
                <w:webHidden/>
              </w:rPr>
              <w:instrText xml:space="preserve"> PAGEREF _Toc211706982 \h </w:instrText>
            </w:r>
            <w:r>
              <w:rPr>
                <w:noProof/>
                <w:webHidden/>
              </w:rPr>
            </w:r>
            <w:r>
              <w:rPr>
                <w:noProof/>
                <w:webHidden/>
              </w:rPr>
              <w:fldChar w:fldCharType="separate"/>
            </w:r>
            <w:r>
              <w:rPr>
                <w:noProof/>
                <w:webHidden/>
              </w:rPr>
              <w:t>8</w:t>
            </w:r>
            <w:r>
              <w:rPr>
                <w:noProof/>
                <w:webHidden/>
              </w:rPr>
              <w:fldChar w:fldCharType="end"/>
            </w:r>
          </w:hyperlink>
        </w:p>
        <w:p w14:paraId="1E051788" w14:textId="249DA442"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83" w:history="1">
            <w:r w:rsidRPr="004F20DC">
              <w:rPr>
                <w:rStyle w:val="Collegamentoipertestuale"/>
                <w:noProof/>
              </w:rPr>
              <w:t>3.6</w:t>
            </w:r>
            <w:r>
              <w:rPr>
                <w:rFonts w:asciiTheme="minorHAnsi" w:hAnsiTheme="minorHAnsi"/>
                <w:noProof/>
                <w:kern w:val="2"/>
                <w:sz w:val="24"/>
                <w:szCs w:val="24"/>
                <w:lang w:val="it-IT" w:eastAsia="it-IT"/>
                <w14:ligatures w14:val="standardContextual"/>
              </w:rPr>
              <w:tab/>
            </w:r>
            <w:r w:rsidRPr="004F20DC">
              <w:rPr>
                <w:rStyle w:val="Collegamentoipertestuale"/>
                <w:noProof/>
              </w:rPr>
              <w:t>On-Chain Accounts &amp; PDAs (SVP)</w:t>
            </w:r>
            <w:r>
              <w:rPr>
                <w:noProof/>
                <w:webHidden/>
              </w:rPr>
              <w:tab/>
            </w:r>
            <w:r>
              <w:rPr>
                <w:noProof/>
                <w:webHidden/>
              </w:rPr>
              <w:fldChar w:fldCharType="begin"/>
            </w:r>
            <w:r>
              <w:rPr>
                <w:noProof/>
                <w:webHidden/>
              </w:rPr>
              <w:instrText xml:space="preserve"> PAGEREF _Toc211706983 \h </w:instrText>
            </w:r>
            <w:r>
              <w:rPr>
                <w:noProof/>
                <w:webHidden/>
              </w:rPr>
            </w:r>
            <w:r>
              <w:rPr>
                <w:noProof/>
                <w:webHidden/>
              </w:rPr>
              <w:fldChar w:fldCharType="separate"/>
            </w:r>
            <w:r>
              <w:rPr>
                <w:noProof/>
                <w:webHidden/>
              </w:rPr>
              <w:t>8</w:t>
            </w:r>
            <w:r>
              <w:rPr>
                <w:noProof/>
                <w:webHidden/>
              </w:rPr>
              <w:fldChar w:fldCharType="end"/>
            </w:r>
          </w:hyperlink>
        </w:p>
        <w:p w14:paraId="44648CA8" w14:textId="4F1D3EB2"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84" w:history="1">
            <w:r w:rsidRPr="004F20DC">
              <w:rPr>
                <w:rStyle w:val="Collegamentoipertestuale"/>
                <w:noProof/>
              </w:rPr>
              <w:t>3.7</w:t>
            </w:r>
            <w:r>
              <w:rPr>
                <w:rFonts w:asciiTheme="minorHAnsi" w:hAnsiTheme="minorHAnsi"/>
                <w:noProof/>
                <w:kern w:val="2"/>
                <w:sz w:val="24"/>
                <w:szCs w:val="24"/>
                <w:lang w:val="it-IT" w:eastAsia="it-IT"/>
                <w14:ligatures w14:val="standardContextual"/>
              </w:rPr>
              <w:tab/>
            </w:r>
            <w:r w:rsidRPr="004F20DC">
              <w:rPr>
                <w:rStyle w:val="Collegamentoipertestuale"/>
                <w:noProof/>
              </w:rPr>
              <w:t>Recipe Storage (RRP)</w:t>
            </w:r>
            <w:r>
              <w:rPr>
                <w:noProof/>
                <w:webHidden/>
              </w:rPr>
              <w:tab/>
            </w:r>
            <w:r>
              <w:rPr>
                <w:noProof/>
                <w:webHidden/>
              </w:rPr>
              <w:fldChar w:fldCharType="begin"/>
            </w:r>
            <w:r>
              <w:rPr>
                <w:noProof/>
                <w:webHidden/>
              </w:rPr>
              <w:instrText xml:space="preserve"> PAGEREF _Toc211706984 \h </w:instrText>
            </w:r>
            <w:r>
              <w:rPr>
                <w:noProof/>
                <w:webHidden/>
              </w:rPr>
            </w:r>
            <w:r>
              <w:rPr>
                <w:noProof/>
                <w:webHidden/>
              </w:rPr>
              <w:fldChar w:fldCharType="separate"/>
            </w:r>
            <w:r>
              <w:rPr>
                <w:noProof/>
                <w:webHidden/>
              </w:rPr>
              <w:t>11</w:t>
            </w:r>
            <w:r>
              <w:rPr>
                <w:noProof/>
                <w:webHidden/>
              </w:rPr>
              <w:fldChar w:fldCharType="end"/>
            </w:r>
          </w:hyperlink>
        </w:p>
        <w:p w14:paraId="6074D11C" w14:textId="4B5DF695"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6985" w:history="1">
            <w:r w:rsidRPr="004F20DC">
              <w:rPr>
                <w:rStyle w:val="Collegamentoipertestuale"/>
                <w:noProof/>
              </w:rPr>
              <w:t>4</w:t>
            </w:r>
            <w:r>
              <w:rPr>
                <w:rFonts w:asciiTheme="minorHAnsi" w:hAnsiTheme="minorHAnsi"/>
                <w:noProof/>
                <w:kern w:val="2"/>
                <w:sz w:val="24"/>
                <w:szCs w:val="24"/>
                <w:lang w:val="it-IT" w:eastAsia="it-IT"/>
                <w14:ligatures w14:val="standardContextual"/>
              </w:rPr>
              <w:tab/>
            </w:r>
            <w:r w:rsidRPr="004F20DC">
              <w:rPr>
                <w:rStyle w:val="Collegamentoipertestuale"/>
                <w:noProof/>
              </w:rPr>
              <w:t>Instruction Set (SVP)</w:t>
            </w:r>
            <w:r>
              <w:rPr>
                <w:noProof/>
                <w:webHidden/>
              </w:rPr>
              <w:tab/>
            </w:r>
            <w:r>
              <w:rPr>
                <w:noProof/>
                <w:webHidden/>
              </w:rPr>
              <w:fldChar w:fldCharType="begin"/>
            </w:r>
            <w:r>
              <w:rPr>
                <w:noProof/>
                <w:webHidden/>
              </w:rPr>
              <w:instrText xml:space="preserve"> PAGEREF _Toc211706985 \h </w:instrText>
            </w:r>
            <w:r>
              <w:rPr>
                <w:noProof/>
                <w:webHidden/>
              </w:rPr>
            </w:r>
            <w:r>
              <w:rPr>
                <w:noProof/>
                <w:webHidden/>
              </w:rPr>
              <w:fldChar w:fldCharType="separate"/>
            </w:r>
            <w:r>
              <w:rPr>
                <w:noProof/>
                <w:webHidden/>
              </w:rPr>
              <w:t>13</w:t>
            </w:r>
            <w:r>
              <w:rPr>
                <w:noProof/>
                <w:webHidden/>
              </w:rPr>
              <w:fldChar w:fldCharType="end"/>
            </w:r>
          </w:hyperlink>
        </w:p>
        <w:p w14:paraId="7C871555" w14:textId="42F7B2B1"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86" w:history="1">
            <w:r w:rsidRPr="004F20DC">
              <w:rPr>
                <w:rStyle w:val="Collegamentoipertestuale"/>
                <w:noProof/>
              </w:rPr>
              <w:t>4.1</w:t>
            </w:r>
            <w:r>
              <w:rPr>
                <w:rFonts w:asciiTheme="minorHAnsi" w:hAnsiTheme="minorHAnsi"/>
                <w:noProof/>
                <w:kern w:val="2"/>
                <w:sz w:val="24"/>
                <w:szCs w:val="24"/>
                <w:lang w:val="it-IT" w:eastAsia="it-IT"/>
                <w14:ligatures w14:val="standardContextual"/>
              </w:rPr>
              <w:tab/>
            </w:r>
            <w:r w:rsidRPr="004F20DC">
              <w:rPr>
                <w:rStyle w:val="Collegamentoipertestuale"/>
                <w:noProof/>
              </w:rPr>
              <w:t>Common Account Checks</w:t>
            </w:r>
            <w:r>
              <w:rPr>
                <w:noProof/>
                <w:webHidden/>
              </w:rPr>
              <w:tab/>
            </w:r>
            <w:r>
              <w:rPr>
                <w:noProof/>
                <w:webHidden/>
              </w:rPr>
              <w:fldChar w:fldCharType="begin"/>
            </w:r>
            <w:r>
              <w:rPr>
                <w:noProof/>
                <w:webHidden/>
              </w:rPr>
              <w:instrText xml:space="preserve"> PAGEREF _Toc211706986 \h </w:instrText>
            </w:r>
            <w:r>
              <w:rPr>
                <w:noProof/>
                <w:webHidden/>
              </w:rPr>
            </w:r>
            <w:r>
              <w:rPr>
                <w:noProof/>
                <w:webHidden/>
              </w:rPr>
              <w:fldChar w:fldCharType="separate"/>
            </w:r>
            <w:r>
              <w:rPr>
                <w:noProof/>
                <w:webHidden/>
              </w:rPr>
              <w:t>13</w:t>
            </w:r>
            <w:r>
              <w:rPr>
                <w:noProof/>
                <w:webHidden/>
              </w:rPr>
              <w:fldChar w:fldCharType="end"/>
            </w:r>
          </w:hyperlink>
        </w:p>
        <w:p w14:paraId="654A48E0" w14:textId="10BBA1CE"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87" w:history="1">
            <w:r w:rsidRPr="004F20DC">
              <w:rPr>
                <w:rStyle w:val="Collegamentoipertestuale"/>
                <w:noProof/>
              </w:rPr>
              <w:t>4.2</w:t>
            </w:r>
            <w:r>
              <w:rPr>
                <w:rFonts w:asciiTheme="minorHAnsi" w:hAnsiTheme="minorHAnsi"/>
                <w:noProof/>
                <w:kern w:val="2"/>
                <w:sz w:val="24"/>
                <w:szCs w:val="24"/>
                <w:lang w:val="it-IT" w:eastAsia="it-IT"/>
                <w14:ligatures w14:val="standardContextual"/>
              </w:rPr>
              <w:tab/>
            </w:r>
            <w:r w:rsidRPr="004F20DC">
              <w:rPr>
                <w:rStyle w:val="Collegamentoipertestuale"/>
                <w:noProof/>
              </w:rPr>
              <w:t>open_position(owner, strategy_id, base_mint, amount)</w:t>
            </w:r>
            <w:r>
              <w:rPr>
                <w:noProof/>
                <w:webHidden/>
              </w:rPr>
              <w:tab/>
            </w:r>
            <w:r>
              <w:rPr>
                <w:noProof/>
                <w:webHidden/>
              </w:rPr>
              <w:fldChar w:fldCharType="begin"/>
            </w:r>
            <w:r>
              <w:rPr>
                <w:noProof/>
                <w:webHidden/>
              </w:rPr>
              <w:instrText xml:space="preserve"> PAGEREF _Toc211706987 \h </w:instrText>
            </w:r>
            <w:r>
              <w:rPr>
                <w:noProof/>
                <w:webHidden/>
              </w:rPr>
            </w:r>
            <w:r>
              <w:rPr>
                <w:noProof/>
                <w:webHidden/>
              </w:rPr>
              <w:fldChar w:fldCharType="separate"/>
            </w:r>
            <w:r>
              <w:rPr>
                <w:noProof/>
                <w:webHidden/>
              </w:rPr>
              <w:t>13</w:t>
            </w:r>
            <w:r>
              <w:rPr>
                <w:noProof/>
                <w:webHidden/>
              </w:rPr>
              <w:fldChar w:fldCharType="end"/>
            </w:r>
          </w:hyperlink>
        </w:p>
        <w:p w14:paraId="6DDAA1E6" w14:textId="3CB2A01C"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88" w:history="1">
            <w:r w:rsidRPr="004F20DC">
              <w:rPr>
                <w:rStyle w:val="Collegamentoipertestuale"/>
                <w:noProof/>
              </w:rPr>
              <w:t>4.3</w:t>
            </w:r>
            <w:r>
              <w:rPr>
                <w:rFonts w:asciiTheme="minorHAnsi" w:hAnsiTheme="minorHAnsi"/>
                <w:noProof/>
                <w:kern w:val="2"/>
                <w:sz w:val="24"/>
                <w:szCs w:val="24"/>
                <w:lang w:val="it-IT" w:eastAsia="it-IT"/>
                <w14:ligatures w14:val="standardContextual"/>
              </w:rPr>
              <w:tab/>
            </w:r>
            <w:r w:rsidRPr="004F20DC">
              <w:rPr>
                <w:rStyle w:val="Collegamentoipertestuale"/>
                <w:noProof/>
              </w:rPr>
              <w:t>apply_recipe(position, expected_version)</w:t>
            </w:r>
            <w:r>
              <w:rPr>
                <w:noProof/>
                <w:webHidden/>
              </w:rPr>
              <w:tab/>
            </w:r>
            <w:r>
              <w:rPr>
                <w:noProof/>
                <w:webHidden/>
              </w:rPr>
              <w:fldChar w:fldCharType="begin"/>
            </w:r>
            <w:r>
              <w:rPr>
                <w:noProof/>
                <w:webHidden/>
              </w:rPr>
              <w:instrText xml:space="preserve"> PAGEREF _Toc211706988 \h </w:instrText>
            </w:r>
            <w:r>
              <w:rPr>
                <w:noProof/>
                <w:webHidden/>
              </w:rPr>
            </w:r>
            <w:r>
              <w:rPr>
                <w:noProof/>
                <w:webHidden/>
              </w:rPr>
              <w:fldChar w:fldCharType="separate"/>
            </w:r>
            <w:r>
              <w:rPr>
                <w:noProof/>
                <w:webHidden/>
              </w:rPr>
              <w:t>14</w:t>
            </w:r>
            <w:r>
              <w:rPr>
                <w:noProof/>
                <w:webHidden/>
              </w:rPr>
              <w:fldChar w:fldCharType="end"/>
            </w:r>
          </w:hyperlink>
        </w:p>
        <w:p w14:paraId="7781DD4D" w14:textId="60BC7CE1"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89" w:history="1">
            <w:r w:rsidRPr="004F20DC">
              <w:rPr>
                <w:rStyle w:val="Collegamentoipertestuale"/>
                <w:noProof/>
              </w:rPr>
              <w:t>4.4</w:t>
            </w:r>
            <w:r>
              <w:rPr>
                <w:rFonts w:asciiTheme="minorHAnsi" w:hAnsiTheme="minorHAnsi"/>
                <w:noProof/>
                <w:kern w:val="2"/>
                <w:sz w:val="24"/>
                <w:szCs w:val="24"/>
                <w:lang w:val="it-IT" w:eastAsia="it-IT"/>
                <w14:ligatures w14:val="standardContextual"/>
              </w:rPr>
              <w:tab/>
            </w:r>
            <w:r w:rsidRPr="004F20DC">
              <w:rPr>
                <w:rStyle w:val="Collegamentoipertestuale"/>
                <w:noProof/>
              </w:rPr>
              <w:t>withdraw(position, amount_or_all)</w:t>
            </w:r>
            <w:r>
              <w:rPr>
                <w:noProof/>
                <w:webHidden/>
              </w:rPr>
              <w:tab/>
            </w:r>
            <w:r>
              <w:rPr>
                <w:noProof/>
                <w:webHidden/>
              </w:rPr>
              <w:fldChar w:fldCharType="begin"/>
            </w:r>
            <w:r>
              <w:rPr>
                <w:noProof/>
                <w:webHidden/>
              </w:rPr>
              <w:instrText xml:space="preserve"> PAGEREF _Toc211706989 \h </w:instrText>
            </w:r>
            <w:r>
              <w:rPr>
                <w:noProof/>
                <w:webHidden/>
              </w:rPr>
            </w:r>
            <w:r>
              <w:rPr>
                <w:noProof/>
                <w:webHidden/>
              </w:rPr>
              <w:fldChar w:fldCharType="separate"/>
            </w:r>
            <w:r>
              <w:rPr>
                <w:noProof/>
                <w:webHidden/>
              </w:rPr>
              <w:t>15</w:t>
            </w:r>
            <w:r>
              <w:rPr>
                <w:noProof/>
                <w:webHidden/>
              </w:rPr>
              <w:fldChar w:fldCharType="end"/>
            </w:r>
          </w:hyperlink>
        </w:p>
        <w:p w14:paraId="4C13D0C7" w14:textId="0883D5BF"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90" w:history="1">
            <w:r w:rsidRPr="004F20DC">
              <w:rPr>
                <w:rStyle w:val="Collegamentoipertestuale"/>
                <w:noProof/>
              </w:rPr>
              <w:t>4.5</w:t>
            </w:r>
            <w:r>
              <w:rPr>
                <w:rFonts w:asciiTheme="minorHAnsi" w:hAnsiTheme="minorHAnsi"/>
                <w:noProof/>
                <w:kern w:val="2"/>
                <w:sz w:val="24"/>
                <w:szCs w:val="24"/>
                <w:lang w:val="it-IT" w:eastAsia="it-IT"/>
                <w14:ligatures w14:val="standardContextual"/>
              </w:rPr>
              <w:tab/>
            </w:r>
            <w:r w:rsidRPr="004F20DC">
              <w:rPr>
                <w:rStyle w:val="Collegamentoipertestuale"/>
                <w:noProof/>
              </w:rPr>
              <w:t>skim_fees()</w:t>
            </w:r>
            <w:r>
              <w:rPr>
                <w:noProof/>
                <w:webHidden/>
              </w:rPr>
              <w:tab/>
            </w:r>
            <w:r>
              <w:rPr>
                <w:noProof/>
                <w:webHidden/>
              </w:rPr>
              <w:fldChar w:fldCharType="begin"/>
            </w:r>
            <w:r>
              <w:rPr>
                <w:noProof/>
                <w:webHidden/>
              </w:rPr>
              <w:instrText xml:space="preserve"> PAGEREF _Toc211706990 \h </w:instrText>
            </w:r>
            <w:r>
              <w:rPr>
                <w:noProof/>
                <w:webHidden/>
              </w:rPr>
            </w:r>
            <w:r>
              <w:rPr>
                <w:noProof/>
                <w:webHidden/>
              </w:rPr>
              <w:fldChar w:fldCharType="separate"/>
            </w:r>
            <w:r>
              <w:rPr>
                <w:noProof/>
                <w:webHidden/>
              </w:rPr>
              <w:t>16</w:t>
            </w:r>
            <w:r>
              <w:rPr>
                <w:noProof/>
                <w:webHidden/>
              </w:rPr>
              <w:fldChar w:fldCharType="end"/>
            </w:r>
          </w:hyperlink>
        </w:p>
        <w:p w14:paraId="2F3D3B3C" w14:textId="096DBEFB"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6991" w:history="1">
            <w:r w:rsidRPr="004F20DC">
              <w:rPr>
                <w:rStyle w:val="Collegamentoipertestuale"/>
                <w:noProof/>
              </w:rPr>
              <w:t>5</w:t>
            </w:r>
            <w:r>
              <w:rPr>
                <w:rFonts w:asciiTheme="minorHAnsi" w:hAnsiTheme="minorHAnsi"/>
                <w:noProof/>
                <w:kern w:val="2"/>
                <w:sz w:val="24"/>
                <w:szCs w:val="24"/>
                <w:lang w:val="it-IT" w:eastAsia="it-IT"/>
                <w14:ligatures w14:val="standardContextual"/>
              </w:rPr>
              <w:tab/>
            </w:r>
            <w:r w:rsidRPr="004F20DC">
              <w:rPr>
                <w:rStyle w:val="Collegamentoipertestuale"/>
                <w:noProof/>
              </w:rPr>
              <w:t>Risk Engine &amp; Portfolio Math</w:t>
            </w:r>
            <w:r>
              <w:rPr>
                <w:noProof/>
                <w:webHidden/>
              </w:rPr>
              <w:tab/>
            </w:r>
            <w:r>
              <w:rPr>
                <w:noProof/>
                <w:webHidden/>
              </w:rPr>
              <w:fldChar w:fldCharType="begin"/>
            </w:r>
            <w:r>
              <w:rPr>
                <w:noProof/>
                <w:webHidden/>
              </w:rPr>
              <w:instrText xml:space="preserve"> PAGEREF _Toc211706991 \h </w:instrText>
            </w:r>
            <w:r>
              <w:rPr>
                <w:noProof/>
                <w:webHidden/>
              </w:rPr>
            </w:r>
            <w:r>
              <w:rPr>
                <w:noProof/>
                <w:webHidden/>
              </w:rPr>
              <w:fldChar w:fldCharType="separate"/>
            </w:r>
            <w:r>
              <w:rPr>
                <w:noProof/>
                <w:webHidden/>
              </w:rPr>
              <w:t>18</w:t>
            </w:r>
            <w:r>
              <w:rPr>
                <w:noProof/>
                <w:webHidden/>
              </w:rPr>
              <w:fldChar w:fldCharType="end"/>
            </w:r>
          </w:hyperlink>
        </w:p>
        <w:p w14:paraId="5B163793" w14:textId="20B7FA59"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92" w:history="1">
            <w:r w:rsidRPr="004F20DC">
              <w:rPr>
                <w:rStyle w:val="Collegamentoipertestuale"/>
                <w:noProof/>
              </w:rPr>
              <w:t>5.1</w:t>
            </w:r>
            <w:r>
              <w:rPr>
                <w:rFonts w:asciiTheme="minorHAnsi" w:hAnsiTheme="minorHAnsi"/>
                <w:noProof/>
                <w:kern w:val="2"/>
                <w:sz w:val="24"/>
                <w:szCs w:val="24"/>
                <w:lang w:val="it-IT" w:eastAsia="it-IT"/>
                <w14:ligatures w14:val="standardContextual"/>
              </w:rPr>
              <w:tab/>
            </w:r>
            <w:r w:rsidRPr="004F20DC">
              <w:rPr>
                <w:rStyle w:val="Collegamentoipertestuale"/>
                <w:noProof/>
              </w:rPr>
              <w:t>Drift &amp; Rebalance</w:t>
            </w:r>
            <w:r>
              <w:rPr>
                <w:noProof/>
                <w:webHidden/>
              </w:rPr>
              <w:tab/>
            </w:r>
            <w:r>
              <w:rPr>
                <w:noProof/>
                <w:webHidden/>
              </w:rPr>
              <w:fldChar w:fldCharType="begin"/>
            </w:r>
            <w:r>
              <w:rPr>
                <w:noProof/>
                <w:webHidden/>
              </w:rPr>
              <w:instrText xml:space="preserve"> PAGEREF _Toc211706992 \h </w:instrText>
            </w:r>
            <w:r>
              <w:rPr>
                <w:noProof/>
                <w:webHidden/>
              </w:rPr>
            </w:r>
            <w:r>
              <w:rPr>
                <w:noProof/>
                <w:webHidden/>
              </w:rPr>
              <w:fldChar w:fldCharType="separate"/>
            </w:r>
            <w:r>
              <w:rPr>
                <w:noProof/>
                <w:webHidden/>
              </w:rPr>
              <w:t>18</w:t>
            </w:r>
            <w:r>
              <w:rPr>
                <w:noProof/>
                <w:webHidden/>
              </w:rPr>
              <w:fldChar w:fldCharType="end"/>
            </w:r>
          </w:hyperlink>
        </w:p>
        <w:p w14:paraId="7E5EE6E1" w14:textId="5CD99067"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93" w:history="1">
            <w:r w:rsidRPr="004F20DC">
              <w:rPr>
                <w:rStyle w:val="Collegamentoipertestuale"/>
                <w:noProof/>
              </w:rPr>
              <w:t>5.2</w:t>
            </w:r>
            <w:r>
              <w:rPr>
                <w:rFonts w:asciiTheme="minorHAnsi" w:hAnsiTheme="minorHAnsi"/>
                <w:noProof/>
                <w:kern w:val="2"/>
                <w:sz w:val="24"/>
                <w:szCs w:val="24"/>
                <w:lang w:val="it-IT" w:eastAsia="it-IT"/>
                <w14:ligatures w14:val="standardContextual"/>
              </w:rPr>
              <w:tab/>
            </w:r>
            <w:r w:rsidRPr="004F20DC">
              <w:rPr>
                <w:rStyle w:val="Collegamentoipertestuale"/>
                <w:noProof/>
              </w:rPr>
              <w:t>Slippage &amp; Liquidity</w:t>
            </w:r>
            <w:r>
              <w:rPr>
                <w:noProof/>
                <w:webHidden/>
              </w:rPr>
              <w:tab/>
            </w:r>
            <w:r>
              <w:rPr>
                <w:noProof/>
                <w:webHidden/>
              </w:rPr>
              <w:fldChar w:fldCharType="begin"/>
            </w:r>
            <w:r>
              <w:rPr>
                <w:noProof/>
                <w:webHidden/>
              </w:rPr>
              <w:instrText xml:space="preserve"> PAGEREF _Toc211706993 \h </w:instrText>
            </w:r>
            <w:r>
              <w:rPr>
                <w:noProof/>
                <w:webHidden/>
              </w:rPr>
            </w:r>
            <w:r>
              <w:rPr>
                <w:noProof/>
                <w:webHidden/>
              </w:rPr>
              <w:fldChar w:fldCharType="separate"/>
            </w:r>
            <w:r>
              <w:rPr>
                <w:noProof/>
                <w:webHidden/>
              </w:rPr>
              <w:t>19</w:t>
            </w:r>
            <w:r>
              <w:rPr>
                <w:noProof/>
                <w:webHidden/>
              </w:rPr>
              <w:fldChar w:fldCharType="end"/>
            </w:r>
          </w:hyperlink>
        </w:p>
        <w:p w14:paraId="19CC35D5" w14:textId="1E3B404E"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94" w:history="1">
            <w:r w:rsidRPr="004F20DC">
              <w:rPr>
                <w:rStyle w:val="Collegamentoipertestuale"/>
                <w:noProof/>
              </w:rPr>
              <w:t>5.3</w:t>
            </w:r>
            <w:r>
              <w:rPr>
                <w:rFonts w:asciiTheme="minorHAnsi" w:hAnsiTheme="minorHAnsi"/>
                <w:noProof/>
                <w:kern w:val="2"/>
                <w:sz w:val="24"/>
                <w:szCs w:val="24"/>
                <w:lang w:val="it-IT" w:eastAsia="it-IT"/>
                <w14:ligatures w14:val="standardContextual"/>
              </w:rPr>
              <w:tab/>
            </w:r>
            <w:r w:rsidRPr="004F20DC">
              <w:rPr>
                <w:rStyle w:val="Collegamentoipertestuale"/>
                <w:noProof/>
              </w:rPr>
              <w:t>Exposure &amp; Concentration</w:t>
            </w:r>
            <w:r>
              <w:rPr>
                <w:noProof/>
                <w:webHidden/>
              </w:rPr>
              <w:tab/>
            </w:r>
            <w:r>
              <w:rPr>
                <w:noProof/>
                <w:webHidden/>
              </w:rPr>
              <w:fldChar w:fldCharType="begin"/>
            </w:r>
            <w:r>
              <w:rPr>
                <w:noProof/>
                <w:webHidden/>
              </w:rPr>
              <w:instrText xml:space="preserve"> PAGEREF _Toc211706994 \h </w:instrText>
            </w:r>
            <w:r>
              <w:rPr>
                <w:noProof/>
                <w:webHidden/>
              </w:rPr>
            </w:r>
            <w:r>
              <w:rPr>
                <w:noProof/>
                <w:webHidden/>
              </w:rPr>
              <w:fldChar w:fldCharType="separate"/>
            </w:r>
            <w:r>
              <w:rPr>
                <w:noProof/>
                <w:webHidden/>
              </w:rPr>
              <w:t>20</w:t>
            </w:r>
            <w:r>
              <w:rPr>
                <w:noProof/>
                <w:webHidden/>
              </w:rPr>
              <w:fldChar w:fldCharType="end"/>
            </w:r>
          </w:hyperlink>
        </w:p>
        <w:p w14:paraId="4A39FC07" w14:textId="4EC3DA1C"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95" w:history="1">
            <w:r w:rsidRPr="004F20DC">
              <w:rPr>
                <w:rStyle w:val="Collegamentoipertestuale"/>
                <w:noProof/>
              </w:rPr>
              <w:t>5.4</w:t>
            </w:r>
            <w:r>
              <w:rPr>
                <w:rFonts w:asciiTheme="minorHAnsi" w:hAnsiTheme="minorHAnsi"/>
                <w:noProof/>
                <w:kern w:val="2"/>
                <w:sz w:val="24"/>
                <w:szCs w:val="24"/>
                <w:lang w:val="it-IT" w:eastAsia="it-IT"/>
                <w14:ligatures w14:val="standardContextual"/>
              </w:rPr>
              <w:tab/>
            </w:r>
            <w:r w:rsidRPr="004F20DC">
              <w:rPr>
                <w:rStyle w:val="Collegamentoipertestuale"/>
                <w:noProof/>
              </w:rPr>
              <w:t>Oracle &amp; Price Sanity</w:t>
            </w:r>
            <w:r>
              <w:rPr>
                <w:noProof/>
                <w:webHidden/>
              </w:rPr>
              <w:tab/>
            </w:r>
            <w:r>
              <w:rPr>
                <w:noProof/>
                <w:webHidden/>
              </w:rPr>
              <w:fldChar w:fldCharType="begin"/>
            </w:r>
            <w:r>
              <w:rPr>
                <w:noProof/>
                <w:webHidden/>
              </w:rPr>
              <w:instrText xml:space="preserve"> PAGEREF _Toc211706995 \h </w:instrText>
            </w:r>
            <w:r>
              <w:rPr>
                <w:noProof/>
                <w:webHidden/>
              </w:rPr>
            </w:r>
            <w:r>
              <w:rPr>
                <w:noProof/>
                <w:webHidden/>
              </w:rPr>
              <w:fldChar w:fldCharType="separate"/>
            </w:r>
            <w:r>
              <w:rPr>
                <w:noProof/>
                <w:webHidden/>
              </w:rPr>
              <w:t>22</w:t>
            </w:r>
            <w:r>
              <w:rPr>
                <w:noProof/>
                <w:webHidden/>
              </w:rPr>
              <w:fldChar w:fldCharType="end"/>
            </w:r>
          </w:hyperlink>
        </w:p>
        <w:p w14:paraId="2D86759B" w14:textId="0F6837A0"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6996" w:history="1">
            <w:r w:rsidRPr="004F20DC">
              <w:rPr>
                <w:rStyle w:val="Collegamentoipertestuale"/>
                <w:noProof/>
              </w:rPr>
              <w:t>6</w:t>
            </w:r>
            <w:r>
              <w:rPr>
                <w:rFonts w:asciiTheme="minorHAnsi" w:hAnsiTheme="minorHAnsi"/>
                <w:noProof/>
                <w:kern w:val="2"/>
                <w:sz w:val="24"/>
                <w:szCs w:val="24"/>
                <w:lang w:val="it-IT" w:eastAsia="it-IT"/>
                <w14:ligatures w14:val="standardContextual"/>
              </w:rPr>
              <w:tab/>
            </w:r>
            <w:r w:rsidRPr="004F20DC">
              <w:rPr>
                <w:rStyle w:val="Collegamentoipertestuale"/>
                <w:noProof/>
              </w:rPr>
              <w:t>IntelliOracle (Off-Chain)</w:t>
            </w:r>
            <w:r>
              <w:rPr>
                <w:noProof/>
                <w:webHidden/>
              </w:rPr>
              <w:tab/>
            </w:r>
            <w:r>
              <w:rPr>
                <w:noProof/>
                <w:webHidden/>
              </w:rPr>
              <w:fldChar w:fldCharType="begin"/>
            </w:r>
            <w:r>
              <w:rPr>
                <w:noProof/>
                <w:webHidden/>
              </w:rPr>
              <w:instrText xml:space="preserve"> PAGEREF _Toc211706996 \h </w:instrText>
            </w:r>
            <w:r>
              <w:rPr>
                <w:noProof/>
                <w:webHidden/>
              </w:rPr>
            </w:r>
            <w:r>
              <w:rPr>
                <w:noProof/>
                <w:webHidden/>
              </w:rPr>
              <w:fldChar w:fldCharType="separate"/>
            </w:r>
            <w:r>
              <w:rPr>
                <w:noProof/>
                <w:webHidden/>
              </w:rPr>
              <w:t>24</w:t>
            </w:r>
            <w:r>
              <w:rPr>
                <w:noProof/>
                <w:webHidden/>
              </w:rPr>
              <w:fldChar w:fldCharType="end"/>
            </w:r>
          </w:hyperlink>
        </w:p>
        <w:p w14:paraId="1A5A85B7" w14:textId="7C1727AA"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97" w:history="1">
            <w:r w:rsidRPr="004F20DC">
              <w:rPr>
                <w:rStyle w:val="Collegamentoipertestuale"/>
                <w:noProof/>
              </w:rPr>
              <w:t>6.1</w:t>
            </w:r>
            <w:r>
              <w:rPr>
                <w:rFonts w:asciiTheme="minorHAnsi" w:hAnsiTheme="minorHAnsi"/>
                <w:noProof/>
                <w:kern w:val="2"/>
                <w:sz w:val="24"/>
                <w:szCs w:val="24"/>
                <w:lang w:val="it-IT" w:eastAsia="it-IT"/>
                <w14:ligatures w14:val="standardContextual"/>
              </w:rPr>
              <w:tab/>
            </w:r>
            <w:r w:rsidRPr="004F20DC">
              <w:rPr>
                <w:rStyle w:val="Collegamentoipertestuale"/>
                <w:noProof/>
              </w:rPr>
              <w:t>Inputs</w:t>
            </w:r>
            <w:r>
              <w:rPr>
                <w:noProof/>
                <w:webHidden/>
              </w:rPr>
              <w:tab/>
            </w:r>
            <w:r>
              <w:rPr>
                <w:noProof/>
                <w:webHidden/>
              </w:rPr>
              <w:fldChar w:fldCharType="begin"/>
            </w:r>
            <w:r>
              <w:rPr>
                <w:noProof/>
                <w:webHidden/>
              </w:rPr>
              <w:instrText xml:space="preserve"> PAGEREF _Toc211706997 \h </w:instrText>
            </w:r>
            <w:r>
              <w:rPr>
                <w:noProof/>
                <w:webHidden/>
              </w:rPr>
            </w:r>
            <w:r>
              <w:rPr>
                <w:noProof/>
                <w:webHidden/>
              </w:rPr>
              <w:fldChar w:fldCharType="separate"/>
            </w:r>
            <w:r>
              <w:rPr>
                <w:noProof/>
                <w:webHidden/>
              </w:rPr>
              <w:t>24</w:t>
            </w:r>
            <w:r>
              <w:rPr>
                <w:noProof/>
                <w:webHidden/>
              </w:rPr>
              <w:fldChar w:fldCharType="end"/>
            </w:r>
          </w:hyperlink>
        </w:p>
        <w:p w14:paraId="1DC87F1F" w14:textId="4D5F4002"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98" w:history="1">
            <w:r w:rsidRPr="004F20DC">
              <w:rPr>
                <w:rStyle w:val="Collegamentoipertestuale"/>
                <w:noProof/>
              </w:rPr>
              <w:t>6.2</w:t>
            </w:r>
            <w:r>
              <w:rPr>
                <w:rFonts w:asciiTheme="minorHAnsi" w:hAnsiTheme="minorHAnsi"/>
                <w:noProof/>
                <w:kern w:val="2"/>
                <w:sz w:val="24"/>
                <w:szCs w:val="24"/>
                <w:lang w:val="it-IT" w:eastAsia="it-IT"/>
                <w14:ligatures w14:val="standardContextual"/>
              </w:rPr>
              <w:tab/>
            </w:r>
            <w:r w:rsidRPr="004F20DC">
              <w:rPr>
                <w:rStyle w:val="Collegamentoipertestuale"/>
                <w:noProof/>
              </w:rPr>
              <w:t>Modeling Approach</w:t>
            </w:r>
            <w:r>
              <w:rPr>
                <w:noProof/>
                <w:webHidden/>
              </w:rPr>
              <w:tab/>
            </w:r>
            <w:r>
              <w:rPr>
                <w:noProof/>
                <w:webHidden/>
              </w:rPr>
              <w:fldChar w:fldCharType="begin"/>
            </w:r>
            <w:r>
              <w:rPr>
                <w:noProof/>
                <w:webHidden/>
              </w:rPr>
              <w:instrText xml:space="preserve"> PAGEREF _Toc211706998 \h </w:instrText>
            </w:r>
            <w:r>
              <w:rPr>
                <w:noProof/>
                <w:webHidden/>
              </w:rPr>
            </w:r>
            <w:r>
              <w:rPr>
                <w:noProof/>
                <w:webHidden/>
              </w:rPr>
              <w:fldChar w:fldCharType="separate"/>
            </w:r>
            <w:r>
              <w:rPr>
                <w:noProof/>
                <w:webHidden/>
              </w:rPr>
              <w:t>24</w:t>
            </w:r>
            <w:r>
              <w:rPr>
                <w:noProof/>
                <w:webHidden/>
              </w:rPr>
              <w:fldChar w:fldCharType="end"/>
            </w:r>
          </w:hyperlink>
        </w:p>
        <w:p w14:paraId="2FC1803C" w14:textId="37FD932A"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6999" w:history="1">
            <w:r w:rsidRPr="004F20DC">
              <w:rPr>
                <w:rStyle w:val="Collegamentoipertestuale"/>
                <w:noProof/>
              </w:rPr>
              <w:t>6.3</w:t>
            </w:r>
            <w:r>
              <w:rPr>
                <w:rFonts w:asciiTheme="minorHAnsi" w:hAnsiTheme="minorHAnsi"/>
                <w:noProof/>
                <w:kern w:val="2"/>
                <w:sz w:val="24"/>
                <w:szCs w:val="24"/>
                <w:lang w:val="it-IT" w:eastAsia="it-IT"/>
                <w14:ligatures w14:val="standardContextual"/>
              </w:rPr>
              <w:tab/>
            </w:r>
            <w:r w:rsidRPr="004F20DC">
              <w:rPr>
                <w:rStyle w:val="Collegamentoipertestuale"/>
                <w:noProof/>
              </w:rPr>
              <w:t>Publication</w:t>
            </w:r>
            <w:r>
              <w:rPr>
                <w:noProof/>
                <w:webHidden/>
              </w:rPr>
              <w:tab/>
            </w:r>
            <w:r>
              <w:rPr>
                <w:noProof/>
                <w:webHidden/>
              </w:rPr>
              <w:fldChar w:fldCharType="begin"/>
            </w:r>
            <w:r>
              <w:rPr>
                <w:noProof/>
                <w:webHidden/>
              </w:rPr>
              <w:instrText xml:space="preserve"> PAGEREF _Toc211706999 \h </w:instrText>
            </w:r>
            <w:r>
              <w:rPr>
                <w:noProof/>
                <w:webHidden/>
              </w:rPr>
            </w:r>
            <w:r>
              <w:rPr>
                <w:noProof/>
                <w:webHidden/>
              </w:rPr>
              <w:fldChar w:fldCharType="separate"/>
            </w:r>
            <w:r>
              <w:rPr>
                <w:noProof/>
                <w:webHidden/>
              </w:rPr>
              <w:t>25</w:t>
            </w:r>
            <w:r>
              <w:rPr>
                <w:noProof/>
                <w:webHidden/>
              </w:rPr>
              <w:fldChar w:fldCharType="end"/>
            </w:r>
          </w:hyperlink>
        </w:p>
        <w:p w14:paraId="2D614B93" w14:textId="1DE971DF"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00" w:history="1">
            <w:r w:rsidRPr="004F20DC">
              <w:rPr>
                <w:rStyle w:val="Collegamentoipertestuale"/>
                <w:noProof/>
              </w:rPr>
              <w:t>7</w:t>
            </w:r>
            <w:r>
              <w:rPr>
                <w:rFonts w:asciiTheme="minorHAnsi" w:hAnsiTheme="minorHAnsi"/>
                <w:noProof/>
                <w:kern w:val="2"/>
                <w:sz w:val="24"/>
                <w:szCs w:val="24"/>
                <w:lang w:val="it-IT" w:eastAsia="it-IT"/>
                <w14:ligatures w14:val="standardContextual"/>
              </w:rPr>
              <w:tab/>
            </w:r>
            <w:r w:rsidRPr="004F20DC">
              <w:rPr>
                <w:rStyle w:val="Collegamentoipertestuale"/>
                <w:noProof/>
              </w:rPr>
              <w:t>DeFi Integrations (Initial Set)</w:t>
            </w:r>
            <w:r>
              <w:rPr>
                <w:noProof/>
                <w:webHidden/>
              </w:rPr>
              <w:tab/>
            </w:r>
            <w:r>
              <w:rPr>
                <w:noProof/>
                <w:webHidden/>
              </w:rPr>
              <w:fldChar w:fldCharType="begin"/>
            </w:r>
            <w:r>
              <w:rPr>
                <w:noProof/>
                <w:webHidden/>
              </w:rPr>
              <w:instrText xml:space="preserve"> PAGEREF _Toc211707000 \h </w:instrText>
            </w:r>
            <w:r>
              <w:rPr>
                <w:noProof/>
                <w:webHidden/>
              </w:rPr>
            </w:r>
            <w:r>
              <w:rPr>
                <w:noProof/>
                <w:webHidden/>
              </w:rPr>
              <w:fldChar w:fldCharType="separate"/>
            </w:r>
            <w:r>
              <w:rPr>
                <w:noProof/>
                <w:webHidden/>
              </w:rPr>
              <w:t>27</w:t>
            </w:r>
            <w:r>
              <w:rPr>
                <w:noProof/>
                <w:webHidden/>
              </w:rPr>
              <w:fldChar w:fldCharType="end"/>
            </w:r>
          </w:hyperlink>
        </w:p>
        <w:p w14:paraId="089D0EB6" w14:textId="7BBF95E4"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01" w:history="1">
            <w:r w:rsidRPr="004F20DC">
              <w:rPr>
                <w:rStyle w:val="Collegamentoipertestuale"/>
                <w:noProof/>
              </w:rPr>
              <w:t>7.1</w:t>
            </w:r>
            <w:r>
              <w:rPr>
                <w:rFonts w:asciiTheme="minorHAnsi" w:hAnsiTheme="minorHAnsi"/>
                <w:noProof/>
                <w:kern w:val="2"/>
                <w:sz w:val="24"/>
                <w:szCs w:val="24"/>
                <w:lang w:val="it-IT" w:eastAsia="it-IT"/>
                <w14:ligatures w14:val="standardContextual"/>
              </w:rPr>
              <w:tab/>
            </w:r>
            <w:r w:rsidRPr="004F20DC">
              <w:rPr>
                <w:rStyle w:val="Collegamentoipertestuale"/>
                <w:noProof/>
              </w:rPr>
              <w:t>Swaps &amp; Liquidity (DEX)</w:t>
            </w:r>
            <w:r>
              <w:rPr>
                <w:noProof/>
                <w:webHidden/>
              </w:rPr>
              <w:tab/>
            </w:r>
            <w:r>
              <w:rPr>
                <w:noProof/>
                <w:webHidden/>
              </w:rPr>
              <w:fldChar w:fldCharType="begin"/>
            </w:r>
            <w:r>
              <w:rPr>
                <w:noProof/>
                <w:webHidden/>
              </w:rPr>
              <w:instrText xml:space="preserve"> PAGEREF _Toc211707001 \h </w:instrText>
            </w:r>
            <w:r>
              <w:rPr>
                <w:noProof/>
                <w:webHidden/>
              </w:rPr>
            </w:r>
            <w:r>
              <w:rPr>
                <w:noProof/>
                <w:webHidden/>
              </w:rPr>
              <w:fldChar w:fldCharType="separate"/>
            </w:r>
            <w:r>
              <w:rPr>
                <w:noProof/>
                <w:webHidden/>
              </w:rPr>
              <w:t>27</w:t>
            </w:r>
            <w:r>
              <w:rPr>
                <w:noProof/>
                <w:webHidden/>
              </w:rPr>
              <w:fldChar w:fldCharType="end"/>
            </w:r>
          </w:hyperlink>
        </w:p>
        <w:p w14:paraId="0C4A1A76" w14:textId="40E00200"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02" w:history="1">
            <w:r w:rsidRPr="004F20DC">
              <w:rPr>
                <w:rStyle w:val="Collegamentoipertestuale"/>
                <w:noProof/>
              </w:rPr>
              <w:t>7.2</w:t>
            </w:r>
            <w:r>
              <w:rPr>
                <w:rFonts w:asciiTheme="minorHAnsi" w:hAnsiTheme="minorHAnsi"/>
                <w:noProof/>
                <w:kern w:val="2"/>
                <w:sz w:val="24"/>
                <w:szCs w:val="24"/>
                <w:lang w:val="it-IT" w:eastAsia="it-IT"/>
                <w14:ligatures w14:val="standardContextual"/>
              </w:rPr>
              <w:tab/>
            </w:r>
            <w:r w:rsidRPr="004F20DC">
              <w:rPr>
                <w:rStyle w:val="Collegamentoipertestuale"/>
                <w:noProof/>
              </w:rPr>
              <w:t>Liquid Staking (LST)</w:t>
            </w:r>
            <w:r>
              <w:rPr>
                <w:noProof/>
                <w:webHidden/>
              </w:rPr>
              <w:tab/>
            </w:r>
            <w:r>
              <w:rPr>
                <w:noProof/>
                <w:webHidden/>
              </w:rPr>
              <w:fldChar w:fldCharType="begin"/>
            </w:r>
            <w:r>
              <w:rPr>
                <w:noProof/>
                <w:webHidden/>
              </w:rPr>
              <w:instrText xml:space="preserve"> PAGEREF _Toc211707002 \h </w:instrText>
            </w:r>
            <w:r>
              <w:rPr>
                <w:noProof/>
                <w:webHidden/>
              </w:rPr>
            </w:r>
            <w:r>
              <w:rPr>
                <w:noProof/>
                <w:webHidden/>
              </w:rPr>
              <w:fldChar w:fldCharType="separate"/>
            </w:r>
            <w:r>
              <w:rPr>
                <w:noProof/>
                <w:webHidden/>
              </w:rPr>
              <w:t>27</w:t>
            </w:r>
            <w:r>
              <w:rPr>
                <w:noProof/>
                <w:webHidden/>
              </w:rPr>
              <w:fldChar w:fldCharType="end"/>
            </w:r>
          </w:hyperlink>
        </w:p>
        <w:p w14:paraId="11E5D924" w14:textId="27666566"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03" w:history="1">
            <w:r w:rsidRPr="004F20DC">
              <w:rPr>
                <w:rStyle w:val="Collegamentoipertestuale"/>
                <w:noProof/>
              </w:rPr>
              <w:t>7.3</w:t>
            </w:r>
            <w:r>
              <w:rPr>
                <w:rFonts w:asciiTheme="minorHAnsi" w:hAnsiTheme="minorHAnsi"/>
                <w:noProof/>
                <w:kern w:val="2"/>
                <w:sz w:val="24"/>
                <w:szCs w:val="24"/>
                <w:lang w:val="it-IT" w:eastAsia="it-IT"/>
                <w14:ligatures w14:val="standardContextual"/>
              </w:rPr>
              <w:tab/>
            </w:r>
            <w:r w:rsidRPr="004F20DC">
              <w:rPr>
                <w:rStyle w:val="Collegamentoipertestuale"/>
                <w:noProof/>
              </w:rPr>
              <w:t>Lending (Phased, post-audit)</w:t>
            </w:r>
            <w:r>
              <w:rPr>
                <w:noProof/>
                <w:webHidden/>
              </w:rPr>
              <w:tab/>
            </w:r>
            <w:r>
              <w:rPr>
                <w:noProof/>
                <w:webHidden/>
              </w:rPr>
              <w:fldChar w:fldCharType="begin"/>
            </w:r>
            <w:r>
              <w:rPr>
                <w:noProof/>
                <w:webHidden/>
              </w:rPr>
              <w:instrText xml:space="preserve"> PAGEREF _Toc211707003 \h </w:instrText>
            </w:r>
            <w:r>
              <w:rPr>
                <w:noProof/>
                <w:webHidden/>
              </w:rPr>
            </w:r>
            <w:r>
              <w:rPr>
                <w:noProof/>
                <w:webHidden/>
              </w:rPr>
              <w:fldChar w:fldCharType="separate"/>
            </w:r>
            <w:r>
              <w:rPr>
                <w:noProof/>
                <w:webHidden/>
              </w:rPr>
              <w:t>28</w:t>
            </w:r>
            <w:r>
              <w:rPr>
                <w:noProof/>
                <w:webHidden/>
              </w:rPr>
              <w:fldChar w:fldCharType="end"/>
            </w:r>
          </w:hyperlink>
        </w:p>
        <w:p w14:paraId="39C7FD5D" w14:textId="01C36863"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04" w:history="1">
            <w:r w:rsidRPr="004F20DC">
              <w:rPr>
                <w:rStyle w:val="Collegamentoipertestuale"/>
                <w:noProof/>
              </w:rPr>
              <w:t>7.4</w:t>
            </w:r>
            <w:r>
              <w:rPr>
                <w:rFonts w:asciiTheme="minorHAnsi" w:hAnsiTheme="minorHAnsi"/>
                <w:noProof/>
                <w:kern w:val="2"/>
                <w:sz w:val="24"/>
                <w:szCs w:val="24"/>
                <w:lang w:val="it-IT" w:eastAsia="it-IT"/>
                <w14:ligatures w14:val="standardContextual"/>
              </w:rPr>
              <w:tab/>
            </w:r>
            <w:r w:rsidRPr="004F20DC">
              <w:rPr>
                <w:rStyle w:val="Collegamentoipertestuale"/>
                <w:noProof/>
              </w:rPr>
              <w:t>Adapter Pattern &amp; Whitelists</w:t>
            </w:r>
            <w:r>
              <w:rPr>
                <w:noProof/>
                <w:webHidden/>
              </w:rPr>
              <w:tab/>
            </w:r>
            <w:r>
              <w:rPr>
                <w:noProof/>
                <w:webHidden/>
              </w:rPr>
              <w:fldChar w:fldCharType="begin"/>
            </w:r>
            <w:r>
              <w:rPr>
                <w:noProof/>
                <w:webHidden/>
              </w:rPr>
              <w:instrText xml:space="preserve"> PAGEREF _Toc211707004 \h </w:instrText>
            </w:r>
            <w:r>
              <w:rPr>
                <w:noProof/>
                <w:webHidden/>
              </w:rPr>
            </w:r>
            <w:r>
              <w:rPr>
                <w:noProof/>
                <w:webHidden/>
              </w:rPr>
              <w:fldChar w:fldCharType="separate"/>
            </w:r>
            <w:r>
              <w:rPr>
                <w:noProof/>
                <w:webHidden/>
              </w:rPr>
              <w:t>29</w:t>
            </w:r>
            <w:r>
              <w:rPr>
                <w:noProof/>
                <w:webHidden/>
              </w:rPr>
              <w:fldChar w:fldCharType="end"/>
            </w:r>
          </w:hyperlink>
        </w:p>
        <w:p w14:paraId="484FB6F8" w14:textId="4A9D5739"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05" w:history="1">
            <w:r w:rsidRPr="004F20DC">
              <w:rPr>
                <w:rStyle w:val="Collegamentoipertestuale"/>
                <w:noProof/>
              </w:rPr>
              <w:t>7.5</w:t>
            </w:r>
            <w:r>
              <w:rPr>
                <w:rFonts w:asciiTheme="minorHAnsi" w:hAnsiTheme="minorHAnsi"/>
                <w:noProof/>
                <w:kern w:val="2"/>
                <w:sz w:val="24"/>
                <w:szCs w:val="24"/>
                <w:lang w:val="it-IT" w:eastAsia="it-IT"/>
                <w14:ligatures w14:val="standardContextual"/>
              </w:rPr>
              <w:tab/>
            </w:r>
            <w:r w:rsidRPr="004F20DC">
              <w:rPr>
                <w:rStyle w:val="Collegamentoipertestuale"/>
                <w:noProof/>
              </w:rPr>
              <w:t>Route Composition &amp; Atomicity</w:t>
            </w:r>
            <w:r>
              <w:rPr>
                <w:noProof/>
                <w:webHidden/>
              </w:rPr>
              <w:tab/>
            </w:r>
            <w:r>
              <w:rPr>
                <w:noProof/>
                <w:webHidden/>
              </w:rPr>
              <w:fldChar w:fldCharType="begin"/>
            </w:r>
            <w:r>
              <w:rPr>
                <w:noProof/>
                <w:webHidden/>
              </w:rPr>
              <w:instrText xml:space="preserve"> PAGEREF _Toc211707005 \h </w:instrText>
            </w:r>
            <w:r>
              <w:rPr>
                <w:noProof/>
                <w:webHidden/>
              </w:rPr>
            </w:r>
            <w:r>
              <w:rPr>
                <w:noProof/>
                <w:webHidden/>
              </w:rPr>
              <w:fldChar w:fldCharType="separate"/>
            </w:r>
            <w:r>
              <w:rPr>
                <w:noProof/>
                <w:webHidden/>
              </w:rPr>
              <w:t>29</w:t>
            </w:r>
            <w:r>
              <w:rPr>
                <w:noProof/>
                <w:webHidden/>
              </w:rPr>
              <w:fldChar w:fldCharType="end"/>
            </w:r>
          </w:hyperlink>
        </w:p>
        <w:p w14:paraId="352B2E4C" w14:textId="45EB1663"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06" w:history="1">
            <w:r w:rsidRPr="004F20DC">
              <w:rPr>
                <w:rStyle w:val="Collegamentoipertestuale"/>
                <w:noProof/>
              </w:rPr>
              <w:t>7.6</w:t>
            </w:r>
            <w:r>
              <w:rPr>
                <w:rFonts w:asciiTheme="minorHAnsi" w:hAnsiTheme="minorHAnsi"/>
                <w:noProof/>
                <w:kern w:val="2"/>
                <w:sz w:val="24"/>
                <w:szCs w:val="24"/>
                <w:lang w:val="it-IT" w:eastAsia="it-IT"/>
                <w14:ligatures w14:val="standardContextual"/>
              </w:rPr>
              <w:tab/>
            </w:r>
            <w:r w:rsidRPr="004F20DC">
              <w:rPr>
                <w:rStyle w:val="Collegamentoipertestuale"/>
                <w:noProof/>
              </w:rPr>
              <w:t>Monitoring &amp; Incident Response</w:t>
            </w:r>
            <w:r>
              <w:rPr>
                <w:noProof/>
                <w:webHidden/>
              </w:rPr>
              <w:tab/>
            </w:r>
            <w:r>
              <w:rPr>
                <w:noProof/>
                <w:webHidden/>
              </w:rPr>
              <w:fldChar w:fldCharType="begin"/>
            </w:r>
            <w:r>
              <w:rPr>
                <w:noProof/>
                <w:webHidden/>
              </w:rPr>
              <w:instrText xml:space="preserve"> PAGEREF _Toc211707006 \h </w:instrText>
            </w:r>
            <w:r>
              <w:rPr>
                <w:noProof/>
                <w:webHidden/>
              </w:rPr>
            </w:r>
            <w:r>
              <w:rPr>
                <w:noProof/>
                <w:webHidden/>
              </w:rPr>
              <w:fldChar w:fldCharType="separate"/>
            </w:r>
            <w:r>
              <w:rPr>
                <w:noProof/>
                <w:webHidden/>
              </w:rPr>
              <w:t>30</w:t>
            </w:r>
            <w:r>
              <w:rPr>
                <w:noProof/>
                <w:webHidden/>
              </w:rPr>
              <w:fldChar w:fldCharType="end"/>
            </w:r>
          </w:hyperlink>
        </w:p>
        <w:p w14:paraId="549BEA28" w14:textId="6D31FE96"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07" w:history="1">
            <w:r w:rsidRPr="004F20DC">
              <w:rPr>
                <w:rStyle w:val="Collegamentoipertestuale"/>
                <w:noProof/>
              </w:rPr>
              <w:t>8</w:t>
            </w:r>
            <w:r>
              <w:rPr>
                <w:rFonts w:asciiTheme="minorHAnsi" w:hAnsiTheme="minorHAnsi"/>
                <w:noProof/>
                <w:kern w:val="2"/>
                <w:sz w:val="24"/>
                <w:szCs w:val="24"/>
                <w:lang w:val="it-IT" w:eastAsia="it-IT"/>
                <w14:ligatures w14:val="standardContextual"/>
              </w:rPr>
              <w:tab/>
            </w:r>
            <w:r w:rsidRPr="004F20DC">
              <w:rPr>
                <w:rStyle w:val="Collegamentoipertestuale"/>
                <w:noProof/>
              </w:rPr>
              <w:t>Security Model &amp; Threat Analysis</w:t>
            </w:r>
            <w:r>
              <w:rPr>
                <w:noProof/>
                <w:webHidden/>
              </w:rPr>
              <w:tab/>
            </w:r>
            <w:r>
              <w:rPr>
                <w:noProof/>
                <w:webHidden/>
              </w:rPr>
              <w:fldChar w:fldCharType="begin"/>
            </w:r>
            <w:r>
              <w:rPr>
                <w:noProof/>
                <w:webHidden/>
              </w:rPr>
              <w:instrText xml:space="preserve"> PAGEREF _Toc211707007 \h </w:instrText>
            </w:r>
            <w:r>
              <w:rPr>
                <w:noProof/>
                <w:webHidden/>
              </w:rPr>
            </w:r>
            <w:r>
              <w:rPr>
                <w:noProof/>
                <w:webHidden/>
              </w:rPr>
              <w:fldChar w:fldCharType="separate"/>
            </w:r>
            <w:r>
              <w:rPr>
                <w:noProof/>
                <w:webHidden/>
              </w:rPr>
              <w:t>31</w:t>
            </w:r>
            <w:r>
              <w:rPr>
                <w:noProof/>
                <w:webHidden/>
              </w:rPr>
              <w:fldChar w:fldCharType="end"/>
            </w:r>
          </w:hyperlink>
        </w:p>
        <w:p w14:paraId="7C72E47B" w14:textId="5F0A7FB9"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08" w:history="1">
            <w:r w:rsidRPr="004F20DC">
              <w:rPr>
                <w:rStyle w:val="Collegamentoipertestuale"/>
                <w:noProof/>
              </w:rPr>
              <w:t>8.1</w:t>
            </w:r>
            <w:r>
              <w:rPr>
                <w:rFonts w:asciiTheme="minorHAnsi" w:hAnsiTheme="minorHAnsi"/>
                <w:noProof/>
                <w:kern w:val="2"/>
                <w:sz w:val="24"/>
                <w:szCs w:val="24"/>
                <w:lang w:val="it-IT" w:eastAsia="it-IT"/>
                <w14:ligatures w14:val="standardContextual"/>
              </w:rPr>
              <w:tab/>
            </w:r>
            <w:r w:rsidRPr="004F20DC">
              <w:rPr>
                <w:rStyle w:val="Collegamentoipertestuale"/>
                <w:noProof/>
              </w:rPr>
              <w:t>Invariants</w:t>
            </w:r>
            <w:r>
              <w:rPr>
                <w:noProof/>
                <w:webHidden/>
              </w:rPr>
              <w:tab/>
            </w:r>
            <w:r>
              <w:rPr>
                <w:noProof/>
                <w:webHidden/>
              </w:rPr>
              <w:fldChar w:fldCharType="begin"/>
            </w:r>
            <w:r>
              <w:rPr>
                <w:noProof/>
                <w:webHidden/>
              </w:rPr>
              <w:instrText xml:space="preserve"> PAGEREF _Toc211707008 \h </w:instrText>
            </w:r>
            <w:r>
              <w:rPr>
                <w:noProof/>
                <w:webHidden/>
              </w:rPr>
            </w:r>
            <w:r>
              <w:rPr>
                <w:noProof/>
                <w:webHidden/>
              </w:rPr>
              <w:fldChar w:fldCharType="separate"/>
            </w:r>
            <w:r>
              <w:rPr>
                <w:noProof/>
                <w:webHidden/>
              </w:rPr>
              <w:t>31</w:t>
            </w:r>
            <w:r>
              <w:rPr>
                <w:noProof/>
                <w:webHidden/>
              </w:rPr>
              <w:fldChar w:fldCharType="end"/>
            </w:r>
          </w:hyperlink>
        </w:p>
        <w:p w14:paraId="5EB44EB9" w14:textId="1E625EC0"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09" w:history="1">
            <w:r w:rsidRPr="004F20DC">
              <w:rPr>
                <w:rStyle w:val="Collegamentoipertestuale"/>
                <w:noProof/>
              </w:rPr>
              <w:t>8.2</w:t>
            </w:r>
            <w:r>
              <w:rPr>
                <w:rFonts w:asciiTheme="minorHAnsi" w:hAnsiTheme="minorHAnsi"/>
                <w:noProof/>
                <w:kern w:val="2"/>
                <w:sz w:val="24"/>
                <w:szCs w:val="24"/>
                <w:lang w:val="it-IT" w:eastAsia="it-IT"/>
                <w14:ligatures w14:val="standardContextual"/>
              </w:rPr>
              <w:tab/>
            </w:r>
            <w:r w:rsidRPr="004F20DC">
              <w:rPr>
                <w:rStyle w:val="Collegamentoipertestuale"/>
                <w:noProof/>
              </w:rPr>
              <w:t>Threats &amp; Mitigations</w:t>
            </w:r>
            <w:r>
              <w:rPr>
                <w:noProof/>
                <w:webHidden/>
              </w:rPr>
              <w:tab/>
            </w:r>
            <w:r>
              <w:rPr>
                <w:noProof/>
                <w:webHidden/>
              </w:rPr>
              <w:fldChar w:fldCharType="begin"/>
            </w:r>
            <w:r>
              <w:rPr>
                <w:noProof/>
                <w:webHidden/>
              </w:rPr>
              <w:instrText xml:space="preserve"> PAGEREF _Toc211707009 \h </w:instrText>
            </w:r>
            <w:r>
              <w:rPr>
                <w:noProof/>
                <w:webHidden/>
              </w:rPr>
            </w:r>
            <w:r>
              <w:rPr>
                <w:noProof/>
                <w:webHidden/>
              </w:rPr>
              <w:fldChar w:fldCharType="separate"/>
            </w:r>
            <w:r>
              <w:rPr>
                <w:noProof/>
                <w:webHidden/>
              </w:rPr>
              <w:t>32</w:t>
            </w:r>
            <w:r>
              <w:rPr>
                <w:noProof/>
                <w:webHidden/>
              </w:rPr>
              <w:fldChar w:fldCharType="end"/>
            </w:r>
          </w:hyperlink>
        </w:p>
        <w:p w14:paraId="463CFBC7" w14:textId="3F259594"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10" w:history="1">
            <w:r w:rsidRPr="004F20DC">
              <w:rPr>
                <w:rStyle w:val="Collegamentoipertestuale"/>
                <w:noProof/>
              </w:rPr>
              <w:t>8.3</w:t>
            </w:r>
            <w:r>
              <w:rPr>
                <w:rFonts w:asciiTheme="minorHAnsi" w:hAnsiTheme="minorHAnsi"/>
                <w:noProof/>
                <w:kern w:val="2"/>
                <w:sz w:val="24"/>
                <w:szCs w:val="24"/>
                <w:lang w:val="it-IT" w:eastAsia="it-IT"/>
                <w14:ligatures w14:val="standardContextual"/>
              </w:rPr>
              <w:tab/>
            </w:r>
            <w:r w:rsidRPr="004F20DC">
              <w:rPr>
                <w:rStyle w:val="Collegamentoipertestuale"/>
                <w:noProof/>
              </w:rPr>
              <w:t>Upgradability &amp; Administration</w:t>
            </w:r>
            <w:r>
              <w:rPr>
                <w:noProof/>
                <w:webHidden/>
              </w:rPr>
              <w:tab/>
            </w:r>
            <w:r>
              <w:rPr>
                <w:noProof/>
                <w:webHidden/>
              </w:rPr>
              <w:fldChar w:fldCharType="begin"/>
            </w:r>
            <w:r>
              <w:rPr>
                <w:noProof/>
                <w:webHidden/>
              </w:rPr>
              <w:instrText xml:space="preserve"> PAGEREF _Toc211707010 \h </w:instrText>
            </w:r>
            <w:r>
              <w:rPr>
                <w:noProof/>
                <w:webHidden/>
              </w:rPr>
            </w:r>
            <w:r>
              <w:rPr>
                <w:noProof/>
                <w:webHidden/>
              </w:rPr>
              <w:fldChar w:fldCharType="separate"/>
            </w:r>
            <w:r>
              <w:rPr>
                <w:noProof/>
                <w:webHidden/>
              </w:rPr>
              <w:t>33</w:t>
            </w:r>
            <w:r>
              <w:rPr>
                <w:noProof/>
                <w:webHidden/>
              </w:rPr>
              <w:fldChar w:fldCharType="end"/>
            </w:r>
          </w:hyperlink>
        </w:p>
        <w:p w14:paraId="2C93E2B4" w14:textId="25E3D115"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11" w:history="1">
            <w:r w:rsidRPr="004F20DC">
              <w:rPr>
                <w:rStyle w:val="Collegamentoipertestuale"/>
                <w:noProof/>
              </w:rPr>
              <w:t>9</w:t>
            </w:r>
            <w:r>
              <w:rPr>
                <w:rFonts w:asciiTheme="minorHAnsi" w:hAnsiTheme="minorHAnsi"/>
                <w:noProof/>
                <w:kern w:val="2"/>
                <w:sz w:val="24"/>
                <w:szCs w:val="24"/>
                <w:lang w:val="it-IT" w:eastAsia="it-IT"/>
                <w14:ligatures w14:val="standardContextual"/>
              </w:rPr>
              <w:tab/>
            </w:r>
            <w:r w:rsidRPr="004F20DC">
              <w:rPr>
                <w:rStyle w:val="Collegamentoipertestuale"/>
                <w:noProof/>
              </w:rPr>
              <w:t>Fees &amp; Economics</w:t>
            </w:r>
            <w:r>
              <w:rPr>
                <w:noProof/>
                <w:webHidden/>
              </w:rPr>
              <w:tab/>
            </w:r>
            <w:r>
              <w:rPr>
                <w:noProof/>
                <w:webHidden/>
              </w:rPr>
              <w:fldChar w:fldCharType="begin"/>
            </w:r>
            <w:r>
              <w:rPr>
                <w:noProof/>
                <w:webHidden/>
              </w:rPr>
              <w:instrText xml:space="preserve"> PAGEREF _Toc211707011 \h </w:instrText>
            </w:r>
            <w:r>
              <w:rPr>
                <w:noProof/>
                <w:webHidden/>
              </w:rPr>
            </w:r>
            <w:r>
              <w:rPr>
                <w:noProof/>
                <w:webHidden/>
              </w:rPr>
              <w:fldChar w:fldCharType="separate"/>
            </w:r>
            <w:r>
              <w:rPr>
                <w:noProof/>
                <w:webHidden/>
              </w:rPr>
              <w:t>34</w:t>
            </w:r>
            <w:r>
              <w:rPr>
                <w:noProof/>
                <w:webHidden/>
              </w:rPr>
              <w:fldChar w:fldCharType="end"/>
            </w:r>
          </w:hyperlink>
        </w:p>
        <w:p w14:paraId="406CCBF6" w14:textId="2B1DA102"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12" w:history="1">
            <w:r w:rsidRPr="004F20DC">
              <w:rPr>
                <w:rStyle w:val="Collegamentoipertestuale"/>
                <w:noProof/>
              </w:rPr>
              <w:t>9.1</w:t>
            </w:r>
            <w:r>
              <w:rPr>
                <w:rFonts w:asciiTheme="minorHAnsi" w:hAnsiTheme="minorHAnsi"/>
                <w:noProof/>
                <w:kern w:val="2"/>
                <w:sz w:val="24"/>
                <w:szCs w:val="24"/>
                <w:lang w:val="it-IT" w:eastAsia="it-IT"/>
                <w14:ligatures w14:val="standardContextual"/>
              </w:rPr>
              <w:tab/>
            </w:r>
            <w:r w:rsidRPr="004F20DC">
              <w:rPr>
                <w:rStyle w:val="Collegamentoipertestuale"/>
                <w:noProof/>
              </w:rPr>
              <w:t>Fee Types</w:t>
            </w:r>
            <w:r>
              <w:rPr>
                <w:noProof/>
                <w:webHidden/>
              </w:rPr>
              <w:tab/>
            </w:r>
            <w:r>
              <w:rPr>
                <w:noProof/>
                <w:webHidden/>
              </w:rPr>
              <w:fldChar w:fldCharType="begin"/>
            </w:r>
            <w:r>
              <w:rPr>
                <w:noProof/>
                <w:webHidden/>
              </w:rPr>
              <w:instrText xml:space="preserve"> PAGEREF _Toc211707012 \h </w:instrText>
            </w:r>
            <w:r>
              <w:rPr>
                <w:noProof/>
                <w:webHidden/>
              </w:rPr>
            </w:r>
            <w:r>
              <w:rPr>
                <w:noProof/>
                <w:webHidden/>
              </w:rPr>
              <w:fldChar w:fldCharType="separate"/>
            </w:r>
            <w:r>
              <w:rPr>
                <w:noProof/>
                <w:webHidden/>
              </w:rPr>
              <w:t>34</w:t>
            </w:r>
            <w:r>
              <w:rPr>
                <w:noProof/>
                <w:webHidden/>
              </w:rPr>
              <w:fldChar w:fldCharType="end"/>
            </w:r>
          </w:hyperlink>
        </w:p>
        <w:p w14:paraId="28D97B87" w14:textId="3794928D"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13" w:history="1">
            <w:r w:rsidRPr="004F20DC">
              <w:rPr>
                <w:rStyle w:val="Collegamentoipertestuale"/>
                <w:noProof/>
              </w:rPr>
              <w:t>9.2</w:t>
            </w:r>
            <w:r>
              <w:rPr>
                <w:rFonts w:asciiTheme="minorHAnsi" w:hAnsiTheme="minorHAnsi"/>
                <w:noProof/>
                <w:kern w:val="2"/>
                <w:sz w:val="24"/>
                <w:szCs w:val="24"/>
                <w:lang w:val="it-IT" w:eastAsia="it-IT"/>
                <w14:ligatures w14:val="standardContextual"/>
              </w:rPr>
              <w:tab/>
            </w:r>
            <w:r w:rsidRPr="004F20DC">
              <w:rPr>
                <w:rStyle w:val="Collegamentoipertestuale"/>
                <w:noProof/>
              </w:rPr>
              <w:t>Accrual &amp; Crystallization</w:t>
            </w:r>
            <w:r>
              <w:rPr>
                <w:noProof/>
                <w:webHidden/>
              </w:rPr>
              <w:tab/>
            </w:r>
            <w:r>
              <w:rPr>
                <w:noProof/>
                <w:webHidden/>
              </w:rPr>
              <w:fldChar w:fldCharType="begin"/>
            </w:r>
            <w:r>
              <w:rPr>
                <w:noProof/>
                <w:webHidden/>
              </w:rPr>
              <w:instrText xml:space="preserve"> PAGEREF _Toc211707013 \h </w:instrText>
            </w:r>
            <w:r>
              <w:rPr>
                <w:noProof/>
                <w:webHidden/>
              </w:rPr>
            </w:r>
            <w:r>
              <w:rPr>
                <w:noProof/>
                <w:webHidden/>
              </w:rPr>
              <w:fldChar w:fldCharType="separate"/>
            </w:r>
            <w:r>
              <w:rPr>
                <w:noProof/>
                <w:webHidden/>
              </w:rPr>
              <w:t>34</w:t>
            </w:r>
            <w:r>
              <w:rPr>
                <w:noProof/>
                <w:webHidden/>
              </w:rPr>
              <w:fldChar w:fldCharType="end"/>
            </w:r>
          </w:hyperlink>
        </w:p>
        <w:p w14:paraId="3A64B7BF" w14:textId="443C5B6C"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14" w:history="1">
            <w:r w:rsidRPr="004F20DC">
              <w:rPr>
                <w:rStyle w:val="Collegamentoipertestuale"/>
                <w:noProof/>
              </w:rPr>
              <w:t>9.3</w:t>
            </w:r>
            <w:r>
              <w:rPr>
                <w:rFonts w:asciiTheme="minorHAnsi" w:hAnsiTheme="minorHAnsi"/>
                <w:noProof/>
                <w:kern w:val="2"/>
                <w:sz w:val="24"/>
                <w:szCs w:val="24"/>
                <w:lang w:val="it-IT" w:eastAsia="it-IT"/>
                <w14:ligatures w14:val="standardContextual"/>
              </w:rPr>
              <w:tab/>
            </w:r>
            <w:r w:rsidRPr="004F20DC">
              <w:rPr>
                <w:rStyle w:val="Collegamentoipertestuale"/>
                <w:noProof/>
              </w:rPr>
              <w:t>Treasury &amp; Distribution — Summary</w:t>
            </w:r>
            <w:r>
              <w:rPr>
                <w:noProof/>
                <w:webHidden/>
              </w:rPr>
              <w:tab/>
            </w:r>
            <w:r>
              <w:rPr>
                <w:noProof/>
                <w:webHidden/>
              </w:rPr>
              <w:fldChar w:fldCharType="begin"/>
            </w:r>
            <w:r>
              <w:rPr>
                <w:noProof/>
                <w:webHidden/>
              </w:rPr>
              <w:instrText xml:space="preserve"> PAGEREF _Toc211707014 \h </w:instrText>
            </w:r>
            <w:r>
              <w:rPr>
                <w:noProof/>
                <w:webHidden/>
              </w:rPr>
            </w:r>
            <w:r>
              <w:rPr>
                <w:noProof/>
                <w:webHidden/>
              </w:rPr>
              <w:fldChar w:fldCharType="separate"/>
            </w:r>
            <w:r>
              <w:rPr>
                <w:noProof/>
                <w:webHidden/>
              </w:rPr>
              <w:t>35</w:t>
            </w:r>
            <w:r>
              <w:rPr>
                <w:noProof/>
                <w:webHidden/>
              </w:rPr>
              <w:fldChar w:fldCharType="end"/>
            </w:r>
          </w:hyperlink>
        </w:p>
        <w:p w14:paraId="44E9DBB9" w14:textId="4C507964"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15" w:history="1">
            <w:r w:rsidRPr="004F20DC">
              <w:rPr>
                <w:rStyle w:val="Collegamentoipertestuale"/>
                <w:noProof/>
              </w:rPr>
              <w:t>9.4</w:t>
            </w:r>
            <w:r>
              <w:rPr>
                <w:rFonts w:asciiTheme="minorHAnsi" w:hAnsiTheme="minorHAnsi"/>
                <w:noProof/>
                <w:kern w:val="2"/>
                <w:sz w:val="24"/>
                <w:szCs w:val="24"/>
                <w:lang w:val="it-IT" w:eastAsia="it-IT"/>
                <w14:ligatures w14:val="standardContextual"/>
              </w:rPr>
              <w:tab/>
            </w:r>
            <w:r w:rsidRPr="004F20DC">
              <w:rPr>
                <w:rStyle w:val="Collegamentoipertestuale"/>
                <w:noProof/>
              </w:rPr>
              <w:t>Parameters &amp; Governance</w:t>
            </w:r>
            <w:r>
              <w:rPr>
                <w:noProof/>
                <w:webHidden/>
              </w:rPr>
              <w:tab/>
            </w:r>
            <w:r>
              <w:rPr>
                <w:noProof/>
                <w:webHidden/>
              </w:rPr>
              <w:fldChar w:fldCharType="begin"/>
            </w:r>
            <w:r>
              <w:rPr>
                <w:noProof/>
                <w:webHidden/>
              </w:rPr>
              <w:instrText xml:space="preserve"> PAGEREF _Toc211707015 \h </w:instrText>
            </w:r>
            <w:r>
              <w:rPr>
                <w:noProof/>
                <w:webHidden/>
              </w:rPr>
            </w:r>
            <w:r>
              <w:rPr>
                <w:noProof/>
                <w:webHidden/>
              </w:rPr>
              <w:fldChar w:fldCharType="separate"/>
            </w:r>
            <w:r>
              <w:rPr>
                <w:noProof/>
                <w:webHidden/>
              </w:rPr>
              <w:t>35</w:t>
            </w:r>
            <w:r>
              <w:rPr>
                <w:noProof/>
                <w:webHidden/>
              </w:rPr>
              <w:fldChar w:fldCharType="end"/>
            </w:r>
          </w:hyperlink>
        </w:p>
        <w:p w14:paraId="5A9F3108" w14:textId="338BCA5E"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16" w:history="1">
            <w:r w:rsidRPr="004F20DC">
              <w:rPr>
                <w:rStyle w:val="Collegamentoipertestuale"/>
                <w:noProof/>
              </w:rPr>
              <w:t>9.5</w:t>
            </w:r>
            <w:r>
              <w:rPr>
                <w:rFonts w:asciiTheme="minorHAnsi" w:hAnsiTheme="minorHAnsi"/>
                <w:noProof/>
                <w:kern w:val="2"/>
                <w:sz w:val="24"/>
                <w:szCs w:val="24"/>
                <w:lang w:val="it-IT" w:eastAsia="it-IT"/>
                <w14:ligatures w14:val="standardContextual"/>
              </w:rPr>
              <w:tab/>
            </w:r>
            <w:r w:rsidRPr="004F20DC">
              <w:rPr>
                <w:rStyle w:val="Collegamentoipertestuale"/>
                <w:noProof/>
              </w:rPr>
              <w:t>Accounting &amp; Reporting</w:t>
            </w:r>
            <w:r>
              <w:rPr>
                <w:noProof/>
                <w:webHidden/>
              </w:rPr>
              <w:tab/>
            </w:r>
            <w:r>
              <w:rPr>
                <w:noProof/>
                <w:webHidden/>
              </w:rPr>
              <w:fldChar w:fldCharType="begin"/>
            </w:r>
            <w:r>
              <w:rPr>
                <w:noProof/>
                <w:webHidden/>
              </w:rPr>
              <w:instrText xml:space="preserve"> PAGEREF _Toc211707016 \h </w:instrText>
            </w:r>
            <w:r>
              <w:rPr>
                <w:noProof/>
                <w:webHidden/>
              </w:rPr>
            </w:r>
            <w:r>
              <w:rPr>
                <w:noProof/>
                <w:webHidden/>
              </w:rPr>
              <w:fldChar w:fldCharType="separate"/>
            </w:r>
            <w:r>
              <w:rPr>
                <w:noProof/>
                <w:webHidden/>
              </w:rPr>
              <w:t>35</w:t>
            </w:r>
            <w:r>
              <w:rPr>
                <w:noProof/>
                <w:webHidden/>
              </w:rPr>
              <w:fldChar w:fldCharType="end"/>
            </w:r>
          </w:hyperlink>
        </w:p>
        <w:p w14:paraId="2828DE2B" w14:textId="5702C0F3"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17" w:history="1">
            <w:r w:rsidRPr="004F20DC">
              <w:rPr>
                <w:rStyle w:val="Collegamentoipertestuale"/>
                <w:noProof/>
              </w:rPr>
              <w:t>10</w:t>
            </w:r>
            <w:r>
              <w:rPr>
                <w:rFonts w:asciiTheme="minorHAnsi" w:hAnsiTheme="minorHAnsi"/>
                <w:noProof/>
                <w:kern w:val="2"/>
                <w:sz w:val="24"/>
                <w:szCs w:val="24"/>
                <w:lang w:val="it-IT" w:eastAsia="it-IT"/>
                <w14:ligatures w14:val="standardContextual"/>
              </w:rPr>
              <w:tab/>
            </w:r>
            <w:r w:rsidRPr="004F20DC">
              <w:rPr>
                <w:rStyle w:val="Collegamentoipertestuale"/>
                <w:noProof/>
              </w:rPr>
              <w:t>Fees &amp; Economics</w:t>
            </w:r>
            <w:r>
              <w:rPr>
                <w:noProof/>
                <w:webHidden/>
              </w:rPr>
              <w:tab/>
            </w:r>
            <w:r>
              <w:rPr>
                <w:noProof/>
                <w:webHidden/>
              </w:rPr>
              <w:fldChar w:fldCharType="begin"/>
            </w:r>
            <w:r>
              <w:rPr>
                <w:noProof/>
                <w:webHidden/>
              </w:rPr>
              <w:instrText xml:space="preserve"> PAGEREF _Toc211707017 \h </w:instrText>
            </w:r>
            <w:r>
              <w:rPr>
                <w:noProof/>
                <w:webHidden/>
              </w:rPr>
            </w:r>
            <w:r>
              <w:rPr>
                <w:noProof/>
                <w:webHidden/>
              </w:rPr>
              <w:fldChar w:fldCharType="separate"/>
            </w:r>
            <w:r>
              <w:rPr>
                <w:noProof/>
                <w:webHidden/>
              </w:rPr>
              <w:t>36</w:t>
            </w:r>
            <w:r>
              <w:rPr>
                <w:noProof/>
                <w:webHidden/>
              </w:rPr>
              <w:fldChar w:fldCharType="end"/>
            </w:r>
          </w:hyperlink>
        </w:p>
        <w:p w14:paraId="42DFDE6E" w14:textId="68B4F981"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18" w:history="1">
            <w:r w:rsidRPr="004F20DC">
              <w:rPr>
                <w:rStyle w:val="Collegamentoipertestuale"/>
                <w:noProof/>
              </w:rPr>
              <w:t>10.1</w:t>
            </w:r>
            <w:r>
              <w:rPr>
                <w:rFonts w:asciiTheme="minorHAnsi" w:hAnsiTheme="minorHAnsi"/>
                <w:noProof/>
                <w:kern w:val="2"/>
                <w:sz w:val="24"/>
                <w:szCs w:val="24"/>
                <w:lang w:val="it-IT" w:eastAsia="it-IT"/>
                <w14:ligatures w14:val="standardContextual"/>
              </w:rPr>
              <w:tab/>
            </w:r>
            <w:r w:rsidRPr="004F20DC">
              <w:rPr>
                <w:rStyle w:val="Collegamentoipertestuale"/>
                <w:noProof/>
              </w:rPr>
              <w:t>Fee Types</w:t>
            </w:r>
            <w:r>
              <w:rPr>
                <w:noProof/>
                <w:webHidden/>
              </w:rPr>
              <w:tab/>
            </w:r>
            <w:r>
              <w:rPr>
                <w:noProof/>
                <w:webHidden/>
              </w:rPr>
              <w:fldChar w:fldCharType="begin"/>
            </w:r>
            <w:r>
              <w:rPr>
                <w:noProof/>
                <w:webHidden/>
              </w:rPr>
              <w:instrText xml:space="preserve"> PAGEREF _Toc211707018 \h </w:instrText>
            </w:r>
            <w:r>
              <w:rPr>
                <w:noProof/>
                <w:webHidden/>
              </w:rPr>
            </w:r>
            <w:r>
              <w:rPr>
                <w:noProof/>
                <w:webHidden/>
              </w:rPr>
              <w:fldChar w:fldCharType="separate"/>
            </w:r>
            <w:r>
              <w:rPr>
                <w:noProof/>
                <w:webHidden/>
              </w:rPr>
              <w:t>36</w:t>
            </w:r>
            <w:r>
              <w:rPr>
                <w:noProof/>
                <w:webHidden/>
              </w:rPr>
              <w:fldChar w:fldCharType="end"/>
            </w:r>
          </w:hyperlink>
        </w:p>
        <w:p w14:paraId="2164EE64" w14:textId="56D813B5"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19" w:history="1">
            <w:r w:rsidRPr="004F20DC">
              <w:rPr>
                <w:rStyle w:val="Collegamentoipertestuale"/>
                <w:noProof/>
              </w:rPr>
              <w:t>10.2</w:t>
            </w:r>
            <w:r>
              <w:rPr>
                <w:rFonts w:asciiTheme="minorHAnsi" w:hAnsiTheme="minorHAnsi"/>
                <w:noProof/>
                <w:kern w:val="2"/>
                <w:sz w:val="24"/>
                <w:szCs w:val="24"/>
                <w:lang w:val="it-IT" w:eastAsia="it-IT"/>
                <w14:ligatures w14:val="standardContextual"/>
              </w:rPr>
              <w:tab/>
            </w:r>
            <w:r w:rsidRPr="004F20DC">
              <w:rPr>
                <w:rStyle w:val="Collegamentoipertestuale"/>
                <w:noProof/>
              </w:rPr>
              <w:t>Accrual &amp; Crystallization</w:t>
            </w:r>
            <w:r>
              <w:rPr>
                <w:noProof/>
                <w:webHidden/>
              </w:rPr>
              <w:tab/>
            </w:r>
            <w:r>
              <w:rPr>
                <w:noProof/>
                <w:webHidden/>
              </w:rPr>
              <w:fldChar w:fldCharType="begin"/>
            </w:r>
            <w:r>
              <w:rPr>
                <w:noProof/>
                <w:webHidden/>
              </w:rPr>
              <w:instrText xml:space="preserve"> PAGEREF _Toc211707019 \h </w:instrText>
            </w:r>
            <w:r>
              <w:rPr>
                <w:noProof/>
                <w:webHidden/>
              </w:rPr>
            </w:r>
            <w:r>
              <w:rPr>
                <w:noProof/>
                <w:webHidden/>
              </w:rPr>
              <w:fldChar w:fldCharType="separate"/>
            </w:r>
            <w:r>
              <w:rPr>
                <w:noProof/>
                <w:webHidden/>
              </w:rPr>
              <w:t>37</w:t>
            </w:r>
            <w:r>
              <w:rPr>
                <w:noProof/>
                <w:webHidden/>
              </w:rPr>
              <w:fldChar w:fldCharType="end"/>
            </w:r>
          </w:hyperlink>
        </w:p>
        <w:p w14:paraId="381A304B" w14:textId="4AABEBA0"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20" w:history="1">
            <w:r w:rsidRPr="004F20DC">
              <w:rPr>
                <w:rStyle w:val="Collegamentoipertestuale"/>
                <w:noProof/>
              </w:rPr>
              <w:t>10.3</w:t>
            </w:r>
            <w:r>
              <w:rPr>
                <w:rFonts w:asciiTheme="minorHAnsi" w:hAnsiTheme="minorHAnsi"/>
                <w:noProof/>
                <w:kern w:val="2"/>
                <w:sz w:val="24"/>
                <w:szCs w:val="24"/>
                <w:lang w:val="it-IT" w:eastAsia="it-IT"/>
                <w14:ligatures w14:val="standardContextual"/>
              </w:rPr>
              <w:tab/>
            </w:r>
            <w:r w:rsidRPr="004F20DC">
              <w:rPr>
                <w:rStyle w:val="Collegamentoipertestuale"/>
                <w:noProof/>
              </w:rPr>
              <w:t>Treasury &amp; Distribution</w:t>
            </w:r>
            <w:r>
              <w:rPr>
                <w:noProof/>
                <w:webHidden/>
              </w:rPr>
              <w:tab/>
            </w:r>
            <w:r>
              <w:rPr>
                <w:noProof/>
                <w:webHidden/>
              </w:rPr>
              <w:fldChar w:fldCharType="begin"/>
            </w:r>
            <w:r>
              <w:rPr>
                <w:noProof/>
                <w:webHidden/>
              </w:rPr>
              <w:instrText xml:space="preserve"> PAGEREF _Toc211707020 \h </w:instrText>
            </w:r>
            <w:r>
              <w:rPr>
                <w:noProof/>
                <w:webHidden/>
              </w:rPr>
            </w:r>
            <w:r>
              <w:rPr>
                <w:noProof/>
                <w:webHidden/>
              </w:rPr>
              <w:fldChar w:fldCharType="separate"/>
            </w:r>
            <w:r>
              <w:rPr>
                <w:noProof/>
                <w:webHidden/>
              </w:rPr>
              <w:t>39</w:t>
            </w:r>
            <w:r>
              <w:rPr>
                <w:noProof/>
                <w:webHidden/>
              </w:rPr>
              <w:fldChar w:fldCharType="end"/>
            </w:r>
          </w:hyperlink>
        </w:p>
        <w:p w14:paraId="5FBB8F67" w14:textId="528FB1B1"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21" w:history="1">
            <w:r w:rsidRPr="004F20DC">
              <w:rPr>
                <w:rStyle w:val="Collegamentoipertestuale"/>
                <w:noProof/>
              </w:rPr>
              <w:t>10.4</w:t>
            </w:r>
            <w:r>
              <w:rPr>
                <w:rFonts w:asciiTheme="minorHAnsi" w:hAnsiTheme="minorHAnsi"/>
                <w:noProof/>
                <w:kern w:val="2"/>
                <w:sz w:val="24"/>
                <w:szCs w:val="24"/>
                <w:lang w:val="it-IT" w:eastAsia="it-IT"/>
                <w14:ligatures w14:val="standardContextual"/>
              </w:rPr>
              <w:tab/>
            </w:r>
            <w:r w:rsidRPr="004F20DC">
              <w:rPr>
                <w:rStyle w:val="Collegamentoipertestuale"/>
                <w:noProof/>
              </w:rPr>
              <w:t>Parameters &amp; Governance</w:t>
            </w:r>
            <w:r>
              <w:rPr>
                <w:noProof/>
                <w:webHidden/>
              </w:rPr>
              <w:tab/>
            </w:r>
            <w:r>
              <w:rPr>
                <w:noProof/>
                <w:webHidden/>
              </w:rPr>
              <w:fldChar w:fldCharType="begin"/>
            </w:r>
            <w:r>
              <w:rPr>
                <w:noProof/>
                <w:webHidden/>
              </w:rPr>
              <w:instrText xml:space="preserve"> PAGEREF _Toc211707021 \h </w:instrText>
            </w:r>
            <w:r>
              <w:rPr>
                <w:noProof/>
                <w:webHidden/>
              </w:rPr>
            </w:r>
            <w:r>
              <w:rPr>
                <w:noProof/>
                <w:webHidden/>
              </w:rPr>
              <w:fldChar w:fldCharType="separate"/>
            </w:r>
            <w:r>
              <w:rPr>
                <w:noProof/>
                <w:webHidden/>
              </w:rPr>
              <w:t>40</w:t>
            </w:r>
            <w:r>
              <w:rPr>
                <w:noProof/>
                <w:webHidden/>
              </w:rPr>
              <w:fldChar w:fldCharType="end"/>
            </w:r>
          </w:hyperlink>
        </w:p>
        <w:p w14:paraId="39793A4F" w14:textId="4B9467EB"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22" w:history="1">
            <w:r w:rsidRPr="004F20DC">
              <w:rPr>
                <w:rStyle w:val="Collegamentoipertestuale"/>
                <w:noProof/>
              </w:rPr>
              <w:t>10.5</w:t>
            </w:r>
            <w:r>
              <w:rPr>
                <w:rFonts w:asciiTheme="minorHAnsi" w:hAnsiTheme="minorHAnsi"/>
                <w:noProof/>
                <w:kern w:val="2"/>
                <w:sz w:val="24"/>
                <w:szCs w:val="24"/>
                <w:lang w:val="it-IT" w:eastAsia="it-IT"/>
                <w14:ligatures w14:val="standardContextual"/>
              </w:rPr>
              <w:tab/>
            </w:r>
            <w:r w:rsidRPr="004F20DC">
              <w:rPr>
                <w:rStyle w:val="Collegamentoipertestuale"/>
                <w:noProof/>
              </w:rPr>
              <w:t>Accounting &amp; Reporting</w:t>
            </w:r>
            <w:r>
              <w:rPr>
                <w:noProof/>
                <w:webHidden/>
              </w:rPr>
              <w:tab/>
            </w:r>
            <w:r>
              <w:rPr>
                <w:noProof/>
                <w:webHidden/>
              </w:rPr>
              <w:fldChar w:fldCharType="begin"/>
            </w:r>
            <w:r>
              <w:rPr>
                <w:noProof/>
                <w:webHidden/>
              </w:rPr>
              <w:instrText xml:space="preserve"> PAGEREF _Toc211707022 \h </w:instrText>
            </w:r>
            <w:r>
              <w:rPr>
                <w:noProof/>
                <w:webHidden/>
              </w:rPr>
            </w:r>
            <w:r>
              <w:rPr>
                <w:noProof/>
                <w:webHidden/>
              </w:rPr>
              <w:fldChar w:fldCharType="separate"/>
            </w:r>
            <w:r>
              <w:rPr>
                <w:noProof/>
                <w:webHidden/>
              </w:rPr>
              <w:t>41</w:t>
            </w:r>
            <w:r>
              <w:rPr>
                <w:noProof/>
                <w:webHidden/>
              </w:rPr>
              <w:fldChar w:fldCharType="end"/>
            </w:r>
          </w:hyperlink>
        </w:p>
        <w:p w14:paraId="7ABEC502" w14:textId="5E16FB7F"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23" w:history="1">
            <w:r w:rsidRPr="004F20DC">
              <w:rPr>
                <w:rStyle w:val="Collegamentoipertestuale"/>
                <w:noProof/>
              </w:rPr>
              <w:t>10.6</w:t>
            </w:r>
            <w:r>
              <w:rPr>
                <w:rFonts w:asciiTheme="minorHAnsi" w:hAnsiTheme="minorHAnsi"/>
                <w:noProof/>
                <w:kern w:val="2"/>
                <w:sz w:val="24"/>
                <w:szCs w:val="24"/>
                <w:lang w:val="it-IT" w:eastAsia="it-IT"/>
                <w14:ligatures w14:val="standardContextual"/>
              </w:rPr>
              <w:tab/>
            </w:r>
            <w:r w:rsidRPr="004F20DC">
              <w:rPr>
                <w:rStyle w:val="Collegamentoipertestuale"/>
                <w:noProof/>
              </w:rPr>
              <w:t>Errors &amp; Edge Cases</w:t>
            </w:r>
            <w:r>
              <w:rPr>
                <w:noProof/>
                <w:webHidden/>
              </w:rPr>
              <w:tab/>
            </w:r>
            <w:r>
              <w:rPr>
                <w:noProof/>
                <w:webHidden/>
              </w:rPr>
              <w:fldChar w:fldCharType="begin"/>
            </w:r>
            <w:r>
              <w:rPr>
                <w:noProof/>
                <w:webHidden/>
              </w:rPr>
              <w:instrText xml:space="preserve"> PAGEREF _Toc211707023 \h </w:instrText>
            </w:r>
            <w:r>
              <w:rPr>
                <w:noProof/>
                <w:webHidden/>
              </w:rPr>
            </w:r>
            <w:r>
              <w:rPr>
                <w:noProof/>
                <w:webHidden/>
              </w:rPr>
              <w:fldChar w:fldCharType="separate"/>
            </w:r>
            <w:r>
              <w:rPr>
                <w:noProof/>
                <w:webHidden/>
              </w:rPr>
              <w:t>42</w:t>
            </w:r>
            <w:r>
              <w:rPr>
                <w:noProof/>
                <w:webHidden/>
              </w:rPr>
              <w:fldChar w:fldCharType="end"/>
            </w:r>
          </w:hyperlink>
        </w:p>
        <w:p w14:paraId="0398D58A" w14:textId="4E5BCEEC"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24" w:history="1">
            <w:r w:rsidRPr="004F20DC">
              <w:rPr>
                <w:rStyle w:val="Collegamentoipertestuale"/>
                <w:bCs/>
                <w:noProof/>
              </w:rPr>
              <w:t>11</w:t>
            </w:r>
            <w:r>
              <w:rPr>
                <w:rFonts w:asciiTheme="minorHAnsi" w:hAnsiTheme="minorHAnsi"/>
                <w:noProof/>
                <w:kern w:val="2"/>
                <w:sz w:val="24"/>
                <w:szCs w:val="24"/>
                <w:lang w:val="it-IT" w:eastAsia="it-IT"/>
                <w14:ligatures w14:val="standardContextual"/>
              </w:rPr>
              <w:tab/>
            </w:r>
            <w:r w:rsidRPr="004F20DC">
              <w:rPr>
                <w:rStyle w:val="Collegamentoipertestuale"/>
                <w:bCs/>
                <w:noProof/>
              </w:rPr>
              <w:t>Token Utility &amp; Governance</w:t>
            </w:r>
            <w:r>
              <w:rPr>
                <w:noProof/>
                <w:webHidden/>
              </w:rPr>
              <w:tab/>
            </w:r>
            <w:r>
              <w:rPr>
                <w:noProof/>
                <w:webHidden/>
              </w:rPr>
              <w:fldChar w:fldCharType="begin"/>
            </w:r>
            <w:r>
              <w:rPr>
                <w:noProof/>
                <w:webHidden/>
              </w:rPr>
              <w:instrText xml:space="preserve"> PAGEREF _Toc211707024 \h </w:instrText>
            </w:r>
            <w:r>
              <w:rPr>
                <w:noProof/>
                <w:webHidden/>
              </w:rPr>
            </w:r>
            <w:r>
              <w:rPr>
                <w:noProof/>
                <w:webHidden/>
              </w:rPr>
              <w:fldChar w:fldCharType="separate"/>
            </w:r>
            <w:r>
              <w:rPr>
                <w:noProof/>
                <w:webHidden/>
              </w:rPr>
              <w:t>44</w:t>
            </w:r>
            <w:r>
              <w:rPr>
                <w:noProof/>
                <w:webHidden/>
              </w:rPr>
              <w:fldChar w:fldCharType="end"/>
            </w:r>
          </w:hyperlink>
        </w:p>
        <w:p w14:paraId="1944D3B2" w14:textId="23350F7D"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25" w:history="1">
            <w:r w:rsidRPr="004F20DC">
              <w:rPr>
                <w:rStyle w:val="Collegamentoipertestuale"/>
                <w:noProof/>
              </w:rPr>
              <w:t>11.1</w:t>
            </w:r>
            <w:r>
              <w:rPr>
                <w:rFonts w:asciiTheme="minorHAnsi" w:hAnsiTheme="minorHAnsi"/>
                <w:noProof/>
                <w:kern w:val="2"/>
                <w:sz w:val="24"/>
                <w:szCs w:val="24"/>
                <w:lang w:val="it-IT" w:eastAsia="it-IT"/>
                <w14:ligatures w14:val="standardContextual"/>
              </w:rPr>
              <w:tab/>
            </w:r>
            <w:r w:rsidRPr="004F20DC">
              <w:rPr>
                <w:rStyle w:val="Collegamentoipertestuale"/>
                <w:noProof/>
              </w:rPr>
              <w:t>Governance Model</w:t>
            </w:r>
            <w:r>
              <w:rPr>
                <w:noProof/>
                <w:webHidden/>
              </w:rPr>
              <w:tab/>
            </w:r>
            <w:r>
              <w:rPr>
                <w:noProof/>
                <w:webHidden/>
              </w:rPr>
              <w:fldChar w:fldCharType="begin"/>
            </w:r>
            <w:r>
              <w:rPr>
                <w:noProof/>
                <w:webHidden/>
              </w:rPr>
              <w:instrText xml:space="preserve"> PAGEREF _Toc211707025 \h </w:instrText>
            </w:r>
            <w:r>
              <w:rPr>
                <w:noProof/>
                <w:webHidden/>
              </w:rPr>
            </w:r>
            <w:r>
              <w:rPr>
                <w:noProof/>
                <w:webHidden/>
              </w:rPr>
              <w:fldChar w:fldCharType="separate"/>
            </w:r>
            <w:r>
              <w:rPr>
                <w:noProof/>
                <w:webHidden/>
              </w:rPr>
              <w:t>44</w:t>
            </w:r>
            <w:r>
              <w:rPr>
                <w:noProof/>
                <w:webHidden/>
              </w:rPr>
              <w:fldChar w:fldCharType="end"/>
            </w:r>
          </w:hyperlink>
        </w:p>
        <w:p w14:paraId="007A0EDD" w14:textId="267D9B87"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26" w:history="1">
            <w:r w:rsidRPr="004F20DC">
              <w:rPr>
                <w:rStyle w:val="Collegamentoipertestuale"/>
                <w:noProof/>
              </w:rPr>
              <w:t>11.2</w:t>
            </w:r>
            <w:r>
              <w:rPr>
                <w:rFonts w:asciiTheme="minorHAnsi" w:hAnsiTheme="minorHAnsi"/>
                <w:noProof/>
                <w:kern w:val="2"/>
                <w:sz w:val="24"/>
                <w:szCs w:val="24"/>
                <w:lang w:val="it-IT" w:eastAsia="it-IT"/>
                <w14:ligatures w14:val="standardContextual"/>
              </w:rPr>
              <w:tab/>
            </w:r>
            <w:r w:rsidRPr="004F20DC">
              <w:rPr>
                <w:rStyle w:val="Collegamentoipertestuale"/>
                <w:noProof/>
              </w:rPr>
              <w:t>Voting Mechanics</w:t>
            </w:r>
            <w:r>
              <w:rPr>
                <w:noProof/>
                <w:webHidden/>
              </w:rPr>
              <w:tab/>
            </w:r>
            <w:r>
              <w:rPr>
                <w:noProof/>
                <w:webHidden/>
              </w:rPr>
              <w:fldChar w:fldCharType="begin"/>
            </w:r>
            <w:r>
              <w:rPr>
                <w:noProof/>
                <w:webHidden/>
              </w:rPr>
              <w:instrText xml:space="preserve"> PAGEREF _Toc211707026 \h </w:instrText>
            </w:r>
            <w:r>
              <w:rPr>
                <w:noProof/>
                <w:webHidden/>
              </w:rPr>
            </w:r>
            <w:r>
              <w:rPr>
                <w:noProof/>
                <w:webHidden/>
              </w:rPr>
              <w:fldChar w:fldCharType="separate"/>
            </w:r>
            <w:r>
              <w:rPr>
                <w:noProof/>
                <w:webHidden/>
              </w:rPr>
              <w:t>44</w:t>
            </w:r>
            <w:r>
              <w:rPr>
                <w:noProof/>
                <w:webHidden/>
              </w:rPr>
              <w:fldChar w:fldCharType="end"/>
            </w:r>
          </w:hyperlink>
        </w:p>
        <w:p w14:paraId="6598D46D" w14:textId="770DB438"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27" w:history="1">
            <w:r w:rsidRPr="004F20DC">
              <w:rPr>
                <w:rStyle w:val="Collegamentoipertestuale"/>
                <w:noProof/>
              </w:rPr>
              <w:t>11.3</w:t>
            </w:r>
            <w:r>
              <w:rPr>
                <w:rFonts w:asciiTheme="minorHAnsi" w:hAnsiTheme="minorHAnsi"/>
                <w:noProof/>
                <w:kern w:val="2"/>
                <w:sz w:val="24"/>
                <w:szCs w:val="24"/>
                <w:lang w:val="it-IT" w:eastAsia="it-IT"/>
                <w14:ligatures w14:val="standardContextual"/>
              </w:rPr>
              <w:tab/>
            </w:r>
            <w:r w:rsidRPr="004F20DC">
              <w:rPr>
                <w:rStyle w:val="Collegamentoipertestuale"/>
                <w:noProof/>
              </w:rPr>
              <w:t>Staking &amp; Incentives</w:t>
            </w:r>
            <w:r>
              <w:rPr>
                <w:noProof/>
                <w:webHidden/>
              </w:rPr>
              <w:tab/>
            </w:r>
            <w:r>
              <w:rPr>
                <w:noProof/>
                <w:webHidden/>
              </w:rPr>
              <w:fldChar w:fldCharType="begin"/>
            </w:r>
            <w:r>
              <w:rPr>
                <w:noProof/>
                <w:webHidden/>
              </w:rPr>
              <w:instrText xml:space="preserve"> PAGEREF _Toc211707027 \h </w:instrText>
            </w:r>
            <w:r>
              <w:rPr>
                <w:noProof/>
                <w:webHidden/>
              </w:rPr>
            </w:r>
            <w:r>
              <w:rPr>
                <w:noProof/>
                <w:webHidden/>
              </w:rPr>
              <w:fldChar w:fldCharType="separate"/>
            </w:r>
            <w:r>
              <w:rPr>
                <w:noProof/>
                <w:webHidden/>
              </w:rPr>
              <w:t>45</w:t>
            </w:r>
            <w:r>
              <w:rPr>
                <w:noProof/>
                <w:webHidden/>
              </w:rPr>
              <w:fldChar w:fldCharType="end"/>
            </w:r>
          </w:hyperlink>
        </w:p>
        <w:p w14:paraId="331A56E1" w14:textId="03512A01"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28" w:history="1">
            <w:r w:rsidRPr="004F20DC">
              <w:rPr>
                <w:rStyle w:val="Collegamentoipertestuale"/>
                <w:noProof/>
              </w:rPr>
              <w:t>11.4</w:t>
            </w:r>
            <w:r>
              <w:rPr>
                <w:rFonts w:asciiTheme="minorHAnsi" w:hAnsiTheme="minorHAnsi"/>
                <w:noProof/>
                <w:kern w:val="2"/>
                <w:sz w:val="24"/>
                <w:szCs w:val="24"/>
                <w:lang w:val="it-IT" w:eastAsia="it-IT"/>
                <w14:ligatures w14:val="standardContextual"/>
              </w:rPr>
              <w:tab/>
            </w:r>
            <w:r w:rsidRPr="004F20DC">
              <w:rPr>
                <w:rStyle w:val="Collegamentoipertestuale"/>
                <w:noProof/>
              </w:rPr>
              <w:t>Treasury &amp; Grants</w:t>
            </w:r>
            <w:r>
              <w:rPr>
                <w:noProof/>
                <w:webHidden/>
              </w:rPr>
              <w:tab/>
            </w:r>
            <w:r>
              <w:rPr>
                <w:noProof/>
                <w:webHidden/>
              </w:rPr>
              <w:fldChar w:fldCharType="begin"/>
            </w:r>
            <w:r>
              <w:rPr>
                <w:noProof/>
                <w:webHidden/>
              </w:rPr>
              <w:instrText xml:space="preserve"> PAGEREF _Toc211707028 \h </w:instrText>
            </w:r>
            <w:r>
              <w:rPr>
                <w:noProof/>
                <w:webHidden/>
              </w:rPr>
            </w:r>
            <w:r>
              <w:rPr>
                <w:noProof/>
                <w:webHidden/>
              </w:rPr>
              <w:fldChar w:fldCharType="separate"/>
            </w:r>
            <w:r>
              <w:rPr>
                <w:noProof/>
                <w:webHidden/>
              </w:rPr>
              <w:t>46</w:t>
            </w:r>
            <w:r>
              <w:rPr>
                <w:noProof/>
                <w:webHidden/>
              </w:rPr>
              <w:fldChar w:fldCharType="end"/>
            </w:r>
          </w:hyperlink>
        </w:p>
        <w:p w14:paraId="1483CFA8" w14:textId="35DDA0DB"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29" w:history="1">
            <w:r w:rsidRPr="004F20DC">
              <w:rPr>
                <w:rStyle w:val="Collegamentoipertestuale"/>
                <w:noProof/>
              </w:rPr>
              <w:t>11.5</w:t>
            </w:r>
            <w:r>
              <w:rPr>
                <w:rFonts w:asciiTheme="minorHAnsi" w:hAnsiTheme="minorHAnsi"/>
                <w:noProof/>
                <w:kern w:val="2"/>
                <w:sz w:val="24"/>
                <w:szCs w:val="24"/>
                <w:lang w:val="it-IT" w:eastAsia="it-IT"/>
                <w14:ligatures w14:val="standardContextual"/>
              </w:rPr>
              <w:tab/>
            </w:r>
            <w:r w:rsidRPr="004F20DC">
              <w:rPr>
                <w:rStyle w:val="Collegamentoipertestuale"/>
                <w:noProof/>
              </w:rPr>
              <w:t>Upgradability &amp; Key Management</w:t>
            </w:r>
            <w:r>
              <w:rPr>
                <w:noProof/>
                <w:webHidden/>
              </w:rPr>
              <w:tab/>
            </w:r>
            <w:r>
              <w:rPr>
                <w:noProof/>
                <w:webHidden/>
              </w:rPr>
              <w:fldChar w:fldCharType="begin"/>
            </w:r>
            <w:r>
              <w:rPr>
                <w:noProof/>
                <w:webHidden/>
              </w:rPr>
              <w:instrText xml:space="preserve"> PAGEREF _Toc211707029 \h </w:instrText>
            </w:r>
            <w:r>
              <w:rPr>
                <w:noProof/>
                <w:webHidden/>
              </w:rPr>
            </w:r>
            <w:r>
              <w:rPr>
                <w:noProof/>
                <w:webHidden/>
              </w:rPr>
              <w:fldChar w:fldCharType="separate"/>
            </w:r>
            <w:r>
              <w:rPr>
                <w:noProof/>
                <w:webHidden/>
              </w:rPr>
              <w:t>46</w:t>
            </w:r>
            <w:r>
              <w:rPr>
                <w:noProof/>
                <w:webHidden/>
              </w:rPr>
              <w:fldChar w:fldCharType="end"/>
            </w:r>
          </w:hyperlink>
        </w:p>
        <w:p w14:paraId="1FC2124F" w14:textId="0A942C9D"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30" w:history="1">
            <w:r w:rsidRPr="004F20DC">
              <w:rPr>
                <w:rStyle w:val="Collegamentoipertestuale"/>
                <w:noProof/>
              </w:rPr>
              <w:t>11.6</w:t>
            </w:r>
            <w:r>
              <w:rPr>
                <w:rFonts w:asciiTheme="minorHAnsi" w:hAnsiTheme="minorHAnsi"/>
                <w:noProof/>
                <w:kern w:val="2"/>
                <w:sz w:val="24"/>
                <w:szCs w:val="24"/>
                <w:lang w:val="it-IT" w:eastAsia="it-IT"/>
                <w14:ligatures w14:val="standardContextual"/>
              </w:rPr>
              <w:tab/>
            </w:r>
            <w:r w:rsidRPr="004F20DC">
              <w:rPr>
                <w:rStyle w:val="Collegamentoipertestuale"/>
                <w:noProof/>
              </w:rPr>
              <w:t>Parameters Under Governance</w:t>
            </w:r>
            <w:r>
              <w:rPr>
                <w:noProof/>
                <w:webHidden/>
              </w:rPr>
              <w:tab/>
            </w:r>
            <w:r>
              <w:rPr>
                <w:noProof/>
                <w:webHidden/>
              </w:rPr>
              <w:fldChar w:fldCharType="begin"/>
            </w:r>
            <w:r>
              <w:rPr>
                <w:noProof/>
                <w:webHidden/>
              </w:rPr>
              <w:instrText xml:space="preserve"> PAGEREF _Toc211707030 \h </w:instrText>
            </w:r>
            <w:r>
              <w:rPr>
                <w:noProof/>
                <w:webHidden/>
              </w:rPr>
            </w:r>
            <w:r>
              <w:rPr>
                <w:noProof/>
                <w:webHidden/>
              </w:rPr>
              <w:fldChar w:fldCharType="separate"/>
            </w:r>
            <w:r>
              <w:rPr>
                <w:noProof/>
                <w:webHidden/>
              </w:rPr>
              <w:t>47</w:t>
            </w:r>
            <w:r>
              <w:rPr>
                <w:noProof/>
                <w:webHidden/>
              </w:rPr>
              <w:fldChar w:fldCharType="end"/>
            </w:r>
          </w:hyperlink>
        </w:p>
        <w:p w14:paraId="734535F7" w14:textId="5CD526FD"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31" w:history="1">
            <w:r w:rsidRPr="004F20DC">
              <w:rPr>
                <w:rStyle w:val="Collegamentoipertestuale"/>
                <w:noProof/>
              </w:rPr>
              <w:t>11.7</w:t>
            </w:r>
            <w:r>
              <w:rPr>
                <w:rFonts w:asciiTheme="minorHAnsi" w:hAnsiTheme="minorHAnsi"/>
                <w:noProof/>
                <w:kern w:val="2"/>
                <w:sz w:val="24"/>
                <w:szCs w:val="24"/>
                <w:lang w:val="it-IT" w:eastAsia="it-IT"/>
                <w14:ligatures w14:val="standardContextual"/>
              </w:rPr>
              <w:tab/>
            </w:r>
            <w:r w:rsidRPr="004F20DC">
              <w:rPr>
                <w:rStyle w:val="Collegamentoipertestuale"/>
                <w:noProof/>
              </w:rPr>
              <w:t>Proposal Lifecycle</w:t>
            </w:r>
            <w:r>
              <w:rPr>
                <w:noProof/>
                <w:webHidden/>
              </w:rPr>
              <w:tab/>
            </w:r>
            <w:r>
              <w:rPr>
                <w:noProof/>
                <w:webHidden/>
              </w:rPr>
              <w:fldChar w:fldCharType="begin"/>
            </w:r>
            <w:r>
              <w:rPr>
                <w:noProof/>
                <w:webHidden/>
              </w:rPr>
              <w:instrText xml:space="preserve"> PAGEREF _Toc211707031 \h </w:instrText>
            </w:r>
            <w:r>
              <w:rPr>
                <w:noProof/>
                <w:webHidden/>
              </w:rPr>
            </w:r>
            <w:r>
              <w:rPr>
                <w:noProof/>
                <w:webHidden/>
              </w:rPr>
              <w:fldChar w:fldCharType="separate"/>
            </w:r>
            <w:r>
              <w:rPr>
                <w:noProof/>
                <w:webHidden/>
              </w:rPr>
              <w:t>48</w:t>
            </w:r>
            <w:r>
              <w:rPr>
                <w:noProof/>
                <w:webHidden/>
              </w:rPr>
              <w:fldChar w:fldCharType="end"/>
            </w:r>
          </w:hyperlink>
        </w:p>
        <w:p w14:paraId="413439B2" w14:textId="202EC1D6"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32" w:history="1">
            <w:r w:rsidRPr="004F20DC">
              <w:rPr>
                <w:rStyle w:val="Collegamentoipertestuale"/>
                <w:noProof/>
              </w:rPr>
              <w:t>11.8</w:t>
            </w:r>
            <w:r>
              <w:rPr>
                <w:rFonts w:asciiTheme="minorHAnsi" w:hAnsiTheme="minorHAnsi"/>
                <w:noProof/>
                <w:kern w:val="2"/>
                <w:sz w:val="24"/>
                <w:szCs w:val="24"/>
                <w:lang w:val="it-IT" w:eastAsia="it-IT"/>
                <w14:ligatures w14:val="standardContextual"/>
              </w:rPr>
              <w:tab/>
            </w:r>
            <w:r w:rsidRPr="004F20DC">
              <w:rPr>
                <w:rStyle w:val="Collegamentoipertestuale"/>
                <w:noProof/>
              </w:rPr>
              <w:t>Vesting &amp; Locks</w:t>
            </w:r>
            <w:r>
              <w:rPr>
                <w:noProof/>
                <w:webHidden/>
              </w:rPr>
              <w:tab/>
            </w:r>
            <w:r>
              <w:rPr>
                <w:noProof/>
                <w:webHidden/>
              </w:rPr>
              <w:fldChar w:fldCharType="begin"/>
            </w:r>
            <w:r>
              <w:rPr>
                <w:noProof/>
                <w:webHidden/>
              </w:rPr>
              <w:instrText xml:space="preserve"> PAGEREF _Toc211707032 \h </w:instrText>
            </w:r>
            <w:r>
              <w:rPr>
                <w:noProof/>
                <w:webHidden/>
              </w:rPr>
            </w:r>
            <w:r>
              <w:rPr>
                <w:noProof/>
                <w:webHidden/>
              </w:rPr>
              <w:fldChar w:fldCharType="separate"/>
            </w:r>
            <w:r>
              <w:rPr>
                <w:noProof/>
                <w:webHidden/>
              </w:rPr>
              <w:t>48</w:t>
            </w:r>
            <w:r>
              <w:rPr>
                <w:noProof/>
                <w:webHidden/>
              </w:rPr>
              <w:fldChar w:fldCharType="end"/>
            </w:r>
          </w:hyperlink>
        </w:p>
        <w:p w14:paraId="0B9629F9" w14:textId="6CA31825"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33" w:history="1">
            <w:r w:rsidRPr="004F20DC">
              <w:rPr>
                <w:rStyle w:val="Collegamentoipertestuale"/>
                <w:noProof/>
              </w:rPr>
              <w:t>11.9</w:t>
            </w:r>
            <w:r>
              <w:rPr>
                <w:rFonts w:asciiTheme="minorHAnsi" w:hAnsiTheme="minorHAnsi"/>
                <w:noProof/>
                <w:kern w:val="2"/>
                <w:sz w:val="24"/>
                <w:szCs w:val="24"/>
                <w:lang w:val="it-IT" w:eastAsia="it-IT"/>
                <w14:ligatures w14:val="standardContextual"/>
              </w:rPr>
              <w:tab/>
            </w:r>
            <w:r w:rsidRPr="004F20DC">
              <w:rPr>
                <w:rStyle w:val="Collegamentoipertestuale"/>
                <w:noProof/>
              </w:rPr>
              <w:t>Compliance &amp; Policy Notes</w:t>
            </w:r>
            <w:r>
              <w:rPr>
                <w:noProof/>
                <w:webHidden/>
              </w:rPr>
              <w:tab/>
            </w:r>
            <w:r>
              <w:rPr>
                <w:noProof/>
                <w:webHidden/>
              </w:rPr>
              <w:fldChar w:fldCharType="begin"/>
            </w:r>
            <w:r>
              <w:rPr>
                <w:noProof/>
                <w:webHidden/>
              </w:rPr>
              <w:instrText xml:space="preserve"> PAGEREF _Toc211707033 \h </w:instrText>
            </w:r>
            <w:r>
              <w:rPr>
                <w:noProof/>
                <w:webHidden/>
              </w:rPr>
            </w:r>
            <w:r>
              <w:rPr>
                <w:noProof/>
                <w:webHidden/>
              </w:rPr>
              <w:fldChar w:fldCharType="separate"/>
            </w:r>
            <w:r>
              <w:rPr>
                <w:noProof/>
                <w:webHidden/>
              </w:rPr>
              <w:t>49</w:t>
            </w:r>
            <w:r>
              <w:rPr>
                <w:noProof/>
                <w:webHidden/>
              </w:rPr>
              <w:fldChar w:fldCharType="end"/>
            </w:r>
          </w:hyperlink>
        </w:p>
        <w:p w14:paraId="1AD4F3CD" w14:textId="4BE2BE5D"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34" w:history="1">
            <w:r w:rsidRPr="004F20DC">
              <w:rPr>
                <w:rStyle w:val="Collegamentoipertestuale"/>
                <w:noProof/>
              </w:rPr>
              <w:t>12</w:t>
            </w:r>
            <w:r>
              <w:rPr>
                <w:rFonts w:asciiTheme="minorHAnsi" w:hAnsiTheme="minorHAnsi"/>
                <w:noProof/>
                <w:kern w:val="2"/>
                <w:sz w:val="24"/>
                <w:szCs w:val="24"/>
                <w:lang w:val="it-IT" w:eastAsia="it-IT"/>
                <w14:ligatures w14:val="standardContextual"/>
              </w:rPr>
              <w:tab/>
            </w:r>
            <w:r w:rsidRPr="004F20DC">
              <w:rPr>
                <w:rStyle w:val="Collegamentoipertestuale"/>
                <w:noProof/>
              </w:rPr>
              <w:t xml:space="preserve">Migration: Temporary Mint </w:t>
            </w:r>
            <w:r w:rsidRPr="004F20DC">
              <w:rPr>
                <w:rStyle w:val="Collegamentoipertestuale"/>
                <w:rFonts w:ascii="Arial" w:hAnsi="Arial" w:cs="Arial"/>
                <w:noProof/>
              </w:rPr>
              <w:t>→</w:t>
            </w:r>
            <w:r w:rsidRPr="004F20DC">
              <w:rPr>
                <w:rStyle w:val="Collegamentoipertestuale"/>
                <w:noProof/>
              </w:rPr>
              <w:t xml:space="preserve"> Final VECT.AI</w:t>
            </w:r>
            <w:r>
              <w:rPr>
                <w:noProof/>
                <w:webHidden/>
              </w:rPr>
              <w:tab/>
            </w:r>
            <w:r>
              <w:rPr>
                <w:noProof/>
                <w:webHidden/>
              </w:rPr>
              <w:fldChar w:fldCharType="begin"/>
            </w:r>
            <w:r>
              <w:rPr>
                <w:noProof/>
                <w:webHidden/>
              </w:rPr>
              <w:instrText xml:space="preserve"> PAGEREF _Toc211707034 \h </w:instrText>
            </w:r>
            <w:r>
              <w:rPr>
                <w:noProof/>
                <w:webHidden/>
              </w:rPr>
            </w:r>
            <w:r>
              <w:rPr>
                <w:noProof/>
                <w:webHidden/>
              </w:rPr>
              <w:fldChar w:fldCharType="separate"/>
            </w:r>
            <w:r>
              <w:rPr>
                <w:noProof/>
                <w:webHidden/>
              </w:rPr>
              <w:t>50</w:t>
            </w:r>
            <w:r>
              <w:rPr>
                <w:noProof/>
                <w:webHidden/>
              </w:rPr>
              <w:fldChar w:fldCharType="end"/>
            </w:r>
          </w:hyperlink>
        </w:p>
        <w:p w14:paraId="7699B7BE" w14:textId="2BEBD453"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35" w:history="1">
            <w:r w:rsidRPr="004F20DC">
              <w:rPr>
                <w:rStyle w:val="Collegamentoipertestuale"/>
                <w:noProof/>
              </w:rPr>
              <w:t>12.1</w:t>
            </w:r>
            <w:r>
              <w:rPr>
                <w:rFonts w:asciiTheme="minorHAnsi" w:hAnsiTheme="minorHAnsi"/>
                <w:noProof/>
                <w:kern w:val="2"/>
                <w:sz w:val="24"/>
                <w:szCs w:val="24"/>
                <w:lang w:val="it-IT" w:eastAsia="it-IT"/>
                <w14:ligatures w14:val="standardContextual"/>
              </w:rPr>
              <w:tab/>
            </w:r>
            <w:r w:rsidRPr="004F20DC">
              <w:rPr>
                <w:rStyle w:val="Collegamentoipertestuale"/>
                <w:noProof/>
              </w:rPr>
              <w:t>Target State</w:t>
            </w:r>
            <w:r>
              <w:rPr>
                <w:noProof/>
                <w:webHidden/>
              </w:rPr>
              <w:tab/>
            </w:r>
            <w:r>
              <w:rPr>
                <w:noProof/>
                <w:webHidden/>
              </w:rPr>
              <w:fldChar w:fldCharType="begin"/>
            </w:r>
            <w:r>
              <w:rPr>
                <w:noProof/>
                <w:webHidden/>
              </w:rPr>
              <w:instrText xml:space="preserve"> PAGEREF _Toc211707035 \h </w:instrText>
            </w:r>
            <w:r>
              <w:rPr>
                <w:noProof/>
                <w:webHidden/>
              </w:rPr>
            </w:r>
            <w:r>
              <w:rPr>
                <w:noProof/>
                <w:webHidden/>
              </w:rPr>
              <w:fldChar w:fldCharType="separate"/>
            </w:r>
            <w:r>
              <w:rPr>
                <w:noProof/>
                <w:webHidden/>
              </w:rPr>
              <w:t>50</w:t>
            </w:r>
            <w:r>
              <w:rPr>
                <w:noProof/>
                <w:webHidden/>
              </w:rPr>
              <w:fldChar w:fldCharType="end"/>
            </w:r>
          </w:hyperlink>
        </w:p>
        <w:p w14:paraId="022ADDAD" w14:textId="73CCAA25"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36" w:history="1">
            <w:r w:rsidRPr="004F20DC">
              <w:rPr>
                <w:rStyle w:val="Collegamentoipertestuale"/>
                <w:noProof/>
              </w:rPr>
              <w:t>12.2</w:t>
            </w:r>
            <w:r>
              <w:rPr>
                <w:rFonts w:asciiTheme="minorHAnsi" w:hAnsiTheme="minorHAnsi"/>
                <w:noProof/>
                <w:kern w:val="2"/>
                <w:sz w:val="24"/>
                <w:szCs w:val="24"/>
                <w:lang w:val="it-IT" w:eastAsia="it-IT"/>
                <w14:ligatures w14:val="standardContextual"/>
              </w:rPr>
              <w:tab/>
            </w:r>
            <w:r w:rsidRPr="004F20DC">
              <w:rPr>
                <w:rStyle w:val="Collegamentoipertestuale"/>
                <w:noProof/>
              </w:rPr>
              <w:t>Program Architecture</w:t>
            </w:r>
            <w:r>
              <w:rPr>
                <w:noProof/>
                <w:webHidden/>
              </w:rPr>
              <w:tab/>
            </w:r>
            <w:r>
              <w:rPr>
                <w:noProof/>
                <w:webHidden/>
              </w:rPr>
              <w:fldChar w:fldCharType="begin"/>
            </w:r>
            <w:r>
              <w:rPr>
                <w:noProof/>
                <w:webHidden/>
              </w:rPr>
              <w:instrText xml:space="preserve"> PAGEREF _Toc211707036 \h </w:instrText>
            </w:r>
            <w:r>
              <w:rPr>
                <w:noProof/>
                <w:webHidden/>
              </w:rPr>
            </w:r>
            <w:r>
              <w:rPr>
                <w:noProof/>
                <w:webHidden/>
              </w:rPr>
              <w:fldChar w:fldCharType="separate"/>
            </w:r>
            <w:r>
              <w:rPr>
                <w:noProof/>
                <w:webHidden/>
              </w:rPr>
              <w:t>50</w:t>
            </w:r>
            <w:r>
              <w:rPr>
                <w:noProof/>
                <w:webHidden/>
              </w:rPr>
              <w:fldChar w:fldCharType="end"/>
            </w:r>
          </w:hyperlink>
        </w:p>
        <w:p w14:paraId="4186EDD2" w14:textId="0DD9D78E"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37" w:history="1">
            <w:r w:rsidRPr="004F20DC">
              <w:rPr>
                <w:rStyle w:val="Collegamentoipertestuale"/>
                <w:noProof/>
              </w:rPr>
              <w:t>12.3</w:t>
            </w:r>
            <w:r>
              <w:rPr>
                <w:rFonts w:asciiTheme="minorHAnsi" w:hAnsiTheme="minorHAnsi"/>
                <w:noProof/>
                <w:kern w:val="2"/>
                <w:sz w:val="24"/>
                <w:szCs w:val="24"/>
                <w:lang w:val="it-IT" w:eastAsia="it-IT"/>
                <w14:ligatures w14:val="standardContextual"/>
              </w:rPr>
              <w:tab/>
            </w:r>
            <w:r w:rsidRPr="004F20DC">
              <w:rPr>
                <w:rStyle w:val="Collegamentoipertestuale"/>
                <w:noProof/>
              </w:rPr>
              <w:t xml:space="preserve">Migration Flow (Burn </w:t>
            </w:r>
            <w:r w:rsidRPr="004F20DC">
              <w:rPr>
                <w:rStyle w:val="Collegamentoipertestuale"/>
                <w:rFonts w:ascii="Arial" w:hAnsi="Arial" w:cs="Arial"/>
                <w:noProof/>
              </w:rPr>
              <w:t>→</w:t>
            </w:r>
            <w:r w:rsidRPr="004F20DC">
              <w:rPr>
                <w:rStyle w:val="Collegamentoipertestuale"/>
                <w:noProof/>
              </w:rPr>
              <w:t xml:space="preserve"> Mint)</w:t>
            </w:r>
            <w:r>
              <w:rPr>
                <w:noProof/>
                <w:webHidden/>
              </w:rPr>
              <w:tab/>
            </w:r>
            <w:r>
              <w:rPr>
                <w:noProof/>
                <w:webHidden/>
              </w:rPr>
              <w:fldChar w:fldCharType="begin"/>
            </w:r>
            <w:r>
              <w:rPr>
                <w:noProof/>
                <w:webHidden/>
              </w:rPr>
              <w:instrText xml:space="preserve"> PAGEREF _Toc211707037 \h </w:instrText>
            </w:r>
            <w:r>
              <w:rPr>
                <w:noProof/>
                <w:webHidden/>
              </w:rPr>
            </w:r>
            <w:r>
              <w:rPr>
                <w:noProof/>
                <w:webHidden/>
              </w:rPr>
              <w:fldChar w:fldCharType="separate"/>
            </w:r>
            <w:r>
              <w:rPr>
                <w:noProof/>
                <w:webHidden/>
              </w:rPr>
              <w:t>51</w:t>
            </w:r>
            <w:r>
              <w:rPr>
                <w:noProof/>
                <w:webHidden/>
              </w:rPr>
              <w:fldChar w:fldCharType="end"/>
            </w:r>
          </w:hyperlink>
        </w:p>
        <w:p w14:paraId="705E5F10" w14:textId="1F3A4C4E"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38" w:history="1">
            <w:r w:rsidRPr="004F20DC">
              <w:rPr>
                <w:rStyle w:val="Collegamentoipertestuale"/>
                <w:noProof/>
              </w:rPr>
              <w:t>12.4</w:t>
            </w:r>
            <w:r>
              <w:rPr>
                <w:rFonts w:asciiTheme="minorHAnsi" w:hAnsiTheme="minorHAnsi"/>
                <w:noProof/>
                <w:kern w:val="2"/>
                <w:sz w:val="24"/>
                <w:szCs w:val="24"/>
                <w:lang w:val="it-IT" w:eastAsia="it-IT"/>
                <w14:ligatures w14:val="standardContextual"/>
              </w:rPr>
              <w:tab/>
            </w:r>
            <w:r w:rsidRPr="004F20DC">
              <w:rPr>
                <w:rStyle w:val="Collegamentoipertestuale"/>
                <w:noProof/>
              </w:rPr>
              <w:t>Conversion &amp; Decimals</w:t>
            </w:r>
            <w:r>
              <w:rPr>
                <w:noProof/>
                <w:webHidden/>
              </w:rPr>
              <w:tab/>
            </w:r>
            <w:r>
              <w:rPr>
                <w:noProof/>
                <w:webHidden/>
              </w:rPr>
              <w:fldChar w:fldCharType="begin"/>
            </w:r>
            <w:r>
              <w:rPr>
                <w:noProof/>
                <w:webHidden/>
              </w:rPr>
              <w:instrText xml:space="preserve"> PAGEREF _Toc211707038 \h </w:instrText>
            </w:r>
            <w:r>
              <w:rPr>
                <w:noProof/>
                <w:webHidden/>
              </w:rPr>
            </w:r>
            <w:r>
              <w:rPr>
                <w:noProof/>
                <w:webHidden/>
              </w:rPr>
              <w:fldChar w:fldCharType="separate"/>
            </w:r>
            <w:r>
              <w:rPr>
                <w:noProof/>
                <w:webHidden/>
              </w:rPr>
              <w:t>51</w:t>
            </w:r>
            <w:r>
              <w:rPr>
                <w:noProof/>
                <w:webHidden/>
              </w:rPr>
              <w:fldChar w:fldCharType="end"/>
            </w:r>
          </w:hyperlink>
        </w:p>
        <w:p w14:paraId="6F71EE7B" w14:textId="56B2482E"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39" w:history="1">
            <w:r w:rsidRPr="004F20DC">
              <w:rPr>
                <w:rStyle w:val="Collegamentoipertestuale"/>
                <w:noProof/>
              </w:rPr>
              <w:t>12.5</w:t>
            </w:r>
            <w:r>
              <w:rPr>
                <w:rFonts w:asciiTheme="minorHAnsi" w:hAnsiTheme="minorHAnsi"/>
                <w:noProof/>
                <w:kern w:val="2"/>
                <w:sz w:val="24"/>
                <w:szCs w:val="24"/>
                <w:lang w:val="it-IT" w:eastAsia="it-IT"/>
                <w14:ligatures w14:val="standardContextual"/>
              </w:rPr>
              <w:tab/>
            </w:r>
            <w:r w:rsidRPr="004F20DC">
              <w:rPr>
                <w:rStyle w:val="Collegamentoipertestuale"/>
                <w:noProof/>
              </w:rPr>
              <w:t>Governance Controls</w:t>
            </w:r>
            <w:r>
              <w:rPr>
                <w:noProof/>
                <w:webHidden/>
              </w:rPr>
              <w:tab/>
            </w:r>
            <w:r>
              <w:rPr>
                <w:noProof/>
                <w:webHidden/>
              </w:rPr>
              <w:fldChar w:fldCharType="begin"/>
            </w:r>
            <w:r>
              <w:rPr>
                <w:noProof/>
                <w:webHidden/>
              </w:rPr>
              <w:instrText xml:space="preserve"> PAGEREF _Toc211707039 \h </w:instrText>
            </w:r>
            <w:r>
              <w:rPr>
                <w:noProof/>
                <w:webHidden/>
              </w:rPr>
            </w:r>
            <w:r>
              <w:rPr>
                <w:noProof/>
                <w:webHidden/>
              </w:rPr>
              <w:fldChar w:fldCharType="separate"/>
            </w:r>
            <w:r>
              <w:rPr>
                <w:noProof/>
                <w:webHidden/>
              </w:rPr>
              <w:t>52</w:t>
            </w:r>
            <w:r>
              <w:rPr>
                <w:noProof/>
                <w:webHidden/>
              </w:rPr>
              <w:fldChar w:fldCharType="end"/>
            </w:r>
          </w:hyperlink>
        </w:p>
        <w:p w14:paraId="00D6E6B0" w14:textId="48B00061"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40" w:history="1">
            <w:r w:rsidRPr="004F20DC">
              <w:rPr>
                <w:rStyle w:val="Collegamentoipertestuale"/>
                <w:noProof/>
              </w:rPr>
              <w:t>12.6</w:t>
            </w:r>
            <w:r>
              <w:rPr>
                <w:rFonts w:asciiTheme="minorHAnsi" w:hAnsiTheme="minorHAnsi"/>
                <w:noProof/>
                <w:kern w:val="2"/>
                <w:sz w:val="24"/>
                <w:szCs w:val="24"/>
                <w:lang w:val="it-IT" w:eastAsia="it-IT"/>
                <w14:ligatures w14:val="standardContextual"/>
              </w:rPr>
              <w:tab/>
            </w:r>
            <w:r w:rsidRPr="004F20DC">
              <w:rPr>
                <w:rStyle w:val="Collegamentoipertestuale"/>
                <w:noProof/>
              </w:rPr>
              <w:t>Liquidity &amp; Exchange Coordination</w:t>
            </w:r>
            <w:r>
              <w:rPr>
                <w:noProof/>
                <w:webHidden/>
              </w:rPr>
              <w:tab/>
            </w:r>
            <w:r>
              <w:rPr>
                <w:noProof/>
                <w:webHidden/>
              </w:rPr>
              <w:fldChar w:fldCharType="begin"/>
            </w:r>
            <w:r>
              <w:rPr>
                <w:noProof/>
                <w:webHidden/>
              </w:rPr>
              <w:instrText xml:space="preserve"> PAGEREF _Toc211707040 \h </w:instrText>
            </w:r>
            <w:r>
              <w:rPr>
                <w:noProof/>
                <w:webHidden/>
              </w:rPr>
            </w:r>
            <w:r>
              <w:rPr>
                <w:noProof/>
                <w:webHidden/>
              </w:rPr>
              <w:fldChar w:fldCharType="separate"/>
            </w:r>
            <w:r>
              <w:rPr>
                <w:noProof/>
                <w:webHidden/>
              </w:rPr>
              <w:t>52</w:t>
            </w:r>
            <w:r>
              <w:rPr>
                <w:noProof/>
                <w:webHidden/>
              </w:rPr>
              <w:fldChar w:fldCharType="end"/>
            </w:r>
          </w:hyperlink>
        </w:p>
        <w:p w14:paraId="4F5CA71B" w14:textId="045B252B"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41" w:history="1">
            <w:r w:rsidRPr="004F20DC">
              <w:rPr>
                <w:rStyle w:val="Collegamentoipertestuale"/>
                <w:noProof/>
              </w:rPr>
              <w:t>12.7</w:t>
            </w:r>
            <w:r>
              <w:rPr>
                <w:rFonts w:asciiTheme="minorHAnsi" w:hAnsiTheme="minorHAnsi"/>
                <w:noProof/>
                <w:kern w:val="2"/>
                <w:sz w:val="24"/>
                <w:szCs w:val="24"/>
                <w:lang w:val="it-IT" w:eastAsia="it-IT"/>
                <w14:ligatures w14:val="standardContextual"/>
              </w:rPr>
              <w:tab/>
            </w:r>
            <w:r w:rsidRPr="004F20DC">
              <w:rPr>
                <w:rStyle w:val="Collegamentoipertestuale"/>
                <w:noProof/>
              </w:rPr>
              <w:t>UX &amp; Communications</w:t>
            </w:r>
            <w:r>
              <w:rPr>
                <w:noProof/>
                <w:webHidden/>
              </w:rPr>
              <w:tab/>
            </w:r>
            <w:r>
              <w:rPr>
                <w:noProof/>
                <w:webHidden/>
              </w:rPr>
              <w:fldChar w:fldCharType="begin"/>
            </w:r>
            <w:r>
              <w:rPr>
                <w:noProof/>
                <w:webHidden/>
              </w:rPr>
              <w:instrText xml:space="preserve"> PAGEREF _Toc211707041 \h </w:instrText>
            </w:r>
            <w:r>
              <w:rPr>
                <w:noProof/>
                <w:webHidden/>
              </w:rPr>
            </w:r>
            <w:r>
              <w:rPr>
                <w:noProof/>
                <w:webHidden/>
              </w:rPr>
              <w:fldChar w:fldCharType="separate"/>
            </w:r>
            <w:r>
              <w:rPr>
                <w:noProof/>
                <w:webHidden/>
              </w:rPr>
              <w:t>52</w:t>
            </w:r>
            <w:r>
              <w:rPr>
                <w:noProof/>
                <w:webHidden/>
              </w:rPr>
              <w:fldChar w:fldCharType="end"/>
            </w:r>
          </w:hyperlink>
        </w:p>
        <w:p w14:paraId="3083A75A" w14:textId="1AEAFD2B"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42" w:history="1">
            <w:r w:rsidRPr="004F20DC">
              <w:rPr>
                <w:rStyle w:val="Collegamentoipertestuale"/>
                <w:noProof/>
              </w:rPr>
              <w:t>12.8</w:t>
            </w:r>
            <w:r>
              <w:rPr>
                <w:rFonts w:asciiTheme="minorHAnsi" w:hAnsiTheme="minorHAnsi"/>
                <w:noProof/>
                <w:kern w:val="2"/>
                <w:sz w:val="24"/>
                <w:szCs w:val="24"/>
                <w:lang w:val="it-IT" w:eastAsia="it-IT"/>
                <w14:ligatures w14:val="standardContextual"/>
              </w:rPr>
              <w:tab/>
            </w:r>
            <w:r w:rsidRPr="004F20DC">
              <w:rPr>
                <w:rStyle w:val="Collegamentoipertestuale"/>
                <w:noProof/>
              </w:rPr>
              <w:t>Risk Management &amp; Edge Cases</w:t>
            </w:r>
            <w:r>
              <w:rPr>
                <w:noProof/>
                <w:webHidden/>
              </w:rPr>
              <w:tab/>
            </w:r>
            <w:r>
              <w:rPr>
                <w:noProof/>
                <w:webHidden/>
              </w:rPr>
              <w:fldChar w:fldCharType="begin"/>
            </w:r>
            <w:r>
              <w:rPr>
                <w:noProof/>
                <w:webHidden/>
              </w:rPr>
              <w:instrText xml:space="preserve"> PAGEREF _Toc211707042 \h </w:instrText>
            </w:r>
            <w:r>
              <w:rPr>
                <w:noProof/>
                <w:webHidden/>
              </w:rPr>
            </w:r>
            <w:r>
              <w:rPr>
                <w:noProof/>
                <w:webHidden/>
              </w:rPr>
              <w:fldChar w:fldCharType="separate"/>
            </w:r>
            <w:r>
              <w:rPr>
                <w:noProof/>
                <w:webHidden/>
              </w:rPr>
              <w:t>52</w:t>
            </w:r>
            <w:r>
              <w:rPr>
                <w:noProof/>
                <w:webHidden/>
              </w:rPr>
              <w:fldChar w:fldCharType="end"/>
            </w:r>
          </w:hyperlink>
        </w:p>
        <w:p w14:paraId="45B80641" w14:textId="2CFA4DAB"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43" w:history="1">
            <w:r w:rsidRPr="004F20DC">
              <w:rPr>
                <w:rStyle w:val="Collegamentoipertestuale"/>
                <w:bCs/>
                <w:noProof/>
              </w:rPr>
              <w:t>13</w:t>
            </w:r>
            <w:r>
              <w:rPr>
                <w:rFonts w:asciiTheme="minorHAnsi" w:hAnsiTheme="minorHAnsi"/>
                <w:noProof/>
                <w:kern w:val="2"/>
                <w:sz w:val="24"/>
                <w:szCs w:val="24"/>
                <w:lang w:val="it-IT" w:eastAsia="it-IT"/>
                <w14:ligatures w14:val="standardContextual"/>
              </w:rPr>
              <w:tab/>
            </w:r>
            <w:r w:rsidRPr="004F20DC">
              <w:rPr>
                <w:rStyle w:val="Collegamentoipertestuale"/>
                <w:bCs/>
                <w:noProof/>
              </w:rPr>
              <w:t>Client &amp; SDK</w:t>
            </w:r>
            <w:r>
              <w:rPr>
                <w:noProof/>
                <w:webHidden/>
              </w:rPr>
              <w:tab/>
            </w:r>
            <w:r>
              <w:rPr>
                <w:noProof/>
                <w:webHidden/>
              </w:rPr>
              <w:fldChar w:fldCharType="begin"/>
            </w:r>
            <w:r>
              <w:rPr>
                <w:noProof/>
                <w:webHidden/>
              </w:rPr>
              <w:instrText xml:space="preserve"> PAGEREF _Toc211707043 \h </w:instrText>
            </w:r>
            <w:r>
              <w:rPr>
                <w:noProof/>
                <w:webHidden/>
              </w:rPr>
            </w:r>
            <w:r>
              <w:rPr>
                <w:noProof/>
                <w:webHidden/>
              </w:rPr>
              <w:fldChar w:fldCharType="separate"/>
            </w:r>
            <w:r>
              <w:rPr>
                <w:noProof/>
                <w:webHidden/>
              </w:rPr>
              <w:t>54</w:t>
            </w:r>
            <w:r>
              <w:rPr>
                <w:noProof/>
                <w:webHidden/>
              </w:rPr>
              <w:fldChar w:fldCharType="end"/>
            </w:r>
          </w:hyperlink>
        </w:p>
        <w:p w14:paraId="3FD4CE4B" w14:textId="379BD16D"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44" w:history="1">
            <w:r w:rsidRPr="004F20DC">
              <w:rPr>
                <w:rStyle w:val="Collegamentoipertestuale"/>
                <w:noProof/>
              </w:rPr>
              <w:t>13.1</w:t>
            </w:r>
            <w:r>
              <w:rPr>
                <w:rFonts w:asciiTheme="minorHAnsi" w:hAnsiTheme="minorHAnsi"/>
                <w:noProof/>
                <w:kern w:val="2"/>
                <w:sz w:val="24"/>
                <w:szCs w:val="24"/>
                <w:lang w:val="it-IT" w:eastAsia="it-IT"/>
                <w14:ligatures w14:val="standardContextual"/>
              </w:rPr>
              <w:tab/>
            </w:r>
            <w:r w:rsidRPr="004F20DC">
              <w:rPr>
                <w:rStyle w:val="Collegamentoipertestuale"/>
                <w:noProof/>
              </w:rPr>
              <w:t>User Flow</w:t>
            </w:r>
            <w:r>
              <w:rPr>
                <w:noProof/>
                <w:webHidden/>
              </w:rPr>
              <w:tab/>
            </w:r>
            <w:r>
              <w:rPr>
                <w:noProof/>
                <w:webHidden/>
              </w:rPr>
              <w:fldChar w:fldCharType="begin"/>
            </w:r>
            <w:r>
              <w:rPr>
                <w:noProof/>
                <w:webHidden/>
              </w:rPr>
              <w:instrText xml:space="preserve"> PAGEREF _Toc211707044 \h </w:instrText>
            </w:r>
            <w:r>
              <w:rPr>
                <w:noProof/>
                <w:webHidden/>
              </w:rPr>
            </w:r>
            <w:r>
              <w:rPr>
                <w:noProof/>
                <w:webHidden/>
              </w:rPr>
              <w:fldChar w:fldCharType="separate"/>
            </w:r>
            <w:r>
              <w:rPr>
                <w:noProof/>
                <w:webHidden/>
              </w:rPr>
              <w:t>54</w:t>
            </w:r>
            <w:r>
              <w:rPr>
                <w:noProof/>
                <w:webHidden/>
              </w:rPr>
              <w:fldChar w:fldCharType="end"/>
            </w:r>
          </w:hyperlink>
        </w:p>
        <w:p w14:paraId="61FAF58D" w14:textId="6A5311FF"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45" w:history="1">
            <w:r w:rsidRPr="004F20DC">
              <w:rPr>
                <w:rStyle w:val="Collegamentoipertestuale"/>
                <w:noProof/>
              </w:rPr>
              <w:t>13.2</w:t>
            </w:r>
            <w:r>
              <w:rPr>
                <w:rFonts w:asciiTheme="minorHAnsi" w:hAnsiTheme="minorHAnsi"/>
                <w:noProof/>
                <w:kern w:val="2"/>
                <w:sz w:val="24"/>
                <w:szCs w:val="24"/>
                <w:lang w:val="it-IT" w:eastAsia="it-IT"/>
                <w14:ligatures w14:val="standardContextual"/>
              </w:rPr>
              <w:tab/>
            </w:r>
            <w:r w:rsidRPr="004F20DC">
              <w:rPr>
                <w:rStyle w:val="Collegamentoipertestuale"/>
                <w:noProof/>
              </w:rPr>
              <w:t>User Interface Overview</w:t>
            </w:r>
            <w:r>
              <w:rPr>
                <w:noProof/>
                <w:webHidden/>
              </w:rPr>
              <w:tab/>
            </w:r>
            <w:r>
              <w:rPr>
                <w:noProof/>
                <w:webHidden/>
              </w:rPr>
              <w:fldChar w:fldCharType="begin"/>
            </w:r>
            <w:r>
              <w:rPr>
                <w:noProof/>
                <w:webHidden/>
              </w:rPr>
              <w:instrText xml:space="preserve"> PAGEREF _Toc211707045 \h </w:instrText>
            </w:r>
            <w:r>
              <w:rPr>
                <w:noProof/>
                <w:webHidden/>
              </w:rPr>
            </w:r>
            <w:r>
              <w:rPr>
                <w:noProof/>
                <w:webHidden/>
              </w:rPr>
              <w:fldChar w:fldCharType="separate"/>
            </w:r>
            <w:r>
              <w:rPr>
                <w:noProof/>
                <w:webHidden/>
              </w:rPr>
              <w:t>55</w:t>
            </w:r>
            <w:r>
              <w:rPr>
                <w:noProof/>
                <w:webHidden/>
              </w:rPr>
              <w:fldChar w:fldCharType="end"/>
            </w:r>
          </w:hyperlink>
        </w:p>
        <w:p w14:paraId="73AB080C" w14:textId="1297178B"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46" w:history="1">
            <w:r w:rsidRPr="004F20DC">
              <w:rPr>
                <w:rStyle w:val="Collegamentoipertestuale"/>
                <w:bCs/>
                <w:noProof/>
              </w:rPr>
              <w:t>14</w:t>
            </w:r>
            <w:r>
              <w:rPr>
                <w:rFonts w:asciiTheme="minorHAnsi" w:hAnsiTheme="minorHAnsi"/>
                <w:noProof/>
                <w:kern w:val="2"/>
                <w:sz w:val="24"/>
                <w:szCs w:val="24"/>
                <w:lang w:val="it-IT" w:eastAsia="it-IT"/>
                <w14:ligatures w14:val="standardContextual"/>
              </w:rPr>
              <w:tab/>
            </w:r>
            <w:r w:rsidRPr="004F20DC">
              <w:rPr>
                <w:rStyle w:val="Collegamentoipertestuale"/>
                <w:bCs/>
                <w:noProof/>
              </w:rPr>
              <w:t>Technical Roadmap</w:t>
            </w:r>
            <w:r>
              <w:rPr>
                <w:noProof/>
                <w:webHidden/>
              </w:rPr>
              <w:tab/>
            </w:r>
            <w:r>
              <w:rPr>
                <w:noProof/>
                <w:webHidden/>
              </w:rPr>
              <w:fldChar w:fldCharType="begin"/>
            </w:r>
            <w:r>
              <w:rPr>
                <w:noProof/>
                <w:webHidden/>
              </w:rPr>
              <w:instrText xml:space="preserve"> PAGEREF _Toc211707046 \h </w:instrText>
            </w:r>
            <w:r>
              <w:rPr>
                <w:noProof/>
                <w:webHidden/>
              </w:rPr>
            </w:r>
            <w:r>
              <w:rPr>
                <w:noProof/>
                <w:webHidden/>
              </w:rPr>
              <w:fldChar w:fldCharType="separate"/>
            </w:r>
            <w:r>
              <w:rPr>
                <w:noProof/>
                <w:webHidden/>
              </w:rPr>
              <w:t>58</w:t>
            </w:r>
            <w:r>
              <w:rPr>
                <w:noProof/>
                <w:webHidden/>
              </w:rPr>
              <w:fldChar w:fldCharType="end"/>
            </w:r>
          </w:hyperlink>
        </w:p>
        <w:p w14:paraId="0360AECC" w14:textId="3D6B031D"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47" w:history="1">
            <w:r w:rsidRPr="004F20DC">
              <w:rPr>
                <w:rStyle w:val="Collegamentoipertestuale"/>
                <w:noProof/>
              </w:rPr>
              <w:t>14.1</w:t>
            </w:r>
            <w:r>
              <w:rPr>
                <w:rFonts w:asciiTheme="minorHAnsi" w:hAnsiTheme="minorHAnsi"/>
                <w:noProof/>
                <w:kern w:val="2"/>
                <w:sz w:val="24"/>
                <w:szCs w:val="24"/>
                <w:lang w:val="it-IT" w:eastAsia="it-IT"/>
                <w14:ligatures w14:val="standardContextual"/>
              </w:rPr>
              <w:tab/>
            </w:r>
            <w:r w:rsidRPr="004F20DC">
              <w:rPr>
                <w:rStyle w:val="Collegamentoipertestuale"/>
                <w:noProof/>
              </w:rPr>
              <w:t>MVP (Q4-2025) — Deposits/Withdrawals, Core Strategies, Initial Integrations, Audits</w:t>
            </w:r>
            <w:r>
              <w:rPr>
                <w:noProof/>
                <w:webHidden/>
              </w:rPr>
              <w:tab/>
            </w:r>
            <w:r>
              <w:rPr>
                <w:noProof/>
                <w:webHidden/>
              </w:rPr>
              <w:fldChar w:fldCharType="begin"/>
            </w:r>
            <w:r>
              <w:rPr>
                <w:noProof/>
                <w:webHidden/>
              </w:rPr>
              <w:instrText xml:space="preserve"> PAGEREF _Toc211707047 \h </w:instrText>
            </w:r>
            <w:r>
              <w:rPr>
                <w:noProof/>
                <w:webHidden/>
              </w:rPr>
            </w:r>
            <w:r>
              <w:rPr>
                <w:noProof/>
                <w:webHidden/>
              </w:rPr>
              <w:fldChar w:fldCharType="separate"/>
            </w:r>
            <w:r>
              <w:rPr>
                <w:noProof/>
                <w:webHidden/>
              </w:rPr>
              <w:t>58</w:t>
            </w:r>
            <w:r>
              <w:rPr>
                <w:noProof/>
                <w:webHidden/>
              </w:rPr>
              <w:fldChar w:fldCharType="end"/>
            </w:r>
          </w:hyperlink>
        </w:p>
        <w:p w14:paraId="2F1E7418" w14:textId="73CC4783"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48" w:history="1">
            <w:r w:rsidRPr="004F20DC">
              <w:rPr>
                <w:rStyle w:val="Collegamentoipertestuale"/>
                <w:noProof/>
              </w:rPr>
              <w:t>14.2</w:t>
            </w:r>
            <w:r>
              <w:rPr>
                <w:rFonts w:asciiTheme="minorHAnsi" w:hAnsiTheme="minorHAnsi"/>
                <w:noProof/>
                <w:kern w:val="2"/>
                <w:sz w:val="24"/>
                <w:szCs w:val="24"/>
                <w:lang w:val="it-IT" w:eastAsia="it-IT"/>
                <w14:ligatures w14:val="standardContextual"/>
              </w:rPr>
              <w:tab/>
            </w:r>
            <w:r w:rsidRPr="004F20DC">
              <w:rPr>
                <w:rStyle w:val="Collegamentoipertestuale"/>
                <w:noProof/>
              </w:rPr>
              <w:t>Q1-2026 — Governance Launch, Emissions Policy, Token-2022 Evaluation</w:t>
            </w:r>
            <w:r>
              <w:rPr>
                <w:noProof/>
                <w:webHidden/>
              </w:rPr>
              <w:tab/>
            </w:r>
            <w:r>
              <w:rPr>
                <w:noProof/>
                <w:webHidden/>
              </w:rPr>
              <w:fldChar w:fldCharType="begin"/>
            </w:r>
            <w:r>
              <w:rPr>
                <w:noProof/>
                <w:webHidden/>
              </w:rPr>
              <w:instrText xml:space="preserve"> PAGEREF _Toc211707048 \h </w:instrText>
            </w:r>
            <w:r>
              <w:rPr>
                <w:noProof/>
                <w:webHidden/>
              </w:rPr>
            </w:r>
            <w:r>
              <w:rPr>
                <w:noProof/>
                <w:webHidden/>
              </w:rPr>
              <w:fldChar w:fldCharType="separate"/>
            </w:r>
            <w:r>
              <w:rPr>
                <w:noProof/>
                <w:webHidden/>
              </w:rPr>
              <w:t>59</w:t>
            </w:r>
            <w:r>
              <w:rPr>
                <w:noProof/>
                <w:webHidden/>
              </w:rPr>
              <w:fldChar w:fldCharType="end"/>
            </w:r>
          </w:hyperlink>
        </w:p>
        <w:p w14:paraId="3E588819" w14:textId="005ED4A8"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49" w:history="1">
            <w:r w:rsidRPr="004F20DC">
              <w:rPr>
                <w:rStyle w:val="Collegamentoipertestuale"/>
                <w:bCs/>
                <w:noProof/>
              </w:rPr>
              <w:t>15</w:t>
            </w:r>
            <w:r>
              <w:rPr>
                <w:rFonts w:asciiTheme="minorHAnsi" w:hAnsiTheme="minorHAnsi"/>
                <w:noProof/>
                <w:kern w:val="2"/>
                <w:sz w:val="24"/>
                <w:szCs w:val="24"/>
                <w:lang w:val="it-IT" w:eastAsia="it-IT"/>
                <w14:ligatures w14:val="standardContextual"/>
              </w:rPr>
              <w:tab/>
            </w:r>
            <w:r w:rsidRPr="004F20DC">
              <w:rPr>
                <w:rStyle w:val="Collegamentoipertestuale"/>
                <w:bCs/>
                <w:noProof/>
              </w:rPr>
              <w:t>H1-2026 — Lending (Post-Audit), RWA Rails, Cross-Chain (EVM)</w:t>
            </w:r>
            <w:r>
              <w:rPr>
                <w:noProof/>
                <w:webHidden/>
              </w:rPr>
              <w:tab/>
            </w:r>
            <w:r>
              <w:rPr>
                <w:noProof/>
                <w:webHidden/>
              </w:rPr>
              <w:fldChar w:fldCharType="begin"/>
            </w:r>
            <w:r>
              <w:rPr>
                <w:noProof/>
                <w:webHidden/>
              </w:rPr>
              <w:instrText xml:space="preserve"> PAGEREF _Toc211707049 \h </w:instrText>
            </w:r>
            <w:r>
              <w:rPr>
                <w:noProof/>
                <w:webHidden/>
              </w:rPr>
            </w:r>
            <w:r>
              <w:rPr>
                <w:noProof/>
                <w:webHidden/>
              </w:rPr>
              <w:fldChar w:fldCharType="separate"/>
            </w:r>
            <w:r>
              <w:rPr>
                <w:noProof/>
                <w:webHidden/>
              </w:rPr>
              <w:t>60</w:t>
            </w:r>
            <w:r>
              <w:rPr>
                <w:noProof/>
                <w:webHidden/>
              </w:rPr>
              <w:fldChar w:fldCharType="end"/>
            </w:r>
          </w:hyperlink>
        </w:p>
        <w:p w14:paraId="6569F694" w14:textId="0E8E72C0"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50" w:history="1">
            <w:r w:rsidRPr="004F20DC">
              <w:rPr>
                <w:rStyle w:val="Collegamentoipertestuale"/>
                <w:noProof/>
              </w:rPr>
              <w:t>15.1</w:t>
            </w:r>
            <w:r>
              <w:rPr>
                <w:rFonts w:asciiTheme="minorHAnsi" w:hAnsiTheme="minorHAnsi"/>
                <w:noProof/>
                <w:kern w:val="2"/>
                <w:sz w:val="24"/>
                <w:szCs w:val="24"/>
                <w:lang w:val="it-IT" w:eastAsia="it-IT"/>
                <w14:ligatures w14:val="standardContextual"/>
              </w:rPr>
              <w:tab/>
            </w:r>
            <w:r w:rsidRPr="004F20DC">
              <w:rPr>
                <w:rStyle w:val="Collegamentoipertestuale"/>
                <w:noProof/>
              </w:rPr>
              <w:t>Cross-Phase Engineering Tracks</w:t>
            </w:r>
            <w:r>
              <w:rPr>
                <w:noProof/>
                <w:webHidden/>
              </w:rPr>
              <w:tab/>
            </w:r>
            <w:r>
              <w:rPr>
                <w:noProof/>
                <w:webHidden/>
              </w:rPr>
              <w:fldChar w:fldCharType="begin"/>
            </w:r>
            <w:r>
              <w:rPr>
                <w:noProof/>
                <w:webHidden/>
              </w:rPr>
              <w:instrText xml:space="preserve"> PAGEREF _Toc211707050 \h </w:instrText>
            </w:r>
            <w:r>
              <w:rPr>
                <w:noProof/>
                <w:webHidden/>
              </w:rPr>
            </w:r>
            <w:r>
              <w:rPr>
                <w:noProof/>
                <w:webHidden/>
              </w:rPr>
              <w:fldChar w:fldCharType="separate"/>
            </w:r>
            <w:r>
              <w:rPr>
                <w:noProof/>
                <w:webHidden/>
              </w:rPr>
              <w:t>61</w:t>
            </w:r>
            <w:r>
              <w:rPr>
                <w:noProof/>
                <w:webHidden/>
              </w:rPr>
              <w:fldChar w:fldCharType="end"/>
            </w:r>
          </w:hyperlink>
        </w:p>
        <w:p w14:paraId="2D258141" w14:textId="4831ED54"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51" w:history="1">
            <w:r w:rsidRPr="004F20DC">
              <w:rPr>
                <w:rStyle w:val="Collegamentoipertestuale"/>
                <w:noProof/>
              </w:rPr>
              <w:t>15.2</w:t>
            </w:r>
            <w:r>
              <w:rPr>
                <w:rFonts w:asciiTheme="minorHAnsi" w:hAnsiTheme="minorHAnsi"/>
                <w:noProof/>
                <w:kern w:val="2"/>
                <w:sz w:val="24"/>
                <w:szCs w:val="24"/>
                <w:lang w:val="it-IT" w:eastAsia="it-IT"/>
                <w14:ligatures w14:val="standardContextual"/>
              </w:rPr>
              <w:tab/>
            </w:r>
            <w:r w:rsidRPr="004F20DC">
              <w:rPr>
                <w:rStyle w:val="Collegamentoipertestuale"/>
                <w:noProof/>
              </w:rPr>
              <w:t>Milestone Exit Criteria (Roll-up)</w:t>
            </w:r>
            <w:r>
              <w:rPr>
                <w:noProof/>
                <w:webHidden/>
              </w:rPr>
              <w:tab/>
            </w:r>
            <w:r>
              <w:rPr>
                <w:noProof/>
                <w:webHidden/>
              </w:rPr>
              <w:fldChar w:fldCharType="begin"/>
            </w:r>
            <w:r>
              <w:rPr>
                <w:noProof/>
                <w:webHidden/>
              </w:rPr>
              <w:instrText xml:space="preserve"> PAGEREF _Toc211707051 \h </w:instrText>
            </w:r>
            <w:r>
              <w:rPr>
                <w:noProof/>
                <w:webHidden/>
              </w:rPr>
            </w:r>
            <w:r>
              <w:rPr>
                <w:noProof/>
                <w:webHidden/>
              </w:rPr>
              <w:fldChar w:fldCharType="separate"/>
            </w:r>
            <w:r>
              <w:rPr>
                <w:noProof/>
                <w:webHidden/>
              </w:rPr>
              <w:t>61</w:t>
            </w:r>
            <w:r>
              <w:rPr>
                <w:noProof/>
                <w:webHidden/>
              </w:rPr>
              <w:fldChar w:fldCharType="end"/>
            </w:r>
          </w:hyperlink>
        </w:p>
        <w:p w14:paraId="12DC6D43" w14:textId="16470F34" w:rsidR="00DD5B15" w:rsidRDefault="00DD5B15">
          <w:pPr>
            <w:pStyle w:val="Sommario1"/>
            <w:tabs>
              <w:tab w:val="left" w:pos="480"/>
              <w:tab w:val="right" w:leader="dot" w:pos="8630"/>
            </w:tabs>
            <w:rPr>
              <w:rFonts w:asciiTheme="minorHAnsi" w:hAnsiTheme="minorHAnsi"/>
              <w:noProof/>
              <w:kern w:val="2"/>
              <w:sz w:val="24"/>
              <w:szCs w:val="24"/>
              <w:lang w:val="it-IT" w:eastAsia="it-IT"/>
              <w14:ligatures w14:val="standardContextual"/>
            </w:rPr>
          </w:pPr>
          <w:hyperlink w:anchor="_Toc211707052" w:history="1">
            <w:r w:rsidRPr="004F20DC">
              <w:rPr>
                <w:rStyle w:val="Collegamentoipertestuale"/>
                <w:noProof/>
              </w:rPr>
              <w:t>16</w:t>
            </w:r>
            <w:r>
              <w:rPr>
                <w:rFonts w:asciiTheme="minorHAnsi" w:hAnsiTheme="minorHAnsi"/>
                <w:noProof/>
                <w:kern w:val="2"/>
                <w:sz w:val="24"/>
                <w:szCs w:val="24"/>
                <w:lang w:val="it-IT" w:eastAsia="it-IT"/>
                <w14:ligatures w14:val="standardContextual"/>
              </w:rPr>
              <w:tab/>
            </w:r>
            <w:r w:rsidRPr="004F20DC">
              <w:rPr>
                <w:rStyle w:val="Collegamentoipertestuale"/>
                <w:noProof/>
              </w:rPr>
              <w:t>Compliance &amp; User Protection (EU-centric)</w:t>
            </w:r>
            <w:r>
              <w:rPr>
                <w:noProof/>
                <w:webHidden/>
              </w:rPr>
              <w:tab/>
            </w:r>
            <w:r>
              <w:rPr>
                <w:noProof/>
                <w:webHidden/>
              </w:rPr>
              <w:fldChar w:fldCharType="begin"/>
            </w:r>
            <w:r>
              <w:rPr>
                <w:noProof/>
                <w:webHidden/>
              </w:rPr>
              <w:instrText xml:space="preserve"> PAGEREF _Toc211707052 \h </w:instrText>
            </w:r>
            <w:r>
              <w:rPr>
                <w:noProof/>
                <w:webHidden/>
              </w:rPr>
            </w:r>
            <w:r>
              <w:rPr>
                <w:noProof/>
                <w:webHidden/>
              </w:rPr>
              <w:fldChar w:fldCharType="separate"/>
            </w:r>
            <w:r>
              <w:rPr>
                <w:noProof/>
                <w:webHidden/>
              </w:rPr>
              <w:t>62</w:t>
            </w:r>
            <w:r>
              <w:rPr>
                <w:noProof/>
                <w:webHidden/>
              </w:rPr>
              <w:fldChar w:fldCharType="end"/>
            </w:r>
          </w:hyperlink>
        </w:p>
        <w:p w14:paraId="2D58643B" w14:textId="201600B8"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53" w:history="1">
            <w:r w:rsidRPr="004F20DC">
              <w:rPr>
                <w:rStyle w:val="Collegamentoipertestuale"/>
                <w:noProof/>
              </w:rPr>
              <w:t>16.1</w:t>
            </w:r>
            <w:r>
              <w:rPr>
                <w:rFonts w:asciiTheme="minorHAnsi" w:hAnsiTheme="minorHAnsi"/>
                <w:noProof/>
                <w:kern w:val="2"/>
                <w:sz w:val="24"/>
                <w:szCs w:val="24"/>
                <w:lang w:val="it-IT" w:eastAsia="it-IT"/>
                <w14:ligatures w14:val="standardContextual"/>
              </w:rPr>
              <w:tab/>
            </w:r>
            <w:r w:rsidRPr="004F20DC">
              <w:rPr>
                <w:rStyle w:val="Collegamentoipertestuale"/>
                <w:noProof/>
              </w:rPr>
              <w:t>MiCA Alignment</w:t>
            </w:r>
            <w:r>
              <w:rPr>
                <w:noProof/>
                <w:webHidden/>
              </w:rPr>
              <w:tab/>
            </w:r>
            <w:r>
              <w:rPr>
                <w:noProof/>
                <w:webHidden/>
              </w:rPr>
              <w:fldChar w:fldCharType="begin"/>
            </w:r>
            <w:r>
              <w:rPr>
                <w:noProof/>
                <w:webHidden/>
              </w:rPr>
              <w:instrText xml:space="preserve"> PAGEREF _Toc211707053 \h </w:instrText>
            </w:r>
            <w:r>
              <w:rPr>
                <w:noProof/>
                <w:webHidden/>
              </w:rPr>
            </w:r>
            <w:r>
              <w:rPr>
                <w:noProof/>
                <w:webHidden/>
              </w:rPr>
              <w:fldChar w:fldCharType="separate"/>
            </w:r>
            <w:r>
              <w:rPr>
                <w:noProof/>
                <w:webHidden/>
              </w:rPr>
              <w:t>62</w:t>
            </w:r>
            <w:r>
              <w:rPr>
                <w:noProof/>
                <w:webHidden/>
              </w:rPr>
              <w:fldChar w:fldCharType="end"/>
            </w:r>
          </w:hyperlink>
        </w:p>
        <w:p w14:paraId="3309EA73" w14:textId="67668FC8"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54" w:history="1">
            <w:r w:rsidRPr="004F20DC">
              <w:rPr>
                <w:rStyle w:val="Collegamentoipertestuale"/>
                <w:noProof/>
              </w:rPr>
              <w:t>16.2</w:t>
            </w:r>
            <w:r>
              <w:rPr>
                <w:rFonts w:asciiTheme="minorHAnsi" w:hAnsiTheme="minorHAnsi"/>
                <w:noProof/>
                <w:kern w:val="2"/>
                <w:sz w:val="24"/>
                <w:szCs w:val="24"/>
                <w:lang w:val="it-IT" w:eastAsia="it-IT"/>
                <w14:ligatures w14:val="standardContextual"/>
              </w:rPr>
              <w:tab/>
            </w:r>
            <w:r w:rsidRPr="004F20DC">
              <w:rPr>
                <w:rStyle w:val="Collegamentoipertestuale"/>
                <w:noProof/>
              </w:rPr>
              <w:t>KYC/AML &amp; Travel Rule — Expanded</w:t>
            </w:r>
            <w:r>
              <w:rPr>
                <w:noProof/>
                <w:webHidden/>
              </w:rPr>
              <w:tab/>
            </w:r>
            <w:r>
              <w:rPr>
                <w:noProof/>
                <w:webHidden/>
              </w:rPr>
              <w:fldChar w:fldCharType="begin"/>
            </w:r>
            <w:r>
              <w:rPr>
                <w:noProof/>
                <w:webHidden/>
              </w:rPr>
              <w:instrText xml:space="preserve"> PAGEREF _Toc211707054 \h </w:instrText>
            </w:r>
            <w:r>
              <w:rPr>
                <w:noProof/>
                <w:webHidden/>
              </w:rPr>
            </w:r>
            <w:r>
              <w:rPr>
                <w:noProof/>
                <w:webHidden/>
              </w:rPr>
              <w:fldChar w:fldCharType="separate"/>
            </w:r>
            <w:r>
              <w:rPr>
                <w:noProof/>
                <w:webHidden/>
              </w:rPr>
              <w:t>62</w:t>
            </w:r>
            <w:r>
              <w:rPr>
                <w:noProof/>
                <w:webHidden/>
              </w:rPr>
              <w:fldChar w:fldCharType="end"/>
            </w:r>
          </w:hyperlink>
        </w:p>
        <w:p w14:paraId="1E740E67" w14:textId="6D6665A2"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55" w:history="1">
            <w:r w:rsidRPr="004F20DC">
              <w:rPr>
                <w:rStyle w:val="Collegamentoipertestuale"/>
                <w:noProof/>
              </w:rPr>
              <w:t>16.3</w:t>
            </w:r>
            <w:r>
              <w:rPr>
                <w:rFonts w:asciiTheme="minorHAnsi" w:hAnsiTheme="minorHAnsi"/>
                <w:noProof/>
                <w:kern w:val="2"/>
                <w:sz w:val="24"/>
                <w:szCs w:val="24"/>
                <w:lang w:val="it-IT" w:eastAsia="it-IT"/>
                <w14:ligatures w14:val="standardContextual"/>
              </w:rPr>
              <w:tab/>
            </w:r>
            <w:r w:rsidRPr="004F20DC">
              <w:rPr>
                <w:rStyle w:val="Collegamentoipertestuale"/>
                <w:noProof/>
              </w:rPr>
              <w:t>Data Protection (GDPR)</w:t>
            </w:r>
            <w:r>
              <w:rPr>
                <w:noProof/>
                <w:webHidden/>
              </w:rPr>
              <w:tab/>
            </w:r>
            <w:r>
              <w:rPr>
                <w:noProof/>
                <w:webHidden/>
              </w:rPr>
              <w:fldChar w:fldCharType="begin"/>
            </w:r>
            <w:r>
              <w:rPr>
                <w:noProof/>
                <w:webHidden/>
              </w:rPr>
              <w:instrText xml:space="preserve"> PAGEREF _Toc211707055 \h </w:instrText>
            </w:r>
            <w:r>
              <w:rPr>
                <w:noProof/>
                <w:webHidden/>
              </w:rPr>
            </w:r>
            <w:r>
              <w:rPr>
                <w:noProof/>
                <w:webHidden/>
              </w:rPr>
              <w:fldChar w:fldCharType="separate"/>
            </w:r>
            <w:r>
              <w:rPr>
                <w:noProof/>
                <w:webHidden/>
              </w:rPr>
              <w:t>63</w:t>
            </w:r>
            <w:r>
              <w:rPr>
                <w:noProof/>
                <w:webHidden/>
              </w:rPr>
              <w:fldChar w:fldCharType="end"/>
            </w:r>
          </w:hyperlink>
        </w:p>
        <w:p w14:paraId="655949FA" w14:textId="5753D744"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56" w:history="1">
            <w:r w:rsidRPr="004F20DC">
              <w:rPr>
                <w:rStyle w:val="Collegamentoipertestuale"/>
                <w:noProof/>
              </w:rPr>
              <w:t>16.4</w:t>
            </w:r>
            <w:r>
              <w:rPr>
                <w:rFonts w:asciiTheme="minorHAnsi" w:hAnsiTheme="minorHAnsi"/>
                <w:noProof/>
                <w:kern w:val="2"/>
                <w:sz w:val="24"/>
                <w:szCs w:val="24"/>
                <w:lang w:val="it-IT" w:eastAsia="it-IT"/>
                <w14:ligatures w14:val="standardContextual"/>
              </w:rPr>
              <w:tab/>
            </w:r>
            <w:r w:rsidRPr="004F20DC">
              <w:rPr>
                <w:rStyle w:val="Collegamentoipertestuale"/>
                <w:noProof/>
              </w:rPr>
              <w:t>Marketing, Disclosures &amp; User Warnings</w:t>
            </w:r>
            <w:r>
              <w:rPr>
                <w:noProof/>
                <w:webHidden/>
              </w:rPr>
              <w:tab/>
            </w:r>
            <w:r>
              <w:rPr>
                <w:noProof/>
                <w:webHidden/>
              </w:rPr>
              <w:fldChar w:fldCharType="begin"/>
            </w:r>
            <w:r>
              <w:rPr>
                <w:noProof/>
                <w:webHidden/>
              </w:rPr>
              <w:instrText xml:space="preserve"> PAGEREF _Toc211707056 \h </w:instrText>
            </w:r>
            <w:r>
              <w:rPr>
                <w:noProof/>
                <w:webHidden/>
              </w:rPr>
            </w:r>
            <w:r>
              <w:rPr>
                <w:noProof/>
                <w:webHidden/>
              </w:rPr>
              <w:fldChar w:fldCharType="separate"/>
            </w:r>
            <w:r>
              <w:rPr>
                <w:noProof/>
                <w:webHidden/>
              </w:rPr>
              <w:t>64</w:t>
            </w:r>
            <w:r>
              <w:rPr>
                <w:noProof/>
                <w:webHidden/>
              </w:rPr>
              <w:fldChar w:fldCharType="end"/>
            </w:r>
          </w:hyperlink>
        </w:p>
        <w:p w14:paraId="2D77DD61" w14:textId="3E5CEDBA"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57" w:history="1">
            <w:r w:rsidRPr="004F20DC">
              <w:rPr>
                <w:rStyle w:val="Collegamentoipertestuale"/>
                <w:noProof/>
              </w:rPr>
              <w:t>16.5</w:t>
            </w:r>
            <w:r>
              <w:rPr>
                <w:rFonts w:asciiTheme="minorHAnsi" w:hAnsiTheme="minorHAnsi"/>
                <w:noProof/>
                <w:kern w:val="2"/>
                <w:sz w:val="24"/>
                <w:szCs w:val="24"/>
                <w:lang w:val="it-IT" w:eastAsia="it-IT"/>
                <w14:ligatures w14:val="standardContextual"/>
              </w:rPr>
              <w:tab/>
            </w:r>
            <w:r w:rsidRPr="004F20DC">
              <w:rPr>
                <w:rStyle w:val="Collegamentoipertestuale"/>
                <w:noProof/>
              </w:rPr>
              <w:t>User Protection Mechanics</w:t>
            </w:r>
            <w:r>
              <w:rPr>
                <w:noProof/>
                <w:webHidden/>
              </w:rPr>
              <w:tab/>
            </w:r>
            <w:r>
              <w:rPr>
                <w:noProof/>
                <w:webHidden/>
              </w:rPr>
              <w:fldChar w:fldCharType="begin"/>
            </w:r>
            <w:r>
              <w:rPr>
                <w:noProof/>
                <w:webHidden/>
              </w:rPr>
              <w:instrText xml:space="preserve"> PAGEREF _Toc211707057 \h </w:instrText>
            </w:r>
            <w:r>
              <w:rPr>
                <w:noProof/>
                <w:webHidden/>
              </w:rPr>
            </w:r>
            <w:r>
              <w:rPr>
                <w:noProof/>
                <w:webHidden/>
              </w:rPr>
              <w:fldChar w:fldCharType="separate"/>
            </w:r>
            <w:r>
              <w:rPr>
                <w:noProof/>
                <w:webHidden/>
              </w:rPr>
              <w:t>64</w:t>
            </w:r>
            <w:r>
              <w:rPr>
                <w:noProof/>
                <w:webHidden/>
              </w:rPr>
              <w:fldChar w:fldCharType="end"/>
            </w:r>
          </w:hyperlink>
        </w:p>
        <w:p w14:paraId="6A7498BE" w14:textId="6A246E1D"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58" w:history="1">
            <w:r w:rsidRPr="004F20DC">
              <w:rPr>
                <w:rStyle w:val="Collegamentoipertestuale"/>
                <w:noProof/>
              </w:rPr>
              <w:t>16.6</w:t>
            </w:r>
            <w:r>
              <w:rPr>
                <w:rFonts w:asciiTheme="minorHAnsi" w:hAnsiTheme="minorHAnsi"/>
                <w:noProof/>
                <w:kern w:val="2"/>
                <w:sz w:val="24"/>
                <w:szCs w:val="24"/>
                <w:lang w:val="it-IT" w:eastAsia="it-IT"/>
                <w14:ligatures w14:val="standardContextual"/>
              </w:rPr>
              <w:tab/>
            </w:r>
            <w:r w:rsidRPr="004F20DC">
              <w:rPr>
                <w:rStyle w:val="Collegamentoipertestuale"/>
                <w:noProof/>
              </w:rPr>
              <w:t>Sanctions, Screening &amp; Jurisdiction Controls</w:t>
            </w:r>
            <w:r>
              <w:rPr>
                <w:noProof/>
                <w:webHidden/>
              </w:rPr>
              <w:tab/>
            </w:r>
            <w:r>
              <w:rPr>
                <w:noProof/>
                <w:webHidden/>
              </w:rPr>
              <w:fldChar w:fldCharType="begin"/>
            </w:r>
            <w:r>
              <w:rPr>
                <w:noProof/>
                <w:webHidden/>
              </w:rPr>
              <w:instrText xml:space="preserve"> PAGEREF _Toc211707058 \h </w:instrText>
            </w:r>
            <w:r>
              <w:rPr>
                <w:noProof/>
                <w:webHidden/>
              </w:rPr>
            </w:r>
            <w:r>
              <w:rPr>
                <w:noProof/>
                <w:webHidden/>
              </w:rPr>
              <w:fldChar w:fldCharType="separate"/>
            </w:r>
            <w:r>
              <w:rPr>
                <w:noProof/>
                <w:webHidden/>
              </w:rPr>
              <w:t>65</w:t>
            </w:r>
            <w:r>
              <w:rPr>
                <w:noProof/>
                <w:webHidden/>
              </w:rPr>
              <w:fldChar w:fldCharType="end"/>
            </w:r>
          </w:hyperlink>
        </w:p>
        <w:p w14:paraId="1614AE4E" w14:textId="50F1DEDC"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59" w:history="1">
            <w:r w:rsidRPr="004F20DC">
              <w:rPr>
                <w:rStyle w:val="Collegamentoipertestuale"/>
                <w:noProof/>
              </w:rPr>
              <w:t>16.7</w:t>
            </w:r>
            <w:r>
              <w:rPr>
                <w:rFonts w:asciiTheme="minorHAnsi" w:hAnsiTheme="minorHAnsi"/>
                <w:noProof/>
                <w:kern w:val="2"/>
                <w:sz w:val="24"/>
                <w:szCs w:val="24"/>
                <w:lang w:val="it-IT" w:eastAsia="it-IT"/>
                <w14:ligatures w14:val="standardContextual"/>
              </w:rPr>
              <w:tab/>
            </w:r>
            <w:r w:rsidRPr="004F20DC">
              <w:rPr>
                <w:rStyle w:val="Collegamentoipertestuale"/>
                <w:noProof/>
              </w:rPr>
              <w:t>Record-Keeping, Audit &amp; Governance</w:t>
            </w:r>
            <w:r>
              <w:rPr>
                <w:noProof/>
                <w:webHidden/>
              </w:rPr>
              <w:tab/>
            </w:r>
            <w:r>
              <w:rPr>
                <w:noProof/>
                <w:webHidden/>
              </w:rPr>
              <w:fldChar w:fldCharType="begin"/>
            </w:r>
            <w:r>
              <w:rPr>
                <w:noProof/>
                <w:webHidden/>
              </w:rPr>
              <w:instrText xml:space="preserve"> PAGEREF _Toc211707059 \h </w:instrText>
            </w:r>
            <w:r>
              <w:rPr>
                <w:noProof/>
                <w:webHidden/>
              </w:rPr>
            </w:r>
            <w:r>
              <w:rPr>
                <w:noProof/>
                <w:webHidden/>
              </w:rPr>
              <w:fldChar w:fldCharType="separate"/>
            </w:r>
            <w:r>
              <w:rPr>
                <w:noProof/>
                <w:webHidden/>
              </w:rPr>
              <w:t>65</w:t>
            </w:r>
            <w:r>
              <w:rPr>
                <w:noProof/>
                <w:webHidden/>
              </w:rPr>
              <w:fldChar w:fldCharType="end"/>
            </w:r>
          </w:hyperlink>
        </w:p>
        <w:p w14:paraId="326FB4C9" w14:textId="072F7633"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60" w:history="1">
            <w:r w:rsidRPr="004F20DC">
              <w:rPr>
                <w:rStyle w:val="Collegamentoipertestuale"/>
                <w:noProof/>
              </w:rPr>
              <w:t>16.8</w:t>
            </w:r>
            <w:r>
              <w:rPr>
                <w:rFonts w:asciiTheme="minorHAnsi" w:hAnsiTheme="minorHAnsi"/>
                <w:noProof/>
                <w:kern w:val="2"/>
                <w:sz w:val="24"/>
                <w:szCs w:val="24"/>
                <w:lang w:val="it-IT" w:eastAsia="it-IT"/>
                <w14:ligatures w14:val="standardContextual"/>
              </w:rPr>
              <w:tab/>
            </w:r>
            <w:r w:rsidRPr="004F20DC">
              <w:rPr>
                <w:rStyle w:val="Collegamentoipertestuale"/>
                <w:noProof/>
              </w:rPr>
              <w:t>Roadmap &amp; Ownership</w:t>
            </w:r>
            <w:r>
              <w:rPr>
                <w:noProof/>
                <w:webHidden/>
              </w:rPr>
              <w:tab/>
            </w:r>
            <w:r>
              <w:rPr>
                <w:noProof/>
                <w:webHidden/>
              </w:rPr>
              <w:fldChar w:fldCharType="begin"/>
            </w:r>
            <w:r>
              <w:rPr>
                <w:noProof/>
                <w:webHidden/>
              </w:rPr>
              <w:instrText xml:space="preserve"> PAGEREF _Toc211707060 \h </w:instrText>
            </w:r>
            <w:r>
              <w:rPr>
                <w:noProof/>
                <w:webHidden/>
              </w:rPr>
            </w:r>
            <w:r>
              <w:rPr>
                <w:noProof/>
                <w:webHidden/>
              </w:rPr>
              <w:fldChar w:fldCharType="separate"/>
            </w:r>
            <w:r>
              <w:rPr>
                <w:noProof/>
                <w:webHidden/>
              </w:rPr>
              <w:t>65</w:t>
            </w:r>
            <w:r>
              <w:rPr>
                <w:noProof/>
                <w:webHidden/>
              </w:rPr>
              <w:fldChar w:fldCharType="end"/>
            </w:r>
          </w:hyperlink>
        </w:p>
        <w:p w14:paraId="027763AE" w14:textId="2DFF8041" w:rsidR="00DD5B15" w:rsidRDefault="00DD5B15">
          <w:pPr>
            <w:pStyle w:val="Sommario2"/>
            <w:tabs>
              <w:tab w:val="left" w:pos="960"/>
              <w:tab w:val="right" w:leader="dot" w:pos="8630"/>
            </w:tabs>
            <w:rPr>
              <w:rFonts w:asciiTheme="minorHAnsi" w:hAnsiTheme="minorHAnsi"/>
              <w:noProof/>
              <w:kern w:val="2"/>
              <w:sz w:val="24"/>
              <w:szCs w:val="24"/>
              <w:lang w:val="it-IT" w:eastAsia="it-IT"/>
              <w14:ligatures w14:val="standardContextual"/>
            </w:rPr>
          </w:pPr>
          <w:hyperlink w:anchor="_Toc211707061" w:history="1">
            <w:r w:rsidRPr="004F20DC">
              <w:rPr>
                <w:rStyle w:val="Collegamentoipertestuale"/>
                <w:noProof/>
              </w:rPr>
              <w:t>16.9</w:t>
            </w:r>
            <w:r>
              <w:rPr>
                <w:rFonts w:asciiTheme="minorHAnsi" w:hAnsiTheme="minorHAnsi"/>
                <w:noProof/>
                <w:kern w:val="2"/>
                <w:sz w:val="24"/>
                <w:szCs w:val="24"/>
                <w:lang w:val="it-IT" w:eastAsia="it-IT"/>
                <w14:ligatures w14:val="standardContextual"/>
              </w:rPr>
              <w:tab/>
            </w:r>
            <w:r w:rsidRPr="004F20DC">
              <w:rPr>
                <w:rStyle w:val="Collegamentoipertestuale"/>
                <w:noProof/>
              </w:rPr>
              <w:t>Canonical Disclaimers</w:t>
            </w:r>
            <w:r>
              <w:rPr>
                <w:noProof/>
                <w:webHidden/>
              </w:rPr>
              <w:tab/>
            </w:r>
            <w:r>
              <w:rPr>
                <w:noProof/>
                <w:webHidden/>
              </w:rPr>
              <w:fldChar w:fldCharType="begin"/>
            </w:r>
            <w:r>
              <w:rPr>
                <w:noProof/>
                <w:webHidden/>
              </w:rPr>
              <w:instrText xml:space="preserve"> PAGEREF _Toc211707061 \h </w:instrText>
            </w:r>
            <w:r>
              <w:rPr>
                <w:noProof/>
                <w:webHidden/>
              </w:rPr>
            </w:r>
            <w:r>
              <w:rPr>
                <w:noProof/>
                <w:webHidden/>
              </w:rPr>
              <w:fldChar w:fldCharType="separate"/>
            </w:r>
            <w:r>
              <w:rPr>
                <w:noProof/>
                <w:webHidden/>
              </w:rPr>
              <w:t>65</w:t>
            </w:r>
            <w:r>
              <w:rPr>
                <w:noProof/>
                <w:webHidden/>
              </w:rPr>
              <w:fldChar w:fldCharType="end"/>
            </w:r>
          </w:hyperlink>
        </w:p>
        <w:p w14:paraId="15C9581C" w14:textId="3937C9D3" w:rsidR="00496A2B" w:rsidRDefault="00496A2B">
          <w:r>
            <w:rPr>
              <w:b/>
              <w:bCs/>
              <w:noProof/>
            </w:rPr>
            <w:fldChar w:fldCharType="end"/>
          </w:r>
        </w:p>
      </w:sdtContent>
    </w:sdt>
    <w:p w14:paraId="05C41638" w14:textId="77777777" w:rsidR="005A64FB" w:rsidRDefault="00000000">
      <w:r>
        <w:br w:type="page"/>
      </w:r>
    </w:p>
    <w:p w14:paraId="4E951B97" w14:textId="3F681014" w:rsidR="005A64FB" w:rsidRDefault="00000000" w:rsidP="00147F3D">
      <w:pPr>
        <w:pStyle w:val="Titolo1"/>
      </w:pPr>
      <w:r>
        <w:lastRenderedPageBreak/>
        <w:t xml:space="preserve"> </w:t>
      </w:r>
      <w:bookmarkStart w:id="0" w:name="_Toc211706975"/>
      <w:r>
        <w:t>Abstract</w:t>
      </w:r>
      <w:bookmarkEnd w:id="0"/>
    </w:p>
    <w:p w14:paraId="49504101" w14:textId="77777777" w:rsidR="005A64FB" w:rsidRDefault="00000000">
      <w:r>
        <w:t>VECT.AI is a non-custodial strategy-vault protocol on Solana. Users deposit assets into vaults mapped to strategies (Aggressive, Conservative, DeFi, RWA, …). An AI-assisted oracle (“IntelliOracle”) publishes signed recipes—target allocations and execution routes—periodically (e.g., daily). On-chain, the Strategy Vault Program (SVP) executes recipes via CPI into vetted DeFi protocols. Users can withdraw at any time; funds are returned only to the depositing owner’s address, enforced at the program level. Governance and incentives are coordinated by the VECT.AI token.</w:t>
      </w:r>
    </w:p>
    <w:p w14:paraId="26DA9257" w14:textId="2129AEA6" w:rsidR="005A64FB" w:rsidRDefault="00000000" w:rsidP="00147F3D">
      <w:pPr>
        <w:pStyle w:val="Titolo1"/>
      </w:pPr>
      <w:bookmarkStart w:id="1" w:name="_Toc211706976"/>
      <w:r>
        <w:lastRenderedPageBreak/>
        <w:t>Design Goals &amp; Constraints</w:t>
      </w:r>
      <w:bookmarkEnd w:id="1"/>
    </w:p>
    <w:p w14:paraId="2A2CD851" w14:textId="77777777" w:rsidR="005A64FB" w:rsidRDefault="00000000">
      <w:pPr>
        <w:pStyle w:val="Puntoelenco"/>
      </w:pPr>
      <w:r>
        <w:t>Non-custodial by construction; verifiable on-chain invariants.</w:t>
      </w:r>
    </w:p>
    <w:p w14:paraId="1573648F" w14:textId="77777777" w:rsidR="005A64FB" w:rsidRDefault="00000000">
      <w:pPr>
        <w:pStyle w:val="Puntoelenco"/>
      </w:pPr>
      <w:r>
        <w:t>Composable with Solana DeFi via audited CPIs.</w:t>
      </w:r>
    </w:p>
    <w:p w14:paraId="06E58038" w14:textId="77777777" w:rsidR="005A64FB" w:rsidRDefault="00000000">
      <w:pPr>
        <w:pStyle w:val="Puntoelenco"/>
      </w:pPr>
      <w:r>
        <w:t>Deterministic rebalancing driven by signed recipes under risk bounds.</w:t>
      </w:r>
    </w:p>
    <w:p w14:paraId="2D7495A6" w14:textId="77777777" w:rsidR="005A64FB" w:rsidRDefault="00000000">
      <w:pPr>
        <w:pStyle w:val="Puntoelenco"/>
      </w:pPr>
      <w:r>
        <w:t>Minimize tail risk (oracle faults, integration failures) with layered guards.</w:t>
      </w:r>
    </w:p>
    <w:p w14:paraId="6C9DC8B5" w14:textId="77777777" w:rsidR="005A64FB" w:rsidRDefault="00000000">
      <w:pPr>
        <w:pStyle w:val="Puntoelenco"/>
      </w:pPr>
      <w:r>
        <w:t>Upgradable-but-safe: timelocked multisig → DAO.</w:t>
      </w:r>
    </w:p>
    <w:p w14:paraId="7C29CBED" w14:textId="77777777" w:rsidR="005A64FB" w:rsidRDefault="00000000">
      <w:pPr>
        <w:pStyle w:val="Puntoelenco"/>
      </w:pPr>
      <w:r>
        <w:t>Auditability: clear state model, small attack surface, metrics.</w:t>
      </w:r>
    </w:p>
    <w:p w14:paraId="6A812CD2" w14:textId="7D23B850" w:rsidR="005A64FB" w:rsidRDefault="001A37DB" w:rsidP="00147F3D">
      <w:pPr>
        <w:pStyle w:val="Titolo1"/>
      </w:pPr>
      <w:bookmarkStart w:id="2" w:name="_Toc211706977"/>
      <w:r>
        <w:lastRenderedPageBreak/>
        <w:t>System Architecture</w:t>
      </w:r>
      <w:bookmarkEnd w:id="2"/>
    </w:p>
    <w:p w14:paraId="2C6AD401" w14:textId="77777777" w:rsidR="009D1E3B" w:rsidRPr="009D1E3B" w:rsidRDefault="009D1E3B" w:rsidP="009D1E3B">
      <w:pPr>
        <w:rPr>
          <w:lang w:val="it-IT"/>
        </w:rPr>
      </w:pPr>
      <w:r w:rsidRPr="009D1E3B">
        <w:rPr>
          <w:lang w:val="it-IT"/>
        </w:rPr>
        <w:t>VECT.AI consists of:</w:t>
      </w:r>
    </w:p>
    <w:p w14:paraId="1953F37F" w14:textId="77777777" w:rsidR="009D1E3B" w:rsidRPr="009D1E3B" w:rsidRDefault="009D1E3B" w:rsidP="009D1E3B">
      <w:pPr>
        <w:numPr>
          <w:ilvl w:val="0"/>
          <w:numId w:val="337"/>
        </w:numPr>
      </w:pPr>
      <w:r w:rsidRPr="009D1E3B">
        <w:rPr>
          <w:b/>
          <w:bCs/>
        </w:rPr>
        <w:t>SVP (Strategy Vault Program)</w:t>
      </w:r>
      <w:r w:rsidRPr="009D1E3B">
        <w:t>: on-chain core that manages user positions and performs CPIs into whitelisted DeFi integrations.</w:t>
      </w:r>
    </w:p>
    <w:p w14:paraId="44B10D67" w14:textId="77777777" w:rsidR="009D1E3B" w:rsidRPr="009D1E3B" w:rsidRDefault="009D1E3B" w:rsidP="009D1E3B">
      <w:pPr>
        <w:numPr>
          <w:ilvl w:val="0"/>
          <w:numId w:val="337"/>
        </w:numPr>
      </w:pPr>
      <w:r w:rsidRPr="009D1E3B">
        <w:rPr>
          <w:b/>
          <w:bCs/>
        </w:rPr>
        <w:t>RRP (Recipe Registry Program)</w:t>
      </w:r>
      <w:r w:rsidRPr="009D1E3B">
        <w:t>: on-chain registry of signed strategy “Recipes” (target weights + route).</w:t>
      </w:r>
    </w:p>
    <w:p w14:paraId="575C0015" w14:textId="77777777" w:rsidR="009D1E3B" w:rsidRPr="009D1E3B" w:rsidRDefault="009D1E3B" w:rsidP="009D1E3B">
      <w:pPr>
        <w:numPr>
          <w:ilvl w:val="0"/>
          <w:numId w:val="337"/>
        </w:numPr>
      </w:pPr>
      <w:r w:rsidRPr="009D1E3B">
        <w:rPr>
          <w:b/>
          <w:bCs/>
        </w:rPr>
        <w:t>IntelliOracle (off-chain)</w:t>
      </w:r>
      <w:r w:rsidRPr="009D1E3B">
        <w:t>: AI pipeline that produces targets and routes, simulates them, and publishes signed updates to RRP.</w:t>
      </w:r>
    </w:p>
    <w:p w14:paraId="7F7C1365" w14:textId="77777777" w:rsidR="009D1E3B" w:rsidRPr="009D1E3B" w:rsidRDefault="009D1E3B" w:rsidP="009D1E3B">
      <w:pPr>
        <w:numPr>
          <w:ilvl w:val="0"/>
          <w:numId w:val="337"/>
        </w:numPr>
      </w:pPr>
      <w:r w:rsidRPr="009D1E3B">
        <w:rPr>
          <w:b/>
          <w:bCs/>
        </w:rPr>
        <w:t>Keepers/Cranks</w:t>
      </w:r>
      <w:r w:rsidRPr="009D1E3B">
        <w:t xml:space="preserve">: permissionless executors that call </w:t>
      </w:r>
      <w:proofErr w:type="spellStart"/>
      <w:r w:rsidRPr="009D1E3B">
        <w:t>apply_recipe</w:t>
      </w:r>
      <w:proofErr w:type="spellEnd"/>
      <w:r w:rsidRPr="009D1E3B">
        <w:t>() when positions drift out of tolerance.</w:t>
      </w:r>
    </w:p>
    <w:p w14:paraId="56010DDD" w14:textId="77777777" w:rsidR="009D1E3B" w:rsidRPr="009D1E3B" w:rsidRDefault="009D1E3B" w:rsidP="009D1E3B">
      <w:pPr>
        <w:numPr>
          <w:ilvl w:val="0"/>
          <w:numId w:val="337"/>
        </w:numPr>
      </w:pPr>
      <w:r w:rsidRPr="009D1E3B">
        <w:rPr>
          <w:b/>
          <w:bCs/>
        </w:rPr>
        <w:t>Governance</w:t>
      </w:r>
      <w:r w:rsidRPr="009D1E3B">
        <w:t>: SPL Governance (Realms) controlling parameters, allowlists, oracle keys, treasury, and upgrades.</w:t>
      </w:r>
    </w:p>
    <w:p w14:paraId="017DC103" w14:textId="4FE89234" w:rsidR="009D1E3B" w:rsidRDefault="009D1E3B" w:rsidP="009D1E3B"/>
    <w:p w14:paraId="596068F0" w14:textId="77777777" w:rsidR="009D1E3B" w:rsidRPr="009D1E3B" w:rsidRDefault="009D1E3B" w:rsidP="009D1E3B">
      <w:r w:rsidRPr="009D1E3B">
        <w:t xml:space="preserve">A user connects a wallet and deposits into a chosen strategy. The Strategy Vault Program (SVP) receives the tokens and either opens a new </w:t>
      </w:r>
      <w:r w:rsidRPr="009D1E3B">
        <w:rPr>
          <w:b/>
          <w:bCs/>
        </w:rPr>
        <w:t>Position</w:t>
      </w:r>
      <w:r w:rsidRPr="009D1E3B">
        <w:t xml:space="preserve"> (a PDA bound to the depositor) or updates an existing one—recording immutable ownership, the payout invariant (</w:t>
      </w:r>
      <w:proofErr w:type="spellStart"/>
      <w:r w:rsidRPr="009D1E3B">
        <w:t>return_to</w:t>
      </w:r>
      <w:proofErr w:type="spellEnd"/>
      <w:r w:rsidRPr="009D1E3B">
        <w:t xml:space="preserve"> == owner), and the current holdings snapshot. Separately, the Recipe Registry Program (RRP) acts as the source of truth for </w:t>
      </w:r>
      <w:r w:rsidRPr="009D1E3B">
        <w:rPr>
          <w:b/>
          <w:bCs/>
        </w:rPr>
        <w:t>intent</w:t>
      </w:r>
      <w:r w:rsidRPr="009D1E3B">
        <w:t xml:space="preserve">: when the off-chain IntelliOracle has fresh targets and a route, it publishes a new </w:t>
      </w:r>
      <w:r w:rsidRPr="009D1E3B">
        <w:rPr>
          <w:b/>
          <w:bCs/>
        </w:rPr>
        <w:t>Recipe</w:t>
      </w:r>
      <w:r w:rsidRPr="009D1E3B">
        <w:t xml:space="preserve"> to RRP, cryptographically signed by the registered oracle key and stamped with a validity window and version.</w:t>
      </w:r>
    </w:p>
    <w:p w14:paraId="62A6B486" w14:textId="77777777" w:rsidR="009D1E3B" w:rsidRPr="009D1E3B" w:rsidRDefault="009D1E3B" w:rsidP="009D1E3B">
      <w:r w:rsidRPr="009D1E3B">
        <w:t xml:space="preserve">Permissionless </w:t>
      </w:r>
      <w:r w:rsidRPr="009D1E3B">
        <w:rPr>
          <w:b/>
          <w:bCs/>
        </w:rPr>
        <w:t>keepers</w:t>
      </w:r>
      <w:r w:rsidRPr="009D1E3B">
        <w:t xml:space="preserve"> watch for drift and for new Recipe versions; when a Position is outside tolerance, they call </w:t>
      </w:r>
      <w:proofErr w:type="spellStart"/>
      <w:r w:rsidRPr="009D1E3B">
        <w:t>apply_recipe</w:t>
      </w:r>
      <w:proofErr w:type="spellEnd"/>
      <w:r w:rsidRPr="009D1E3B">
        <w:t xml:space="preserve">(position, </w:t>
      </w:r>
      <w:proofErr w:type="spellStart"/>
      <w:r w:rsidRPr="009D1E3B">
        <w:t>expected_version</w:t>
      </w:r>
      <w:proofErr w:type="spellEnd"/>
      <w:r w:rsidRPr="009D1E3B">
        <w:t xml:space="preserve">). SVP verifies the preconditions—monotonic version, valid signature, within-time window, and policy compliance—and then executes a </w:t>
      </w:r>
      <w:r w:rsidRPr="009D1E3B">
        <w:rPr>
          <w:b/>
          <w:bCs/>
        </w:rPr>
        <w:t>bounded sequence</w:t>
      </w:r>
      <w:r w:rsidRPr="009D1E3B">
        <w:t xml:space="preserve"> of steps (swap, stake, lend, </w:t>
      </w:r>
      <w:proofErr w:type="spellStart"/>
      <w:r w:rsidRPr="009D1E3B">
        <w:t>unstake</w:t>
      </w:r>
      <w:proofErr w:type="spellEnd"/>
      <w:r w:rsidRPr="009D1E3B">
        <w:t xml:space="preserve">, withdraw, harvest) via CPIs to </w:t>
      </w:r>
      <w:r w:rsidRPr="009D1E3B">
        <w:rPr>
          <w:b/>
          <w:bCs/>
        </w:rPr>
        <w:t>whitelisted</w:t>
      </w:r>
      <w:r w:rsidRPr="009D1E3B">
        <w:t xml:space="preserve"> adapters. Each step is sized and guarded: slippage caps, per-route size limits, per-protocol TVL caps, compute-unit ceilings, and oracle freshness checks. If a guard would be breached, SVP aborts or truncates safely; on success, it updates the Position’s holdings and advances </w:t>
      </w:r>
      <w:proofErr w:type="spellStart"/>
      <w:r w:rsidRPr="009D1E3B">
        <w:t>last_recipe_version</w:t>
      </w:r>
      <w:proofErr w:type="spellEnd"/>
      <w:r w:rsidRPr="009D1E3B">
        <w:t>, emitting events so the UI and indexers can reflect the change.</w:t>
      </w:r>
    </w:p>
    <w:p w14:paraId="306863C1" w14:textId="77777777" w:rsidR="009D1E3B" w:rsidRDefault="009D1E3B" w:rsidP="009D1E3B">
      <w:r w:rsidRPr="009D1E3B">
        <w:t xml:space="preserve">At any time, the user can unwind partially or fully. A withdrawal triggers the necessary </w:t>
      </w:r>
      <w:proofErr w:type="spellStart"/>
      <w:r w:rsidRPr="009D1E3B">
        <w:t>unstakes</w:t>
      </w:r>
      <w:proofErr w:type="spellEnd"/>
      <w:r w:rsidRPr="009D1E3B">
        <w:t xml:space="preserve">/withdrawals/swaps—again under the same guardrails—and </w:t>
      </w:r>
      <w:r w:rsidRPr="009D1E3B">
        <w:rPr>
          <w:b/>
          <w:bCs/>
        </w:rPr>
        <w:t>always</w:t>
      </w:r>
      <w:r w:rsidRPr="009D1E3B">
        <w:t xml:space="preserve"> returns assets to the depositor’s own token accounts, never to third parties. The result is a tight loop: intent published in RRP, execution mediated by SVP under risk rails, and user custody preserved end-to-end.</w:t>
      </w:r>
    </w:p>
    <w:p w14:paraId="7795B692" w14:textId="7B8B775D" w:rsidR="009D1E3B" w:rsidRPr="009D1E3B" w:rsidRDefault="009D1E3B" w:rsidP="009D1E3B">
      <w:r>
        <w:lastRenderedPageBreak/>
        <w:t>In the following chapters we describes each component in details.</w:t>
      </w:r>
    </w:p>
    <w:p w14:paraId="057FD552" w14:textId="77777777" w:rsidR="009D1E3B" w:rsidRPr="009D1E3B" w:rsidRDefault="009D1E3B" w:rsidP="009D1E3B"/>
    <w:p w14:paraId="35F504B3" w14:textId="4EB5C1D2" w:rsidR="005D7515" w:rsidRDefault="00000000" w:rsidP="00147F3D">
      <w:pPr>
        <w:pStyle w:val="Titolo2"/>
      </w:pPr>
      <w:bookmarkStart w:id="3" w:name="_Toc211706978"/>
      <w:r>
        <w:t>Strategy Vault Program (SVP)</w:t>
      </w:r>
      <w:bookmarkEnd w:id="3"/>
    </w:p>
    <w:p w14:paraId="077DF708" w14:textId="77777777" w:rsidR="009D1E3B" w:rsidRPr="009D1E3B" w:rsidRDefault="009D1E3B" w:rsidP="009D1E3B">
      <w:pPr>
        <w:rPr>
          <w:lang w:val="it-IT"/>
        </w:rPr>
      </w:pPr>
    </w:p>
    <w:p w14:paraId="16D8D454" w14:textId="6C441730" w:rsidR="005D7515" w:rsidRDefault="005D7515" w:rsidP="005D7515">
      <w:r w:rsidRPr="005D7515">
        <w:t xml:space="preserve">The </w:t>
      </w:r>
      <w:r w:rsidRPr="005D7515">
        <w:rPr>
          <w:b/>
          <w:bCs/>
        </w:rPr>
        <w:t>Strategy Vault Program (SVP)</w:t>
      </w:r>
      <w:r w:rsidRPr="005D7515">
        <w:t xml:space="preserve"> is the on-chain heart of VECT.AI. It owns the vault logic, creates and manages user positions as Program-Derived-Address (PDA) accounts, and is the only actor allowed to mutate that state. When a user deposits into a strategy, SVP mints or updates a Position PDA bound to the depositor’s public key and executes the strategy’s instructions by calling out—via Solana cross-program invocations (CPI)—to a small, vetted set of DeFi protocols (DEXs for swapping and liquidity, staking programs, and—later—lending). SVP enforces core invariants (e.g., withdrawals can only return to the origin address) and applies risk limits such as per-step slippage caps, per-protocol exposure caps, and compute-unit budgets.</w:t>
      </w:r>
    </w:p>
    <w:p w14:paraId="4C2C3483" w14:textId="77777777" w:rsidR="009D1E3B" w:rsidRPr="005D7515" w:rsidRDefault="009D1E3B" w:rsidP="005D7515"/>
    <w:p w14:paraId="08B7FF80" w14:textId="77777777" w:rsidR="005D7515" w:rsidRDefault="005D7515" w:rsidP="00147F3D">
      <w:pPr>
        <w:pStyle w:val="Titolo2"/>
      </w:pPr>
      <w:bookmarkStart w:id="4" w:name="_Toc211706979"/>
      <w:r w:rsidRPr="005D7515">
        <w:t>Recipe Registry Program (RRP)</w:t>
      </w:r>
      <w:bookmarkEnd w:id="4"/>
    </w:p>
    <w:p w14:paraId="1ACC9015" w14:textId="77777777" w:rsidR="009D1E3B" w:rsidRPr="009D1E3B" w:rsidRDefault="009D1E3B" w:rsidP="009D1E3B">
      <w:pPr>
        <w:rPr>
          <w:lang w:val="it-IT"/>
        </w:rPr>
      </w:pPr>
    </w:p>
    <w:p w14:paraId="3F247724" w14:textId="4D72C962" w:rsidR="005D7515" w:rsidRDefault="005D7515" w:rsidP="005D7515">
      <w:r w:rsidRPr="005D7515">
        <w:t xml:space="preserve">The </w:t>
      </w:r>
      <w:r w:rsidRPr="005D7515">
        <w:rPr>
          <w:b/>
          <w:bCs/>
        </w:rPr>
        <w:t>Recipe Registry Program (RRP)</w:t>
      </w:r>
      <w:r w:rsidRPr="005D7515">
        <w:t xml:space="preserve"> acts as the protocol’s source of truth for strategy targets. For each strategy, it stores the latest </w:t>
      </w:r>
      <w:r w:rsidRPr="005D7515">
        <w:rPr>
          <w:b/>
          <w:bCs/>
        </w:rPr>
        <w:t>Recipe</w:t>
      </w:r>
      <w:r w:rsidRPr="005D7515">
        <w:t>—a signed payload describing target weights, constraints, and the ordered set of execution steps. RRP accepts an update only if it is signed by the registered oracle public key and conforms to governance-approved policy (e.g., staleness window, maximum turnover, and allowed asset/protocol lists). By separating the registry from the vault executor, we reduce the attack surface and make “what the strategy intends to do” auditable independent of “how the vault executes it.”</w:t>
      </w:r>
    </w:p>
    <w:p w14:paraId="09BBC80D" w14:textId="77777777" w:rsidR="009D1E3B" w:rsidRDefault="009D1E3B" w:rsidP="005D7515"/>
    <w:p w14:paraId="58134CE4" w14:textId="0072335E" w:rsidR="005D7515" w:rsidRDefault="005D7515" w:rsidP="00147F3D">
      <w:pPr>
        <w:pStyle w:val="Titolo2"/>
      </w:pPr>
      <w:bookmarkStart w:id="5" w:name="_Toc211706980"/>
      <w:r>
        <w:t>IntelliOracle</w:t>
      </w:r>
      <w:bookmarkEnd w:id="5"/>
    </w:p>
    <w:p w14:paraId="51EB9A87" w14:textId="77777777" w:rsidR="009D1E3B" w:rsidRPr="009D1E3B" w:rsidRDefault="009D1E3B" w:rsidP="009D1E3B">
      <w:pPr>
        <w:rPr>
          <w:lang w:val="it-IT"/>
        </w:rPr>
      </w:pPr>
    </w:p>
    <w:p w14:paraId="7A71E933" w14:textId="28D5AEC9" w:rsidR="005D7515" w:rsidRDefault="005D7515" w:rsidP="005D7515">
      <w:r w:rsidRPr="005D7515">
        <w:rPr>
          <w:b/>
          <w:bCs/>
        </w:rPr>
        <w:t>IntelliOracle</w:t>
      </w:r>
      <w:r w:rsidRPr="005D7515">
        <w:t xml:space="preserve"> is an off-chain, AI-assisted pipeline that turns market data into actionable recipes. It ingests on-chain data (DEX volumes, pool depth, realized slippage), trusted price feeds, and—optionally—macro signals for RWA-oriented allocations. A constraint layer hard-limits risk (whitelists, no leverage at launch, turnover bounds), and the optimizer emits target weights and routes that respect those constraints. Before publication, IntelliOracle simulates the plan on a shadow environment; only if checks pass does it sign the recipe with an HSM-protected key and push it on-chain through RRP.</w:t>
      </w:r>
    </w:p>
    <w:p w14:paraId="2B3AEEC8" w14:textId="0EE72F8C" w:rsidR="005D7515" w:rsidRDefault="005D7515" w:rsidP="00147F3D">
      <w:pPr>
        <w:pStyle w:val="Titolo2"/>
      </w:pPr>
      <w:bookmarkStart w:id="6" w:name="_Toc211706981"/>
      <w:r w:rsidRPr="005D7515">
        <w:lastRenderedPageBreak/>
        <w:t>Keepers</w:t>
      </w:r>
      <w:bookmarkEnd w:id="6"/>
    </w:p>
    <w:p w14:paraId="610CE41D" w14:textId="77777777" w:rsidR="009D1E3B" w:rsidRPr="009D1E3B" w:rsidRDefault="009D1E3B" w:rsidP="009D1E3B">
      <w:pPr>
        <w:rPr>
          <w:lang w:val="it-IT"/>
        </w:rPr>
      </w:pPr>
    </w:p>
    <w:p w14:paraId="0B8FA1E0" w14:textId="31A2610E" w:rsidR="005D7515" w:rsidRDefault="005D7515" w:rsidP="005D7515">
      <w:r w:rsidRPr="005D7515">
        <w:rPr>
          <w:b/>
          <w:bCs/>
        </w:rPr>
        <w:t>Keepers (Cranks)</w:t>
      </w:r>
      <w:r w:rsidRPr="005D7515">
        <w:t xml:space="preserve"> are permissionless transaction senders that keep the system moving. When RRP advances the recipe version for a strategy, keepers call </w:t>
      </w:r>
      <w:proofErr w:type="spellStart"/>
      <w:r w:rsidRPr="005D7515">
        <w:t>apply_recipe</w:t>
      </w:r>
      <w:proofErr w:type="spellEnd"/>
      <w:r w:rsidRPr="005D7515">
        <w:t xml:space="preserve">() on positions that are out of tolerance with the new targets. On Solana, they can optionally bundle steps using priority fees or </w:t>
      </w:r>
      <w:proofErr w:type="spellStart"/>
      <w:r w:rsidRPr="005D7515">
        <w:t>Jito</w:t>
      </w:r>
      <w:proofErr w:type="spellEnd"/>
      <w:r w:rsidRPr="005D7515">
        <w:t xml:space="preserve"> to improve execution quality. Keepers hold no special privileges—they merely pay gas and trigger publicly callable instructions—so liveness is decentralized and censorship-resistant.</w:t>
      </w:r>
    </w:p>
    <w:p w14:paraId="079F3A0A" w14:textId="129DB05C" w:rsidR="005D7515" w:rsidRDefault="005D7515" w:rsidP="00147F3D">
      <w:pPr>
        <w:pStyle w:val="Titolo2"/>
      </w:pPr>
      <w:bookmarkStart w:id="7" w:name="_Toc211706982"/>
      <w:r>
        <w:t>Governance</w:t>
      </w:r>
      <w:bookmarkEnd w:id="7"/>
    </w:p>
    <w:p w14:paraId="504C93FD" w14:textId="77777777" w:rsidR="009D1E3B" w:rsidRPr="009D1E3B" w:rsidRDefault="009D1E3B" w:rsidP="009D1E3B">
      <w:pPr>
        <w:rPr>
          <w:lang w:val="it-IT"/>
        </w:rPr>
      </w:pPr>
    </w:p>
    <w:p w14:paraId="7ECFDFBD" w14:textId="2078D7DC" w:rsidR="005A64FB" w:rsidRDefault="005D7515" w:rsidP="001A37DB">
      <w:r w:rsidRPr="005D7515">
        <w:t xml:space="preserve">Finally, </w:t>
      </w:r>
      <w:r w:rsidRPr="005D7515">
        <w:rPr>
          <w:b/>
          <w:bCs/>
        </w:rPr>
        <w:t>Governance</w:t>
      </w:r>
      <w:r w:rsidRPr="005D7515">
        <w:t xml:space="preserve"> (via SPL Governance / Realms) coordinates long-term control. Token holders can propose and vote on protocol parameters (fees, slippage limits, risk caps), the allow-list of external program IDs, oracle key rotations, treasury spend, and the staged hand-over of upgrade authority from a </w:t>
      </w:r>
      <w:proofErr w:type="spellStart"/>
      <w:r w:rsidRPr="005D7515">
        <w:t>timelocked</w:t>
      </w:r>
      <w:proofErr w:type="spellEnd"/>
      <w:r w:rsidRPr="005D7515">
        <w:t xml:space="preserve"> </w:t>
      </w:r>
      <w:proofErr w:type="spellStart"/>
      <w:r w:rsidRPr="005D7515">
        <w:t>multisig</w:t>
      </w:r>
      <w:proofErr w:type="spellEnd"/>
      <w:r w:rsidRPr="005D7515">
        <w:t xml:space="preserve"> to the DAO. Governance actions are transparent, time-delayed where appropriate, and designed to minimize operational risk while preserving the community’s ability to evolve the protocol.</w:t>
      </w:r>
    </w:p>
    <w:p w14:paraId="77039111" w14:textId="77777777" w:rsidR="005D7515" w:rsidRDefault="005D7515" w:rsidP="005D7515"/>
    <w:p w14:paraId="7D4CBF0E" w14:textId="77777777" w:rsidR="005D7515" w:rsidRPr="005D7515" w:rsidRDefault="005D7515" w:rsidP="005D7515"/>
    <w:p w14:paraId="07C73FB0" w14:textId="7A4E98D9" w:rsidR="005A64FB" w:rsidRPr="00E319AF" w:rsidRDefault="00000000" w:rsidP="00147F3D">
      <w:pPr>
        <w:pStyle w:val="Titolo2"/>
        <w:rPr>
          <w:lang w:val="en-GB"/>
        </w:rPr>
      </w:pPr>
      <w:bookmarkStart w:id="8" w:name="_Toc211706983"/>
      <w:r w:rsidRPr="00E319AF">
        <w:rPr>
          <w:lang w:val="en-GB"/>
        </w:rPr>
        <w:t>On-Chain Accounts &amp; PDAs (SVP)</w:t>
      </w:r>
      <w:bookmarkEnd w:id="8"/>
    </w:p>
    <w:p w14:paraId="17E62A19" w14:textId="77777777" w:rsidR="009D1E3B" w:rsidRPr="00E319AF" w:rsidRDefault="009D1E3B" w:rsidP="009D1E3B">
      <w:pPr>
        <w:rPr>
          <w:lang w:val="en-GB"/>
        </w:rPr>
      </w:pPr>
    </w:p>
    <w:p w14:paraId="309CC4C0" w14:textId="1DC1EB11" w:rsidR="005D7515" w:rsidRPr="005D7515" w:rsidRDefault="005D7515" w:rsidP="005D7515">
      <w:pPr>
        <w:rPr>
          <w:b/>
          <w:bCs/>
        </w:rPr>
      </w:pPr>
      <w:r w:rsidRPr="005D7515">
        <w:rPr>
          <w:b/>
          <w:bCs/>
        </w:rPr>
        <w:t>Terminology &amp; Solana Account Model</w:t>
      </w:r>
    </w:p>
    <w:p w14:paraId="0934C774" w14:textId="77777777" w:rsidR="005D7515" w:rsidRPr="005D7515" w:rsidRDefault="005D7515" w:rsidP="005D7515">
      <w:r w:rsidRPr="005D7515">
        <w:t xml:space="preserve">On Solana, </w:t>
      </w:r>
      <w:r w:rsidRPr="005D7515">
        <w:rPr>
          <w:b/>
          <w:bCs/>
        </w:rPr>
        <w:t>on-chain accounts</w:t>
      </w:r>
      <w:r w:rsidRPr="005D7515">
        <w:t xml:space="preserve"> are persistent state objects owned by a specific program. They store structured data (not just token balances) and can be modified only by their </w:t>
      </w:r>
      <w:r w:rsidRPr="005D7515">
        <w:rPr>
          <w:b/>
          <w:bCs/>
        </w:rPr>
        <w:t>owner program</w:t>
      </w:r>
      <w:r w:rsidRPr="005D7515">
        <w:t xml:space="preserve">. To make addresses deterministic and auditable, programs derive special addresses called </w:t>
      </w:r>
      <w:r w:rsidRPr="005D7515">
        <w:rPr>
          <w:b/>
          <w:bCs/>
        </w:rPr>
        <w:t>PDAs (Program-Derived Addresses)</w:t>
      </w:r>
      <w:r w:rsidRPr="005D7515">
        <w:t xml:space="preserve"> from constant </w:t>
      </w:r>
      <w:r w:rsidRPr="005D7515">
        <w:rPr>
          <w:b/>
          <w:bCs/>
        </w:rPr>
        <w:t>seeds</w:t>
      </w:r>
      <w:r w:rsidRPr="005D7515">
        <w:t xml:space="preserve"> plus the </w:t>
      </w:r>
      <w:proofErr w:type="spellStart"/>
      <w:r w:rsidRPr="005D7515">
        <w:rPr>
          <w:b/>
          <w:bCs/>
        </w:rPr>
        <w:t>program_id</w:t>
      </w:r>
      <w:proofErr w:type="spellEnd"/>
      <w:r w:rsidRPr="005D7515">
        <w:t>. PDAs have no private keys; only the owning program can “sign” for them, which is perfect for protocol state like configs, vaults, and user positions.</w:t>
      </w:r>
    </w:p>
    <w:p w14:paraId="48D46E7A" w14:textId="77777777" w:rsidR="005D7515" w:rsidRPr="005D7515" w:rsidRDefault="005D7515" w:rsidP="005D7515">
      <w:pPr>
        <w:rPr>
          <w:b/>
          <w:bCs/>
        </w:rPr>
      </w:pPr>
      <w:r w:rsidRPr="005D7515">
        <w:rPr>
          <w:b/>
          <w:bCs/>
        </w:rPr>
        <w:t>Seeds and PDAs in VECT.AI</w:t>
      </w:r>
    </w:p>
    <w:p w14:paraId="189F2726" w14:textId="77777777" w:rsidR="005D7515" w:rsidRPr="005D7515" w:rsidRDefault="005D7515" w:rsidP="005D7515">
      <w:pPr>
        <w:numPr>
          <w:ilvl w:val="0"/>
          <w:numId w:val="13"/>
        </w:numPr>
        <w:rPr>
          <w:lang w:val="it-IT"/>
        </w:rPr>
      </w:pPr>
      <w:proofErr w:type="spellStart"/>
      <w:r w:rsidRPr="005D7515">
        <w:rPr>
          <w:b/>
          <w:bCs/>
        </w:rPr>
        <w:t>GlobalConfig</w:t>
      </w:r>
      <w:proofErr w:type="spellEnd"/>
      <w:r w:rsidRPr="005D7515">
        <w:rPr>
          <w:b/>
          <w:bCs/>
        </w:rPr>
        <w:t xml:space="preserve"> (PDA: ["</w:t>
      </w:r>
      <w:proofErr w:type="spellStart"/>
      <w:r w:rsidRPr="005D7515">
        <w:rPr>
          <w:b/>
          <w:bCs/>
        </w:rPr>
        <w:t>sv_config</w:t>
      </w:r>
      <w:proofErr w:type="spellEnd"/>
      <w:r w:rsidRPr="005D7515">
        <w:rPr>
          <w:b/>
          <w:bCs/>
        </w:rPr>
        <w:t xml:space="preserve">", </w:t>
      </w:r>
      <w:proofErr w:type="spellStart"/>
      <w:r w:rsidRPr="005D7515">
        <w:rPr>
          <w:b/>
          <w:bCs/>
        </w:rPr>
        <w:t>program_id</w:t>
      </w:r>
      <w:proofErr w:type="spellEnd"/>
      <w:r w:rsidRPr="005D7515">
        <w:rPr>
          <w:b/>
          <w:bCs/>
        </w:rPr>
        <w:t>])</w:t>
      </w:r>
      <w:r w:rsidRPr="005D7515">
        <w:br/>
        <w:t xml:space="preserve">A single configuration account for the Strategy Vault Program (SVP). </w:t>
      </w:r>
      <w:r w:rsidRPr="005D7515">
        <w:rPr>
          <w:lang w:val="it-IT"/>
        </w:rPr>
        <w:t>Its fields define protocol-wide policies and safety rails:</w:t>
      </w:r>
    </w:p>
    <w:p w14:paraId="2CAD94B4" w14:textId="77777777" w:rsidR="005D7515" w:rsidRPr="005D7515" w:rsidRDefault="005D7515" w:rsidP="005D7515">
      <w:pPr>
        <w:numPr>
          <w:ilvl w:val="1"/>
          <w:numId w:val="13"/>
        </w:numPr>
      </w:pPr>
      <w:r w:rsidRPr="005D7515">
        <w:rPr>
          <w:b/>
          <w:bCs/>
        </w:rPr>
        <w:lastRenderedPageBreak/>
        <w:t xml:space="preserve">governance: </w:t>
      </w:r>
      <w:proofErr w:type="spellStart"/>
      <w:r w:rsidRPr="005D7515">
        <w:rPr>
          <w:b/>
          <w:bCs/>
        </w:rPr>
        <w:t>Pubkey</w:t>
      </w:r>
      <w:proofErr w:type="spellEnd"/>
      <w:r w:rsidRPr="005D7515">
        <w:t xml:space="preserve"> — The governance authority (initially a </w:t>
      </w:r>
      <w:proofErr w:type="spellStart"/>
      <w:r w:rsidRPr="005D7515">
        <w:t>timelocked</w:t>
      </w:r>
      <w:proofErr w:type="spellEnd"/>
      <w:r w:rsidRPr="005D7515">
        <w:t xml:space="preserve"> </w:t>
      </w:r>
      <w:proofErr w:type="spellStart"/>
      <w:r w:rsidRPr="005D7515">
        <w:t>multisig</w:t>
      </w:r>
      <w:proofErr w:type="spellEnd"/>
      <w:r w:rsidRPr="005D7515">
        <w:t>, later the DAO). Only this key can change critical parameters or rotate admin keys.</w:t>
      </w:r>
    </w:p>
    <w:p w14:paraId="1A2E8433" w14:textId="77777777" w:rsidR="005D7515" w:rsidRPr="005D7515" w:rsidRDefault="005D7515" w:rsidP="005D7515">
      <w:pPr>
        <w:numPr>
          <w:ilvl w:val="1"/>
          <w:numId w:val="13"/>
        </w:numPr>
      </w:pPr>
      <w:proofErr w:type="spellStart"/>
      <w:r w:rsidRPr="005D7515">
        <w:rPr>
          <w:b/>
          <w:bCs/>
        </w:rPr>
        <w:t>oracle_pubkey</w:t>
      </w:r>
      <w:proofErr w:type="spellEnd"/>
      <w:r w:rsidRPr="005D7515">
        <w:rPr>
          <w:b/>
          <w:bCs/>
        </w:rPr>
        <w:t xml:space="preserve">: </w:t>
      </w:r>
      <w:proofErr w:type="spellStart"/>
      <w:r w:rsidRPr="005D7515">
        <w:rPr>
          <w:b/>
          <w:bCs/>
        </w:rPr>
        <w:t>Pubkey</w:t>
      </w:r>
      <w:proofErr w:type="spellEnd"/>
      <w:r w:rsidRPr="005D7515">
        <w:t xml:space="preserve"> — The only public key allowed to publish new strategy “recipes” (via the RRP). SVP mirrors it locally for fast checks and to reduce cross-program lookups.</w:t>
      </w:r>
    </w:p>
    <w:p w14:paraId="059264F5" w14:textId="77777777" w:rsidR="005D7515" w:rsidRPr="005D7515" w:rsidRDefault="005D7515" w:rsidP="005D7515">
      <w:pPr>
        <w:numPr>
          <w:ilvl w:val="1"/>
          <w:numId w:val="13"/>
        </w:numPr>
      </w:pPr>
      <w:proofErr w:type="spellStart"/>
      <w:r w:rsidRPr="005D7515">
        <w:rPr>
          <w:b/>
          <w:bCs/>
        </w:rPr>
        <w:t>protocol_whitelist</w:t>
      </w:r>
      <w:proofErr w:type="spellEnd"/>
      <w:r w:rsidRPr="005D7515">
        <w:rPr>
          <w:b/>
          <w:bCs/>
        </w:rPr>
        <w:t>: Vec&lt;</w:t>
      </w:r>
      <w:proofErr w:type="spellStart"/>
      <w:r w:rsidRPr="005D7515">
        <w:rPr>
          <w:b/>
          <w:bCs/>
        </w:rPr>
        <w:t>ProgramId</w:t>
      </w:r>
      <w:proofErr w:type="spellEnd"/>
      <w:r w:rsidRPr="005D7515">
        <w:rPr>
          <w:b/>
          <w:bCs/>
        </w:rPr>
        <w:t>&gt;</w:t>
      </w:r>
      <w:r w:rsidRPr="005D7515">
        <w:t xml:space="preserve"> — The allowlist of external program IDs (DEX, staking, lending) that SVP may call via CPI. Anything not on this list is refused, eliminating a large class of integration risk.</w:t>
      </w:r>
    </w:p>
    <w:p w14:paraId="5C37C8F8" w14:textId="77777777" w:rsidR="005D7515" w:rsidRPr="005D7515" w:rsidRDefault="005D7515" w:rsidP="005D7515">
      <w:pPr>
        <w:numPr>
          <w:ilvl w:val="1"/>
          <w:numId w:val="13"/>
        </w:numPr>
      </w:pPr>
      <w:proofErr w:type="spellStart"/>
      <w:r w:rsidRPr="005D7515">
        <w:rPr>
          <w:b/>
          <w:bCs/>
        </w:rPr>
        <w:t>fee_params</w:t>
      </w:r>
      <w:proofErr w:type="spellEnd"/>
      <w:r w:rsidRPr="005D7515">
        <w:rPr>
          <w:b/>
          <w:bCs/>
        </w:rPr>
        <w:t xml:space="preserve">: { </w:t>
      </w:r>
      <w:proofErr w:type="spellStart"/>
      <w:r w:rsidRPr="005D7515">
        <w:rPr>
          <w:b/>
          <w:bCs/>
        </w:rPr>
        <w:t>mgmt_bps</w:t>
      </w:r>
      <w:proofErr w:type="spellEnd"/>
      <w:r w:rsidRPr="005D7515">
        <w:rPr>
          <w:b/>
          <w:bCs/>
        </w:rPr>
        <w:t xml:space="preserve">, </w:t>
      </w:r>
      <w:proofErr w:type="spellStart"/>
      <w:r w:rsidRPr="005D7515">
        <w:rPr>
          <w:b/>
          <w:bCs/>
        </w:rPr>
        <w:t>perf_bps</w:t>
      </w:r>
      <w:proofErr w:type="spellEnd"/>
      <w:r w:rsidRPr="005D7515">
        <w:rPr>
          <w:b/>
          <w:bCs/>
        </w:rPr>
        <w:t xml:space="preserve">, </w:t>
      </w:r>
      <w:proofErr w:type="spellStart"/>
      <w:r w:rsidRPr="005D7515">
        <w:rPr>
          <w:b/>
          <w:bCs/>
        </w:rPr>
        <w:t>fee_vault</w:t>
      </w:r>
      <w:proofErr w:type="spellEnd"/>
      <w:r w:rsidRPr="005D7515">
        <w:rPr>
          <w:b/>
          <w:bCs/>
        </w:rPr>
        <w:t xml:space="preserve"> }</w:t>
      </w:r>
      <w:r w:rsidRPr="005D7515">
        <w:t xml:space="preserve"> — Fee configuration:</w:t>
      </w:r>
    </w:p>
    <w:p w14:paraId="6325B43F" w14:textId="77777777" w:rsidR="005D7515" w:rsidRPr="005D7515" w:rsidRDefault="005D7515" w:rsidP="005D7515">
      <w:pPr>
        <w:numPr>
          <w:ilvl w:val="2"/>
          <w:numId w:val="13"/>
        </w:numPr>
      </w:pPr>
      <w:proofErr w:type="spellStart"/>
      <w:r w:rsidRPr="005D7515">
        <w:t>mgmt_bps</w:t>
      </w:r>
      <w:proofErr w:type="spellEnd"/>
      <w:r w:rsidRPr="005D7515">
        <w:t>: management fee in basis points per year (streamed/periodic).</w:t>
      </w:r>
    </w:p>
    <w:p w14:paraId="3880D324" w14:textId="77777777" w:rsidR="005D7515" w:rsidRPr="005D7515" w:rsidRDefault="005D7515" w:rsidP="005D7515">
      <w:pPr>
        <w:numPr>
          <w:ilvl w:val="2"/>
          <w:numId w:val="13"/>
        </w:numPr>
      </w:pPr>
      <w:proofErr w:type="spellStart"/>
      <w:r w:rsidRPr="005D7515">
        <w:t>perf_bps</w:t>
      </w:r>
      <w:proofErr w:type="spellEnd"/>
      <w:r w:rsidRPr="005D7515">
        <w:t xml:space="preserve">: performance fee on realized </w:t>
      </w:r>
      <w:proofErr w:type="spellStart"/>
      <w:r w:rsidRPr="005D7515">
        <w:t>PnL</w:t>
      </w:r>
      <w:proofErr w:type="spellEnd"/>
      <w:r w:rsidRPr="005D7515">
        <w:t xml:space="preserve"> (high-water-mark aware).</w:t>
      </w:r>
    </w:p>
    <w:p w14:paraId="4130E864" w14:textId="77777777" w:rsidR="005D7515" w:rsidRPr="005D7515" w:rsidRDefault="005D7515" w:rsidP="005D7515">
      <w:pPr>
        <w:numPr>
          <w:ilvl w:val="2"/>
          <w:numId w:val="13"/>
        </w:numPr>
      </w:pPr>
      <w:proofErr w:type="spellStart"/>
      <w:r w:rsidRPr="005D7515">
        <w:t>fee_vault</w:t>
      </w:r>
      <w:proofErr w:type="spellEnd"/>
      <w:r w:rsidRPr="005D7515">
        <w:t xml:space="preserve">: PDA where fees are accrued (see </w:t>
      </w:r>
      <w:proofErr w:type="spellStart"/>
      <w:r w:rsidRPr="005D7515">
        <w:rPr>
          <w:b/>
          <w:bCs/>
        </w:rPr>
        <w:t>FeeVault</w:t>
      </w:r>
      <w:proofErr w:type="spellEnd"/>
      <w:r w:rsidRPr="005D7515">
        <w:t xml:space="preserve"> below).</w:t>
      </w:r>
    </w:p>
    <w:p w14:paraId="0C5015C7" w14:textId="77777777" w:rsidR="005D7515" w:rsidRPr="005D7515" w:rsidRDefault="005D7515" w:rsidP="005D7515">
      <w:pPr>
        <w:numPr>
          <w:ilvl w:val="1"/>
          <w:numId w:val="13"/>
        </w:numPr>
      </w:pPr>
      <w:r w:rsidRPr="005D7515">
        <w:rPr>
          <w:b/>
          <w:bCs/>
        </w:rPr>
        <w:t xml:space="preserve">limits: { </w:t>
      </w:r>
      <w:proofErr w:type="spellStart"/>
      <w:r w:rsidRPr="005D7515">
        <w:rPr>
          <w:b/>
          <w:bCs/>
        </w:rPr>
        <w:t>max_slippage_bps</w:t>
      </w:r>
      <w:proofErr w:type="spellEnd"/>
      <w:r w:rsidRPr="005D7515">
        <w:rPr>
          <w:b/>
          <w:bCs/>
        </w:rPr>
        <w:t xml:space="preserve">, </w:t>
      </w:r>
      <w:proofErr w:type="spellStart"/>
      <w:r w:rsidRPr="005D7515">
        <w:rPr>
          <w:b/>
          <w:bCs/>
        </w:rPr>
        <w:t>per_protocol_tvl_cap</w:t>
      </w:r>
      <w:proofErr w:type="spellEnd"/>
      <w:r w:rsidRPr="005D7515">
        <w:rPr>
          <w:b/>
          <w:bCs/>
        </w:rPr>
        <w:t xml:space="preserve">, </w:t>
      </w:r>
      <w:proofErr w:type="spellStart"/>
      <w:r w:rsidRPr="005D7515">
        <w:rPr>
          <w:b/>
          <w:bCs/>
        </w:rPr>
        <w:t>max_cu_per_tx</w:t>
      </w:r>
      <w:proofErr w:type="spellEnd"/>
      <w:r w:rsidRPr="005D7515">
        <w:rPr>
          <w:b/>
          <w:bCs/>
        </w:rPr>
        <w:t xml:space="preserve"> }</w:t>
      </w:r>
      <w:r w:rsidRPr="005D7515">
        <w:t xml:space="preserve"> — Hard risk and operational limits enforced by SVP:</w:t>
      </w:r>
    </w:p>
    <w:p w14:paraId="776037C6" w14:textId="77777777" w:rsidR="005D7515" w:rsidRPr="005D7515" w:rsidRDefault="005D7515" w:rsidP="005D7515">
      <w:pPr>
        <w:numPr>
          <w:ilvl w:val="2"/>
          <w:numId w:val="13"/>
        </w:numPr>
      </w:pPr>
      <w:proofErr w:type="spellStart"/>
      <w:r w:rsidRPr="005D7515">
        <w:t>max_slippage_bps</w:t>
      </w:r>
      <w:proofErr w:type="spellEnd"/>
      <w:r w:rsidRPr="005D7515">
        <w:t>: per-step price impact cap on swaps or exits.</w:t>
      </w:r>
    </w:p>
    <w:p w14:paraId="4148A7E2" w14:textId="77777777" w:rsidR="005D7515" w:rsidRPr="005D7515" w:rsidRDefault="005D7515" w:rsidP="005D7515">
      <w:pPr>
        <w:numPr>
          <w:ilvl w:val="2"/>
          <w:numId w:val="13"/>
        </w:numPr>
      </w:pPr>
      <w:proofErr w:type="spellStart"/>
      <w:r w:rsidRPr="005D7515">
        <w:t>per_protocol_tvl_cap</w:t>
      </w:r>
      <w:proofErr w:type="spellEnd"/>
      <w:r w:rsidRPr="005D7515">
        <w:t>: upper bound on exposure to any single integration.</w:t>
      </w:r>
    </w:p>
    <w:p w14:paraId="1B5D53CF" w14:textId="77777777" w:rsidR="005D7515" w:rsidRPr="005D7515" w:rsidRDefault="005D7515" w:rsidP="005D7515">
      <w:pPr>
        <w:numPr>
          <w:ilvl w:val="2"/>
          <w:numId w:val="13"/>
        </w:numPr>
      </w:pPr>
      <w:proofErr w:type="spellStart"/>
      <w:r w:rsidRPr="005D7515">
        <w:t>max_cu_per_tx</w:t>
      </w:r>
      <w:proofErr w:type="spellEnd"/>
      <w:r w:rsidRPr="005D7515">
        <w:t>: compute-unit budget guard to avoid overlong transactions.</w:t>
      </w:r>
    </w:p>
    <w:p w14:paraId="6664E358" w14:textId="77777777" w:rsidR="005D7515" w:rsidRPr="005D7515" w:rsidRDefault="005D7515" w:rsidP="005D7515">
      <w:pPr>
        <w:numPr>
          <w:ilvl w:val="0"/>
          <w:numId w:val="13"/>
        </w:numPr>
      </w:pPr>
      <w:proofErr w:type="spellStart"/>
      <w:r w:rsidRPr="005D7515">
        <w:rPr>
          <w:b/>
          <w:bCs/>
        </w:rPr>
        <w:t>StrategyVault</w:t>
      </w:r>
      <w:proofErr w:type="spellEnd"/>
      <w:r w:rsidRPr="005D7515">
        <w:rPr>
          <w:b/>
          <w:bCs/>
        </w:rPr>
        <w:t xml:space="preserve"> (per strategy &amp; base mint) — PDA: ["</w:t>
      </w:r>
      <w:proofErr w:type="spellStart"/>
      <w:r w:rsidRPr="005D7515">
        <w:rPr>
          <w:b/>
          <w:bCs/>
        </w:rPr>
        <w:t>sv_vault</w:t>
      </w:r>
      <w:proofErr w:type="spellEnd"/>
      <w:r w:rsidRPr="005D7515">
        <w:rPr>
          <w:b/>
          <w:bCs/>
        </w:rPr>
        <w:t xml:space="preserve">", </w:t>
      </w:r>
      <w:proofErr w:type="spellStart"/>
      <w:r w:rsidRPr="005D7515">
        <w:rPr>
          <w:b/>
          <w:bCs/>
        </w:rPr>
        <w:t>strategy_id</w:t>
      </w:r>
      <w:proofErr w:type="spellEnd"/>
      <w:r w:rsidRPr="005D7515">
        <w:rPr>
          <w:b/>
          <w:bCs/>
        </w:rPr>
        <w:t xml:space="preserve">, </w:t>
      </w:r>
      <w:proofErr w:type="spellStart"/>
      <w:r w:rsidRPr="005D7515">
        <w:rPr>
          <w:b/>
          <w:bCs/>
        </w:rPr>
        <w:t>base_mint</w:t>
      </w:r>
      <w:proofErr w:type="spellEnd"/>
      <w:r w:rsidRPr="005D7515">
        <w:rPr>
          <w:b/>
          <w:bCs/>
        </w:rPr>
        <w:t>]</w:t>
      </w:r>
      <w:r w:rsidRPr="005D7515">
        <w:br/>
        <w:t xml:space="preserve">An operational “pool” account that temporarily holds assets while SVP executes a recipe (e.g., swapping, staking). Splitting vaults by </w:t>
      </w:r>
      <w:proofErr w:type="spellStart"/>
      <w:r w:rsidRPr="005D7515">
        <w:t>strategy_id</w:t>
      </w:r>
      <w:proofErr w:type="spellEnd"/>
      <w:r w:rsidRPr="005D7515">
        <w:t xml:space="preserve"> and </w:t>
      </w:r>
      <w:proofErr w:type="spellStart"/>
      <w:r w:rsidRPr="005D7515">
        <w:t>base_mint</w:t>
      </w:r>
      <w:proofErr w:type="spellEnd"/>
      <w:r w:rsidRPr="005D7515">
        <w:t xml:space="preserve"> keeps flows clean and enforces per-strategy accounting. These vaults never hold user private keys; they are PDA-owned escrow under SVP control only.</w:t>
      </w:r>
    </w:p>
    <w:p w14:paraId="47729B2F" w14:textId="77777777" w:rsidR="005D7515" w:rsidRPr="005D7515" w:rsidRDefault="005D7515" w:rsidP="005D7515">
      <w:pPr>
        <w:numPr>
          <w:ilvl w:val="0"/>
          <w:numId w:val="13"/>
        </w:numPr>
      </w:pPr>
      <w:r w:rsidRPr="005D7515">
        <w:rPr>
          <w:b/>
          <w:bCs/>
        </w:rPr>
        <w:t>Position (per user) — PDA: ["</w:t>
      </w:r>
      <w:proofErr w:type="spellStart"/>
      <w:r w:rsidRPr="005D7515">
        <w:rPr>
          <w:b/>
          <w:bCs/>
        </w:rPr>
        <w:t>sv_pos</w:t>
      </w:r>
      <w:proofErr w:type="spellEnd"/>
      <w:r w:rsidRPr="005D7515">
        <w:rPr>
          <w:b/>
          <w:bCs/>
        </w:rPr>
        <w:t xml:space="preserve">", owner, </w:t>
      </w:r>
      <w:proofErr w:type="spellStart"/>
      <w:r w:rsidRPr="005D7515">
        <w:rPr>
          <w:b/>
          <w:bCs/>
        </w:rPr>
        <w:t>strategy_id</w:t>
      </w:r>
      <w:proofErr w:type="spellEnd"/>
      <w:r w:rsidRPr="005D7515">
        <w:rPr>
          <w:b/>
          <w:bCs/>
        </w:rPr>
        <w:t xml:space="preserve">, </w:t>
      </w:r>
      <w:proofErr w:type="spellStart"/>
      <w:r w:rsidRPr="005D7515">
        <w:rPr>
          <w:b/>
          <w:bCs/>
        </w:rPr>
        <w:t>base_mint</w:t>
      </w:r>
      <w:proofErr w:type="spellEnd"/>
      <w:r w:rsidRPr="005D7515">
        <w:rPr>
          <w:b/>
          <w:bCs/>
        </w:rPr>
        <w:t>]</w:t>
      </w:r>
      <w:r w:rsidRPr="005D7515">
        <w:br/>
        <w:t>A user’s persistent state for a given strategy and base asset. It encodes identity, asset mix, and execution progress. Key fields:</w:t>
      </w:r>
    </w:p>
    <w:p w14:paraId="12B8295A" w14:textId="77777777" w:rsidR="005D7515" w:rsidRPr="005D7515" w:rsidRDefault="005D7515" w:rsidP="005D7515">
      <w:pPr>
        <w:numPr>
          <w:ilvl w:val="1"/>
          <w:numId w:val="13"/>
        </w:numPr>
      </w:pPr>
      <w:r w:rsidRPr="005D7515">
        <w:rPr>
          <w:b/>
          <w:bCs/>
        </w:rPr>
        <w:t xml:space="preserve">owner: </w:t>
      </w:r>
      <w:proofErr w:type="spellStart"/>
      <w:r w:rsidRPr="005D7515">
        <w:rPr>
          <w:b/>
          <w:bCs/>
        </w:rPr>
        <w:t>Pubkey</w:t>
      </w:r>
      <w:proofErr w:type="spellEnd"/>
      <w:r w:rsidRPr="005D7515">
        <w:rPr>
          <w:b/>
          <w:bCs/>
        </w:rPr>
        <w:t xml:space="preserve"> (immutable)</w:t>
      </w:r>
      <w:r w:rsidRPr="005D7515">
        <w:t xml:space="preserve"> — The depositor’s address; the only key authorized to withdraw/close.</w:t>
      </w:r>
    </w:p>
    <w:p w14:paraId="3E171BEA" w14:textId="77777777" w:rsidR="005D7515" w:rsidRPr="005D7515" w:rsidRDefault="005D7515" w:rsidP="005D7515">
      <w:pPr>
        <w:numPr>
          <w:ilvl w:val="1"/>
          <w:numId w:val="13"/>
        </w:numPr>
      </w:pPr>
      <w:proofErr w:type="spellStart"/>
      <w:r w:rsidRPr="005D7515">
        <w:rPr>
          <w:b/>
          <w:bCs/>
        </w:rPr>
        <w:lastRenderedPageBreak/>
        <w:t>return_to</w:t>
      </w:r>
      <w:proofErr w:type="spellEnd"/>
      <w:r w:rsidRPr="005D7515">
        <w:rPr>
          <w:b/>
          <w:bCs/>
        </w:rPr>
        <w:t xml:space="preserve">: </w:t>
      </w:r>
      <w:proofErr w:type="spellStart"/>
      <w:r w:rsidRPr="005D7515">
        <w:rPr>
          <w:b/>
          <w:bCs/>
        </w:rPr>
        <w:t>Pubkey</w:t>
      </w:r>
      <w:proofErr w:type="spellEnd"/>
      <w:r w:rsidRPr="005D7515">
        <w:t xml:space="preserve"> — Must always equal owner; SVP enforces the invariant </w:t>
      </w:r>
      <w:proofErr w:type="spellStart"/>
      <w:r w:rsidRPr="005D7515">
        <w:t>return_to</w:t>
      </w:r>
      <w:proofErr w:type="spellEnd"/>
      <w:r w:rsidRPr="005D7515">
        <w:t xml:space="preserve"> == owner, ensuring funds can only flow back to the depositor’s address.</w:t>
      </w:r>
    </w:p>
    <w:p w14:paraId="1796BF05" w14:textId="77777777" w:rsidR="005D7515" w:rsidRPr="005D7515" w:rsidRDefault="005D7515" w:rsidP="005D7515">
      <w:pPr>
        <w:numPr>
          <w:ilvl w:val="1"/>
          <w:numId w:val="13"/>
        </w:numPr>
      </w:pPr>
      <w:proofErr w:type="spellStart"/>
      <w:r w:rsidRPr="005D7515">
        <w:rPr>
          <w:b/>
          <w:bCs/>
        </w:rPr>
        <w:t>base_mint</w:t>
      </w:r>
      <w:proofErr w:type="spellEnd"/>
      <w:r w:rsidRPr="005D7515">
        <w:rPr>
          <w:b/>
          <w:bCs/>
        </w:rPr>
        <w:t xml:space="preserve">: </w:t>
      </w:r>
      <w:proofErr w:type="spellStart"/>
      <w:r w:rsidRPr="005D7515">
        <w:rPr>
          <w:b/>
          <w:bCs/>
        </w:rPr>
        <w:t>Pubkey</w:t>
      </w:r>
      <w:proofErr w:type="spellEnd"/>
      <w:r w:rsidRPr="005D7515">
        <w:rPr>
          <w:b/>
          <w:bCs/>
        </w:rPr>
        <w:t xml:space="preserve">; decimals: u8; </w:t>
      </w:r>
      <w:proofErr w:type="spellStart"/>
      <w:r w:rsidRPr="005D7515">
        <w:rPr>
          <w:b/>
          <w:bCs/>
        </w:rPr>
        <w:t>strategy_id</w:t>
      </w:r>
      <w:proofErr w:type="spellEnd"/>
      <w:r w:rsidRPr="005D7515">
        <w:rPr>
          <w:b/>
          <w:bCs/>
        </w:rPr>
        <w:t>: u8</w:t>
      </w:r>
      <w:r w:rsidRPr="005D7515">
        <w:t xml:space="preserve"> — Strategy and denomination metadata. The </w:t>
      </w:r>
      <w:proofErr w:type="spellStart"/>
      <w:r w:rsidRPr="005D7515">
        <w:t>base_mint</w:t>
      </w:r>
      <w:proofErr w:type="spellEnd"/>
      <w:r w:rsidRPr="005D7515">
        <w:t xml:space="preserve"> defines the accounting currency for deposits/PNL.</w:t>
      </w:r>
    </w:p>
    <w:p w14:paraId="0D2AE295" w14:textId="77777777" w:rsidR="005D7515" w:rsidRPr="005D7515" w:rsidRDefault="005D7515" w:rsidP="005D7515">
      <w:pPr>
        <w:numPr>
          <w:ilvl w:val="1"/>
          <w:numId w:val="13"/>
        </w:numPr>
        <w:rPr>
          <w:lang w:val="it-IT"/>
        </w:rPr>
      </w:pPr>
      <w:r w:rsidRPr="005D7515">
        <w:rPr>
          <w:b/>
          <w:bCs/>
        </w:rPr>
        <w:t>holdings: Vec&lt;</w:t>
      </w:r>
      <w:proofErr w:type="spellStart"/>
      <w:r w:rsidRPr="005D7515">
        <w:rPr>
          <w:b/>
          <w:bCs/>
        </w:rPr>
        <w:t>TokenBalance</w:t>
      </w:r>
      <w:proofErr w:type="spellEnd"/>
      <w:r w:rsidRPr="005D7515">
        <w:rPr>
          <w:b/>
          <w:bCs/>
        </w:rPr>
        <w:t>&gt;</w:t>
      </w:r>
      <w:r w:rsidRPr="005D7515">
        <w:t xml:space="preserve"> — The current asset mix after execution (each item: { mint: </w:t>
      </w:r>
      <w:proofErr w:type="spellStart"/>
      <w:r w:rsidRPr="005D7515">
        <w:t>Pubkey</w:t>
      </w:r>
      <w:proofErr w:type="spellEnd"/>
      <w:r w:rsidRPr="005D7515">
        <w:t xml:space="preserve">, amount: u64 }). </w:t>
      </w:r>
      <w:r w:rsidRPr="005D7515">
        <w:rPr>
          <w:lang w:val="it-IT"/>
        </w:rPr>
        <w:t>Updated atomically when recipes are applied.</w:t>
      </w:r>
    </w:p>
    <w:p w14:paraId="414337B5" w14:textId="77777777" w:rsidR="005D7515" w:rsidRPr="005D7515" w:rsidRDefault="005D7515" w:rsidP="005D7515">
      <w:pPr>
        <w:numPr>
          <w:ilvl w:val="1"/>
          <w:numId w:val="13"/>
        </w:numPr>
        <w:rPr>
          <w:lang w:val="it-IT"/>
        </w:rPr>
      </w:pPr>
      <w:proofErr w:type="spellStart"/>
      <w:r w:rsidRPr="005D7515">
        <w:rPr>
          <w:b/>
          <w:bCs/>
        </w:rPr>
        <w:t>last_recipe_version</w:t>
      </w:r>
      <w:proofErr w:type="spellEnd"/>
      <w:r w:rsidRPr="005D7515">
        <w:rPr>
          <w:b/>
          <w:bCs/>
        </w:rPr>
        <w:t>: u64</w:t>
      </w:r>
      <w:r w:rsidRPr="005D7515">
        <w:t xml:space="preserve"> — The last </w:t>
      </w:r>
      <w:r w:rsidRPr="005D7515">
        <w:rPr>
          <w:b/>
          <w:bCs/>
        </w:rPr>
        <w:t>Recipe</w:t>
      </w:r>
      <w:r w:rsidRPr="005D7515">
        <w:t xml:space="preserve"> version from the Recipe Registry Program (RRP) that was successfully applied. </w:t>
      </w:r>
      <w:r w:rsidRPr="005D7515">
        <w:rPr>
          <w:lang w:val="it-IT"/>
        </w:rPr>
        <w:t>Prevents replays and stale updates.</w:t>
      </w:r>
    </w:p>
    <w:p w14:paraId="4ABD02D4" w14:textId="77777777" w:rsidR="005D7515" w:rsidRPr="005D7515" w:rsidRDefault="005D7515" w:rsidP="005D7515">
      <w:pPr>
        <w:numPr>
          <w:ilvl w:val="1"/>
          <w:numId w:val="13"/>
        </w:numPr>
      </w:pPr>
      <w:proofErr w:type="spellStart"/>
      <w:r w:rsidRPr="005D7515">
        <w:rPr>
          <w:b/>
          <w:bCs/>
        </w:rPr>
        <w:t>created_at</w:t>
      </w:r>
      <w:proofErr w:type="spellEnd"/>
      <w:r w:rsidRPr="005D7515">
        <w:rPr>
          <w:b/>
          <w:bCs/>
        </w:rPr>
        <w:t xml:space="preserve">, </w:t>
      </w:r>
      <w:proofErr w:type="spellStart"/>
      <w:r w:rsidRPr="005D7515">
        <w:rPr>
          <w:b/>
          <w:bCs/>
        </w:rPr>
        <w:t>updated_at</w:t>
      </w:r>
      <w:proofErr w:type="spellEnd"/>
      <w:r w:rsidRPr="005D7515">
        <w:rPr>
          <w:b/>
          <w:bCs/>
        </w:rPr>
        <w:t>: i64</w:t>
      </w:r>
      <w:r w:rsidRPr="005D7515">
        <w:t xml:space="preserve"> — Timestamps for audibility and monitoring.</w:t>
      </w:r>
    </w:p>
    <w:p w14:paraId="50226451" w14:textId="77777777" w:rsidR="005D7515" w:rsidRPr="005D7515" w:rsidRDefault="005D7515" w:rsidP="005D7515">
      <w:pPr>
        <w:numPr>
          <w:ilvl w:val="1"/>
          <w:numId w:val="13"/>
        </w:numPr>
      </w:pPr>
      <w:r w:rsidRPr="005D7515">
        <w:rPr>
          <w:b/>
          <w:bCs/>
        </w:rPr>
        <w:t>nonce/version: u64</w:t>
      </w:r>
      <w:r w:rsidRPr="005D7515">
        <w:t xml:space="preserve"> — Internal counter for replay protection and migration safety.</w:t>
      </w:r>
    </w:p>
    <w:p w14:paraId="526F6771" w14:textId="77777777" w:rsidR="005D7515" w:rsidRPr="005D7515" w:rsidRDefault="005D7515" w:rsidP="005D7515">
      <w:pPr>
        <w:numPr>
          <w:ilvl w:val="0"/>
          <w:numId w:val="13"/>
        </w:numPr>
      </w:pPr>
      <w:proofErr w:type="spellStart"/>
      <w:r w:rsidRPr="005D7515">
        <w:rPr>
          <w:b/>
          <w:bCs/>
        </w:rPr>
        <w:t>FeeVault</w:t>
      </w:r>
      <w:proofErr w:type="spellEnd"/>
      <w:r w:rsidRPr="005D7515">
        <w:rPr>
          <w:b/>
          <w:bCs/>
        </w:rPr>
        <w:t xml:space="preserve"> (PDA)</w:t>
      </w:r>
      <w:r w:rsidRPr="005D7515">
        <w:br/>
        <w:t>A program-owned destination where protocol fees accumulate. It’s a pure accounting sink—never user-spendable—and can only be swept by fee distribution routines controlled by governance. Keeping fees in a segregated PDA clarifies treasury flows and simplifies audits.</w:t>
      </w:r>
    </w:p>
    <w:p w14:paraId="16E04919" w14:textId="77777777" w:rsidR="005D7515" w:rsidRPr="005D7515" w:rsidRDefault="005D7515" w:rsidP="005D7515">
      <w:pPr>
        <w:rPr>
          <w:b/>
          <w:bCs/>
          <w:lang w:val="it-IT"/>
        </w:rPr>
      </w:pPr>
      <w:r w:rsidRPr="005D7515">
        <w:rPr>
          <w:b/>
          <w:bCs/>
          <w:lang w:val="it-IT"/>
        </w:rPr>
        <w:t>Why this structure?</w:t>
      </w:r>
    </w:p>
    <w:p w14:paraId="3560FEE7" w14:textId="77777777" w:rsidR="005D7515" w:rsidRPr="005D7515" w:rsidRDefault="005D7515" w:rsidP="005D7515">
      <w:pPr>
        <w:numPr>
          <w:ilvl w:val="0"/>
          <w:numId w:val="14"/>
        </w:numPr>
      </w:pPr>
      <w:r w:rsidRPr="005D7515">
        <w:rPr>
          <w:b/>
          <w:bCs/>
        </w:rPr>
        <w:t>Determinism &amp; Auditability</w:t>
      </w:r>
      <w:r w:rsidRPr="005D7515">
        <w:t>: Given the seeds, anyone can recompute PDAs off-chain and verify that a particular Position or Vault is exactly where it should be.</w:t>
      </w:r>
    </w:p>
    <w:p w14:paraId="651FADF2" w14:textId="77777777" w:rsidR="005D7515" w:rsidRPr="005D7515" w:rsidRDefault="005D7515" w:rsidP="005D7515">
      <w:pPr>
        <w:numPr>
          <w:ilvl w:val="0"/>
          <w:numId w:val="14"/>
        </w:numPr>
      </w:pPr>
      <w:r w:rsidRPr="005D7515">
        <w:rPr>
          <w:b/>
          <w:bCs/>
        </w:rPr>
        <w:t>Least Privilege</w:t>
      </w:r>
      <w:r w:rsidRPr="005D7515">
        <w:t>: Users never hand over keys. SVP owns PDAs and enforces all invariants; users only sign their own deposit/withdraw instructions.</w:t>
      </w:r>
    </w:p>
    <w:p w14:paraId="0B610871" w14:textId="77777777" w:rsidR="005D7515" w:rsidRPr="005D7515" w:rsidRDefault="005D7515" w:rsidP="005D7515">
      <w:pPr>
        <w:numPr>
          <w:ilvl w:val="0"/>
          <w:numId w:val="14"/>
        </w:numPr>
      </w:pPr>
      <w:r w:rsidRPr="005D7515">
        <w:rPr>
          <w:b/>
          <w:bCs/>
        </w:rPr>
        <w:t>Risk Containment</w:t>
      </w:r>
      <w:r w:rsidRPr="005D7515">
        <w:t xml:space="preserve">: </w:t>
      </w:r>
      <w:proofErr w:type="spellStart"/>
      <w:r w:rsidRPr="005D7515">
        <w:t>protocol_whitelist</w:t>
      </w:r>
      <w:proofErr w:type="spellEnd"/>
      <w:r w:rsidRPr="005D7515">
        <w:t xml:space="preserve"> and limits reduce blast radius. Even if a downstream integration misbehaves, SVP won’t exceed approved slippage, exposure, or compute.</w:t>
      </w:r>
    </w:p>
    <w:p w14:paraId="248D7D44" w14:textId="77777777" w:rsidR="005D7515" w:rsidRPr="005D7515" w:rsidRDefault="005D7515" w:rsidP="005D7515">
      <w:pPr>
        <w:numPr>
          <w:ilvl w:val="0"/>
          <w:numId w:val="14"/>
        </w:numPr>
      </w:pPr>
      <w:r w:rsidRPr="005D7515">
        <w:rPr>
          <w:b/>
          <w:bCs/>
        </w:rPr>
        <w:t>Clear Upgrade Path</w:t>
      </w:r>
      <w:r w:rsidRPr="005D7515">
        <w:t xml:space="preserve">: governance and </w:t>
      </w:r>
      <w:proofErr w:type="spellStart"/>
      <w:r w:rsidRPr="005D7515">
        <w:t>oracle_pubkey</w:t>
      </w:r>
      <w:proofErr w:type="spellEnd"/>
      <w:r w:rsidRPr="005D7515">
        <w:t xml:space="preserve"> are rotatable under </w:t>
      </w:r>
      <w:proofErr w:type="spellStart"/>
      <w:r w:rsidRPr="005D7515">
        <w:t>timelock</w:t>
      </w:r>
      <w:proofErr w:type="spellEnd"/>
      <w:r w:rsidRPr="005D7515">
        <w:t>/DAO control, so the system can evolve without sacrificing safety.</w:t>
      </w:r>
    </w:p>
    <w:p w14:paraId="2C40D023" w14:textId="77777777" w:rsidR="00717C48" w:rsidRPr="00717C48" w:rsidRDefault="00717C48" w:rsidP="00717C48"/>
    <w:p w14:paraId="78B6C9F2" w14:textId="7CBE0EC6" w:rsidR="005A64FB" w:rsidRDefault="00000000" w:rsidP="00147F3D">
      <w:pPr>
        <w:pStyle w:val="Titolo2"/>
      </w:pPr>
      <w:bookmarkStart w:id="9" w:name="_Toc211706984"/>
      <w:r>
        <w:lastRenderedPageBreak/>
        <w:t>Recipe Storage (RRP)</w:t>
      </w:r>
      <w:bookmarkEnd w:id="9"/>
    </w:p>
    <w:p w14:paraId="1000E7BB" w14:textId="77777777" w:rsidR="009D1E3B" w:rsidRPr="009D1E3B" w:rsidRDefault="009D1E3B" w:rsidP="009D1E3B">
      <w:pPr>
        <w:rPr>
          <w:lang w:val="it-IT"/>
        </w:rPr>
      </w:pPr>
    </w:p>
    <w:p w14:paraId="0809B02C" w14:textId="77777777" w:rsidR="005D7515" w:rsidRPr="005D7515" w:rsidRDefault="005D7515" w:rsidP="005D7515">
      <w:r w:rsidRPr="005D7515">
        <w:t xml:space="preserve">The </w:t>
      </w:r>
      <w:r w:rsidRPr="005D7515">
        <w:rPr>
          <w:b/>
          <w:bCs/>
        </w:rPr>
        <w:t>Recipe Registry Program (RRP)</w:t>
      </w:r>
      <w:r w:rsidRPr="005D7515">
        <w:t xml:space="preserve"> is the canonical, on-chain source of truth for each strategy’s target allocation and execution plan. It keeps a compact, auditable record of </w:t>
      </w:r>
      <w:r w:rsidRPr="005D7515">
        <w:rPr>
          <w:b/>
          <w:bCs/>
        </w:rPr>
        <w:t>what</w:t>
      </w:r>
      <w:r w:rsidRPr="005D7515">
        <w:t xml:space="preserve"> the strategy intends to do, independent from </w:t>
      </w:r>
      <w:r w:rsidRPr="005D7515">
        <w:rPr>
          <w:b/>
          <w:bCs/>
        </w:rPr>
        <w:t>how</w:t>
      </w:r>
      <w:r w:rsidRPr="005D7515">
        <w:t xml:space="preserve"> the vault executes it. Each recipe update is append-only in spirit (via a strictly increasing version) and must pass cryptographic and policy checks.</w:t>
      </w:r>
    </w:p>
    <w:p w14:paraId="76B84A71" w14:textId="77777777" w:rsidR="005D7515" w:rsidRPr="005D7515" w:rsidRDefault="005D7515" w:rsidP="005D7515">
      <w:pPr>
        <w:rPr>
          <w:b/>
          <w:bCs/>
          <w:lang w:val="it-IT"/>
        </w:rPr>
      </w:pPr>
      <w:r w:rsidRPr="005D7515">
        <w:rPr>
          <w:b/>
          <w:bCs/>
          <w:lang w:val="it-IT"/>
        </w:rPr>
        <w:t>Core fields</w:t>
      </w:r>
    </w:p>
    <w:p w14:paraId="170CD5AD" w14:textId="77777777" w:rsidR="005D7515" w:rsidRPr="005D7515" w:rsidRDefault="005D7515" w:rsidP="005D7515">
      <w:pPr>
        <w:numPr>
          <w:ilvl w:val="0"/>
          <w:numId w:val="15"/>
        </w:numPr>
      </w:pPr>
      <w:proofErr w:type="spellStart"/>
      <w:r w:rsidRPr="005D7515">
        <w:rPr>
          <w:b/>
          <w:bCs/>
        </w:rPr>
        <w:t>strategy_id</w:t>
      </w:r>
      <w:proofErr w:type="spellEnd"/>
      <w:r w:rsidRPr="005D7515">
        <w:rPr>
          <w:b/>
          <w:bCs/>
        </w:rPr>
        <w:t>: u8 • version: u64 (monotonic)</w:t>
      </w:r>
      <w:r w:rsidRPr="005D7515">
        <w:br/>
        <w:t xml:space="preserve">Every strategy has its own monotonically increasing </w:t>
      </w:r>
      <w:r w:rsidRPr="005D7515">
        <w:rPr>
          <w:b/>
          <w:bCs/>
        </w:rPr>
        <w:t>version</w:t>
      </w:r>
      <w:r w:rsidRPr="005D7515">
        <w:t xml:space="preserve"> counter. RRP rejects any update where version ≤ current. SVP will only apply a recipe if </w:t>
      </w:r>
      <w:proofErr w:type="spellStart"/>
      <w:r w:rsidRPr="005D7515">
        <w:t>recipe.version</w:t>
      </w:r>
      <w:proofErr w:type="spellEnd"/>
      <w:r w:rsidRPr="005D7515">
        <w:t xml:space="preserve"> &gt; </w:t>
      </w:r>
      <w:proofErr w:type="spellStart"/>
      <w:r w:rsidRPr="005D7515">
        <w:t>position.last_recipe_version</w:t>
      </w:r>
      <w:proofErr w:type="spellEnd"/>
      <w:r w:rsidRPr="005D7515">
        <w:t>, preventing replay and “time travel.”</w:t>
      </w:r>
    </w:p>
    <w:p w14:paraId="626E14CE" w14:textId="77777777" w:rsidR="005D7515" w:rsidRPr="005D7515" w:rsidRDefault="005D7515" w:rsidP="005D7515">
      <w:pPr>
        <w:numPr>
          <w:ilvl w:val="0"/>
          <w:numId w:val="15"/>
        </w:numPr>
        <w:rPr>
          <w:lang w:val="it-IT"/>
        </w:rPr>
      </w:pPr>
      <w:proofErr w:type="spellStart"/>
      <w:r w:rsidRPr="005D7515">
        <w:rPr>
          <w:b/>
          <w:bCs/>
        </w:rPr>
        <w:t>target_weights</w:t>
      </w:r>
      <w:proofErr w:type="spellEnd"/>
      <w:r w:rsidRPr="005D7515">
        <w:rPr>
          <w:b/>
          <w:bCs/>
        </w:rPr>
        <w:t xml:space="preserve">: Vec&lt;{ mint: </w:t>
      </w:r>
      <w:proofErr w:type="spellStart"/>
      <w:r w:rsidRPr="005D7515">
        <w:rPr>
          <w:b/>
          <w:bCs/>
        </w:rPr>
        <w:t>Pubkey</w:t>
      </w:r>
      <w:proofErr w:type="spellEnd"/>
      <w:r w:rsidRPr="005D7515">
        <w:rPr>
          <w:b/>
          <w:bCs/>
        </w:rPr>
        <w:t xml:space="preserve">, </w:t>
      </w:r>
      <w:proofErr w:type="spellStart"/>
      <w:r w:rsidRPr="005D7515">
        <w:rPr>
          <w:b/>
          <w:bCs/>
        </w:rPr>
        <w:t>weight_bps</w:t>
      </w:r>
      <w:proofErr w:type="spellEnd"/>
      <w:r w:rsidRPr="005D7515">
        <w:rPr>
          <w:b/>
          <w:bCs/>
        </w:rPr>
        <w:t>: u16 }&gt; (sum ≈ 10,000)</w:t>
      </w:r>
      <w:r w:rsidRPr="005D7515">
        <w:br/>
        <w:t xml:space="preserve">Desired portfolio weights in </w:t>
      </w:r>
      <w:r w:rsidRPr="005D7515">
        <w:rPr>
          <w:b/>
          <w:bCs/>
        </w:rPr>
        <w:t>basis points</w:t>
      </w:r>
      <w:r w:rsidRPr="005D7515">
        <w:t xml:space="preserve"> per asset mint. </w:t>
      </w:r>
      <w:r w:rsidRPr="005D7515">
        <w:rPr>
          <w:lang w:val="it-IT"/>
        </w:rPr>
        <w:t>The validator enforces:</w:t>
      </w:r>
    </w:p>
    <w:p w14:paraId="3420FD33" w14:textId="77777777" w:rsidR="005D7515" w:rsidRPr="005D7515" w:rsidRDefault="005D7515" w:rsidP="005D7515">
      <w:pPr>
        <w:numPr>
          <w:ilvl w:val="1"/>
          <w:numId w:val="15"/>
        </w:numPr>
      </w:pPr>
      <w:r w:rsidRPr="005D7515">
        <w:t>weights ≥ 0, sum within [9,995 … 10,005] bps (tolerance for rounding),</w:t>
      </w:r>
    </w:p>
    <w:p w14:paraId="709E699D" w14:textId="77777777" w:rsidR="005D7515" w:rsidRPr="005D7515" w:rsidRDefault="005D7515" w:rsidP="005D7515">
      <w:pPr>
        <w:numPr>
          <w:ilvl w:val="1"/>
          <w:numId w:val="15"/>
        </w:numPr>
      </w:pPr>
      <w:r w:rsidRPr="005D7515">
        <w:t>unique mints, whitelisted assets only,</w:t>
      </w:r>
    </w:p>
    <w:p w14:paraId="08468EF2" w14:textId="77777777" w:rsidR="005D7515" w:rsidRPr="005D7515" w:rsidRDefault="005D7515" w:rsidP="005D7515">
      <w:pPr>
        <w:numPr>
          <w:ilvl w:val="1"/>
          <w:numId w:val="15"/>
        </w:numPr>
      </w:pPr>
      <w:r w:rsidRPr="005D7515">
        <w:t>optional per-asset min/max caps (governance-set).</w:t>
      </w:r>
      <w:r w:rsidRPr="005D7515">
        <w:br/>
        <w:t xml:space="preserve">SVP uses these to compute </w:t>
      </w:r>
      <w:r w:rsidRPr="005D7515">
        <w:rPr>
          <w:b/>
          <w:bCs/>
        </w:rPr>
        <w:t>drift</w:t>
      </w:r>
      <w:r w:rsidRPr="005D7515">
        <w:t xml:space="preserve"> and decide whether to rebalance.</w:t>
      </w:r>
    </w:p>
    <w:p w14:paraId="15E68467" w14:textId="77777777" w:rsidR="005D7515" w:rsidRPr="005D7515" w:rsidRDefault="005D7515" w:rsidP="005D7515">
      <w:pPr>
        <w:numPr>
          <w:ilvl w:val="0"/>
          <w:numId w:val="15"/>
        </w:numPr>
      </w:pPr>
      <w:r w:rsidRPr="005D7515">
        <w:rPr>
          <w:b/>
          <w:bCs/>
        </w:rPr>
        <w:t xml:space="preserve">constraints: { </w:t>
      </w:r>
      <w:proofErr w:type="spellStart"/>
      <w:r w:rsidRPr="005D7515">
        <w:rPr>
          <w:b/>
          <w:bCs/>
        </w:rPr>
        <w:t>max_slippage_bps</w:t>
      </w:r>
      <w:proofErr w:type="spellEnd"/>
      <w:r w:rsidRPr="005D7515">
        <w:rPr>
          <w:b/>
          <w:bCs/>
        </w:rPr>
        <w:t xml:space="preserve">, </w:t>
      </w:r>
      <w:proofErr w:type="spellStart"/>
      <w:r w:rsidRPr="005D7515">
        <w:rPr>
          <w:b/>
          <w:bCs/>
        </w:rPr>
        <w:t>per_route_cap</w:t>
      </w:r>
      <w:proofErr w:type="spellEnd"/>
      <w:r w:rsidRPr="005D7515">
        <w:rPr>
          <w:b/>
          <w:bCs/>
        </w:rPr>
        <w:t xml:space="preserve">, </w:t>
      </w:r>
      <w:proofErr w:type="spellStart"/>
      <w:r w:rsidRPr="005D7515">
        <w:rPr>
          <w:b/>
          <w:bCs/>
        </w:rPr>
        <w:t>price_feed_ids</w:t>
      </w:r>
      <w:proofErr w:type="spellEnd"/>
      <w:r w:rsidRPr="005D7515">
        <w:rPr>
          <w:b/>
          <w:bCs/>
        </w:rPr>
        <w:t>[] }</w:t>
      </w:r>
      <w:r w:rsidRPr="005D7515">
        <w:br/>
        <w:t>Guardrails baked into the recipe itself:</w:t>
      </w:r>
    </w:p>
    <w:p w14:paraId="47721685" w14:textId="77777777" w:rsidR="005D7515" w:rsidRPr="005D7515" w:rsidRDefault="005D7515" w:rsidP="005D7515">
      <w:pPr>
        <w:numPr>
          <w:ilvl w:val="1"/>
          <w:numId w:val="15"/>
        </w:numPr>
      </w:pPr>
      <w:proofErr w:type="spellStart"/>
      <w:r w:rsidRPr="005D7515">
        <w:t>max_slippage_bps</w:t>
      </w:r>
      <w:proofErr w:type="spellEnd"/>
      <w:r w:rsidRPr="005D7515">
        <w:t>: upper bound per execution step; SVP aborts if breached.</w:t>
      </w:r>
    </w:p>
    <w:p w14:paraId="7ED6C182" w14:textId="77777777" w:rsidR="005D7515" w:rsidRPr="005D7515" w:rsidRDefault="005D7515" w:rsidP="005D7515">
      <w:pPr>
        <w:numPr>
          <w:ilvl w:val="1"/>
          <w:numId w:val="15"/>
        </w:numPr>
      </w:pPr>
      <w:proofErr w:type="spellStart"/>
      <w:r w:rsidRPr="005D7515">
        <w:t>per_route_cap</w:t>
      </w:r>
      <w:proofErr w:type="spellEnd"/>
      <w:r w:rsidRPr="005D7515">
        <w:t>: hard ceiling (in base units) for a single step to limit market impact.</w:t>
      </w:r>
    </w:p>
    <w:p w14:paraId="0FCA8639" w14:textId="77777777" w:rsidR="005D7515" w:rsidRPr="005D7515" w:rsidRDefault="005D7515" w:rsidP="005D7515">
      <w:pPr>
        <w:numPr>
          <w:ilvl w:val="1"/>
          <w:numId w:val="15"/>
        </w:numPr>
      </w:pPr>
      <w:proofErr w:type="spellStart"/>
      <w:r w:rsidRPr="005D7515">
        <w:t>price_feed_ids</w:t>
      </w:r>
      <w:proofErr w:type="spellEnd"/>
      <w:r w:rsidRPr="005D7515">
        <w:t xml:space="preserve">[]: required oracle feeds (e.g., </w:t>
      </w:r>
      <w:proofErr w:type="spellStart"/>
      <w:r w:rsidRPr="005D7515">
        <w:t>Pyth</w:t>
      </w:r>
      <w:proofErr w:type="spellEnd"/>
      <w:r w:rsidRPr="005D7515">
        <w:t>) to sanity-check quotes and staleness.</w:t>
      </w:r>
    </w:p>
    <w:p w14:paraId="678C050F" w14:textId="77777777" w:rsidR="005D7515" w:rsidRPr="005D7515" w:rsidRDefault="005D7515" w:rsidP="005D7515">
      <w:pPr>
        <w:numPr>
          <w:ilvl w:val="0"/>
          <w:numId w:val="15"/>
        </w:numPr>
        <w:rPr>
          <w:lang w:val="it-IT"/>
        </w:rPr>
      </w:pPr>
      <w:r w:rsidRPr="005D7515">
        <w:rPr>
          <w:b/>
          <w:bCs/>
        </w:rPr>
        <w:t>routes: Vec&lt;</w:t>
      </w:r>
      <w:proofErr w:type="spellStart"/>
      <w:r w:rsidRPr="005D7515">
        <w:rPr>
          <w:b/>
          <w:bCs/>
        </w:rPr>
        <w:t>RouteStep</w:t>
      </w:r>
      <w:proofErr w:type="spellEnd"/>
      <w:r w:rsidRPr="005D7515">
        <w:rPr>
          <w:b/>
          <w:bCs/>
        </w:rPr>
        <w:t>&gt;</w:t>
      </w:r>
      <w:r w:rsidRPr="005D7515">
        <w:br/>
        <w:t xml:space="preserve">A </w:t>
      </w:r>
      <w:r w:rsidRPr="005D7515">
        <w:rPr>
          <w:b/>
          <w:bCs/>
        </w:rPr>
        <w:t>minimal, typed plan</w:t>
      </w:r>
      <w:r w:rsidRPr="005D7515">
        <w:t xml:space="preserve"> that SVP can deterministically execute via CPI. </w:t>
      </w:r>
      <w:r w:rsidRPr="005D7515">
        <w:rPr>
          <w:lang w:val="it-IT"/>
        </w:rPr>
        <w:t>Typical step variants:</w:t>
      </w:r>
    </w:p>
    <w:p w14:paraId="01AAEDD0" w14:textId="77777777" w:rsidR="005D7515" w:rsidRPr="005D7515" w:rsidRDefault="005D7515" w:rsidP="005D7515">
      <w:pPr>
        <w:numPr>
          <w:ilvl w:val="1"/>
          <w:numId w:val="15"/>
        </w:numPr>
      </w:pPr>
      <w:r w:rsidRPr="005D7515">
        <w:t xml:space="preserve">Swap { </w:t>
      </w:r>
      <w:proofErr w:type="spellStart"/>
      <w:r w:rsidRPr="005D7515">
        <w:t>dex_id</w:t>
      </w:r>
      <w:proofErr w:type="spellEnd"/>
      <w:r w:rsidRPr="005D7515">
        <w:t xml:space="preserve">, </w:t>
      </w:r>
      <w:proofErr w:type="spellStart"/>
      <w:r w:rsidRPr="005D7515">
        <w:t>from_mint</w:t>
      </w:r>
      <w:proofErr w:type="spellEnd"/>
      <w:r w:rsidRPr="005D7515">
        <w:t xml:space="preserve">, </w:t>
      </w:r>
      <w:proofErr w:type="spellStart"/>
      <w:r w:rsidRPr="005D7515">
        <w:t>to_mint</w:t>
      </w:r>
      <w:proofErr w:type="spellEnd"/>
      <w:r w:rsidRPr="005D7515">
        <w:t xml:space="preserve">, </w:t>
      </w:r>
      <w:proofErr w:type="spellStart"/>
      <w:r w:rsidRPr="005D7515">
        <w:t>amount_pct_bps</w:t>
      </w:r>
      <w:proofErr w:type="spellEnd"/>
      <w:r w:rsidRPr="005D7515">
        <w:t xml:space="preserve"> | absolute }</w:t>
      </w:r>
    </w:p>
    <w:p w14:paraId="1572047B" w14:textId="77777777" w:rsidR="005D7515" w:rsidRPr="005D7515" w:rsidRDefault="005D7515" w:rsidP="005D7515">
      <w:pPr>
        <w:numPr>
          <w:ilvl w:val="1"/>
          <w:numId w:val="15"/>
        </w:numPr>
      </w:pPr>
      <w:r w:rsidRPr="005D7515">
        <w:t xml:space="preserve">Stake { </w:t>
      </w:r>
      <w:proofErr w:type="spellStart"/>
      <w:r w:rsidRPr="005D7515">
        <w:t>protocol_id</w:t>
      </w:r>
      <w:proofErr w:type="spellEnd"/>
      <w:r w:rsidRPr="005D7515">
        <w:t xml:space="preserve">, </w:t>
      </w:r>
      <w:proofErr w:type="spellStart"/>
      <w:r w:rsidRPr="005D7515">
        <w:t>from_mint</w:t>
      </w:r>
      <w:proofErr w:type="spellEnd"/>
      <w:r w:rsidRPr="005D7515">
        <w:t xml:space="preserve">, </w:t>
      </w:r>
      <w:proofErr w:type="spellStart"/>
      <w:r w:rsidRPr="005D7515">
        <w:t>to_derivative_mint</w:t>
      </w:r>
      <w:proofErr w:type="spellEnd"/>
      <w:r w:rsidRPr="005D7515">
        <w:t xml:space="preserve">, </w:t>
      </w:r>
      <w:proofErr w:type="spellStart"/>
      <w:r w:rsidRPr="005D7515">
        <w:t>amount_pct_bps</w:t>
      </w:r>
      <w:proofErr w:type="spellEnd"/>
      <w:r w:rsidRPr="005D7515">
        <w:t xml:space="preserve"> }</w:t>
      </w:r>
    </w:p>
    <w:p w14:paraId="522293D7" w14:textId="77777777" w:rsidR="005D7515" w:rsidRPr="005D7515" w:rsidRDefault="005D7515" w:rsidP="005D7515">
      <w:pPr>
        <w:numPr>
          <w:ilvl w:val="1"/>
          <w:numId w:val="15"/>
        </w:numPr>
      </w:pPr>
      <w:r w:rsidRPr="005D7515">
        <w:t xml:space="preserve">Lend / Repay / Withdraw { </w:t>
      </w:r>
      <w:proofErr w:type="spellStart"/>
      <w:r w:rsidRPr="005D7515">
        <w:t>protocol_id</w:t>
      </w:r>
      <w:proofErr w:type="spellEnd"/>
      <w:r w:rsidRPr="005D7515">
        <w:t>, mint, amount… }</w:t>
      </w:r>
    </w:p>
    <w:p w14:paraId="138E6F95" w14:textId="77777777" w:rsidR="005D7515" w:rsidRPr="005D7515" w:rsidRDefault="005D7515" w:rsidP="005D7515">
      <w:pPr>
        <w:numPr>
          <w:ilvl w:val="1"/>
          <w:numId w:val="15"/>
        </w:numPr>
      </w:pPr>
      <w:proofErr w:type="spellStart"/>
      <w:r w:rsidRPr="005D7515">
        <w:lastRenderedPageBreak/>
        <w:t>Unstake</w:t>
      </w:r>
      <w:proofErr w:type="spellEnd"/>
      <w:r w:rsidRPr="005D7515">
        <w:t xml:space="preserve"> / Claim / Harvest { </w:t>
      </w:r>
      <w:proofErr w:type="spellStart"/>
      <w:r w:rsidRPr="005D7515">
        <w:t>protocol_id</w:t>
      </w:r>
      <w:proofErr w:type="spellEnd"/>
      <w:r w:rsidRPr="005D7515">
        <w:t>, details… }</w:t>
      </w:r>
      <w:r w:rsidRPr="005D7515">
        <w:br/>
        <w:t xml:space="preserve">Each step must reference </w:t>
      </w:r>
      <w:r w:rsidRPr="005D7515">
        <w:rPr>
          <w:b/>
          <w:bCs/>
        </w:rPr>
        <w:t>whitelisted</w:t>
      </w:r>
      <w:r w:rsidRPr="005D7515">
        <w:t xml:space="preserve"> program IDs and pass preflight checks (slippage, TVL caps, price freshness, compute budget). SVP may truncate a route if a guard fails—never exceeding constraints.</w:t>
      </w:r>
    </w:p>
    <w:p w14:paraId="5A5B5DC0" w14:textId="77777777" w:rsidR="005D7515" w:rsidRPr="005D7515" w:rsidRDefault="005D7515" w:rsidP="005D7515">
      <w:pPr>
        <w:numPr>
          <w:ilvl w:val="0"/>
          <w:numId w:val="15"/>
        </w:numPr>
      </w:pPr>
      <w:proofErr w:type="spellStart"/>
      <w:r w:rsidRPr="005D7515">
        <w:rPr>
          <w:b/>
          <w:bCs/>
        </w:rPr>
        <w:t>valid_until</w:t>
      </w:r>
      <w:proofErr w:type="spellEnd"/>
      <w:r w:rsidRPr="005D7515">
        <w:rPr>
          <w:b/>
          <w:bCs/>
        </w:rPr>
        <w:t>: i64 (epoch seconds)</w:t>
      </w:r>
      <w:r w:rsidRPr="005D7515">
        <w:br/>
        <w:t>Soft expiry window. SVP refuses to apply recipes past this timestamp to avoid acting on stale signals. Keepers use it to prioritize rebalances before expiry. Governance can define a grace policy (e.g., allow no-op updates or freeze until a fresh recipe arrives).</w:t>
      </w:r>
    </w:p>
    <w:p w14:paraId="7E28788C" w14:textId="77777777" w:rsidR="005D7515" w:rsidRPr="005D7515" w:rsidRDefault="005D7515" w:rsidP="005D7515">
      <w:pPr>
        <w:rPr>
          <w:b/>
          <w:bCs/>
          <w:lang w:val="it-IT"/>
        </w:rPr>
      </w:pPr>
      <w:r w:rsidRPr="005D7515">
        <w:rPr>
          <w:b/>
          <w:bCs/>
          <w:lang w:val="it-IT"/>
        </w:rPr>
        <w:t>Security &amp; update flow</w:t>
      </w:r>
    </w:p>
    <w:p w14:paraId="71A57EFA" w14:textId="77777777" w:rsidR="005D7515" w:rsidRPr="005D7515" w:rsidRDefault="005D7515" w:rsidP="005D7515">
      <w:pPr>
        <w:numPr>
          <w:ilvl w:val="0"/>
          <w:numId w:val="16"/>
        </w:numPr>
      </w:pPr>
      <w:r w:rsidRPr="005D7515">
        <w:rPr>
          <w:b/>
          <w:bCs/>
        </w:rPr>
        <w:t>Signature</w:t>
      </w:r>
      <w:r w:rsidRPr="005D7515">
        <w:t xml:space="preserve">: Every recipe is signed by </w:t>
      </w:r>
      <w:proofErr w:type="spellStart"/>
      <w:r w:rsidRPr="005D7515">
        <w:rPr>
          <w:b/>
          <w:bCs/>
        </w:rPr>
        <w:t>oracle_pubkey</w:t>
      </w:r>
      <w:proofErr w:type="spellEnd"/>
      <w:r w:rsidRPr="005D7515">
        <w:t xml:space="preserve"> (kept in RRP; mirrored in SVP). RRP verifies signatures over a canonical serialization (e.g., Borsh/Anchor-IDL layout) to prevent malleability.</w:t>
      </w:r>
    </w:p>
    <w:p w14:paraId="75054137" w14:textId="77777777" w:rsidR="005D7515" w:rsidRPr="005D7515" w:rsidRDefault="005D7515" w:rsidP="005D7515">
      <w:pPr>
        <w:numPr>
          <w:ilvl w:val="0"/>
          <w:numId w:val="16"/>
        </w:numPr>
      </w:pPr>
      <w:proofErr w:type="spellStart"/>
      <w:r w:rsidRPr="005D7515">
        <w:rPr>
          <w:b/>
          <w:bCs/>
        </w:rPr>
        <w:t>Authz</w:t>
      </w:r>
      <w:proofErr w:type="spellEnd"/>
      <w:r w:rsidRPr="005D7515">
        <w:t xml:space="preserve">: Only the registered </w:t>
      </w:r>
      <w:proofErr w:type="spellStart"/>
      <w:r w:rsidRPr="005D7515">
        <w:t>oracle_pubkey</w:t>
      </w:r>
      <w:proofErr w:type="spellEnd"/>
      <w:r w:rsidRPr="005D7515">
        <w:t xml:space="preserve"> can update a strategy’s recipe.</w:t>
      </w:r>
    </w:p>
    <w:p w14:paraId="65A3D9AF" w14:textId="77777777" w:rsidR="005D7515" w:rsidRPr="005D7515" w:rsidRDefault="005D7515" w:rsidP="005D7515">
      <w:pPr>
        <w:numPr>
          <w:ilvl w:val="0"/>
          <w:numId w:val="16"/>
        </w:numPr>
      </w:pPr>
      <w:r w:rsidRPr="005D7515">
        <w:rPr>
          <w:b/>
          <w:bCs/>
        </w:rPr>
        <w:t>Rotation</w:t>
      </w:r>
      <w:r w:rsidRPr="005D7515">
        <w:t xml:space="preserve">: Governance can rotate </w:t>
      </w:r>
      <w:proofErr w:type="spellStart"/>
      <w:r w:rsidRPr="005D7515">
        <w:t>oracle_pubkey</w:t>
      </w:r>
      <w:proofErr w:type="spellEnd"/>
      <w:r w:rsidRPr="005D7515">
        <w:t xml:space="preserve"> via a </w:t>
      </w:r>
      <w:proofErr w:type="spellStart"/>
      <w:r w:rsidRPr="005D7515">
        <w:rPr>
          <w:b/>
          <w:bCs/>
        </w:rPr>
        <w:t>timelocked</w:t>
      </w:r>
      <w:proofErr w:type="spellEnd"/>
      <w:r w:rsidRPr="005D7515">
        <w:t xml:space="preserve"> proposal. Rotation emits events and can require a grace period to prevent surprise key flips.</w:t>
      </w:r>
    </w:p>
    <w:p w14:paraId="59E2EE68" w14:textId="77777777" w:rsidR="005D7515" w:rsidRPr="005D7515" w:rsidRDefault="005D7515" w:rsidP="005D7515">
      <w:pPr>
        <w:numPr>
          <w:ilvl w:val="0"/>
          <w:numId w:val="16"/>
        </w:numPr>
      </w:pPr>
      <w:r w:rsidRPr="005D7515">
        <w:rPr>
          <w:b/>
          <w:bCs/>
        </w:rPr>
        <w:t>Events</w:t>
      </w:r>
      <w:r w:rsidRPr="005D7515">
        <w:t xml:space="preserve">: </w:t>
      </w:r>
      <w:proofErr w:type="spellStart"/>
      <w:r w:rsidRPr="005D7515">
        <w:t>RecipeUpdated</w:t>
      </w:r>
      <w:proofErr w:type="spellEnd"/>
      <w:r w:rsidRPr="005D7515">
        <w:t xml:space="preserve"> { </w:t>
      </w:r>
      <w:proofErr w:type="spellStart"/>
      <w:r w:rsidRPr="005D7515">
        <w:t>strategy_id</w:t>
      </w:r>
      <w:proofErr w:type="spellEnd"/>
      <w:r w:rsidRPr="005D7515">
        <w:t xml:space="preserve">, version, </w:t>
      </w:r>
      <w:proofErr w:type="spellStart"/>
      <w:r w:rsidRPr="005D7515">
        <w:t>valid_until</w:t>
      </w:r>
      <w:proofErr w:type="spellEnd"/>
      <w:r w:rsidRPr="005D7515">
        <w:t>, hash } is emitted for indexers/dashboards and to simplify downstream monitoring.</w:t>
      </w:r>
    </w:p>
    <w:p w14:paraId="71E0F1D5" w14:textId="77777777" w:rsidR="005D7515" w:rsidRPr="005D7515" w:rsidRDefault="005D7515" w:rsidP="005D7515">
      <w:pPr>
        <w:rPr>
          <w:b/>
          <w:bCs/>
          <w:lang w:val="it-IT"/>
        </w:rPr>
      </w:pPr>
      <w:r w:rsidRPr="005D7515">
        <w:rPr>
          <w:b/>
          <w:bCs/>
          <w:lang w:val="it-IT"/>
        </w:rPr>
        <w:t>Validation &amp; policy checks</w:t>
      </w:r>
    </w:p>
    <w:p w14:paraId="5DAA615A" w14:textId="77777777" w:rsidR="005D7515" w:rsidRPr="005D7515" w:rsidRDefault="005D7515" w:rsidP="005D7515">
      <w:pPr>
        <w:numPr>
          <w:ilvl w:val="0"/>
          <w:numId w:val="17"/>
        </w:numPr>
      </w:pPr>
      <w:r w:rsidRPr="005D7515">
        <w:rPr>
          <w:b/>
          <w:bCs/>
        </w:rPr>
        <w:t>Monotonicity</w:t>
      </w:r>
      <w:r w:rsidRPr="005D7515">
        <w:t xml:space="preserve">: version strictly increases per </w:t>
      </w:r>
      <w:proofErr w:type="spellStart"/>
      <w:r w:rsidRPr="005D7515">
        <w:t>strategy_id</w:t>
      </w:r>
      <w:proofErr w:type="spellEnd"/>
      <w:r w:rsidRPr="005D7515">
        <w:t>.</w:t>
      </w:r>
    </w:p>
    <w:p w14:paraId="6C65A5F7" w14:textId="77777777" w:rsidR="005D7515" w:rsidRPr="005D7515" w:rsidRDefault="005D7515" w:rsidP="005D7515">
      <w:pPr>
        <w:numPr>
          <w:ilvl w:val="0"/>
          <w:numId w:val="17"/>
        </w:numPr>
      </w:pPr>
      <w:r w:rsidRPr="005D7515">
        <w:rPr>
          <w:b/>
          <w:bCs/>
        </w:rPr>
        <w:t>Bounds</w:t>
      </w:r>
      <w:r w:rsidRPr="005D7515">
        <w:t>: weights sum within tolerance; all assets and protocols must be on allowlists; turnover vs previous weights may be capped (policy).</w:t>
      </w:r>
    </w:p>
    <w:p w14:paraId="129CE0A1" w14:textId="77777777" w:rsidR="005D7515" w:rsidRPr="005D7515" w:rsidRDefault="005D7515" w:rsidP="005D7515">
      <w:pPr>
        <w:numPr>
          <w:ilvl w:val="0"/>
          <w:numId w:val="17"/>
        </w:numPr>
      </w:pPr>
      <w:r w:rsidRPr="005D7515">
        <w:rPr>
          <w:b/>
          <w:bCs/>
        </w:rPr>
        <w:t>Oracle sanity</w:t>
      </w:r>
      <w:r w:rsidRPr="005D7515">
        <w:t xml:space="preserve">: </w:t>
      </w:r>
      <w:proofErr w:type="spellStart"/>
      <w:r w:rsidRPr="005D7515">
        <w:t>price_feed_ids</w:t>
      </w:r>
      <w:proofErr w:type="spellEnd"/>
      <w:r w:rsidRPr="005D7515">
        <w:t xml:space="preserve"> must exist and be live; SVP cross-checks during execution (status, conf interval, staleness).</w:t>
      </w:r>
    </w:p>
    <w:p w14:paraId="2762498C" w14:textId="77777777" w:rsidR="005D7515" w:rsidRPr="005D7515" w:rsidRDefault="005D7515" w:rsidP="005D7515">
      <w:pPr>
        <w:numPr>
          <w:ilvl w:val="0"/>
          <w:numId w:val="17"/>
        </w:numPr>
      </w:pPr>
      <w:r w:rsidRPr="005D7515">
        <w:rPr>
          <w:b/>
          <w:bCs/>
        </w:rPr>
        <w:t>Complexity limits</w:t>
      </w:r>
      <w:r w:rsidRPr="005D7515">
        <w:t>: maximum route length and maximum per-step compute to avoid pathological recipes.</w:t>
      </w:r>
    </w:p>
    <w:p w14:paraId="76726074" w14:textId="0654AFD3" w:rsidR="005A64FB" w:rsidRPr="00673AEC" w:rsidRDefault="00000000" w:rsidP="00147F3D">
      <w:pPr>
        <w:pStyle w:val="Titolo1"/>
      </w:pPr>
      <w:bookmarkStart w:id="10" w:name="_Toc211706985"/>
      <w:r w:rsidRPr="00673AEC">
        <w:lastRenderedPageBreak/>
        <w:t>Instruction Set (SVP)</w:t>
      </w:r>
      <w:bookmarkEnd w:id="10"/>
    </w:p>
    <w:p w14:paraId="1CEB2B0B" w14:textId="0BF87DD9" w:rsidR="005A64FB" w:rsidRDefault="00000000" w:rsidP="00147F3D">
      <w:pPr>
        <w:pStyle w:val="Titolo2"/>
      </w:pPr>
      <w:r>
        <w:t xml:space="preserve"> </w:t>
      </w:r>
      <w:bookmarkStart w:id="11" w:name="_Toc211706986"/>
      <w:r>
        <w:t>Common Account Checks</w:t>
      </w:r>
      <w:bookmarkEnd w:id="11"/>
    </w:p>
    <w:p w14:paraId="7E4882E0" w14:textId="77777777" w:rsidR="003873F6" w:rsidRPr="003873F6" w:rsidRDefault="003873F6" w:rsidP="003873F6">
      <w:pPr>
        <w:pStyle w:val="Puntoelenco"/>
      </w:pPr>
      <w:r w:rsidRPr="003873F6">
        <w:rPr>
          <w:b/>
          <w:bCs/>
        </w:rPr>
        <w:t>Purpose</w:t>
      </w:r>
      <w:r w:rsidRPr="003873F6">
        <w:br/>
        <w:t>Baseline validations applied by SVP before any state change or CPI.</w:t>
      </w:r>
    </w:p>
    <w:p w14:paraId="3ED1CD4D" w14:textId="77777777" w:rsidR="003873F6" w:rsidRPr="003873F6" w:rsidRDefault="003873F6" w:rsidP="003873F6">
      <w:pPr>
        <w:pStyle w:val="Puntoelenco"/>
        <w:rPr>
          <w:lang w:val="it-IT"/>
        </w:rPr>
      </w:pPr>
      <w:r w:rsidRPr="003873F6">
        <w:rPr>
          <w:b/>
          <w:bCs/>
          <w:lang w:val="it-IT"/>
        </w:rPr>
        <w:t>PDA &amp; signer</w:t>
      </w:r>
    </w:p>
    <w:p w14:paraId="11BDDB9E" w14:textId="77777777" w:rsidR="003873F6" w:rsidRPr="003873F6" w:rsidRDefault="003873F6" w:rsidP="003873F6">
      <w:pPr>
        <w:pStyle w:val="Puntoelenco"/>
        <w:numPr>
          <w:ilvl w:val="0"/>
          <w:numId w:val="34"/>
        </w:numPr>
      </w:pPr>
      <w:r w:rsidRPr="003873F6">
        <w:t>Recompute all PDAs from seeds; addresses must match.</w:t>
      </w:r>
    </w:p>
    <w:p w14:paraId="3B9EEB4E" w14:textId="77777777" w:rsidR="003873F6" w:rsidRPr="003873F6" w:rsidRDefault="003873F6" w:rsidP="003873F6">
      <w:pPr>
        <w:pStyle w:val="Puntoelenco"/>
        <w:numPr>
          <w:ilvl w:val="0"/>
          <w:numId w:val="34"/>
        </w:numPr>
      </w:pPr>
      <w:r w:rsidRPr="003873F6">
        <w:t>User-initiated ops require owner as a signer.</w:t>
      </w:r>
    </w:p>
    <w:p w14:paraId="5AB5DDEF" w14:textId="77777777" w:rsidR="003873F6" w:rsidRPr="003873F6" w:rsidRDefault="003873F6" w:rsidP="003873F6">
      <w:pPr>
        <w:pStyle w:val="Puntoelenco"/>
        <w:rPr>
          <w:lang w:val="it-IT"/>
        </w:rPr>
      </w:pPr>
      <w:r w:rsidRPr="003873F6">
        <w:rPr>
          <w:b/>
          <w:bCs/>
          <w:lang w:val="it-IT"/>
        </w:rPr>
        <w:t>Rent &amp; layout</w:t>
      </w:r>
    </w:p>
    <w:p w14:paraId="0E10086C" w14:textId="77777777" w:rsidR="003873F6" w:rsidRPr="003873F6" w:rsidRDefault="003873F6" w:rsidP="003873F6">
      <w:pPr>
        <w:pStyle w:val="Puntoelenco"/>
        <w:numPr>
          <w:ilvl w:val="0"/>
          <w:numId w:val="35"/>
        </w:numPr>
      </w:pPr>
      <w:r w:rsidRPr="003873F6">
        <w:t xml:space="preserve">Writable accounts must be </w:t>
      </w:r>
      <w:r w:rsidRPr="003873F6">
        <w:rPr>
          <w:b/>
          <w:bCs/>
        </w:rPr>
        <w:t>rent-exempt</w:t>
      </w:r>
      <w:r w:rsidRPr="003873F6">
        <w:t xml:space="preserve"> and match the expected data size/layout.</w:t>
      </w:r>
    </w:p>
    <w:p w14:paraId="181FCE9C" w14:textId="77777777" w:rsidR="003873F6" w:rsidRPr="003873F6" w:rsidRDefault="003873F6" w:rsidP="003873F6">
      <w:pPr>
        <w:pStyle w:val="Puntoelenco"/>
        <w:rPr>
          <w:lang w:val="it-IT"/>
        </w:rPr>
      </w:pPr>
      <w:r w:rsidRPr="003873F6">
        <w:rPr>
          <w:b/>
          <w:bCs/>
          <w:lang w:val="it-IT"/>
        </w:rPr>
        <w:t>CPI allowlist</w:t>
      </w:r>
    </w:p>
    <w:p w14:paraId="1745F311" w14:textId="77777777" w:rsidR="003873F6" w:rsidRPr="003873F6" w:rsidRDefault="003873F6" w:rsidP="003873F6">
      <w:pPr>
        <w:pStyle w:val="Puntoelenco"/>
        <w:numPr>
          <w:ilvl w:val="0"/>
          <w:numId w:val="36"/>
        </w:numPr>
      </w:pPr>
      <w:r w:rsidRPr="003873F6">
        <w:t xml:space="preserve">Cross-program calls limited to </w:t>
      </w:r>
      <w:r w:rsidRPr="003873F6">
        <w:rPr>
          <w:b/>
          <w:bCs/>
        </w:rPr>
        <w:t>whitelisted</w:t>
      </w:r>
      <w:r w:rsidRPr="003873F6">
        <w:t xml:space="preserve"> program IDs (DEX, staking, etc.).</w:t>
      </w:r>
    </w:p>
    <w:p w14:paraId="718A9616" w14:textId="77777777" w:rsidR="003873F6" w:rsidRPr="003873F6" w:rsidRDefault="003873F6" w:rsidP="003873F6">
      <w:pPr>
        <w:pStyle w:val="Puntoelenco"/>
        <w:rPr>
          <w:lang w:val="it-IT"/>
        </w:rPr>
      </w:pPr>
      <w:r w:rsidRPr="003873F6">
        <w:rPr>
          <w:b/>
          <w:bCs/>
          <w:lang w:val="it-IT"/>
        </w:rPr>
        <w:t>Compute &amp; route caps</w:t>
      </w:r>
    </w:p>
    <w:p w14:paraId="6CACABB2" w14:textId="77777777" w:rsidR="003873F6" w:rsidRPr="003873F6" w:rsidRDefault="003873F6" w:rsidP="003873F6">
      <w:pPr>
        <w:pStyle w:val="Puntoelenco"/>
        <w:numPr>
          <w:ilvl w:val="0"/>
          <w:numId w:val="37"/>
        </w:numPr>
      </w:pPr>
      <w:r w:rsidRPr="003873F6">
        <w:t xml:space="preserve">Enforce </w:t>
      </w:r>
      <w:proofErr w:type="spellStart"/>
      <w:r w:rsidRPr="003873F6">
        <w:t>max_cu_per_tx</w:t>
      </w:r>
      <w:proofErr w:type="spellEnd"/>
      <w:r w:rsidRPr="003873F6">
        <w:t xml:space="preserve"> and maximum route length; abort or truncate safely if exceeded.</w:t>
      </w:r>
    </w:p>
    <w:p w14:paraId="3743C679" w14:textId="77777777" w:rsidR="003873F6" w:rsidRPr="003873F6" w:rsidRDefault="003873F6" w:rsidP="003873F6">
      <w:pPr>
        <w:pStyle w:val="Puntoelenco"/>
        <w:rPr>
          <w:lang w:val="it-IT"/>
        </w:rPr>
      </w:pPr>
      <w:r w:rsidRPr="003873F6">
        <w:rPr>
          <w:b/>
          <w:bCs/>
          <w:lang w:val="it-IT"/>
        </w:rPr>
        <w:t>Priority fees</w:t>
      </w:r>
    </w:p>
    <w:p w14:paraId="3E21DEB5" w14:textId="77777777" w:rsidR="003873F6" w:rsidRPr="003873F6" w:rsidRDefault="003873F6" w:rsidP="003873F6">
      <w:pPr>
        <w:pStyle w:val="Puntoelenco"/>
        <w:numPr>
          <w:ilvl w:val="0"/>
          <w:numId w:val="38"/>
        </w:numPr>
      </w:pPr>
      <w:r w:rsidRPr="003873F6">
        <w:t xml:space="preserve">Under congestion, clients should set adequate </w:t>
      </w:r>
      <w:r w:rsidRPr="003873F6">
        <w:rPr>
          <w:b/>
          <w:bCs/>
        </w:rPr>
        <w:t>priority fees</w:t>
      </w:r>
      <w:r w:rsidRPr="003873F6">
        <w:t>; SVP fails fast if transactions are unlikely to land.</w:t>
      </w:r>
    </w:p>
    <w:p w14:paraId="34699BEC" w14:textId="77777777" w:rsidR="003873F6" w:rsidRPr="003873F6" w:rsidRDefault="003873F6" w:rsidP="003873F6">
      <w:pPr>
        <w:pStyle w:val="Puntoelenco"/>
        <w:rPr>
          <w:lang w:val="it-IT"/>
        </w:rPr>
      </w:pPr>
      <w:r w:rsidRPr="003873F6">
        <w:rPr>
          <w:b/>
          <w:bCs/>
          <w:lang w:val="it-IT"/>
        </w:rPr>
        <w:t>Ownership &amp; token checks</w:t>
      </w:r>
    </w:p>
    <w:p w14:paraId="528F823A" w14:textId="77777777" w:rsidR="003873F6" w:rsidRPr="003873F6" w:rsidRDefault="003873F6" w:rsidP="003873F6">
      <w:pPr>
        <w:pStyle w:val="Puntoelenco"/>
        <w:numPr>
          <w:ilvl w:val="0"/>
          <w:numId w:val="39"/>
        </w:numPr>
      </w:pPr>
      <w:r w:rsidRPr="003873F6">
        <w:t xml:space="preserve">State accounts must be owned by </w:t>
      </w:r>
      <w:r w:rsidRPr="003873F6">
        <w:rPr>
          <w:b/>
          <w:bCs/>
        </w:rPr>
        <w:t>SVP</w:t>
      </w:r>
      <w:r w:rsidRPr="003873F6">
        <w:t xml:space="preserve">; token accounts by SPL Token and </w:t>
      </w:r>
      <w:r w:rsidRPr="003873F6">
        <w:rPr>
          <w:b/>
          <w:bCs/>
        </w:rPr>
        <w:t>match the expected mint</w:t>
      </w:r>
      <w:r w:rsidRPr="003873F6">
        <w:t>.</w:t>
      </w:r>
    </w:p>
    <w:p w14:paraId="6683CE93" w14:textId="77777777" w:rsidR="003873F6" w:rsidRPr="003873F6" w:rsidRDefault="003873F6" w:rsidP="003873F6">
      <w:pPr>
        <w:pStyle w:val="Puntoelenco"/>
        <w:rPr>
          <w:lang w:val="it-IT"/>
        </w:rPr>
      </w:pPr>
      <w:r w:rsidRPr="003873F6">
        <w:rPr>
          <w:b/>
          <w:bCs/>
          <w:lang w:val="it-IT"/>
        </w:rPr>
        <w:t>Oracle freshness (if used)</w:t>
      </w:r>
    </w:p>
    <w:p w14:paraId="6998BFA2" w14:textId="77777777" w:rsidR="003873F6" w:rsidRPr="003873F6" w:rsidRDefault="003873F6" w:rsidP="003873F6">
      <w:pPr>
        <w:pStyle w:val="Puntoelenco"/>
        <w:numPr>
          <w:ilvl w:val="0"/>
          <w:numId w:val="40"/>
        </w:numPr>
      </w:pPr>
      <w:r w:rsidRPr="003873F6">
        <w:t>Price feeds must be live, within staleness and confidence bounds; otherwise abort.</w:t>
      </w:r>
    </w:p>
    <w:p w14:paraId="23FC88B6" w14:textId="77777777" w:rsidR="003873F6" w:rsidRPr="003873F6" w:rsidRDefault="003873F6" w:rsidP="003873F6">
      <w:pPr>
        <w:pStyle w:val="Puntoelenco"/>
        <w:rPr>
          <w:lang w:val="it-IT"/>
        </w:rPr>
      </w:pPr>
      <w:r w:rsidRPr="003873F6">
        <w:rPr>
          <w:b/>
          <w:bCs/>
          <w:lang w:val="it-IT"/>
        </w:rPr>
        <w:t>Replay/idempotency</w:t>
      </w:r>
    </w:p>
    <w:p w14:paraId="2A15864F" w14:textId="77777777" w:rsidR="003873F6" w:rsidRPr="003873F6" w:rsidRDefault="003873F6" w:rsidP="003873F6">
      <w:pPr>
        <w:pStyle w:val="Puntoelenco"/>
        <w:numPr>
          <w:ilvl w:val="0"/>
          <w:numId w:val="41"/>
        </w:numPr>
      </w:pPr>
      <w:r w:rsidRPr="003873F6">
        <w:t xml:space="preserve">Require </w:t>
      </w:r>
      <w:proofErr w:type="spellStart"/>
      <w:r w:rsidRPr="003873F6">
        <w:t>expected_version</w:t>
      </w:r>
      <w:proofErr w:type="spellEnd"/>
      <w:r w:rsidRPr="003873F6">
        <w:t xml:space="preserve"> ≥ </w:t>
      </w:r>
      <w:proofErr w:type="spellStart"/>
      <w:r w:rsidRPr="003873F6">
        <w:t>position.last_recipe_version</w:t>
      </w:r>
      <w:proofErr w:type="spellEnd"/>
      <w:r w:rsidRPr="003873F6">
        <w:t>; prevent re-applying the same recipe version.</w:t>
      </w:r>
    </w:p>
    <w:p w14:paraId="7AA3F7F8" w14:textId="2B072526" w:rsidR="005A64FB" w:rsidRDefault="005A64FB" w:rsidP="009E7D2C">
      <w:pPr>
        <w:pStyle w:val="Puntoelenco"/>
        <w:numPr>
          <w:ilvl w:val="0"/>
          <w:numId w:val="0"/>
        </w:numPr>
        <w:ind w:left="360"/>
      </w:pPr>
    </w:p>
    <w:p w14:paraId="7F6CD841" w14:textId="7B0827D0" w:rsidR="005A64FB" w:rsidRPr="00E319AF" w:rsidRDefault="001A37DB" w:rsidP="00147F3D">
      <w:pPr>
        <w:pStyle w:val="Titolo2"/>
        <w:rPr>
          <w:lang w:val="en-GB"/>
        </w:rPr>
      </w:pPr>
      <w:r w:rsidRPr="00E319AF">
        <w:rPr>
          <w:lang w:val="en-GB"/>
        </w:rPr>
        <w:t xml:space="preserve"> </w:t>
      </w:r>
      <w:bookmarkStart w:id="12" w:name="_Toc211706987"/>
      <w:proofErr w:type="spellStart"/>
      <w:r w:rsidRPr="00E319AF">
        <w:rPr>
          <w:lang w:val="en-GB"/>
        </w:rPr>
        <w:t>open_position</w:t>
      </w:r>
      <w:proofErr w:type="spellEnd"/>
      <w:r w:rsidRPr="00E319AF">
        <w:rPr>
          <w:lang w:val="en-GB"/>
        </w:rPr>
        <w:t xml:space="preserve">(owner, </w:t>
      </w:r>
      <w:proofErr w:type="spellStart"/>
      <w:r w:rsidRPr="00E319AF">
        <w:rPr>
          <w:lang w:val="en-GB"/>
        </w:rPr>
        <w:t>strategy_id</w:t>
      </w:r>
      <w:proofErr w:type="spellEnd"/>
      <w:r w:rsidRPr="00E319AF">
        <w:rPr>
          <w:lang w:val="en-GB"/>
        </w:rPr>
        <w:t xml:space="preserve">, </w:t>
      </w:r>
      <w:proofErr w:type="spellStart"/>
      <w:r w:rsidRPr="00E319AF">
        <w:rPr>
          <w:lang w:val="en-GB"/>
        </w:rPr>
        <w:t>base_mint</w:t>
      </w:r>
      <w:proofErr w:type="spellEnd"/>
      <w:r w:rsidRPr="00E319AF">
        <w:rPr>
          <w:lang w:val="en-GB"/>
        </w:rPr>
        <w:t>, amount)</w:t>
      </w:r>
      <w:bookmarkEnd w:id="12"/>
    </w:p>
    <w:p w14:paraId="3E3F3211" w14:textId="77777777" w:rsidR="009D1E3B" w:rsidRPr="00E319AF" w:rsidRDefault="009D1E3B" w:rsidP="009D1E3B">
      <w:pPr>
        <w:rPr>
          <w:lang w:val="en-GB"/>
        </w:rPr>
      </w:pPr>
    </w:p>
    <w:p w14:paraId="6E7DA660" w14:textId="77777777" w:rsidR="003873F6" w:rsidRPr="003873F6" w:rsidRDefault="003873F6" w:rsidP="003873F6">
      <w:r w:rsidRPr="003873F6">
        <w:rPr>
          <w:b/>
          <w:bCs/>
        </w:rPr>
        <w:t>Purpose</w:t>
      </w:r>
      <w:r w:rsidRPr="003873F6">
        <w:br/>
        <w:t xml:space="preserve">Create (or top up) a user </w:t>
      </w:r>
      <w:r w:rsidRPr="003873F6">
        <w:rPr>
          <w:b/>
          <w:bCs/>
        </w:rPr>
        <w:t>Position</w:t>
      </w:r>
      <w:r w:rsidRPr="003873F6">
        <w:t xml:space="preserve"> for a given strategy and base asset, moving funds from the user’s ATA into the </w:t>
      </w:r>
      <w:proofErr w:type="spellStart"/>
      <w:r w:rsidRPr="003873F6">
        <w:rPr>
          <w:b/>
          <w:bCs/>
        </w:rPr>
        <w:t>StrategyVault</w:t>
      </w:r>
      <w:proofErr w:type="spellEnd"/>
      <w:r w:rsidRPr="003873F6">
        <w:t xml:space="preserve"> under program custody (non-custodial escrow).</w:t>
      </w:r>
    </w:p>
    <w:p w14:paraId="656497E6" w14:textId="77777777" w:rsidR="003873F6" w:rsidRPr="003873F6" w:rsidRDefault="003873F6" w:rsidP="003873F6">
      <w:r w:rsidRPr="003873F6">
        <w:rPr>
          <w:b/>
          <w:bCs/>
        </w:rPr>
        <w:t>Inputs</w:t>
      </w:r>
      <w:r w:rsidRPr="003873F6">
        <w:br/>
        <w:t xml:space="preserve">owner (signer), </w:t>
      </w:r>
      <w:proofErr w:type="spellStart"/>
      <w:r w:rsidRPr="003873F6">
        <w:t>strategy_id</w:t>
      </w:r>
      <w:proofErr w:type="spellEnd"/>
      <w:r w:rsidRPr="003873F6">
        <w:t xml:space="preserve">, </w:t>
      </w:r>
      <w:proofErr w:type="spellStart"/>
      <w:r w:rsidRPr="003873F6">
        <w:t>base_mint</w:t>
      </w:r>
      <w:proofErr w:type="spellEnd"/>
      <w:r w:rsidRPr="003873F6">
        <w:t>, amount.</w:t>
      </w:r>
      <w:r w:rsidRPr="003873F6">
        <w:br/>
        <w:t xml:space="preserve">Accounts: </w:t>
      </w:r>
      <w:proofErr w:type="spellStart"/>
      <w:r w:rsidRPr="003873F6">
        <w:t>OwnerATA</w:t>
      </w:r>
      <w:proofErr w:type="spellEnd"/>
      <w:r w:rsidRPr="003873F6">
        <w:t>(</w:t>
      </w:r>
      <w:proofErr w:type="spellStart"/>
      <w:r w:rsidRPr="003873F6">
        <w:t>base_mint</w:t>
      </w:r>
      <w:proofErr w:type="spellEnd"/>
      <w:r w:rsidRPr="003873F6">
        <w:t xml:space="preserve">), </w:t>
      </w:r>
      <w:proofErr w:type="spellStart"/>
      <w:r w:rsidRPr="003873F6">
        <w:t>StrategyVaultPDA</w:t>
      </w:r>
      <w:proofErr w:type="spellEnd"/>
      <w:r w:rsidRPr="003873F6">
        <w:t xml:space="preserve">, </w:t>
      </w:r>
      <w:proofErr w:type="spellStart"/>
      <w:r w:rsidRPr="003873F6">
        <w:t>PositionPDA</w:t>
      </w:r>
      <w:proofErr w:type="spellEnd"/>
      <w:r w:rsidRPr="003873F6">
        <w:t xml:space="preserve">, </w:t>
      </w:r>
      <w:proofErr w:type="spellStart"/>
      <w:r w:rsidRPr="003873F6">
        <w:t>GlobalConfigPDA</w:t>
      </w:r>
      <w:proofErr w:type="spellEnd"/>
      <w:r w:rsidRPr="003873F6">
        <w:t>, SPL Token, System/Rent.</w:t>
      </w:r>
    </w:p>
    <w:p w14:paraId="5F244977" w14:textId="77777777" w:rsidR="003873F6" w:rsidRPr="003873F6" w:rsidRDefault="003873F6" w:rsidP="003873F6">
      <w:pPr>
        <w:rPr>
          <w:lang w:val="it-IT"/>
        </w:rPr>
      </w:pPr>
      <w:r w:rsidRPr="003873F6">
        <w:rPr>
          <w:b/>
          <w:bCs/>
          <w:lang w:val="it-IT"/>
        </w:rPr>
        <w:t>Pre-checks</w:t>
      </w:r>
    </w:p>
    <w:p w14:paraId="0E233E30" w14:textId="77777777" w:rsidR="003873F6" w:rsidRPr="003873F6" w:rsidRDefault="003873F6" w:rsidP="003873F6">
      <w:pPr>
        <w:numPr>
          <w:ilvl w:val="0"/>
          <w:numId w:val="32"/>
        </w:numPr>
        <w:rPr>
          <w:lang w:val="it-IT"/>
        </w:rPr>
      </w:pPr>
      <w:r w:rsidRPr="003873F6">
        <w:rPr>
          <w:b/>
          <w:bCs/>
          <w:lang w:val="it-IT"/>
        </w:rPr>
        <w:lastRenderedPageBreak/>
        <w:t>Signer</w:t>
      </w:r>
      <w:r w:rsidRPr="003873F6">
        <w:rPr>
          <w:lang w:val="it-IT"/>
        </w:rPr>
        <w:t>: owner must sign.</w:t>
      </w:r>
    </w:p>
    <w:p w14:paraId="791576C0" w14:textId="77777777" w:rsidR="003873F6" w:rsidRPr="003873F6" w:rsidRDefault="003873F6" w:rsidP="003873F6">
      <w:pPr>
        <w:numPr>
          <w:ilvl w:val="0"/>
          <w:numId w:val="32"/>
        </w:numPr>
      </w:pPr>
      <w:r w:rsidRPr="003873F6">
        <w:rPr>
          <w:b/>
          <w:bCs/>
        </w:rPr>
        <w:t>Seeds/PDA</w:t>
      </w:r>
      <w:r w:rsidRPr="003873F6">
        <w:t xml:space="preserve">: recompute </w:t>
      </w:r>
      <w:proofErr w:type="spellStart"/>
      <w:r w:rsidRPr="003873F6">
        <w:t>StrategyVaultPDA</w:t>
      </w:r>
      <w:proofErr w:type="spellEnd"/>
      <w:r w:rsidRPr="003873F6">
        <w:t xml:space="preserve"> and </w:t>
      </w:r>
      <w:proofErr w:type="spellStart"/>
      <w:r w:rsidRPr="003873F6">
        <w:t>PositionPDA</w:t>
      </w:r>
      <w:proofErr w:type="spellEnd"/>
      <w:r w:rsidRPr="003873F6">
        <w:t xml:space="preserve"> from seeds; must match.</w:t>
      </w:r>
    </w:p>
    <w:p w14:paraId="4779903F" w14:textId="77777777" w:rsidR="003873F6" w:rsidRPr="003873F6" w:rsidRDefault="003873F6" w:rsidP="003873F6">
      <w:pPr>
        <w:numPr>
          <w:ilvl w:val="0"/>
          <w:numId w:val="32"/>
        </w:numPr>
      </w:pPr>
      <w:r w:rsidRPr="003873F6">
        <w:rPr>
          <w:b/>
          <w:bCs/>
        </w:rPr>
        <w:t>Mint/ATA</w:t>
      </w:r>
      <w:r w:rsidRPr="003873F6">
        <w:t xml:space="preserve">: </w:t>
      </w:r>
      <w:proofErr w:type="spellStart"/>
      <w:r w:rsidRPr="003873F6">
        <w:t>OwnerATA.mint</w:t>
      </w:r>
      <w:proofErr w:type="spellEnd"/>
      <w:r w:rsidRPr="003873F6">
        <w:t xml:space="preserve"> == </w:t>
      </w:r>
      <w:proofErr w:type="spellStart"/>
      <w:r w:rsidRPr="003873F6">
        <w:t>base_mint</w:t>
      </w:r>
      <w:proofErr w:type="spellEnd"/>
      <w:r w:rsidRPr="003873F6">
        <w:t xml:space="preserve"> and owned by owner.</w:t>
      </w:r>
    </w:p>
    <w:p w14:paraId="1D9F9B54" w14:textId="77777777" w:rsidR="003873F6" w:rsidRPr="003873F6" w:rsidRDefault="003873F6" w:rsidP="003873F6">
      <w:pPr>
        <w:numPr>
          <w:ilvl w:val="0"/>
          <w:numId w:val="32"/>
        </w:numPr>
      </w:pPr>
      <w:r w:rsidRPr="003873F6">
        <w:rPr>
          <w:b/>
          <w:bCs/>
        </w:rPr>
        <w:t>Amount</w:t>
      </w:r>
      <w:r w:rsidRPr="003873F6">
        <w:t>: amount &gt; 0 and balance sufficient.</w:t>
      </w:r>
    </w:p>
    <w:p w14:paraId="0F16A236" w14:textId="77777777" w:rsidR="003873F6" w:rsidRPr="003873F6" w:rsidRDefault="003873F6" w:rsidP="003873F6">
      <w:pPr>
        <w:numPr>
          <w:ilvl w:val="0"/>
          <w:numId w:val="32"/>
        </w:numPr>
      </w:pPr>
      <w:r w:rsidRPr="003873F6">
        <w:rPr>
          <w:b/>
          <w:bCs/>
        </w:rPr>
        <w:t>Policy</w:t>
      </w:r>
      <w:r w:rsidRPr="003873F6">
        <w:t xml:space="preserve">: </w:t>
      </w:r>
      <w:proofErr w:type="spellStart"/>
      <w:r w:rsidRPr="003873F6">
        <w:t>base_mint</w:t>
      </w:r>
      <w:proofErr w:type="spellEnd"/>
      <w:r w:rsidRPr="003873F6">
        <w:t xml:space="preserve"> allowed for </w:t>
      </w:r>
      <w:proofErr w:type="spellStart"/>
      <w:r w:rsidRPr="003873F6">
        <w:t>strategy_id</w:t>
      </w:r>
      <w:proofErr w:type="spellEnd"/>
      <w:r w:rsidRPr="003873F6">
        <w:t>; vault not paused.</w:t>
      </w:r>
    </w:p>
    <w:p w14:paraId="7259AA09" w14:textId="77777777" w:rsidR="003873F6" w:rsidRPr="003873F6" w:rsidRDefault="003873F6" w:rsidP="003873F6">
      <w:pPr>
        <w:rPr>
          <w:lang w:val="it-IT"/>
        </w:rPr>
      </w:pPr>
      <w:r w:rsidRPr="003873F6">
        <w:rPr>
          <w:b/>
          <w:bCs/>
          <w:lang w:val="it-IT"/>
        </w:rPr>
        <w:t>Execution</w:t>
      </w:r>
    </w:p>
    <w:p w14:paraId="74DD12DA" w14:textId="77777777" w:rsidR="003873F6" w:rsidRPr="003873F6" w:rsidRDefault="003873F6" w:rsidP="003873F6">
      <w:pPr>
        <w:numPr>
          <w:ilvl w:val="0"/>
          <w:numId w:val="33"/>
        </w:numPr>
      </w:pPr>
      <w:r w:rsidRPr="003873F6">
        <w:rPr>
          <w:b/>
          <w:bCs/>
        </w:rPr>
        <w:t>Transfer</w:t>
      </w:r>
      <w:r w:rsidRPr="003873F6">
        <w:t xml:space="preserve">: move amount from </w:t>
      </w:r>
      <w:proofErr w:type="spellStart"/>
      <w:r w:rsidRPr="003873F6">
        <w:t>OwnerATA</w:t>
      </w:r>
      <w:proofErr w:type="spellEnd"/>
      <w:r w:rsidRPr="003873F6">
        <w:t xml:space="preserve"> </w:t>
      </w:r>
      <w:r w:rsidRPr="003873F6">
        <w:rPr>
          <w:rFonts w:ascii="Arial" w:hAnsi="Arial" w:cs="Arial"/>
        </w:rPr>
        <w:t>→</w:t>
      </w:r>
      <w:r w:rsidRPr="003873F6">
        <w:t xml:space="preserve"> </w:t>
      </w:r>
      <w:proofErr w:type="spellStart"/>
      <w:r w:rsidRPr="003873F6">
        <w:t>StrategyVaultPDA</w:t>
      </w:r>
      <w:proofErr w:type="spellEnd"/>
      <w:r w:rsidRPr="003873F6">
        <w:t xml:space="preserve"> (SPL </w:t>
      </w:r>
      <w:proofErr w:type="spellStart"/>
      <w:r w:rsidRPr="003873F6">
        <w:t>transfer_checked</w:t>
      </w:r>
      <w:proofErr w:type="spellEnd"/>
      <w:r w:rsidRPr="003873F6">
        <w:t>).</w:t>
      </w:r>
    </w:p>
    <w:p w14:paraId="60293180" w14:textId="77777777" w:rsidR="003873F6" w:rsidRPr="003873F6" w:rsidRDefault="003873F6" w:rsidP="003873F6">
      <w:pPr>
        <w:numPr>
          <w:ilvl w:val="0"/>
          <w:numId w:val="33"/>
        </w:numPr>
        <w:rPr>
          <w:lang w:val="it-IT"/>
        </w:rPr>
      </w:pPr>
      <w:r w:rsidRPr="003873F6">
        <w:rPr>
          <w:b/>
          <w:bCs/>
          <w:lang w:val="it-IT"/>
        </w:rPr>
        <w:t>Position</w:t>
      </w:r>
      <w:r w:rsidRPr="003873F6">
        <w:rPr>
          <w:lang w:val="it-IT"/>
        </w:rPr>
        <w:t>:</w:t>
      </w:r>
    </w:p>
    <w:p w14:paraId="275CE287" w14:textId="77777777" w:rsidR="003873F6" w:rsidRPr="003873F6" w:rsidRDefault="003873F6" w:rsidP="003873F6">
      <w:pPr>
        <w:numPr>
          <w:ilvl w:val="1"/>
          <w:numId w:val="33"/>
        </w:numPr>
      </w:pPr>
      <w:r w:rsidRPr="003873F6">
        <w:t xml:space="preserve">if absent </w:t>
      </w:r>
      <w:r w:rsidRPr="003873F6">
        <w:rPr>
          <w:rFonts w:ascii="Arial" w:hAnsi="Arial" w:cs="Arial"/>
        </w:rPr>
        <w:t>→</w:t>
      </w:r>
      <w:r w:rsidRPr="003873F6">
        <w:t xml:space="preserve"> initialize (owner immutable, </w:t>
      </w:r>
      <w:proofErr w:type="spellStart"/>
      <w:r w:rsidRPr="003873F6">
        <w:t>return_to</w:t>
      </w:r>
      <w:proofErr w:type="spellEnd"/>
      <w:r w:rsidRPr="003873F6">
        <w:t xml:space="preserve"> = owner, metadata, timestamps).</w:t>
      </w:r>
    </w:p>
    <w:p w14:paraId="316B2584" w14:textId="77777777" w:rsidR="003873F6" w:rsidRPr="003873F6" w:rsidRDefault="003873F6" w:rsidP="003873F6">
      <w:pPr>
        <w:numPr>
          <w:ilvl w:val="1"/>
          <w:numId w:val="33"/>
        </w:numPr>
      </w:pPr>
      <w:r w:rsidRPr="003873F6">
        <w:t xml:space="preserve">if present </w:t>
      </w:r>
      <w:r w:rsidRPr="003873F6">
        <w:rPr>
          <w:rFonts w:ascii="Arial" w:hAnsi="Arial" w:cs="Arial"/>
        </w:rPr>
        <w:t>→</w:t>
      </w:r>
      <w:r w:rsidRPr="003873F6">
        <w:t xml:space="preserve"> increment the </w:t>
      </w:r>
      <w:proofErr w:type="spellStart"/>
      <w:r w:rsidRPr="003873F6">
        <w:t>base_mint</w:t>
      </w:r>
      <w:proofErr w:type="spellEnd"/>
      <w:r w:rsidRPr="003873F6">
        <w:t xml:space="preserve"> line in holdings.</w:t>
      </w:r>
    </w:p>
    <w:p w14:paraId="768B15F0" w14:textId="77777777" w:rsidR="003873F6" w:rsidRPr="003873F6" w:rsidRDefault="003873F6" w:rsidP="003873F6">
      <w:r w:rsidRPr="003873F6">
        <w:rPr>
          <w:b/>
          <w:bCs/>
        </w:rPr>
        <w:t>State update</w:t>
      </w:r>
      <w:r w:rsidRPr="003873F6">
        <w:br/>
        <w:t xml:space="preserve">Persist holdings, set </w:t>
      </w:r>
      <w:proofErr w:type="spellStart"/>
      <w:r w:rsidRPr="003873F6">
        <w:t>updated_at</w:t>
      </w:r>
      <w:proofErr w:type="spellEnd"/>
      <w:r w:rsidRPr="003873F6">
        <w:t xml:space="preserve">; </w:t>
      </w:r>
      <w:proofErr w:type="spellStart"/>
      <w:r w:rsidRPr="003873F6">
        <w:t>return_to</w:t>
      </w:r>
      <w:proofErr w:type="spellEnd"/>
      <w:r w:rsidRPr="003873F6">
        <w:t xml:space="preserve"> remains owner.</w:t>
      </w:r>
      <w:r w:rsidRPr="003873F6">
        <w:br/>
        <w:t xml:space="preserve">Emit </w:t>
      </w:r>
      <w:proofErr w:type="spellStart"/>
      <w:r w:rsidRPr="003873F6">
        <w:t>PositionOpened</w:t>
      </w:r>
      <w:proofErr w:type="spellEnd"/>
      <w:r w:rsidRPr="003873F6">
        <w:t xml:space="preserve"> { owner, </w:t>
      </w:r>
      <w:proofErr w:type="spellStart"/>
      <w:r w:rsidRPr="003873F6">
        <w:t>strategy_id</w:t>
      </w:r>
      <w:proofErr w:type="spellEnd"/>
      <w:r w:rsidRPr="003873F6">
        <w:t xml:space="preserve">, </w:t>
      </w:r>
      <w:proofErr w:type="spellStart"/>
      <w:r w:rsidRPr="003873F6">
        <w:t>base_mint</w:t>
      </w:r>
      <w:proofErr w:type="spellEnd"/>
      <w:r w:rsidRPr="003873F6">
        <w:t xml:space="preserve">, </w:t>
      </w:r>
      <w:proofErr w:type="spellStart"/>
      <w:r w:rsidRPr="003873F6">
        <w:t>amount_deposited</w:t>
      </w:r>
      <w:proofErr w:type="spellEnd"/>
      <w:r w:rsidRPr="003873F6">
        <w:t xml:space="preserve">, </w:t>
      </w:r>
      <w:proofErr w:type="spellStart"/>
      <w:r w:rsidRPr="003873F6">
        <w:t>position_pda</w:t>
      </w:r>
      <w:proofErr w:type="spellEnd"/>
      <w:r w:rsidRPr="003873F6">
        <w:t xml:space="preserve">, </w:t>
      </w:r>
      <w:proofErr w:type="spellStart"/>
      <w:r w:rsidRPr="003873F6">
        <w:t>ts</w:t>
      </w:r>
      <w:proofErr w:type="spellEnd"/>
      <w:r w:rsidRPr="003873F6">
        <w:t xml:space="preserve"> }.</w:t>
      </w:r>
    </w:p>
    <w:p w14:paraId="29E88CAC" w14:textId="77777777" w:rsidR="003873F6" w:rsidRDefault="003873F6" w:rsidP="003873F6">
      <w:r w:rsidRPr="003873F6">
        <w:rPr>
          <w:b/>
          <w:bCs/>
        </w:rPr>
        <w:t>Client notes</w:t>
      </w:r>
      <w:r w:rsidRPr="003873F6">
        <w:br/>
        <w:t xml:space="preserve">Pre-create </w:t>
      </w:r>
      <w:proofErr w:type="spellStart"/>
      <w:r w:rsidRPr="003873F6">
        <w:t>OwnerATA</w:t>
      </w:r>
      <w:proofErr w:type="spellEnd"/>
      <w:r w:rsidRPr="003873F6">
        <w:t xml:space="preserve"> if missing; optionally prepend </w:t>
      </w:r>
      <w:proofErr w:type="spellStart"/>
      <w:r w:rsidRPr="003873F6">
        <w:t>ComputeBudget</w:t>
      </w:r>
      <w:proofErr w:type="spellEnd"/>
      <w:r w:rsidRPr="003873F6">
        <w:t xml:space="preserve"> and set a </w:t>
      </w:r>
      <w:r w:rsidRPr="003873F6">
        <w:rPr>
          <w:b/>
          <w:bCs/>
        </w:rPr>
        <w:t>priority fee</w:t>
      </w:r>
      <w:r w:rsidRPr="003873F6">
        <w:t xml:space="preserve"> under congestion; surface </w:t>
      </w:r>
      <w:proofErr w:type="spellStart"/>
      <w:r w:rsidRPr="003873F6">
        <w:t>PositionOpened</w:t>
      </w:r>
      <w:proofErr w:type="spellEnd"/>
      <w:r w:rsidRPr="003873F6">
        <w:t xml:space="preserve"> (with </w:t>
      </w:r>
      <w:proofErr w:type="spellStart"/>
      <w:r w:rsidRPr="003873F6">
        <w:t>position_pda</w:t>
      </w:r>
      <w:proofErr w:type="spellEnd"/>
      <w:r w:rsidRPr="003873F6">
        <w:t>) in the UI.</w:t>
      </w:r>
    </w:p>
    <w:p w14:paraId="2123F3A5" w14:textId="77777777" w:rsidR="001A37DB" w:rsidRPr="003873F6" w:rsidRDefault="001A37DB" w:rsidP="003873F6"/>
    <w:p w14:paraId="4F13AD8A" w14:textId="61FF8DBB" w:rsidR="003873F6" w:rsidRPr="00E319AF" w:rsidRDefault="00000000" w:rsidP="00147F3D">
      <w:pPr>
        <w:pStyle w:val="Titolo2"/>
        <w:rPr>
          <w:lang w:val="en-GB"/>
        </w:rPr>
      </w:pPr>
      <w:r w:rsidRPr="00E319AF">
        <w:rPr>
          <w:lang w:val="en-GB"/>
        </w:rPr>
        <w:t xml:space="preserve"> </w:t>
      </w:r>
      <w:bookmarkStart w:id="13" w:name="_Toc211706988"/>
      <w:proofErr w:type="spellStart"/>
      <w:r w:rsidRPr="00E319AF">
        <w:rPr>
          <w:lang w:val="en-GB"/>
        </w:rPr>
        <w:t>apply_recipe</w:t>
      </w:r>
      <w:proofErr w:type="spellEnd"/>
      <w:r w:rsidRPr="00E319AF">
        <w:rPr>
          <w:lang w:val="en-GB"/>
        </w:rPr>
        <w:t xml:space="preserve">(position, </w:t>
      </w:r>
      <w:proofErr w:type="spellStart"/>
      <w:r w:rsidRPr="00E319AF">
        <w:rPr>
          <w:lang w:val="en-GB"/>
        </w:rPr>
        <w:t>expected_version</w:t>
      </w:r>
      <w:proofErr w:type="spellEnd"/>
      <w:r w:rsidRPr="00E319AF">
        <w:rPr>
          <w:lang w:val="en-GB"/>
        </w:rPr>
        <w:t>)</w:t>
      </w:r>
      <w:bookmarkEnd w:id="13"/>
    </w:p>
    <w:p w14:paraId="1746CA08" w14:textId="77777777" w:rsidR="009D1E3B" w:rsidRDefault="009D1E3B" w:rsidP="003873F6">
      <w:pPr>
        <w:rPr>
          <w:b/>
          <w:bCs/>
        </w:rPr>
      </w:pPr>
    </w:p>
    <w:p w14:paraId="31E6B499" w14:textId="33B3E436" w:rsidR="003873F6" w:rsidRPr="003873F6" w:rsidRDefault="003873F6" w:rsidP="003873F6">
      <w:r w:rsidRPr="003873F6">
        <w:rPr>
          <w:b/>
          <w:bCs/>
        </w:rPr>
        <w:t>Purpose</w:t>
      </w:r>
      <w:r w:rsidRPr="003873F6">
        <w:br/>
        <w:t xml:space="preserve">Align the user’s </w:t>
      </w:r>
      <w:r w:rsidRPr="003873F6">
        <w:rPr>
          <w:b/>
          <w:bCs/>
        </w:rPr>
        <w:t>Position</w:t>
      </w:r>
      <w:r w:rsidRPr="003873F6">
        <w:t xml:space="preserve"> with the latest </w:t>
      </w:r>
      <w:r w:rsidRPr="003873F6">
        <w:rPr>
          <w:b/>
          <w:bCs/>
        </w:rPr>
        <w:t>Recipe</w:t>
      </w:r>
      <w:r w:rsidRPr="003873F6">
        <w:t>; if already within tolerance, do nothing.</w:t>
      </w:r>
    </w:p>
    <w:p w14:paraId="7AAB1E15" w14:textId="77777777" w:rsidR="003873F6" w:rsidRPr="003873F6" w:rsidRDefault="003873F6" w:rsidP="003873F6">
      <w:r w:rsidRPr="003873F6">
        <w:rPr>
          <w:b/>
          <w:bCs/>
        </w:rPr>
        <w:t>Inputs</w:t>
      </w:r>
      <w:r w:rsidRPr="003873F6">
        <w:br/>
      </w:r>
      <w:proofErr w:type="spellStart"/>
      <w:r w:rsidRPr="003873F6">
        <w:t>expected_version</w:t>
      </w:r>
      <w:proofErr w:type="spellEnd"/>
      <w:r w:rsidRPr="003873F6">
        <w:t xml:space="preserve">; accounts: </w:t>
      </w:r>
      <w:proofErr w:type="spellStart"/>
      <w:r w:rsidRPr="003873F6">
        <w:t>PositionPDA</w:t>
      </w:r>
      <w:proofErr w:type="spellEnd"/>
      <w:r w:rsidRPr="003873F6">
        <w:t xml:space="preserve">, </w:t>
      </w:r>
      <w:proofErr w:type="spellStart"/>
      <w:r w:rsidRPr="003873F6">
        <w:t>StrategyVaultPDA</w:t>
      </w:r>
      <w:proofErr w:type="spellEnd"/>
      <w:r w:rsidRPr="003873F6">
        <w:t xml:space="preserve">, </w:t>
      </w:r>
      <w:proofErr w:type="spellStart"/>
      <w:r w:rsidRPr="003873F6">
        <w:t>GlobalConfigPDA</w:t>
      </w:r>
      <w:proofErr w:type="spellEnd"/>
      <w:r w:rsidRPr="003873F6">
        <w:t>, RRP access, relevant token/oracle accounts.</w:t>
      </w:r>
    </w:p>
    <w:p w14:paraId="11ADF6EE" w14:textId="77777777" w:rsidR="003873F6" w:rsidRPr="003873F6" w:rsidRDefault="003873F6" w:rsidP="003873F6">
      <w:pPr>
        <w:rPr>
          <w:lang w:val="it-IT"/>
        </w:rPr>
      </w:pPr>
      <w:r w:rsidRPr="003873F6">
        <w:rPr>
          <w:b/>
          <w:bCs/>
          <w:lang w:val="it-IT"/>
        </w:rPr>
        <w:t>Pre-checks</w:t>
      </w:r>
    </w:p>
    <w:p w14:paraId="59E6C022" w14:textId="77777777" w:rsidR="003873F6" w:rsidRPr="003873F6" w:rsidRDefault="003873F6" w:rsidP="003873F6">
      <w:pPr>
        <w:numPr>
          <w:ilvl w:val="0"/>
          <w:numId w:val="30"/>
        </w:numPr>
      </w:pPr>
      <w:r w:rsidRPr="003873F6">
        <w:t xml:space="preserve">Version: </w:t>
      </w:r>
      <w:proofErr w:type="spellStart"/>
      <w:r w:rsidRPr="003873F6">
        <w:t>expected_version</w:t>
      </w:r>
      <w:proofErr w:type="spellEnd"/>
      <w:r w:rsidRPr="003873F6">
        <w:t xml:space="preserve"> ≥ </w:t>
      </w:r>
      <w:proofErr w:type="spellStart"/>
      <w:r w:rsidRPr="003873F6">
        <w:t>position.last_recipe_version</w:t>
      </w:r>
      <w:proofErr w:type="spellEnd"/>
      <w:r w:rsidRPr="003873F6">
        <w:t>.</w:t>
      </w:r>
    </w:p>
    <w:p w14:paraId="0465B09F" w14:textId="77777777" w:rsidR="003873F6" w:rsidRPr="003873F6" w:rsidRDefault="003873F6" w:rsidP="003873F6">
      <w:pPr>
        <w:numPr>
          <w:ilvl w:val="0"/>
          <w:numId w:val="30"/>
        </w:numPr>
      </w:pPr>
      <w:r w:rsidRPr="003873F6">
        <w:t xml:space="preserve">Recipe: valid signature by </w:t>
      </w:r>
      <w:proofErr w:type="spellStart"/>
      <w:r w:rsidRPr="003873F6">
        <w:t>oracle_pubkey</w:t>
      </w:r>
      <w:proofErr w:type="spellEnd"/>
      <w:r w:rsidRPr="003873F6">
        <w:t xml:space="preserve">, now ≤ </w:t>
      </w:r>
      <w:proofErr w:type="spellStart"/>
      <w:r w:rsidRPr="003873F6">
        <w:t>valid_until</w:t>
      </w:r>
      <w:proofErr w:type="spellEnd"/>
      <w:r w:rsidRPr="003873F6">
        <w:t>.</w:t>
      </w:r>
    </w:p>
    <w:p w14:paraId="4C357630" w14:textId="77777777" w:rsidR="003873F6" w:rsidRPr="003873F6" w:rsidRDefault="003873F6" w:rsidP="003873F6">
      <w:pPr>
        <w:numPr>
          <w:ilvl w:val="0"/>
          <w:numId w:val="30"/>
        </w:numPr>
      </w:pPr>
      <w:r w:rsidRPr="003873F6">
        <w:lastRenderedPageBreak/>
        <w:t xml:space="preserve">Policy: only </w:t>
      </w:r>
      <w:r w:rsidRPr="003873F6">
        <w:rPr>
          <w:b/>
          <w:bCs/>
        </w:rPr>
        <w:t>whitelisted</w:t>
      </w:r>
      <w:r w:rsidRPr="003873F6">
        <w:t xml:space="preserve"> program IDs; route length and CU within caps.</w:t>
      </w:r>
    </w:p>
    <w:p w14:paraId="3A03F2A5" w14:textId="77777777" w:rsidR="003873F6" w:rsidRPr="003873F6" w:rsidRDefault="003873F6" w:rsidP="003873F6">
      <w:pPr>
        <w:numPr>
          <w:ilvl w:val="0"/>
          <w:numId w:val="30"/>
        </w:numPr>
      </w:pPr>
      <w:r w:rsidRPr="003873F6">
        <w:t>Prices (if used): feeds live, non-stale, confidence acceptable.</w:t>
      </w:r>
    </w:p>
    <w:p w14:paraId="44806A4D" w14:textId="77777777" w:rsidR="003873F6" w:rsidRPr="003873F6" w:rsidRDefault="003873F6" w:rsidP="003873F6">
      <w:r w:rsidRPr="003873F6">
        <w:rPr>
          <w:b/>
          <w:bCs/>
        </w:rPr>
        <w:t>Drift test</w:t>
      </w:r>
      <w:r w:rsidRPr="003873F6">
        <w:br/>
        <w:t>Compute D=12∑i</w:t>
      </w:r>
      <w:r w:rsidRPr="003873F6">
        <w:rPr>
          <w:rFonts w:ascii="Cambria Math" w:hAnsi="Cambria Math" w:cs="Cambria Math"/>
        </w:rPr>
        <w:t>∣</w:t>
      </w:r>
      <w:r w:rsidRPr="003873F6">
        <w:t>wi</w:t>
      </w:r>
      <w:r w:rsidRPr="003873F6">
        <w:rPr>
          <w:rFonts w:cs="Open Sans"/>
        </w:rPr>
        <w:t>−</w:t>
      </w:r>
      <w:r w:rsidRPr="003873F6">
        <w:t>wi</w:t>
      </w:r>
      <w:r w:rsidRPr="003873F6">
        <w:rPr>
          <w:rFonts w:ascii="Cambria Math" w:hAnsi="Cambria Math" w:cs="Cambria Math"/>
        </w:rPr>
        <w:t>∗∣</w:t>
      </w:r>
      <w:r w:rsidRPr="003873F6">
        <w:t>D = \tfrac12 \</w:t>
      </w:r>
      <w:proofErr w:type="spellStart"/>
      <w:r w:rsidRPr="003873F6">
        <w:t>sum_i</w:t>
      </w:r>
      <w:proofErr w:type="spellEnd"/>
      <w:r w:rsidRPr="003873F6">
        <w:t xml:space="preserve"> |</w:t>
      </w:r>
      <w:proofErr w:type="spellStart"/>
      <w:r w:rsidRPr="003873F6">
        <w:t>w_i</w:t>
      </w:r>
      <w:proofErr w:type="spellEnd"/>
      <w:r w:rsidRPr="003873F6">
        <w:t xml:space="preserve"> - </w:t>
      </w:r>
      <w:proofErr w:type="spellStart"/>
      <w:r w:rsidRPr="003873F6">
        <w:t>w_i</w:t>
      </w:r>
      <w:proofErr w:type="spellEnd"/>
      <w:r w:rsidRPr="003873F6">
        <w:t>^{*}|D=21​∑</w:t>
      </w:r>
      <w:proofErr w:type="spellStart"/>
      <w:r w:rsidRPr="003873F6">
        <w:t>i</w:t>
      </w:r>
      <w:proofErr w:type="spellEnd"/>
      <w:r w:rsidRPr="003873F6">
        <w:t>​</w:t>
      </w:r>
      <w:r w:rsidRPr="003873F6">
        <w:rPr>
          <w:rFonts w:ascii="Cambria Math" w:hAnsi="Cambria Math" w:cs="Cambria Math"/>
        </w:rPr>
        <w:t>∣</w:t>
      </w:r>
      <w:proofErr w:type="spellStart"/>
      <w:r w:rsidRPr="003873F6">
        <w:t>wi</w:t>
      </w:r>
      <w:proofErr w:type="spellEnd"/>
      <w:r w:rsidRPr="003873F6">
        <w:t>​−</w:t>
      </w:r>
      <w:proofErr w:type="spellStart"/>
      <w:r w:rsidRPr="003873F6">
        <w:t>wi</w:t>
      </w:r>
      <w:proofErr w:type="spellEnd"/>
      <w:r w:rsidRPr="003873F6">
        <w:rPr>
          <w:rFonts w:ascii="Cambria Math" w:hAnsi="Cambria Math" w:cs="Cambria Math"/>
        </w:rPr>
        <w:t>∗</w:t>
      </w:r>
      <w:r w:rsidRPr="003873F6">
        <w:t>​</w:t>
      </w:r>
      <w:r w:rsidRPr="003873F6">
        <w:rPr>
          <w:rFonts w:ascii="Cambria Math" w:hAnsi="Cambria Math" w:cs="Cambria Math"/>
        </w:rPr>
        <w:t>∣</w:t>
      </w:r>
      <w:r w:rsidRPr="003873F6">
        <w:t>.</w:t>
      </w:r>
      <w:r w:rsidRPr="003873F6">
        <w:br/>
        <w:t xml:space="preserve">If D ≤ tolerance </w:t>
      </w:r>
      <w:r w:rsidRPr="003873F6">
        <w:rPr>
          <w:rFonts w:ascii="Arial" w:hAnsi="Arial" w:cs="Arial"/>
        </w:rPr>
        <w:t>→</w:t>
      </w:r>
      <w:r w:rsidRPr="003873F6">
        <w:t xml:space="preserve"> </w:t>
      </w:r>
      <w:r w:rsidRPr="003873F6">
        <w:rPr>
          <w:b/>
          <w:bCs/>
        </w:rPr>
        <w:t>no-op</w:t>
      </w:r>
      <w:r w:rsidRPr="003873F6">
        <w:t>.</w:t>
      </w:r>
    </w:p>
    <w:p w14:paraId="0D7AD4F5" w14:textId="77777777" w:rsidR="003873F6" w:rsidRPr="003873F6" w:rsidRDefault="003873F6" w:rsidP="003873F6">
      <w:r w:rsidRPr="003873F6">
        <w:rPr>
          <w:b/>
          <w:bCs/>
        </w:rPr>
        <w:t>Execution (bounded CPI)</w:t>
      </w:r>
      <w:r w:rsidRPr="003873F6">
        <w:br/>
        <w:t xml:space="preserve">For each </w:t>
      </w:r>
      <w:proofErr w:type="spellStart"/>
      <w:r w:rsidRPr="003873F6">
        <w:rPr>
          <w:b/>
          <w:bCs/>
        </w:rPr>
        <w:t>RouteStep</w:t>
      </w:r>
      <w:proofErr w:type="spellEnd"/>
      <w:r w:rsidRPr="003873F6">
        <w:t xml:space="preserve"> (swap/stake/lend…):</w:t>
      </w:r>
    </w:p>
    <w:p w14:paraId="3C486B55" w14:textId="77777777" w:rsidR="003873F6" w:rsidRPr="003873F6" w:rsidRDefault="003873F6" w:rsidP="003873F6">
      <w:pPr>
        <w:numPr>
          <w:ilvl w:val="0"/>
          <w:numId w:val="31"/>
        </w:numPr>
      </w:pPr>
      <w:r w:rsidRPr="003873F6">
        <w:t xml:space="preserve">size amounts (respect </w:t>
      </w:r>
      <w:proofErr w:type="spellStart"/>
      <w:r w:rsidRPr="003873F6">
        <w:t>per_route_cap</w:t>
      </w:r>
      <w:proofErr w:type="spellEnd"/>
      <w:r w:rsidRPr="003873F6">
        <w:t>),</w:t>
      </w:r>
    </w:p>
    <w:p w14:paraId="414A7BCA" w14:textId="77777777" w:rsidR="003873F6" w:rsidRPr="003873F6" w:rsidRDefault="003873F6" w:rsidP="003873F6">
      <w:pPr>
        <w:numPr>
          <w:ilvl w:val="0"/>
          <w:numId w:val="31"/>
        </w:numPr>
      </w:pPr>
      <w:r w:rsidRPr="003873F6">
        <w:t>enforce slippage/TVL/CU guards,</w:t>
      </w:r>
    </w:p>
    <w:p w14:paraId="617BBB0A" w14:textId="77777777" w:rsidR="003873F6" w:rsidRPr="003873F6" w:rsidRDefault="003873F6" w:rsidP="003873F6">
      <w:pPr>
        <w:numPr>
          <w:ilvl w:val="0"/>
          <w:numId w:val="31"/>
        </w:numPr>
        <w:rPr>
          <w:lang w:val="it-IT"/>
        </w:rPr>
      </w:pPr>
      <w:r w:rsidRPr="003873F6">
        <w:rPr>
          <w:lang w:val="it-IT"/>
        </w:rPr>
        <w:t>CPI to whitelisted program,</w:t>
      </w:r>
    </w:p>
    <w:p w14:paraId="62C3537C" w14:textId="77777777" w:rsidR="003873F6" w:rsidRPr="003873F6" w:rsidRDefault="003873F6" w:rsidP="003873F6">
      <w:pPr>
        <w:numPr>
          <w:ilvl w:val="0"/>
          <w:numId w:val="31"/>
        </w:numPr>
      </w:pPr>
      <w:r w:rsidRPr="003873F6">
        <w:t>update in-memory holdings view.</w:t>
      </w:r>
      <w:r w:rsidRPr="003873F6">
        <w:br/>
        <w:t>Abort or truncate safely if a guard fails.</w:t>
      </w:r>
    </w:p>
    <w:p w14:paraId="7A66A89D" w14:textId="77777777" w:rsidR="003873F6" w:rsidRPr="003873F6" w:rsidRDefault="003873F6" w:rsidP="003873F6">
      <w:r w:rsidRPr="003873F6">
        <w:rPr>
          <w:b/>
          <w:bCs/>
        </w:rPr>
        <w:t>State update</w:t>
      </w:r>
      <w:r w:rsidRPr="003873F6">
        <w:br/>
        <w:t xml:space="preserve">Persist holdings, set </w:t>
      </w:r>
      <w:proofErr w:type="spellStart"/>
      <w:r w:rsidRPr="003873F6">
        <w:t>last_recipe_version</w:t>
      </w:r>
      <w:proofErr w:type="spellEnd"/>
      <w:r w:rsidRPr="003873F6">
        <w:t xml:space="preserve"> = </w:t>
      </w:r>
      <w:proofErr w:type="spellStart"/>
      <w:r w:rsidRPr="003873F6">
        <w:t>recipe.version</w:t>
      </w:r>
      <w:proofErr w:type="spellEnd"/>
      <w:r w:rsidRPr="003873F6">
        <w:t xml:space="preserve">, update </w:t>
      </w:r>
      <w:proofErr w:type="spellStart"/>
      <w:r w:rsidRPr="003873F6">
        <w:t>updated_at</w:t>
      </w:r>
      <w:proofErr w:type="spellEnd"/>
      <w:r w:rsidRPr="003873F6">
        <w:t xml:space="preserve">, emit </w:t>
      </w:r>
      <w:proofErr w:type="spellStart"/>
      <w:r w:rsidRPr="003873F6">
        <w:t>RecipeApplied</w:t>
      </w:r>
      <w:proofErr w:type="spellEnd"/>
      <w:r w:rsidRPr="003873F6">
        <w:t>.</w:t>
      </w:r>
    </w:p>
    <w:p w14:paraId="5761DEAF" w14:textId="48CA26C8" w:rsidR="009E7D2C" w:rsidRDefault="003873F6" w:rsidP="001A37DB">
      <w:r w:rsidRPr="003873F6">
        <w:rPr>
          <w:b/>
          <w:bCs/>
        </w:rPr>
        <w:t>Client notes</w:t>
      </w:r>
      <w:r w:rsidRPr="003873F6">
        <w:br/>
        <w:t xml:space="preserve">Use </w:t>
      </w:r>
      <w:r w:rsidRPr="003873F6">
        <w:rPr>
          <w:b/>
          <w:bCs/>
        </w:rPr>
        <w:t>priority fees</w:t>
      </w:r>
      <w:r w:rsidRPr="003873F6">
        <w:t xml:space="preserve"> under congestion; on </w:t>
      </w:r>
      <w:proofErr w:type="spellStart"/>
      <w:r w:rsidRPr="003873F6">
        <w:t>ComputeBudgetExceeded</w:t>
      </w:r>
      <w:proofErr w:type="spellEnd"/>
      <w:r w:rsidRPr="003873F6">
        <w:t xml:space="preserve"> or limited liquidity, reduce step size or split across </w:t>
      </w:r>
      <w:proofErr w:type="spellStart"/>
      <w:r w:rsidRPr="003873F6">
        <w:t>txs</w:t>
      </w:r>
      <w:proofErr w:type="spellEnd"/>
      <w:r w:rsidRPr="003873F6">
        <w:t xml:space="preserve">; surface </w:t>
      </w:r>
      <w:proofErr w:type="spellStart"/>
      <w:r w:rsidRPr="003873F6">
        <w:t>RecipeApplied</w:t>
      </w:r>
      <w:proofErr w:type="spellEnd"/>
      <w:r w:rsidRPr="003873F6">
        <w:t xml:space="preserve"> and pre/post drift in the UI.</w:t>
      </w:r>
    </w:p>
    <w:p w14:paraId="1029EE9E" w14:textId="77777777" w:rsidR="009D1E3B" w:rsidRDefault="009D1E3B" w:rsidP="001A37DB"/>
    <w:p w14:paraId="51BB02DC" w14:textId="1BEADA00" w:rsidR="005A64FB" w:rsidRPr="00E319AF" w:rsidRDefault="00000000" w:rsidP="00147F3D">
      <w:pPr>
        <w:pStyle w:val="Titolo2"/>
        <w:rPr>
          <w:lang w:val="en-GB"/>
        </w:rPr>
      </w:pPr>
      <w:r w:rsidRPr="00E319AF">
        <w:rPr>
          <w:lang w:val="en-GB"/>
        </w:rPr>
        <w:t xml:space="preserve"> </w:t>
      </w:r>
      <w:bookmarkStart w:id="14" w:name="_Toc211706989"/>
      <w:r w:rsidRPr="00E319AF">
        <w:rPr>
          <w:lang w:val="en-GB"/>
        </w:rPr>
        <w:t xml:space="preserve">withdraw(position, </w:t>
      </w:r>
      <w:proofErr w:type="spellStart"/>
      <w:r w:rsidRPr="00E319AF">
        <w:rPr>
          <w:lang w:val="en-GB"/>
        </w:rPr>
        <w:t>amount_or_all</w:t>
      </w:r>
      <w:proofErr w:type="spellEnd"/>
      <w:r w:rsidRPr="00E319AF">
        <w:rPr>
          <w:lang w:val="en-GB"/>
        </w:rPr>
        <w:t>)</w:t>
      </w:r>
      <w:bookmarkEnd w:id="14"/>
    </w:p>
    <w:p w14:paraId="5A267121" w14:textId="77777777" w:rsidR="009D1E3B" w:rsidRPr="00E319AF" w:rsidRDefault="009D1E3B" w:rsidP="009D1E3B">
      <w:pPr>
        <w:rPr>
          <w:lang w:val="en-GB"/>
        </w:rPr>
      </w:pPr>
    </w:p>
    <w:p w14:paraId="594BAF5C" w14:textId="77777777" w:rsidR="00383F02" w:rsidRPr="00383F02" w:rsidRDefault="00383F02" w:rsidP="00383F02">
      <w:r w:rsidRPr="00383F02">
        <w:rPr>
          <w:b/>
          <w:bCs/>
        </w:rPr>
        <w:t>Purpose</w:t>
      </w:r>
      <w:r w:rsidRPr="00383F02">
        <w:br/>
        <w:t xml:space="preserve">Redeem a user’s position—partial or full—and return assets </w:t>
      </w:r>
      <w:r w:rsidRPr="00383F02">
        <w:rPr>
          <w:b/>
          <w:bCs/>
        </w:rPr>
        <w:t>only</w:t>
      </w:r>
      <w:r w:rsidRPr="00383F02">
        <w:t xml:space="preserve"> to the depositor’s address (</w:t>
      </w:r>
      <w:proofErr w:type="spellStart"/>
      <w:r w:rsidRPr="00383F02">
        <w:t>return_to</w:t>
      </w:r>
      <w:proofErr w:type="spellEnd"/>
      <w:r w:rsidRPr="00383F02">
        <w:t xml:space="preserve"> == owner).</w:t>
      </w:r>
    </w:p>
    <w:p w14:paraId="47934146" w14:textId="77777777" w:rsidR="00383F02" w:rsidRPr="00383F02" w:rsidRDefault="00383F02" w:rsidP="00383F02">
      <w:r w:rsidRPr="00383F02">
        <w:rPr>
          <w:b/>
          <w:bCs/>
        </w:rPr>
        <w:t>Inputs</w:t>
      </w:r>
      <w:r w:rsidRPr="00383F02">
        <w:br/>
      </w:r>
      <w:proofErr w:type="spellStart"/>
      <w:r w:rsidRPr="00383F02">
        <w:t>amount_or_all</w:t>
      </w:r>
      <w:proofErr w:type="spellEnd"/>
      <w:r w:rsidRPr="00383F02">
        <w:t xml:space="preserve"> (partial amount in base units, or full close).</w:t>
      </w:r>
      <w:r w:rsidRPr="00383F02">
        <w:br/>
        <w:t xml:space="preserve">Accounts: </w:t>
      </w:r>
      <w:proofErr w:type="spellStart"/>
      <w:r w:rsidRPr="00383F02">
        <w:t>PositionPDA</w:t>
      </w:r>
      <w:proofErr w:type="spellEnd"/>
      <w:r w:rsidRPr="00383F02">
        <w:t xml:space="preserve">, </w:t>
      </w:r>
      <w:proofErr w:type="spellStart"/>
      <w:r w:rsidRPr="00383F02">
        <w:t>StrategyVaultPDA</w:t>
      </w:r>
      <w:proofErr w:type="spellEnd"/>
      <w:r w:rsidRPr="00383F02">
        <w:t xml:space="preserve">, owner’s payout ATAs, </w:t>
      </w:r>
      <w:proofErr w:type="spellStart"/>
      <w:r w:rsidRPr="00383F02">
        <w:t>GlobalConfigPDA</w:t>
      </w:r>
      <w:proofErr w:type="spellEnd"/>
      <w:r w:rsidRPr="00383F02">
        <w:t>, SPL Token, relevant CPI adapters.</w:t>
      </w:r>
    </w:p>
    <w:p w14:paraId="773C06FF" w14:textId="77777777" w:rsidR="00383F02" w:rsidRPr="00383F02" w:rsidRDefault="00383F02" w:rsidP="00383F02">
      <w:pPr>
        <w:rPr>
          <w:lang w:val="it-IT"/>
        </w:rPr>
      </w:pPr>
      <w:r w:rsidRPr="00383F02">
        <w:rPr>
          <w:b/>
          <w:bCs/>
          <w:lang w:val="it-IT"/>
        </w:rPr>
        <w:t>Pre-checks</w:t>
      </w:r>
    </w:p>
    <w:p w14:paraId="54E56C68" w14:textId="77777777" w:rsidR="00383F02" w:rsidRPr="00383F02" w:rsidRDefault="00383F02" w:rsidP="00383F02">
      <w:pPr>
        <w:numPr>
          <w:ilvl w:val="0"/>
          <w:numId w:val="42"/>
        </w:numPr>
      </w:pPr>
      <w:r w:rsidRPr="00383F02">
        <w:rPr>
          <w:b/>
          <w:bCs/>
        </w:rPr>
        <w:t>Signer</w:t>
      </w:r>
      <w:r w:rsidRPr="00383F02">
        <w:t xml:space="preserve">: owner must sign (matches </w:t>
      </w:r>
      <w:proofErr w:type="spellStart"/>
      <w:r w:rsidRPr="00383F02">
        <w:t>PositionPDA.owner</w:t>
      </w:r>
      <w:proofErr w:type="spellEnd"/>
      <w:r w:rsidRPr="00383F02">
        <w:t>).</w:t>
      </w:r>
    </w:p>
    <w:p w14:paraId="007CB0B8" w14:textId="77777777" w:rsidR="00383F02" w:rsidRPr="00383F02" w:rsidRDefault="00383F02" w:rsidP="00383F02">
      <w:pPr>
        <w:numPr>
          <w:ilvl w:val="0"/>
          <w:numId w:val="42"/>
        </w:numPr>
        <w:rPr>
          <w:lang w:val="it-IT"/>
        </w:rPr>
      </w:pPr>
      <w:r w:rsidRPr="00383F02">
        <w:rPr>
          <w:b/>
          <w:bCs/>
          <w:lang w:val="it-IT"/>
        </w:rPr>
        <w:lastRenderedPageBreak/>
        <w:t>Invariant</w:t>
      </w:r>
      <w:r w:rsidRPr="00383F02">
        <w:rPr>
          <w:lang w:val="it-IT"/>
        </w:rPr>
        <w:t>: return_to == owner.</w:t>
      </w:r>
    </w:p>
    <w:p w14:paraId="4A943BA4" w14:textId="77777777" w:rsidR="00383F02" w:rsidRPr="00383F02" w:rsidRDefault="00383F02" w:rsidP="00383F02">
      <w:pPr>
        <w:numPr>
          <w:ilvl w:val="0"/>
          <w:numId w:val="42"/>
        </w:numPr>
      </w:pPr>
      <w:r w:rsidRPr="00383F02">
        <w:rPr>
          <w:b/>
          <w:bCs/>
        </w:rPr>
        <w:t>Liquidity/Policy</w:t>
      </w:r>
      <w:r w:rsidRPr="00383F02">
        <w:t xml:space="preserve">: sufficient assets; only </w:t>
      </w:r>
      <w:r w:rsidRPr="00383F02">
        <w:rPr>
          <w:b/>
          <w:bCs/>
        </w:rPr>
        <w:t>whitelisted</w:t>
      </w:r>
      <w:r w:rsidRPr="00383F02">
        <w:t xml:space="preserve"> programs/mints; route length and CU within caps.</w:t>
      </w:r>
    </w:p>
    <w:p w14:paraId="33C0D048" w14:textId="77777777" w:rsidR="00383F02" w:rsidRPr="00383F02" w:rsidRDefault="00383F02" w:rsidP="00383F02">
      <w:pPr>
        <w:rPr>
          <w:lang w:val="it-IT"/>
        </w:rPr>
      </w:pPr>
      <w:r w:rsidRPr="00383F02">
        <w:rPr>
          <w:b/>
          <w:bCs/>
          <w:lang w:val="it-IT"/>
        </w:rPr>
        <w:t>Execution (bounded CPI)</w:t>
      </w:r>
    </w:p>
    <w:p w14:paraId="070326F6" w14:textId="77777777" w:rsidR="00383F02" w:rsidRPr="00383F02" w:rsidRDefault="00383F02" w:rsidP="00383F02">
      <w:pPr>
        <w:numPr>
          <w:ilvl w:val="0"/>
          <w:numId w:val="43"/>
        </w:numPr>
      </w:pPr>
      <w:r w:rsidRPr="00383F02">
        <w:t>Compute unwind (pro-rata for partial; full unwind for close).</w:t>
      </w:r>
    </w:p>
    <w:p w14:paraId="1EFA65D0" w14:textId="77777777" w:rsidR="00383F02" w:rsidRPr="00383F02" w:rsidRDefault="00383F02" w:rsidP="00383F02">
      <w:pPr>
        <w:numPr>
          <w:ilvl w:val="0"/>
          <w:numId w:val="43"/>
        </w:numPr>
      </w:pPr>
      <w:r w:rsidRPr="00383F02">
        <w:t>For each required step (</w:t>
      </w:r>
      <w:proofErr w:type="spellStart"/>
      <w:r w:rsidRPr="00383F02">
        <w:t>unstake</w:t>
      </w:r>
      <w:proofErr w:type="spellEnd"/>
      <w:r w:rsidRPr="00383F02">
        <w:t>/withdraw LP/swap to base, etc.):</w:t>
      </w:r>
    </w:p>
    <w:p w14:paraId="0720AA1E" w14:textId="77777777" w:rsidR="00383F02" w:rsidRPr="00383F02" w:rsidRDefault="00383F02" w:rsidP="00383F02">
      <w:pPr>
        <w:numPr>
          <w:ilvl w:val="1"/>
          <w:numId w:val="43"/>
        </w:numPr>
      </w:pPr>
      <w:r w:rsidRPr="00383F02">
        <w:t xml:space="preserve">size amounts (respect </w:t>
      </w:r>
      <w:proofErr w:type="spellStart"/>
      <w:r w:rsidRPr="00383F02">
        <w:t>per_route_cap</w:t>
      </w:r>
      <w:proofErr w:type="spellEnd"/>
      <w:r w:rsidRPr="00383F02">
        <w:t>),</w:t>
      </w:r>
    </w:p>
    <w:p w14:paraId="0B2AF44E" w14:textId="77777777" w:rsidR="00383F02" w:rsidRPr="00383F02" w:rsidRDefault="00383F02" w:rsidP="00383F02">
      <w:pPr>
        <w:numPr>
          <w:ilvl w:val="1"/>
          <w:numId w:val="43"/>
        </w:numPr>
      </w:pPr>
      <w:r w:rsidRPr="00383F02">
        <w:t>enforce slippage/TVL/CU guards,</w:t>
      </w:r>
    </w:p>
    <w:p w14:paraId="09EAF8AE" w14:textId="77777777" w:rsidR="00383F02" w:rsidRPr="00383F02" w:rsidRDefault="00383F02" w:rsidP="00383F02">
      <w:pPr>
        <w:numPr>
          <w:ilvl w:val="1"/>
          <w:numId w:val="43"/>
        </w:numPr>
        <w:rPr>
          <w:lang w:val="it-IT"/>
        </w:rPr>
      </w:pPr>
      <w:r w:rsidRPr="00383F02">
        <w:rPr>
          <w:lang w:val="it-IT"/>
        </w:rPr>
        <w:t>CPI to whitelisted program,</w:t>
      </w:r>
    </w:p>
    <w:p w14:paraId="1652E25C" w14:textId="77777777" w:rsidR="00383F02" w:rsidRPr="00383F02" w:rsidRDefault="00383F02" w:rsidP="00383F02">
      <w:pPr>
        <w:numPr>
          <w:ilvl w:val="1"/>
          <w:numId w:val="43"/>
        </w:numPr>
      </w:pPr>
      <w:r w:rsidRPr="00383F02">
        <w:t>update in-memory holdings view.</w:t>
      </w:r>
    </w:p>
    <w:p w14:paraId="04C2B147" w14:textId="77777777" w:rsidR="00383F02" w:rsidRPr="00383F02" w:rsidRDefault="00383F02" w:rsidP="00383F02">
      <w:pPr>
        <w:numPr>
          <w:ilvl w:val="0"/>
          <w:numId w:val="43"/>
        </w:numPr>
      </w:pPr>
      <w:r w:rsidRPr="00383F02">
        <w:t xml:space="preserve">Transfer resulting tokens </w:t>
      </w:r>
      <w:r w:rsidRPr="00383F02">
        <w:rPr>
          <w:b/>
          <w:bCs/>
        </w:rPr>
        <w:t>only</w:t>
      </w:r>
      <w:r w:rsidRPr="00383F02">
        <w:t xml:space="preserve"> to the owner’s ATAs (create via ATA program if needed).</w:t>
      </w:r>
    </w:p>
    <w:p w14:paraId="3C1799B4" w14:textId="77777777" w:rsidR="00383F02" w:rsidRPr="00383F02" w:rsidRDefault="00383F02" w:rsidP="00383F02">
      <w:pPr>
        <w:rPr>
          <w:lang w:val="it-IT"/>
        </w:rPr>
      </w:pPr>
      <w:r w:rsidRPr="00383F02">
        <w:rPr>
          <w:b/>
          <w:bCs/>
          <w:lang w:val="it-IT"/>
        </w:rPr>
        <w:t>State update</w:t>
      </w:r>
    </w:p>
    <w:p w14:paraId="70706EF8" w14:textId="77777777" w:rsidR="00383F02" w:rsidRPr="00383F02" w:rsidRDefault="00383F02" w:rsidP="00383F02">
      <w:pPr>
        <w:numPr>
          <w:ilvl w:val="0"/>
          <w:numId w:val="44"/>
        </w:numPr>
        <w:rPr>
          <w:lang w:val="it-IT"/>
        </w:rPr>
      </w:pPr>
      <w:r w:rsidRPr="00383F02">
        <w:rPr>
          <w:lang w:val="it-IT"/>
        </w:rPr>
        <w:t>Persist updated holdings.</w:t>
      </w:r>
    </w:p>
    <w:p w14:paraId="245E2578" w14:textId="77777777" w:rsidR="00383F02" w:rsidRPr="00383F02" w:rsidRDefault="00383F02" w:rsidP="00383F02">
      <w:pPr>
        <w:numPr>
          <w:ilvl w:val="0"/>
          <w:numId w:val="44"/>
        </w:numPr>
      </w:pPr>
      <w:r w:rsidRPr="00383F02">
        <w:t xml:space="preserve">If fully redeemed </w:t>
      </w:r>
      <w:r w:rsidRPr="00383F02">
        <w:rPr>
          <w:rFonts w:ascii="Arial" w:hAnsi="Arial" w:cs="Arial"/>
        </w:rPr>
        <w:t>→</w:t>
      </w:r>
      <w:r w:rsidRPr="00383F02">
        <w:t xml:space="preserve"> zero balances, reclaim rent, </w:t>
      </w:r>
      <w:r w:rsidRPr="00383F02">
        <w:rPr>
          <w:b/>
          <w:bCs/>
        </w:rPr>
        <w:t xml:space="preserve">close </w:t>
      </w:r>
      <w:proofErr w:type="spellStart"/>
      <w:r w:rsidRPr="00383F02">
        <w:rPr>
          <w:b/>
          <w:bCs/>
        </w:rPr>
        <w:t>PositionPDA</w:t>
      </w:r>
      <w:proofErr w:type="spellEnd"/>
      <w:r w:rsidRPr="00383F02">
        <w:t xml:space="preserve">; else update </w:t>
      </w:r>
      <w:proofErr w:type="spellStart"/>
      <w:r w:rsidRPr="00383F02">
        <w:t>updated_at</w:t>
      </w:r>
      <w:proofErr w:type="spellEnd"/>
      <w:r w:rsidRPr="00383F02">
        <w:t>.</w:t>
      </w:r>
    </w:p>
    <w:p w14:paraId="4AD02C5B" w14:textId="77777777" w:rsidR="00383F02" w:rsidRPr="00383F02" w:rsidRDefault="00383F02" w:rsidP="00383F02">
      <w:pPr>
        <w:numPr>
          <w:ilvl w:val="0"/>
          <w:numId w:val="44"/>
        </w:numPr>
      </w:pPr>
      <w:r w:rsidRPr="00383F02">
        <w:t xml:space="preserve">Emit </w:t>
      </w:r>
      <w:proofErr w:type="spellStart"/>
      <w:r w:rsidRPr="00383F02">
        <w:t>PositionWithdrawn</w:t>
      </w:r>
      <w:proofErr w:type="spellEnd"/>
      <w:r w:rsidRPr="00383F02">
        <w:t xml:space="preserve"> (and </w:t>
      </w:r>
      <w:proofErr w:type="spellStart"/>
      <w:r w:rsidRPr="00383F02">
        <w:t>PositionClosed</w:t>
      </w:r>
      <w:proofErr w:type="spellEnd"/>
      <w:r w:rsidRPr="00383F02">
        <w:t xml:space="preserve"> on full close).</w:t>
      </w:r>
    </w:p>
    <w:p w14:paraId="2774DB14" w14:textId="77777777" w:rsidR="00383F02" w:rsidRPr="00383F02" w:rsidRDefault="00383F02" w:rsidP="00383F02">
      <w:r w:rsidRPr="00383F02">
        <w:rPr>
          <w:b/>
          <w:bCs/>
        </w:rPr>
        <w:t>Client notes</w:t>
      </w:r>
      <w:r w:rsidRPr="00383F02">
        <w:br/>
        <w:t xml:space="preserve">Ensure destination ATAs exist; consider </w:t>
      </w:r>
      <w:r w:rsidRPr="00383F02">
        <w:rPr>
          <w:b/>
          <w:bCs/>
        </w:rPr>
        <w:t>priority fees</w:t>
      </w:r>
      <w:r w:rsidRPr="00383F02">
        <w:t xml:space="preserve"> under congestion; for large withdrawals, split across </w:t>
      </w:r>
      <w:proofErr w:type="spellStart"/>
      <w:r w:rsidRPr="00383F02">
        <w:t>txs</w:t>
      </w:r>
      <w:proofErr w:type="spellEnd"/>
      <w:r w:rsidRPr="00383F02">
        <w:t xml:space="preserve"> to respect CU and per-route caps; surface events and payout breakdown in the UI.</w:t>
      </w:r>
    </w:p>
    <w:p w14:paraId="0D133D03" w14:textId="77777777" w:rsidR="00383F02" w:rsidRPr="00383F02" w:rsidRDefault="00383F02" w:rsidP="00383F02"/>
    <w:p w14:paraId="4B150955" w14:textId="64719FEA" w:rsidR="005A64FB" w:rsidRDefault="001A37DB" w:rsidP="00147F3D">
      <w:pPr>
        <w:pStyle w:val="Titolo2"/>
      </w:pPr>
      <w:r w:rsidRPr="00E319AF">
        <w:rPr>
          <w:lang w:val="en-GB"/>
        </w:rPr>
        <w:t xml:space="preserve"> </w:t>
      </w:r>
      <w:bookmarkStart w:id="15" w:name="_Toc211706990"/>
      <w:proofErr w:type="spellStart"/>
      <w:r>
        <w:t>skim_fees</w:t>
      </w:r>
      <w:proofErr w:type="spellEnd"/>
      <w:r>
        <w:t>()</w:t>
      </w:r>
      <w:bookmarkEnd w:id="15"/>
    </w:p>
    <w:p w14:paraId="23727FDB" w14:textId="77777777" w:rsidR="009D1E3B" w:rsidRPr="009D1E3B" w:rsidRDefault="009D1E3B" w:rsidP="009D1E3B">
      <w:pPr>
        <w:rPr>
          <w:lang w:val="it-IT"/>
        </w:rPr>
      </w:pPr>
    </w:p>
    <w:p w14:paraId="0299ABF8" w14:textId="77777777" w:rsidR="00383F02" w:rsidRPr="00383F02" w:rsidRDefault="00383F02" w:rsidP="00383F02">
      <w:r w:rsidRPr="00383F02">
        <w:rPr>
          <w:b/>
          <w:bCs/>
        </w:rPr>
        <w:t>Purpose</w:t>
      </w:r>
      <w:r w:rsidRPr="00383F02">
        <w:br/>
        <w:t xml:space="preserve">Accrue protocol fees from positions/vaults into the </w:t>
      </w:r>
      <w:proofErr w:type="spellStart"/>
      <w:r w:rsidRPr="00383F02">
        <w:rPr>
          <w:b/>
          <w:bCs/>
        </w:rPr>
        <w:t>FeeVault</w:t>
      </w:r>
      <w:proofErr w:type="spellEnd"/>
      <w:r w:rsidRPr="00383F02">
        <w:t xml:space="preserve"> PDA according to policy (management bps, performance bps with HWM).</w:t>
      </w:r>
    </w:p>
    <w:p w14:paraId="5C66EF88" w14:textId="77777777" w:rsidR="00383F02" w:rsidRPr="00383F02" w:rsidRDefault="00383F02" w:rsidP="00383F02">
      <w:r w:rsidRPr="00383F02">
        <w:rPr>
          <w:b/>
          <w:bCs/>
        </w:rPr>
        <w:t>Inputs</w:t>
      </w:r>
      <w:r w:rsidRPr="00383F02">
        <w:br/>
        <w:t>No user params.</w:t>
      </w:r>
      <w:r w:rsidRPr="00383F02">
        <w:br/>
      </w:r>
      <w:r w:rsidRPr="00383F02">
        <w:lastRenderedPageBreak/>
        <w:t xml:space="preserve">Accounts: </w:t>
      </w:r>
      <w:proofErr w:type="spellStart"/>
      <w:r w:rsidRPr="00383F02">
        <w:t>GlobalConfigPDA</w:t>
      </w:r>
      <w:proofErr w:type="spellEnd"/>
      <w:r w:rsidRPr="00383F02">
        <w:t xml:space="preserve">, </w:t>
      </w:r>
      <w:proofErr w:type="spellStart"/>
      <w:r w:rsidRPr="00383F02">
        <w:t>FeeVaultPDA</w:t>
      </w:r>
      <w:proofErr w:type="spellEnd"/>
      <w:r w:rsidRPr="00383F02">
        <w:t>, relevant vault/position accounts, SPL Token (and any intermediate token accounts if conversion is required).</w:t>
      </w:r>
    </w:p>
    <w:p w14:paraId="74001537" w14:textId="77777777" w:rsidR="00383F02" w:rsidRPr="00383F02" w:rsidRDefault="00383F02" w:rsidP="00383F02">
      <w:pPr>
        <w:rPr>
          <w:lang w:val="it-IT"/>
        </w:rPr>
      </w:pPr>
      <w:r w:rsidRPr="00383F02">
        <w:rPr>
          <w:b/>
          <w:bCs/>
          <w:lang w:val="it-IT"/>
        </w:rPr>
        <w:t>Pre-checks</w:t>
      </w:r>
    </w:p>
    <w:p w14:paraId="423AC389" w14:textId="77777777" w:rsidR="00383F02" w:rsidRPr="00383F02" w:rsidRDefault="00383F02" w:rsidP="00383F02">
      <w:pPr>
        <w:numPr>
          <w:ilvl w:val="0"/>
          <w:numId w:val="45"/>
        </w:numPr>
      </w:pPr>
      <w:proofErr w:type="spellStart"/>
      <w:r w:rsidRPr="00383F02">
        <w:t>FeeVaultPDA</w:t>
      </w:r>
      <w:proofErr w:type="spellEnd"/>
      <w:r w:rsidRPr="00383F02">
        <w:t xml:space="preserve"> and other PDAs recomputed from seeds.</w:t>
      </w:r>
    </w:p>
    <w:p w14:paraId="636C2F9E" w14:textId="77777777" w:rsidR="00383F02" w:rsidRPr="00383F02" w:rsidRDefault="00383F02" w:rsidP="00383F02">
      <w:pPr>
        <w:numPr>
          <w:ilvl w:val="0"/>
          <w:numId w:val="45"/>
        </w:numPr>
      </w:pPr>
      <w:r w:rsidRPr="00383F02">
        <w:t xml:space="preserve">Fee policy present and valid: { </w:t>
      </w:r>
      <w:proofErr w:type="spellStart"/>
      <w:r w:rsidRPr="00383F02">
        <w:t>mgmt_bps</w:t>
      </w:r>
      <w:proofErr w:type="spellEnd"/>
      <w:r w:rsidRPr="00383F02">
        <w:t xml:space="preserve">, </w:t>
      </w:r>
      <w:proofErr w:type="spellStart"/>
      <w:r w:rsidRPr="00383F02">
        <w:t>perf_bps</w:t>
      </w:r>
      <w:proofErr w:type="spellEnd"/>
      <w:r w:rsidRPr="00383F02">
        <w:t xml:space="preserve"> }.</w:t>
      </w:r>
    </w:p>
    <w:p w14:paraId="486B99DD" w14:textId="77777777" w:rsidR="00383F02" w:rsidRPr="00383F02" w:rsidRDefault="00383F02" w:rsidP="00383F02">
      <w:pPr>
        <w:numPr>
          <w:ilvl w:val="0"/>
          <w:numId w:val="45"/>
        </w:numPr>
      </w:pPr>
      <w:r w:rsidRPr="00383F02">
        <w:t>Caller authorized if governance restricts skimming to keepers (optional).</w:t>
      </w:r>
    </w:p>
    <w:p w14:paraId="62FA887A" w14:textId="77777777" w:rsidR="00383F02" w:rsidRPr="00383F02" w:rsidRDefault="00383F02" w:rsidP="00383F02">
      <w:pPr>
        <w:rPr>
          <w:lang w:val="it-IT"/>
        </w:rPr>
      </w:pPr>
      <w:r w:rsidRPr="00383F02">
        <w:rPr>
          <w:b/>
          <w:bCs/>
          <w:lang w:val="it-IT"/>
        </w:rPr>
        <w:t>Execution</w:t>
      </w:r>
    </w:p>
    <w:p w14:paraId="40529E51" w14:textId="77777777" w:rsidR="00383F02" w:rsidRPr="00383F02" w:rsidRDefault="00383F02" w:rsidP="00383F02">
      <w:pPr>
        <w:numPr>
          <w:ilvl w:val="0"/>
          <w:numId w:val="46"/>
        </w:numPr>
      </w:pPr>
      <w:r w:rsidRPr="00383F02">
        <w:rPr>
          <w:b/>
          <w:bCs/>
        </w:rPr>
        <w:t>Management fee</w:t>
      </w:r>
      <w:r w:rsidRPr="00383F02">
        <w:t xml:space="preserve">: compute pro-rata accrual over elapsed time and move due amounts from vault/position accounting into </w:t>
      </w:r>
      <w:proofErr w:type="spellStart"/>
      <w:r w:rsidRPr="00383F02">
        <w:t>FeeVault</w:t>
      </w:r>
      <w:proofErr w:type="spellEnd"/>
      <w:r w:rsidRPr="00383F02">
        <w:t xml:space="preserve"> (in base asset).</w:t>
      </w:r>
    </w:p>
    <w:p w14:paraId="3C9055C7" w14:textId="77777777" w:rsidR="00383F02" w:rsidRPr="00383F02" w:rsidRDefault="00383F02" w:rsidP="00383F02">
      <w:pPr>
        <w:numPr>
          <w:ilvl w:val="0"/>
          <w:numId w:val="46"/>
        </w:numPr>
      </w:pPr>
      <w:r w:rsidRPr="00383F02">
        <w:rPr>
          <w:b/>
          <w:bCs/>
        </w:rPr>
        <w:t>Performance fee</w:t>
      </w:r>
      <w:r w:rsidRPr="00383F02">
        <w:t xml:space="preserve">: if realized </w:t>
      </w:r>
      <w:proofErr w:type="spellStart"/>
      <w:r w:rsidRPr="00383F02">
        <w:t>PnL</w:t>
      </w:r>
      <w:proofErr w:type="spellEnd"/>
      <w:r w:rsidRPr="00383F02">
        <w:t xml:space="preserve"> crystallization point (e.g., on rebalance/withdraw epoch), compute delta over the </w:t>
      </w:r>
      <w:r w:rsidRPr="00383F02">
        <w:rPr>
          <w:b/>
          <w:bCs/>
        </w:rPr>
        <w:t>high-water mark</w:t>
      </w:r>
      <w:r w:rsidRPr="00383F02">
        <w:t xml:space="preserve">, transfer due amount to </w:t>
      </w:r>
      <w:proofErr w:type="spellStart"/>
      <w:r w:rsidRPr="00383F02">
        <w:t>FeeVault</w:t>
      </w:r>
      <w:proofErr w:type="spellEnd"/>
      <w:r w:rsidRPr="00383F02">
        <w:t>.</w:t>
      </w:r>
    </w:p>
    <w:p w14:paraId="083790A8" w14:textId="77777777" w:rsidR="00383F02" w:rsidRPr="00383F02" w:rsidRDefault="00383F02" w:rsidP="00383F02">
      <w:pPr>
        <w:numPr>
          <w:ilvl w:val="0"/>
          <w:numId w:val="46"/>
        </w:numPr>
      </w:pPr>
      <w:r w:rsidRPr="00383F02">
        <w:t>Optional conversion step (e.g., consolidate to a treasury asset) must respect slippage/caps and call only whitelisted programs.</w:t>
      </w:r>
    </w:p>
    <w:p w14:paraId="56B53CF2" w14:textId="77777777" w:rsidR="00383F02" w:rsidRPr="00383F02" w:rsidRDefault="00383F02" w:rsidP="00383F02">
      <w:pPr>
        <w:rPr>
          <w:lang w:val="it-IT"/>
        </w:rPr>
      </w:pPr>
      <w:r w:rsidRPr="00383F02">
        <w:rPr>
          <w:b/>
          <w:bCs/>
          <w:lang w:val="it-IT"/>
        </w:rPr>
        <w:t>State update</w:t>
      </w:r>
    </w:p>
    <w:p w14:paraId="01EFE76F" w14:textId="77777777" w:rsidR="00383F02" w:rsidRPr="00383F02" w:rsidRDefault="00383F02" w:rsidP="00383F02">
      <w:pPr>
        <w:numPr>
          <w:ilvl w:val="0"/>
          <w:numId w:val="47"/>
        </w:numPr>
      </w:pPr>
      <w:r w:rsidRPr="00383F02">
        <w:t>Update fee counters / high-water marks in affected positions/vaults.</w:t>
      </w:r>
    </w:p>
    <w:p w14:paraId="6B8E46CB" w14:textId="77777777" w:rsidR="00383F02" w:rsidRPr="00383F02" w:rsidRDefault="00383F02" w:rsidP="00383F02">
      <w:pPr>
        <w:numPr>
          <w:ilvl w:val="0"/>
          <w:numId w:val="47"/>
        </w:numPr>
      </w:pPr>
      <w:r w:rsidRPr="00383F02">
        <w:t xml:space="preserve">Emit </w:t>
      </w:r>
      <w:proofErr w:type="spellStart"/>
      <w:r w:rsidRPr="00383F02">
        <w:t>FeesSkimmed</w:t>
      </w:r>
      <w:proofErr w:type="spellEnd"/>
      <w:r w:rsidRPr="00383F02">
        <w:t xml:space="preserve"> { </w:t>
      </w:r>
      <w:proofErr w:type="spellStart"/>
      <w:r w:rsidRPr="00383F02">
        <w:t>strategy_id</w:t>
      </w:r>
      <w:proofErr w:type="spellEnd"/>
      <w:r w:rsidRPr="00383F02">
        <w:t xml:space="preserve">, </w:t>
      </w:r>
      <w:proofErr w:type="spellStart"/>
      <w:r w:rsidRPr="00383F02">
        <w:t>base_mint</w:t>
      </w:r>
      <w:proofErr w:type="spellEnd"/>
      <w:r w:rsidRPr="00383F02">
        <w:t xml:space="preserve">, </w:t>
      </w:r>
      <w:proofErr w:type="spellStart"/>
      <w:r w:rsidRPr="00383F02">
        <w:t>mgmt_collected</w:t>
      </w:r>
      <w:proofErr w:type="spellEnd"/>
      <w:r w:rsidRPr="00383F02">
        <w:t xml:space="preserve">, </w:t>
      </w:r>
      <w:proofErr w:type="spellStart"/>
      <w:r w:rsidRPr="00383F02">
        <w:t>perf_collected</w:t>
      </w:r>
      <w:proofErr w:type="spellEnd"/>
      <w:r w:rsidRPr="00383F02">
        <w:t xml:space="preserve">, </w:t>
      </w:r>
      <w:proofErr w:type="spellStart"/>
      <w:r w:rsidRPr="00383F02">
        <w:t>ts</w:t>
      </w:r>
      <w:proofErr w:type="spellEnd"/>
      <w:r w:rsidRPr="00383F02">
        <w:t xml:space="preserve"> }.</w:t>
      </w:r>
    </w:p>
    <w:p w14:paraId="1E50F52A" w14:textId="77777777" w:rsidR="00383F02" w:rsidRDefault="00383F02" w:rsidP="00383F02">
      <w:r w:rsidRPr="00383F02">
        <w:rPr>
          <w:b/>
          <w:bCs/>
        </w:rPr>
        <w:t>Client/ops notes</w:t>
      </w:r>
      <w:r w:rsidRPr="00383F02">
        <w:br/>
        <w:t xml:space="preserve">Run </w:t>
      </w:r>
      <w:proofErr w:type="spellStart"/>
      <w:r w:rsidRPr="00383F02">
        <w:t>skim_fees</w:t>
      </w:r>
      <w:proofErr w:type="spellEnd"/>
      <w:r w:rsidRPr="00383F02">
        <w:t xml:space="preserve">() on a cadence (e.g., by keepers) to avoid large one-off accruals; expose </w:t>
      </w:r>
      <w:proofErr w:type="spellStart"/>
      <w:r w:rsidRPr="00383F02">
        <w:t>FeesSkimmed</w:t>
      </w:r>
      <w:proofErr w:type="spellEnd"/>
      <w:r w:rsidRPr="00383F02">
        <w:t xml:space="preserve"> events in monitoring and show accrued protocol fees in dashboards.</w:t>
      </w:r>
    </w:p>
    <w:p w14:paraId="38BE4A07" w14:textId="77777777" w:rsidR="001A37DB" w:rsidRPr="00383F02" w:rsidRDefault="001A37DB" w:rsidP="00383F02"/>
    <w:p w14:paraId="750E6EEA" w14:textId="0218813F" w:rsidR="005A64FB" w:rsidRDefault="00000000" w:rsidP="00147F3D">
      <w:pPr>
        <w:pStyle w:val="Titolo1"/>
      </w:pPr>
      <w:r>
        <w:lastRenderedPageBreak/>
        <w:t xml:space="preserve"> </w:t>
      </w:r>
      <w:bookmarkStart w:id="16" w:name="_Toc211706991"/>
      <w:r>
        <w:t>Risk Engine &amp; Portfolio Math</w:t>
      </w:r>
      <w:bookmarkEnd w:id="16"/>
    </w:p>
    <w:p w14:paraId="2E236057" w14:textId="77777777" w:rsidR="00DB334D" w:rsidRPr="00DB334D" w:rsidRDefault="00DB334D" w:rsidP="00DB334D">
      <w:r w:rsidRPr="00DB334D">
        <w:t xml:space="preserve">Here, we detail the protocol’s </w:t>
      </w:r>
      <w:r w:rsidRPr="00DB334D">
        <w:rPr>
          <w:b/>
          <w:bCs/>
        </w:rPr>
        <w:t>risk engine</w:t>
      </w:r>
      <w:r w:rsidRPr="00DB334D">
        <w:t xml:space="preserve">—quantifying portfolio drift against targets, enforcing </w:t>
      </w:r>
      <w:r w:rsidRPr="00DB334D">
        <w:rPr>
          <w:b/>
          <w:bCs/>
        </w:rPr>
        <w:t>slippage and liquidity</w:t>
      </w:r>
      <w:r w:rsidRPr="00DB334D">
        <w:t xml:space="preserve"> thresholds, managing </w:t>
      </w:r>
      <w:r w:rsidRPr="00DB334D">
        <w:rPr>
          <w:b/>
          <w:bCs/>
        </w:rPr>
        <w:t>exposure and concentration</w:t>
      </w:r>
      <w:r w:rsidRPr="00DB334D">
        <w:t xml:space="preserve">, and validating </w:t>
      </w:r>
      <w:r w:rsidRPr="00DB334D">
        <w:rPr>
          <w:b/>
          <w:bCs/>
        </w:rPr>
        <w:t>oracle prices</w:t>
      </w:r>
      <w:r w:rsidRPr="00DB334D">
        <w:t>—to ensure every rebalance executes within rigorous, auditable parameters.</w:t>
      </w:r>
    </w:p>
    <w:p w14:paraId="45C1F767" w14:textId="68AA7B2B" w:rsidR="005A64FB" w:rsidRDefault="00000000" w:rsidP="00147F3D">
      <w:pPr>
        <w:pStyle w:val="Titolo2"/>
      </w:pPr>
      <w:bookmarkStart w:id="17" w:name="_Toc211706992"/>
      <w:r>
        <w:t>Drift &amp; Rebalance</w:t>
      </w:r>
      <w:bookmarkEnd w:id="17"/>
    </w:p>
    <w:p w14:paraId="68C2B337" w14:textId="77777777" w:rsidR="009D1E3B" w:rsidRPr="009D1E3B" w:rsidRDefault="009D1E3B" w:rsidP="009D1E3B">
      <w:pPr>
        <w:rPr>
          <w:lang w:val="it-IT"/>
        </w:rPr>
      </w:pPr>
    </w:p>
    <w:p w14:paraId="24BA093A" w14:textId="77777777" w:rsidR="00383F02" w:rsidRPr="00383F02" w:rsidRDefault="00383F02" w:rsidP="00383F02">
      <w:r w:rsidRPr="00383F02">
        <w:rPr>
          <w:b/>
          <w:bCs/>
        </w:rPr>
        <w:t>Purpose</w:t>
      </w:r>
      <w:r w:rsidRPr="00383F02">
        <w:br/>
        <w:t xml:space="preserve">Quantify how far a position’s current weights </w:t>
      </w:r>
      <w:proofErr w:type="spellStart"/>
      <w:r w:rsidRPr="00383F02">
        <w:t>w are</w:t>
      </w:r>
      <w:proofErr w:type="spellEnd"/>
      <w:r w:rsidRPr="00383F02">
        <w:t xml:space="preserve"> from target weights w*, and decide whether to rebalance.</w:t>
      </w:r>
    </w:p>
    <w:p w14:paraId="67CBB11D" w14:textId="71369FBD" w:rsidR="00E61B0A" w:rsidRDefault="00383F02">
      <w:r w:rsidRPr="00383F02">
        <w:rPr>
          <w:b/>
          <w:bCs/>
          <w:lang w:val="it-IT"/>
        </w:rPr>
        <w:t>Definition</w:t>
      </w:r>
      <w:r w:rsidRPr="00383F02">
        <w:rPr>
          <w:lang w:val="it-IT"/>
        </w:rPr>
        <w:br/>
        <w:t>Use L1 drift:</w:t>
      </w:r>
      <w:r>
        <w:t xml:space="preserve"> </w:t>
      </w:r>
    </w:p>
    <w:p w14:paraId="35887FF6" w14:textId="1AA24A8E" w:rsidR="00E61B0A" w:rsidRDefault="005D7515">
      <m:oMathPara>
        <m:oMath>
          <m:r>
            <w:rPr>
              <w:rFonts w:ascii="Cambria Math" w:hAnsi="Cambria Math"/>
              <w:sz w:val="28"/>
              <w:szCs w:val="28"/>
            </w:rPr>
            <m:t>D=</m:t>
          </m:r>
          <m:f>
            <m:fPr>
              <m:type m:val="skw"/>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nary>
            <m:naryPr>
              <m:chr m:val="∑"/>
              <m:limLoc m:val="subSup"/>
              <m:supHide m:val="1"/>
              <m:ctrlPr>
                <w:rPr>
                  <w:rFonts w:ascii="Cambria Math" w:hAnsi="Cambria Math"/>
                  <w:i/>
                  <w:sz w:val="28"/>
                  <w:szCs w:val="28"/>
                </w:rPr>
              </m:ctrlPr>
            </m:naryPr>
            <m:sub>
              <m:r>
                <w:rPr>
                  <w:rFonts w:ascii="Cambria Math" w:hAnsi="Cambria Math"/>
                  <w:sz w:val="28"/>
                  <w:szCs w:val="28"/>
                </w:rPr>
                <m:t>i</m:t>
              </m:r>
            </m:sub>
            <m:sup/>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ω</m:t>
                      </m:r>
                    </m:e>
                    <m:sub>
                      <m:sSup>
                        <m:sSupPr>
                          <m:ctrlPr>
                            <w:rPr>
                              <w:rFonts w:ascii="Cambria Math" w:hAnsi="Cambria Math"/>
                              <w:i/>
                              <w:sz w:val="28"/>
                              <w:szCs w:val="28"/>
                            </w:rPr>
                          </m:ctrlPr>
                        </m:sSupPr>
                        <m:e>
                          <m:r>
                            <w:rPr>
                              <w:rFonts w:ascii="Cambria Math" w:hAnsi="Cambria Math"/>
                              <w:sz w:val="28"/>
                              <w:szCs w:val="28"/>
                            </w:rPr>
                            <m:t>1</m:t>
                          </m:r>
                        </m:e>
                        <m:sup>
                          <m:r>
                            <w:rPr>
                              <w:rFonts w:ascii="Cambria Math" w:hAnsi="Cambria Math"/>
                              <w:sz w:val="28"/>
                              <w:szCs w:val="28"/>
                            </w:rPr>
                            <m:t>*</m:t>
                          </m:r>
                        </m:sup>
                      </m:sSup>
                    </m:sub>
                  </m:sSub>
                </m:e>
              </m:d>
            </m:e>
          </m:nary>
        </m:oMath>
      </m:oMathPara>
    </w:p>
    <w:p w14:paraId="677A796D" w14:textId="5B9AF53A" w:rsidR="005A64FB" w:rsidRDefault="00383F02">
      <w:r w:rsidRPr="00383F02">
        <w:t xml:space="preserve">D </w:t>
      </w:r>
      <w:r w:rsidRPr="00383F02">
        <w:rPr>
          <w:rFonts w:ascii="Cambria Math" w:hAnsi="Cambria Math" w:cs="Cambria Math"/>
        </w:rPr>
        <w:t>∈</w:t>
      </w:r>
      <w:r w:rsidRPr="00383F02">
        <w:t xml:space="preserve"> [0, 1] (interpretable in bps if you scale by 10,000).</w:t>
      </w:r>
    </w:p>
    <w:p w14:paraId="01F35229" w14:textId="77777777" w:rsidR="00383F02" w:rsidRPr="00383F02" w:rsidRDefault="00383F02" w:rsidP="00383F02">
      <w:pPr>
        <w:rPr>
          <w:lang w:val="it-IT"/>
        </w:rPr>
      </w:pPr>
      <w:r w:rsidRPr="00383F02">
        <w:rPr>
          <w:b/>
          <w:bCs/>
          <w:lang w:val="it-IT"/>
        </w:rPr>
        <w:t>Inputs</w:t>
      </w:r>
    </w:p>
    <w:p w14:paraId="6EA39ACD" w14:textId="77777777" w:rsidR="00383F02" w:rsidRPr="00383F02" w:rsidRDefault="00383F02" w:rsidP="00383F02">
      <w:pPr>
        <w:numPr>
          <w:ilvl w:val="0"/>
          <w:numId w:val="48"/>
        </w:numPr>
      </w:pPr>
      <w:r w:rsidRPr="00383F02">
        <w:t>w: current normalized weights from holdings (by value).</w:t>
      </w:r>
    </w:p>
    <w:p w14:paraId="15769540" w14:textId="77777777" w:rsidR="00383F02" w:rsidRPr="00383F02" w:rsidRDefault="00383F02" w:rsidP="00383F02">
      <w:pPr>
        <w:numPr>
          <w:ilvl w:val="0"/>
          <w:numId w:val="48"/>
        </w:numPr>
      </w:pPr>
      <w:r w:rsidRPr="00383F02">
        <w:t>w*: target weights from the latest Recipe.</w:t>
      </w:r>
    </w:p>
    <w:p w14:paraId="01487C84" w14:textId="77777777" w:rsidR="00383F02" w:rsidRPr="00383F02" w:rsidRDefault="00383F02" w:rsidP="00383F02">
      <w:pPr>
        <w:numPr>
          <w:ilvl w:val="0"/>
          <w:numId w:val="48"/>
        </w:numPr>
      </w:pPr>
      <w:r w:rsidRPr="00383F02">
        <w:t>tolerance: governance/policy threshold (e.g., 50–150 bps).</w:t>
      </w:r>
    </w:p>
    <w:p w14:paraId="54DD7346" w14:textId="77777777" w:rsidR="00383F02" w:rsidRPr="00383F02" w:rsidRDefault="00383F02" w:rsidP="00383F02">
      <w:pPr>
        <w:rPr>
          <w:lang w:val="it-IT"/>
        </w:rPr>
      </w:pPr>
      <w:r w:rsidRPr="00383F02">
        <w:rPr>
          <w:b/>
          <w:bCs/>
          <w:lang w:val="it-IT"/>
        </w:rPr>
        <w:t>Decision rule</w:t>
      </w:r>
    </w:p>
    <w:p w14:paraId="4E9C1B6C" w14:textId="77777777" w:rsidR="00383F02" w:rsidRPr="00383F02" w:rsidRDefault="00383F02" w:rsidP="00383F02">
      <w:pPr>
        <w:numPr>
          <w:ilvl w:val="0"/>
          <w:numId w:val="49"/>
        </w:numPr>
      </w:pPr>
      <w:r w:rsidRPr="00383F02">
        <w:t xml:space="preserve">If D ≤ tolerance </w:t>
      </w:r>
      <w:r w:rsidRPr="00383F02">
        <w:rPr>
          <w:rFonts w:ascii="Arial" w:hAnsi="Arial" w:cs="Arial"/>
        </w:rPr>
        <w:t>→</w:t>
      </w:r>
      <w:r w:rsidRPr="00383F02">
        <w:t xml:space="preserve"> </w:t>
      </w:r>
      <w:r w:rsidRPr="00383F02">
        <w:rPr>
          <w:b/>
          <w:bCs/>
        </w:rPr>
        <w:t>no-op</w:t>
      </w:r>
      <w:r w:rsidRPr="00383F02">
        <w:t xml:space="preserve"> (skip rebalance).</w:t>
      </w:r>
    </w:p>
    <w:p w14:paraId="55D4DF1E" w14:textId="77777777" w:rsidR="00383F02" w:rsidRPr="00383F02" w:rsidRDefault="00383F02" w:rsidP="00383F02">
      <w:pPr>
        <w:numPr>
          <w:ilvl w:val="0"/>
          <w:numId w:val="49"/>
        </w:numPr>
      </w:pPr>
      <w:r w:rsidRPr="00383F02">
        <w:t xml:space="preserve">If D &gt; tolerance </w:t>
      </w:r>
      <w:r w:rsidRPr="00383F02">
        <w:rPr>
          <w:rFonts w:ascii="Arial" w:hAnsi="Arial" w:cs="Arial"/>
        </w:rPr>
        <w:t>→</w:t>
      </w:r>
      <w:r w:rsidRPr="00383F02">
        <w:t xml:space="preserve"> attempt to reduce to </w:t>
      </w:r>
      <w:r w:rsidRPr="00383F02">
        <w:rPr>
          <w:b/>
          <w:bCs/>
        </w:rPr>
        <w:t>below tolerance/2</w:t>
      </w:r>
      <w:r w:rsidRPr="00383F02">
        <w:t xml:space="preserve"> to avoid churn.</w:t>
      </w:r>
    </w:p>
    <w:p w14:paraId="6280566A" w14:textId="77777777" w:rsidR="00383F02" w:rsidRPr="00383F02" w:rsidRDefault="00383F02" w:rsidP="00383F02">
      <w:pPr>
        <w:rPr>
          <w:lang w:val="it-IT"/>
        </w:rPr>
      </w:pPr>
      <w:r w:rsidRPr="00383F02">
        <w:rPr>
          <w:b/>
          <w:bCs/>
          <w:lang w:val="it-IT"/>
        </w:rPr>
        <w:t>Sizing &amp; routing</w:t>
      </w:r>
    </w:p>
    <w:p w14:paraId="70801C83" w14:textId="77777777" w:rsidR="00383F02" w:rsidRPr="00383F02" w:rsidRDefault="00383F02" w:rsidP="00383F02">
      <w:pPr>
        <w:numPr>
          <w:ilvl w:val="0"/>
          <w:numId w:val="50"/>
        </w:numPr>
      </w:pPr>
      <w:r w:rsidRPr="00383F02">
        <w:t>Prefer smallest set of steps that most reduce D first (greedy-by-impact).</w:t>
      </w:r>
    </w:p>
    <w:p w14:paraId="7DD2BF07" w14:textId="77777777" w:rsidR="00383F02" w:rsidRPr="00383F02" w:rsidRDefault="00383F02" w:rsidP="00383F02">
      <w:pPr>
        <w:numPr>
          <w:ilvl w:val="0"/>
          <w:numId w:val="50"/>
        </w:numPr>
      </w:pPr>
      <w:r w:rsidRPr="00383F02">
        <w:t xml:space="preserve">Respect per-step </w:t>
      </w:r>
      <w:r w:rsidRPr="00383F02">
        <w:rPr>
          <w:b/>
          <w:bCs/>
        </w:rPr>
        <w:t>slippage</w:t>
      </w:r>
      <w:r w:rsidRPr="00383F02">
        <w:t xml:space="preserve">, </w:t>
      </w:r>
      <w:proofErr w:type="spellStart"/>
      <w:r w:rsidRPr="00383F02">
        <w:rPr>
          <w:b/>
          <w:bCs/>
        </w:rPr>
        <w:t>per_route_cap</w:t>
      </w:r>
      <w:proofErr w:type="spellEnd"/>
      <w:r w:rsidRPr="00383F02">
        <w:t xml:space="preserve">, </w:t>
      </w:r>
      <w:r w:rsidRPr="00383F02">
        <w:rPr>
          <w:b/>
          <w:bCs/>
        </w:rPr>
        <w:t>TVL caps</w:t>
      </w:r>
      <w:r w:rsidRPr="00383F02">
        <w:t xml:space="preserve">, and </w:t>
      </w:r>
      <w:r w:rsidRPr="00383F02">
        <w:rPr>
          <w:b/>
          <w:bCs/>
        </w:rPr>
        <w:t>CU budget</w:t>
      </w:r>
      <w:r w:rsidRPr="00383F02">
        <w:t>.</w:t>
      </w:r>
    </w:p>
    <w:p w14:paraId="18F7700C" w14:textId="77777777" w:rsidR="00383F02" w:rsidRPr="00383F02" w:rsidRDefault="00383F02" w:rsidP="00383F02">
      <w:pPr>
        <w:numPr>
          <w:ilvl w:val="0"/>
          <w:numId w:val="50"/>
        </w:numPr>
      </w:pPr>
      <w:r w:rsidRPr="00383F02">
        <w:t>Split large moves across steps/</w:t>
      </w:r>
      <w:proofErr w:type="spellStart"/>
      <w:r w:rsidRPr="00383F02">
        <w:t>txs</w:t>
      </w:r>
      <w:proofErr w:type="spellEnd"/>
      <w:r w:rsidRPr="00383F02">
        <w:t xml:space="preserve"> under congestion.</w:t>
      </w:r>
    </w:p>
    <w:p w14:paraId="6792439D" w14:textId="77777777" w:rsidR="00383F02" w:rsidRPr="00383F02" w:rsidRDefault="00383F02" w:rsidP="00383F02">
      <w:pPr>
        <w:rPr>
          <w:lang w:val="it-IT"/>
        </w:rPr>
      </w:pPr>
      <w:r w:rsidRPr="00383F02">
        <w:rPr>
          <w:b/>
          <w:bCs/>
          <w:lang w:val="it-IT"/>
        </w:rPr>
        <w:t>Pricing &amp; sanity</w:t>
      </w:r>
    </w:p>
    <w:p w14:paraId="7138D445" w14:textId="77777777" w:rsidR="00383F02" w:rsidRPr="00383F02" w:rsidRDefault="00383F02" w:rsidP="00383F02">
      <w:pPr>
        <w:numPr>
          <w:ilvl w:val="0"/>
          <w:numId w:val="51"/>
        </w:numPr>
      </w:pPr>
      <w:r w:rsidRPr="00383F02">
        <w:lastRenderedPageBreak/>
        <w:t>When estimating trade effects, use oracle-checked quotes (status, staleness, confidence).</w:t>
      </w:r>
    </w:p>
    <w:p w14:paraId="2C344D09" w14:textId="77777777" w:rsidR="00383F02" w:rsidRPr="00383F02" w:rsidRDefault="00383F02" w:rsidP="00383F02">
      <w:pPr>
        <w:numPr>
          <w:ilvl w:val="0"/>
          <w:numId w:val="51"/>
        </w:numPr>
      </w:pPr>
      <w:r w:rsidRPr="00383F02">
        <w:t xml:space="preserve">Abort if projected or realized impact exceeds </w:t>
      </w:r>
      <w:proofErr w:type="spellStart"/>
      <w:r w:rsidRPr="00383F02">
        <w:t>max_slippage_bps</w:t>
      </w:r>
      <w:proofErr w:type="spellEnd"/>
      <w:r w:rsidRPr="00383F02">
        <w:t>.</w:t>
      </w:r>
    </w:p>
    <w:p w14:paraId="6D7C1062" w14:textId="77777777" w:rsidR="00383F02" w:rsidRPr="00383F02" w:rsidRDefault="00383F02" w:rsidP="00383F02">
      <w:pPr>
        <w:rPr>
          <w:lang w:val="it-IT"/>
        </w:rPr>
      </w:pPr>
      <w:r w:rsidRPr="00383F02">
        <w:rPr>
          <w:b/>
          <w:bCs/>
          <w:lang w:val="it-IT"/>
        </w:rPr>
        <w:t>Edge cases</w:t>
      </w:r>
    </w:p>
    <w:p w14:paraId="4B8D6FB2" w14:textId="77777777" w:rsidR="00383F02" w:rsidRPr="00383F02" w:rsidRDefault="00383F02" w:rsidP="00383F02">
      <w:pPr>
        <w:numPr>
          <w:ilvl w:val="0"/>
          <w:numId w:val="52"/>
        </w:numPr>
      </w:pPr>
      <w:r w:rsidRPr="00383F02">
        <w:rPr>
          <w:b/>
          <w:bCs/>
        </w:rPr>
        <w:t>Illiquid assets</w:t>
      </w:r>
      <w:r w:rsidRPr="00383F02">
        <w:t>: cap step size; allow partial progress and re-attempt later.</w:t>
      </w:r>
    </w:p>
    <w:p w14:paraId="0C02CF51" w14:textId="77777777" w:rsidR="00383F02" w:rsidRPr="00383F02" w:rsidRDefault="00383F02" w:rsidP="00383F02">
      <w:pPr>
        <w:numPr>
          <w:ilvl w:val="0"/>
          <w:numId w:val="52"/>
        </w:numPr>
      </w:pPr>
      <w:r w:rsidRPr="00383F02">
        <w:rPr>
          <w:b/>
          <w:bCs/>
        </w:rPr>
        <w:t>Stale recipe/price</w:t>
      </w:r>
      <w:r w:rsidRPr="00383F02">
        <w:t xml:space="preserve">: refuse rebalance until fresh </w:t>
      </w:r>
      <w:proofErr w:type="spellStart"/>
      <w:r w:rsidRPr="00383F02">
        <w:t>valid_until</w:t>
      </w:r>
      <w:proofErr w:type="spellEnd"/>
      <w:r w:rsidRPr="00383F02">
        <w:t xml:space="preserve"> and live feeds.</w:t>
      </w:r>
    </w:p>
    <w:p w14:paraId="62D80D1F" w14:textId="77777777" w:rsidR="00383F02" w:rsidRPr="00383F02" w:rsidRDefault="00383F02" w:rsidP="00383F02">
      <w:pPr>
        <w:numPr>
          <w:ilvl w:val="0"/>
          <w:numId w:val="52"/>
        </w:numPr>
      </w:pPr>
      <w:r w:rsidRPr="00383F02">
        <w:rPr>
          <w:b/>
          <w:bCs/>
        </w:rPr>
        <w:t>Fee-awareness</w:t>
      </w:r>
      <w:r w:rsidRPr="00383F02">
        <w:t>: optionally include fee drag in the benefit test (skip tiny rebalances).</w:t>
      </w:r>
    </w:p>
    <w:p w14:paraId="157C4F08" w14:textId="77777777" w:rsidR="00383F02" w:rsidRPr="00383F02" w:rsidRDefault="00383F02" w:rsidP="00383F02">
      <w:pPr>
        <w:rPr>
          <w:lang w:val="it-IT"/>
        </w:rPr>
      </w:pPr>
      <w:r w:rsidRPr="00383F02">
        <w:rPr>
          <w:b/>
          <w:bCs/>
          <w:lang w:val="it-IT"/>
        </w:rPr>
        <w:t>State &amp; events</w:t>
      </w:r>
    </w:p>
    <w:p w14:paraId="5CF0A78B" w14:textId="77777777" w:rsidR="00383F02" w:rsidRPr="00383F02" w:rsidRDefault="00383F02" w:rsidP="00383F02">
      <w:pPr>
        <w:numPr>
          <w:ilvl w:val="0"/>
          <w:numId w:val="53"/>
        </w:numPr>
      </w:pPr>
      <w:r w:rsidRPr="00383F02">
        <w:t xml:space="preserve">On success: persist updated holdings; record </w:t>
      </w:r>
      <w:proofErr w:type="spellStart"/>
      <w:r w:rsidRPr="00383F02">
        <w:t>drift_before</w:t>
      </w:r>
      <w:proofErr w:type="spellEnd"/>
      <w:r w:rsidRPr="00383F02">
        <w:t xml:space="preserve">, </w:t>
      </w:r>
      <w:proofErr w:type="spellStart"/>
      <w:r w:rsidRPr="00383F02">
        <w:t>drift_after</w:t>
      </w:r>
      <w:proofErr w:type="spellEnd"/>
      <w:r w:rsidRPr="00383F02">
        <w:t xml:space="preserve">; emit </w:t>
      </w:r>
      <w:proofErr w:type="spellStart"/>
      <w:r w:rsidRPr="00383F02">
        <w:t>RecipeApplied</w:t>
      </w:r>
      <w:proofErr w:type="spellEnd"/>
      <w:r w:rsidRPr="00383F02">
        <w:t>.</w:t>
      </w:r>
    </w:p>
    <w:p w14:paraId="17585DD5" w14:textId="77777777" w:rsidR="00383F02" w:rsidRPr="00383F02" w:rsidRDefault="00383F02" w:rsidP="00383F02">
      <w:pPr>
        <w:numPr>
          <w:ilvl w:val="0"/>
          <w:numId w:val="53"/>
        </w:numPr>
      </w:pPr>
      <w:r w:rsidRPr="00383F02">
        <w:t>On no-op: record a lightweight event or metric for liveness.</w:t>
      </w:r>
    </w:p>
    <w:p w14:paraId="11D200D7" w14:textId="77777777" w:rsidR="00383F02" w:rsidRPr="00383F02" w:rsidRDefault="00383F02" w:rsidP="00383F02">
      <w:r w:rsidRPr="00383F02">
        <w:rPr>
          <w:b/>
          <w:bCs/>
        </w:rPr>
        <w:t>Client notes</w:t>
      </w:r>
      <w:r w:rsidRPr="00383F02">
        <w:br/>
        <w:t xml:space="preserve">Show pre/post drift in the UI; under heavy load, use </w:t>
      </w:r>
      <w:r w:rsidRPr="00383F02">
        <w:rPr>
          <w:b/>
          <w:bCs/>
        </w:rPr>
        <w:t>priority fees</w:t>
      </w:r>
      <w:r w:rsidRPr="00383F02">
        <w:t xml:space="preserve"> or split actions; re-try periodically if guards (liquidity/CU) block full convergence.</w:t>
      </w:r>
    </w:p>
    <w:p w14:paraId="7A6F9704" w14:textId="77777777" w:rsidR="00383F02" w:rsidRPr="00E319AF" w:rsidRDefault="00383F02" w:rsidP="00147F3D">
      <w:pPr>
        <w:pStyle w:val="Titolo2"/>
        <w:numPr>
          <w:ilvl w:val="0"/>
          <w:numId w:val="0"/>
        </w:numPr>
        <w:ind w:left="360"/>
        <w:rPr>
          <w:lang w:val="en-GB"/>
        </w:rPr>
      </w:pPr>
    </w:p>
    <w:p w14:paraId="60912808" w14:textId="0F2AD3E4" w:rsidR="005A64FB" w:rsidRDefault="00000000" w:rsidP="00147F3D">
      <w:pPr>
        <w:pStyle w:val="Titolo2"/>
      </w:pPr>
      <w:r w:rsidRPr="00E319AF">
        <w:rPr>
          <w:lang w:val="en-GB"/>
        </w:rPr>
        <w:t xml:space="preserve"> </w:t>
      </w:r>
      <w:bookmarkStart w:id="18" w:name="_Toc211706993"/>
      <w:proofErr w:type="spellStart"/>
      <w:r>
        <w:t>Slippage</w:t>
      </w:r>
      <w:proofErr w:type="spellEnd"/>
      <w:r>
        <w:t xml:space="preserve"> &amp; </w:t>
      </w:r>
      <w:proofErr w:type="spellStart"/>
      <w:r>
        <w:t>Liquidity</w:t>
      </w:r>
      <w:bookmarkEnd w:id="18"/>
      <w:proofErr w:type="spellEnd"/>
    </w:p>
    <w:p w14:paraId="204AFC10" w14:textId="77777777" w:rsidR="009D1E3B" w:rsidRPr="009D1E3B" w:rsidRDefault="009D1E3B" w:rsidP="009D1E3B">
      <w:pPr>
        <w:rPr>
          <w:lang w:val="it-IT"/>
        </w:rPr>
      </w:pPr>
    </w:p>
    <w:p w14:paraId="78D441C6" w14:textId="77777777" w:rsidR="00383F02" w:rsidRPr="00383F02" w:rsidRDefault="00383F02" w:rsidP="00383F02">
      <w:pPr>
        <w:pStyle w:val="Puntoelenco"/>
      </w:pPr>
      <w:r w:rsidRPr="00383F02">
        <w:rPr>
          <w:b/>
          <w:bCs/>
        </w:rPr>
        <w:t>Purpose</w:t>
      </w:r>
      <w:r w:rsidRPr="00383F02">
        <w:br/>
        <w:t>Bound execution price impact and ensure sufficient market depth when applying routes; abort safely if conditions would degrade execution quality.</w:t>
      </w:r>
    </w:p>
    <w:p w14:paraId="01EC5413" w14:textId="77777777" w:rsidR="00383F02" w:rsidRPr="00383F02" w:rsidRDefault="00383F02" w:rsidP="00383F02">
      <w:pPr>
        <w:pStyle w:val="Puntoelenco"/>
        <w:rPr>
          <w:lang w:val="it-IT"/>
        </w:rPr>
      </w:pPr>
      <w:r w:rsidRPr="00383F02">
        <w:rPr>
          <w:b/>
          <w:bCs/>
          <w:lang w:val="it-IT"/>
        </w:rPr>
        <w:t>Definitions</w:t>
      </w:r>
    </w:p>
    <w:p w14:paraId="62621C37" w14:textId="77777777" w:rsidR="00383F02" w:rsidRPr="00383F02" w:rsidRDefault="00383F02" w:rsidP="00383F02">
      <w:pPr>
        <w:pStyle w:val="Puntoelenco"/>
        <w:numPr>
          <w:ilvl w:val="0"/>
          <w:numId w:val="54"/>
        </w:numPr>
      </w:pPr>
      <w:r w:rsidRPr="00383F02">
        <w:rPr>
          <w:b/>
          <w:bCs/>
        </w:rPr>
        <w:t>Slippage (bps)</w:t>
      </w:r>
      <w:r w:rsidRPr="00383F02">
        <w:t>: deviation between expected quote and executed price.</w:t>
      </w:r>
    </w:p>
    <w:p w14:paraId="68E1567A" w14:textId="77777777" w:rsidR="00383F02" w:rsidRPr="00383F02" w:rsidRDefault="00383F02" w:rsidP="00383F02">
      <w:pPr>
        <w:pStyle w:val="Puntoelenco"/>
        <w:numPr>
          <w:ilvl w:val="0"/>
          <w:numId w:val="54"/>
        </w:numPr>
      </w:pPr>
      <w:r w:rsidRPr="00383F02">
        <w:rPr>
          <w:b/>
          <w:bCs/>
        </w:rPr>
        <w:t>Price impact</w:t>
      </w:r>
      <w:r w:rsidRPr="00383F02">
        <w:t>: pool depth–driven move in AMM price due to trade size.</w:t>
      </w:r>
    </w:p>
    <w:p w14:paraId="27BF77C3" w14:textId="77777777" w:rsidR="00383F02" w:rsidRPr="00383F02" w:rsidRDefault="00383F02" w:rsidP="00383F02">
      <w:pPr>
        <w:pStyle w:val="Puntoelenco"/>
        <w:numPr>
          <w:ilvl w:val="0"/>
          <w:numId w:val="54"/>
        </w:numPr>
      </w:pPr>
      <w:r w:rsidRPr="00383F02">
        <w:rPr>
          <w:b/>
          <w:bCs/>
        </w:rPr>
        <w:t>Liquidity</w:t>
      </w:r>
      <w:r w:rsidRPr="00383F02">
        <w:t>: available depth/TVL in the target venue (DEX pool, staking queue, lending market).</w:t>
      </w:r>
    </w:p>
    <w:p w14:paraId="77624DD3" w14:textId="77777777" w:rsidR="00383F02" w:rsidRPr="00383F02" w:rsidRDefault="00383F02" w:rsidP="00383F02">
      <w:pPr>
        <w:pStyle w:val="Puntoelenco"/>
        <w:rPr>
          <w:lang w:val="it-IT"/>
        </w:rPr>
      </w:pPr>
      <w:r w:rsidRPr="00383F02">
        <w:rPr>
          <w:b/>
          <w:bCs/>
          <w:lang w:val="it-IT"/>
        </w:rPr>
        <w:t>Inputs</w:t>
      </w:r>
    </w:p>
    <w:p w14:paraId="11509DA1" w14:textId="77777777" w:rsidR="00383F02" w:rsidRPr="00383F02" w:rsidRDefault="00383F02" w:rsidP="00383F02">
      <w:pPr>
        <w:pStyle w:val="Puntoelenco"/>
        <w:numPr>
          <w:ilvl w:val="0"/>
          <w:numId w:val="55"/>
        </w:numPr>
      </w:pPr>
      <w:r w:rsidRPr="00383F02">
        <w:t xml:space="preserve">From Recipe: </w:t>
      </w:r>
      <w:proofErr w:type="spellStart"/>
      <w:r w:rsidRPr="00383F02">
        <w:t>max_slippage_bps</w:t>
      </w:r>
      <w:proofErr w:type="spellEnd"/>
      <w:r w:rsidRPr="00383F02">
        <w:t xml:space="preserve">, </w:t>
      </w:r>
      <w:proofErr w:type="spellStart"/>
      <w:r w:rsidRPr="00383F02">
        <w:t>per_route_cap</w:t>
      </w:r>
      <w:proofErr w:type="spellEnd"/>
      <w:r w:rsidRPr="00383F02">
        <w:t>.</w:t>
      </w:r>
    </w:p>
    <w:p w14:paraId="5CBBD445" w14:textId="77777777" w:rsidR="00383F02" w:rsidRPr="00383F02" w:rsidRDefault="00383F02" w:rsidP="00383F02">
      <w:pPr>
        <w:pStyle w:val="Puntoelenco"/>
        <w:numPr>
          <w:ilvl w:val="0"/>
          <w:numId w:val="55"/>
        </w:numPr>
      </w:pPr>
      <w:r w:rsidRPr="00383F02">
        <w:t xml:space="preserve">From Config: per-venue </w:t>
      </w:r>
      <w:r w:rsidRPr="00383F02">
        <w:rPr>
          <w:b/>
          <w:bCs/>
        </w:rPr>
        <w:t>TVL caps</w:t>
      </w:r>
      <w:r w:rsidRPr="00383F02">
        <w:t xml:space="preserve">, per-asset exposure caps, </w:t>
      </w:r>
      <w:r w:rsidRPr="00383F02">
        <w:rPr>
          <w:b/>
          <w:bCs/>
        </w:rPr>
        <w:t>whitelisted</w:t>
      </w:r>
      <w:r w:rsidRPr="00383F02">
        <w:t xml:space="preserve"> program IDs.</w:t>
      </w:r>
    </w:p>
    <w:p w14:paraId="2CCB5068" w14:textId="77777777" w:rsidR="00383F02" w:rsidRPr="00383F02" w:rsidRDefault="00383F02" w:rsidP="00383F02">
      <w:pPr>
        <w:pStyle w:val="Puntoelenco"/>
        <w:numPr>
          <w:ilvl w:val="0"/>
          <w:numId w:val="55"/>
        </w:numPr>
      </w:pPr>
      <w:r w:rsidRPr="00383F02">
        <w:t>Market data: pool reserves/quotes (DEX), queue caps (staking), utilization/borrow caps (lending), oracle feeds for sanity.</w:t>
      </w:r>
    </w:p>
    <w:p w14:paraId="0ED86A7E" w14:textId="77777777" w:rsidR="00383F02" w:rsidRPr="00383F02" w:rsidRDefault="00383F02" w:rsidP="00383F02">
      <w:pPr>
        <w:pStyle w:val="Puntoelenco"/>
        <w:rPr>
          <w:lang w:val="it-IT"/>
        </w:rPr>
      </w:pPr>
      <w:r w:rsidRPr="00383F02">
        <w:rPr>
          <w:b/>
          <w:bCs/>
          <w:lang w:val="it-IT"/>
        </w:rPr>
        <w:t>Guards (must-pass checks)</w:t>
      </w:r>
    </w:p>
    <w:p w14:paraId="1F7A2CE8" w14:textId="77777777" w:rsidR="00383F02" w:rsidRPr="00383F02" w:rsidRDefault="00383F02" w:rsidP="00383F02">
      <w:pPr>
        <w:pStyle w:val="Puntoelenco"/>
        <w:numPr>
          <w:ilvl w:val="0"/>
          <w:numId w:val="56"/>
        </w:numPr>
      </w:pPr>
      <w:r w:rsidRPr="00383F02">
        <w:rPr>
          <w:b/>
          <w:bCs/>
        </w:rPr>
        <w:t>Slippage guard</w:t>
      </w:r>
      <w:r w:rsidRPr="00383F02">
        <w:t xml:space="preserve">: </w:t>
      </w:r>
      <w:proofErr w:type="spellStart"/>
      <w:r w:rsidRPr="00383F02">
        <w:t>realized_slippage_bps</w:t>
      </w:r>
      <w:proofErr w:type="spellEnd"/>
      <w:r w:rsidRPr="00383F02">
        <w:t xml:space="preserve"> ≤ </w:t>
      </w:r>
      <w:proofErr w:type="spellStart"/>
      <w:r w:rsidRPr="00383F02">
        <w:t>max_slippage_bps</w:t>
      </w:r>
      <w:proofErr w:type="spellEnd"/>
      <w:r w:rsidRPr="00383F02">
        <w:t>.</w:t>
      </w:r>
    </w:p>
    <w:p w14:paraId="2D197E8C" w14:textId="77777777" w:rsidR="00383F02" w:rsidRPr="00383F02" w:rsidRDefault="00383F02" w:rsidP="00383F02">
      <w:pPr>
        <w:pStyle w:val="Puntoelenco"/>
        <w:numPr>
          <w:ilvl w:val="0"/>
          <w:numId w:val="56"/>
        </w:numPr>
      </w:pPr>
      <w:r w:rsidRPr="00383F02">
        <w:rPr>
          <w:b/>
          <w:bCs/>
        </w:rPr>
        <w:lastRenderedPageBreak/>
        <w:t>Size guard</w:t>
      </w:r>
      <w:r w:rsidRPr="00383F02">
        <w:t xml:space="preserve">: trade amount ≤ </w:t>
      </w:r>
      <w:proofErr w:type="spellStart"/>
      <w:r w:rsidRPr="00383F02">
        <w:t>per_route_cap</w:t>
      </w:r>
      <w:proofErr w:type="spellEnd"/>
      <w:r w:rsidRPr="00383F02">
        <w:t xml:space="preserve"> and ≤ venue’s safe depth fraction.</w:t>
      </w:r>
    </w:p>
    <w:p w14:paraId="46189887" w14:textId="77777777" w:rsidR="00383F02" w:rsidRPr="00383F02" w:rsidRDefault="00383F02" w:rsidP="00383F02">
      <w:pPr>
        <w:pStyle w:val="Puntoelenco"/>
        <w:numPr>
          <w:ilvl w:val="0"/>
          <w:numId w:val="56"/>
        </w:numPr>
      </w:pPr>
      <w:r w:rsidRPr="00383F02">
        <w:rPr>
          <w:b/>
          <w:bCs/>
        </w:rPr>
        <w:t>TVL/Exposure</w:t>
      </w:r>
      <w:r w:rsidRPr="00383F02">
        <w:t>: post-step exposure under protocol/asset caps.</w:t>
      </w:r>
    </w:p>
    <w:p w14:paraId="38A03A73" w14:textId="77777777" w:rsidR="00383F02" w:rsidRPr="00383F02" w:rsidRDefault="00383F02" w:rsidP="00383F02">
      <w:pPr>
        <w:pStyle w:val="Puntoelenco"/>
        <w:numPr>
          <w:ilvl w:val="0"/>
          <w:numId w:val="56"/>
        </w:numPr>
      </w:pPr>
      <w:r w:rsidRPr="00383F02">
        <w:rPr>
          <w:b/>
          <w:bCs/>
        </w:rPr>
        <w:t>Oracle sanity</w:t>
      </w:r>
      <w:r w:rsidRPr="00383F02">
        <w:t>: price feeds live, not stale; confidence within bounds.</w:t>
      </w:r>
    </w:p>
    <w:p w14:paraId="75EF2B96" w14:textId="77777777" w:rsidR="00383F02" w:rsidRPr="00383F02" w:rsidRDefault="00383F02" w:rsidP="00383F02">
      <w:pPr>
        <w:pStyle w:val="Puntoelenco"/>
        <w:rPr>
          <w:lang w:val="it-IT"/>
        </w:rPr>
      </w:pPr>
      <w:r w:rsidRPr="00383F02">
        <w:rPr>
          <w:b/>
          <w:bCs/>
          <w:lang w:val="it-IT"/>
        </w:rPr>
        <w:t>Execution rules</w:t>
      </w:r>
    </w:p>
    <w:p w14:paraId="73680337" w14:textId="77777777" w:rsidR="00383F02" w:rsidRPr="00383F02" w:rsidRDefault="00383F02" w:rsidP="00383F02">
      <w:pPr>
        <w:pStyle w:val="Puntoelenco"/>
        <w:numPr>
          <w:ilvl w:val="0"/>
          <w:numId w:val="57"/>
        </w:numPr>
      </w:pPr>
      <w:r w:rsidRPr="00383F02">
        <w:rPr>
          <w:b/>
          <w:bCs/>
        </w:rPr>
        <w:t>Quote before trade</w:t>
      </w:r>
      <w:r w:rsidRPr="00383F02">
        <w:t xml:space="preserve"> (SDK simulation or read-only CPI); bail if projected impact exceeds guard.</w:t>
      </w:r>
    </w:p>
    <w:p w14:paraId="78503A35" w14:textId="77777777" w:rsidR="00383F02" w:rsidRPr="00383F02" w:rsidRDefault="00383F02" w:rsidP="00383F02">
      <w:pPr>
        <w:pStyle w:val="Puntoelenco"/>
        <w:numPr>
          <w:ilvl w:val="0"/>
          <w:numId w:val="57"/>
        </w:numPr>
      </w:pPr>
      <w:r w:rsidRPr="00383F02">
        <w:rPr>
          <w:b/>
          <w:bCs/>
        </w:rPr>
        <w:t>Chunk large trades</w:t>
      </w:r>
      <w:r w:rsidRPr="00383F02">
        <w:t xml:space="preserve"> into smaller steps (multiple </w:t>
      </w:r>
      <w:proofErr w:type="spellStart"/>
      <w:r w:rsidRPr="00383F02">
        <w:t>txs</w:t>
      </w:r>
      <w:proofErr w:type="spellEnd"/>
      <w:r w:rsidRPr="00383F02">
        <w:t xml:space="preserve"> if needed) to fit depth/CU.</w:t>
      </w:r>
    </w:p>
    <w:p w14:paraId="38D5EC61" w14:textId="77777777" w:rsidR="00383F02" w:rsidRPr="00383F02" w:rsidRDefault="00383F02" w:rsidP="00383F02">
      <w:pPr>
        <w:pStyle w:val="Puntoelenco"/>
        <w:numPr>
          <w:ilvl w:val="0"/>
          <w:numId w:val="57"/>
        </w:numPr>
      </w:pPr>
      <w:r w:rsidRPr="00383F02">
        <w:rPr>
          <w:b/>
          <w:bCs/>
        </w:rPr>
        <w:t>Prefer deepest venues</w:t>
      </w:r>
      <w:r w:rsidRPr="00383F02">
        <w:t xml:space="preserve"> (best reserves, lowest fee tier) when route offers alternatives.</w:t>
      </w:r>
    </w:p>
    <w:p w14:paraId="01DA1916" w14:textId="77777777" w:rsidR="00383F02" w:rsidRPr="00383F02" w:rsidRDefault="00383F02" w:rsidP="00383F02">
      <w:pPr>
        <w:pStyle w:val="Puntoelenco"/>
        <w:numPr>
          <w:ilvl w:val="0"/>
          <w:numId w:val="57"/>
        </w:numPr>
      </w:pPr>
      <w:r w:rsidRPr="00383F02">
        <w:rPr>
          <w:b/>
          <w:bCs/>
        </w:rPr>
        <w:t>Use priority fees</w:t>
      </w:r>
      <w:r w:rsidRPr="00383F02">
        <w:t xml:space="preserve"> to minimize partial fills/timeouts under congestion.</w:t>
      </w:r>
    </w:p>
    <w:p w14:paraId="27011E49" w14:textId="77777777" w:rsidR="00383F02" w:rsidRPr="00383F02" w:rsidRDefault="00383F02" w:rsidP="00383F02">
      <w:pPr>
        <w:pStyle w:val="Puntoelenco"/>
        <w:rPr>
          <w:lang w:val="it-IT"/>
        </w:rPr>
      </w:pPr>
      <w:r w:rsidRPr="00383F02">
        <w:rPr>
          <w:b/>
          <w:bCs/>
          <w:lang w:val="it-IT"/>
        </w:rPr>
        <w:t>Liquidity-aware sizing</w:t>
      </w:r>
    </w:p>
    <w:p w14:paraId="70F3A053" w14:textId="77777777" w:rsidR="00383F02" w:rsidRPr="00383F02" w:rsidRDefault="00383F02" w:rsidP="00383F02">
      <w:pPr>
        <w:pStyle w:val="Puntoelenco"/>
        <w:numPr>
          <w:ilvl w:val="0"/>
          <w:numId w:val="58"/>
        </w:numPr>
      </w:pPr>
      <w:r w:rsidRPr="00383F02">
        <w:t xml:space="preserve">Compute </w:t>
      </w:r>
      <w:r w:rsidRPr="00383F02">
        <w:rPr>
          <w:b/>
          <w:bCs/>
        </w:rPr>
        <w:t>max safe size</w:t>
      </w:r>
      <w:r w:rsidRPr="00383F02">
        <w:t xml:space="preserve"> from pool reserves (AMM invariant) or venue-limits; use the </w:t>
      </w:r>
      <w:r w:rsidRPr="00383F02">
        <w:rPr>
          <w:b/>
          <w:bCs/>
        </w:rPr>
        <w:t>min</w:t>
      </w:r>
      <w:r w:rsidRPr="00383F02">
        <w:t xml:space="preserve"> of: </w:t>
      </w:r>
      <w:proofErr w:type="spellStart"/>
      <w:r w:rsidRPr="00383F02">
        <w:t>per_route_cap</w:t>
      </w:r>
      <w:proofErr w:type="spellEnd"/>
      <w:r w:rsidRPr="00383F02">
        <w:t>, safe-depth %, CU-constrained step size.</w:t>
      </w:r>
    </w:p>
    <w:p w14:paraId="4D5A7DC6" w14:textId="77777777" w:rsidR="00383F02" w:rsidRPr="00383F02" w:rsidRDefault="00383F02" w:rsidP="00383F02">
      <w:pPr>
        <w:pStyle w:val="Puntoelenco"/>
        <w:numPr>
          <w:ilvl w:val="0"/>
          <w:numId w:val="58"/>
        </w:numPr>
      </w:pPr>
      <w:r w:rsidRPr="00383F02">
        <w:t xml:space="preserve">For thin markets, execute a </w:t>
      </w:r>
      <w:r w:rsidRPr="00383F02">
        <w:rPr>
          <w:b/>
          <w:bCs/>
        </w:rPr>
        <w:t>partial</w:t>
      </w:r>
      <w:r w:rsidRPr="00383F02">
        <w:t xml:space="preserve"> and re-attempt later.</w:t>
      </w:r>
    </w:p>
    <w:p w14:paraId="2397E4E1" w14:textId="77777777" w:rsidR="00383F02" w:rsidRPr="00383F02" w:rsidRDefault="00383F02" w:rsidP="00383F02">
      <w:pPr>
        <w:pStyle w:val="Puntoelenco"/>
        <w:rPr>
          <w:lang w:val="it-IT"/>
        </w:rPr>
      </w:pPr>
      <w:r w:rsidRPr="00383F02">
        <w:rPr>
          <w:b/>
          <w:bCs/>
          <w:lang w:val="it-IT"/>
        </w:rPr>
        <w:t>Edge cases</w:t>
      </w:r>
    </w:p>
    <w:p w14:paraId="15345E50" w14:textId="77777777" w:rsidR="00383F02" w:rsidRPr="00383F02" w:rsidRDefault="00383F02" w:rsidP="00383F02">
      <w:pPr>
        <w:pStyle w:val="Puntoelenco"/>
        <w:numPr>
          <w:ilvl w:val="0"/>
          <w:numId w:val="59"/>
        </w:numPr>
      </w:pPr>
      <w:r w:rsidRPr="00383F02">
        <w:rPr>
          <w:b/>
          <w:bCs/>
        </w:rPr>
        <w:t>Volatile periods</w:t>
      </w:r>
      <w:r w:rsidRPr="00383F02">
        <w:t>: widen confidence checks and require fresher oracle timestamps.</w:t>
      </w:r>
    </w:p>
    <w:p w14:paraId="1512DCFC" w14:textId="77777777" w:rsidR="00383F02" w:rsidRPr="00383F02" w:rsidRDefault="00383F02" w:rsidP="00383F02">
      <w:pPr>
        <w:pStyle w:val="Puntoelenco"/>
        <w:numPr>
          <w:ilvl w:val="0"/>
          <w:numId w:val="59"/>
        </w:numPr>
      </w:pPr>
      <w:r w:rsidRPr="00383F02">
        <w:rPr>
          <w:b/>
          <w:bCs/>
        </w:rPr>
        <w:t>Pegged/derivative assets</w:t>
      </w:r>
      <w:r w:rsidRPr="00383F02">
        <w:t xml:space="preserve"> (e.g., LST &lt;-&gt; SOL): use protocol-recommended routes to avoid hidden penalties.</w:t>
      </w:r>
    </w:p>
    <w:p w14:paraId="0FB472B0" w14:textId="77777777" w:rsidR="00383F02" w:rsidRPr="00383F02" w:rsidRDefault="00383F02" w:rsidP="00383F02">
      <w:pPr>
        <w:pStyle w:val="Puntoelenco"/>
        <w:numPr>
          <w:ilvl w:val="0"/>
          <w:numId w:val="59"/>
        </w:numPr>
      </w:pPr>
      <w:r w:rsidRPr="00383F02">
        <w:rPr>
          <w:b/>
          <w:bCs/>
        </w:rPr>
        <w:t>Venue degradation</w:t>
      </w:r>
      <w:r w:rsidRPr="00383F02">
        <w:t xml:space="preserve"> (halted pool, paused program): skip step and continue with remaining safe steps or abort the </w:t>
      </w:r>
      <w:proofErr w:type="spellStart"/>
      <w:r w:rsidRPr="00383F02">
        <w:t>tx</w:t>
      </w:r>
      <w:proofErr w:type="spellEnd"/>
      <w:r w:rsidRPr="00383F02">
        <w:t>.</w:t>
      </w:r>
    </w:p>
    <w:p w14:paraId="18A073D3" w14:textId="77777777" w:rsidR="00383F02" w:rsidRPr="00383F02" w:rsidRDefault="00383F02" w:rsidP="00383F02">
      <w:pPr>
        <w:pStyle w:val="Puntoelenco"/>
        <w:rPr>
          <w:lang w:val="it-IT"/>
        </w:rPr>
      </w:pPr>
      <w:r w:rsidRPr="00383F02">
        <w:rPr>
          <w:b/>
          <w:bCs/>
          <w:lang w:val="it-IT"/>
        </w:rPr>
        <w:t>State &amp; events</w:t>
      </w:r>
    </w:p>
    <w:p w14:paraId="5E882DBB" w14:textId="77777777" w:rsidR="00383F02" w:rsidRPr="00383F02" w:rsidRDefault="00383F02" w:rsidP="00383F02">
      <w:pPr>
        <w:pStyle w:val="Puntoelenco"/>
        <w:numPr>
          <w:ilvl w:val="0"/>
          <w:numId w:val="60"/>
        </w:numPr>
      </w:pPr>
      <w:r w:rsidRPr="00383F02">
        <w:t xml:space="preserve">On success: update holdings; record </w:t>
      </w:r>
      <w:proofErr w:type="spellStart"/>
      <w:r w:rsidRPr="00383F02">
        <w:t>slippage_bps</w:t>
      </w:r>
      <w:proofErr w:type="spellEnd"/>
      <w:r w:rsidRPr="00383F02">
        <w:t xml:space="preserve">, venue ID, and size in </w:t>
      </w:r>
      <w:proofErr w:type="spellStart"/>
      <w:r w:rsidRPr="00383F02">
        <w:t>RecipeApplied</w:t>
      </w:r>
      <w:proofErr w:type="spellEnd"/>
      <w:r w:rsidRPr="00383F02">
        <w:t>.</w:t>
      </w:r>
    </w:p>
    <w:p w14:paraId="294F5519" w14:textId="77777777" w:rsidR="00383F02" w:rsidRPr="00383F02" w:rsidRDefault="00383F02" w:rsidP="00383F02">
      <w:pPr>
        <w:pStyle w:val="Puntoelenco"/>
        <w:numPr>
          <w:ilvl w:val="0"/>
          <w:numId w:val="60"/>
        </w:numPr>
      </w:pPr>
      <w:r w:rsidRPr="00383F02">
        <w:t>On skip/abort: emit explicit error/code to aid retry logic.</w:t>
      </w:r>
    </w:p>
    <w:p w14:paraId="4FA4A901" w14:textId="77777777" w:rsidR="00383F02" w:rsidRPr="00383F02" w:rsidRDefault="00383F02" w:rsidP="00383F02">
      <w:pPr>
        <w:pStyle w:val="Puntoelenco"/>
        <w:rPr>
          <w:lang w:val="it-IT"/>
        </w:rPr>
      </w:pPr>
      <w:r w:rsidRPr="00383F02">
        <w:rPr>
          <w:b/>
          <w:bCs/>
          <w:lang w:val="it-IT"/>
        </w:rPr>
        <w:t>Client notes</w:t>
      </w:r>
    </w:p>
    <w:p w14:paraId="7AF4741C" w14:textId="77777777" w:rsidR="00383F02" w:rsidRPr="00383F02" w:rsidRDefault="00383F02" w:rsidP="00383F02">
      <w:pPr>
        <w:pStyle w:val="Puntoelenco"/>
        <w:numPr>
          <w:ilvl w:val="0"/>
          <w:numId w:val="61"/>
        </w:numPr>
      </w:pPr>
      <w:r w:rsidRPr="00383F02">
        <w:t xml:space="preserve">Surface </w:t>
      </w:r>
      <w:r w:rsidRPr="00383F02">
        <w:rPr>
          <w:b/>
          <w:bCs/>
        </w:rPr>
        <w:t>projected vs realized slippage</w:t>
      </w:r>
      <w:r w:rsidRPr="00383F02">
        <w:t xml:space="preserve"> in the UI.</w:t>
      </w:r>
    </w:p>
    <w:p w14:paraId="0F1753D4" w14:textId="77777777" w:rsidR="00383F02" w:rsidRPr="00383F02" w:rsidRDefault="00383F02" w:rsidP="00383F02">
      <w:pPr>
        <w:pStyle w:val="Puntoelenco"/>
        <w:numPr>
          <w:ilvl w:val="0"/>
          <w:numId w:val="61"/>
        </w:numPr>
      </w:pPr>
      <w:r w:rsidRPr="00383F02">
        <w:t xml:space="preserve">Under congestion, raise </w:t>
      </w:r>
      <w:r w:rsidRPr="00383F02">
        <w:rPr>
          <w:b/>
          <w:bCs/>
        </w:rPr>
        <w:t>priority fees</w:t>
      </w:r>
      <w:r w:rsidRPr="00383F02">
        <w:t xml:space="preserve"> or split routes.</w:t>
      </w:r>
    </w:p>
    <w:p w14:paraId="0CF7B706" w14:textId="77777777" w:rsidR="00383F02" w:rsidRPr="00383F02" w:rsidRDefault="00383F02" w:rsidP="00383F02">
      <w:pPr>
        <w:pStyle w:val="Puntoelenco"/>
        <w:numPr>
          <w:ilvl w:val="0"/>
          <w:numId w:val="61"/>
        </w:numPr>
      </w:pPr>
      <w:r w:rsidRPr="00383F02">
        <w:t>Retry with smaller chunks if liquidity or CU limits block full execution.</w:t>
      </w:r>
    </w:p>
    <w:p w14:paraId="5C74B390" w14:textId="260180B9" w:rsidR="005A64FB" w:rsidRDefault="005A64FB" w:rsidP="00383F02">
      <w:pPr>
        <w:pStyle w:val="Puntoelenco"/>
        <w:numPr>
          <w:ilvl w:val="0"/>
          <w:numId w:val="0"/>
        </w:numPr>
        <w:ind w:left="360" w:hanging="360"/>
      </w:pPr>
    </w:p>
    <w:p w14:paraId="04197B86" w14:textId="03B99A57" w:rsidR="005A64FB" w:rsidRDefault="00000000" w:rsidP="00147F3D">
      <w:pPr>
        <w:pStyle w:val="Titolo2"/>
      </w:pPr>
      <w:bookmarkStart w:id="19" w:name="_Toc211706994"/>
      <w:r>
        <w:t>Exposure &amp; Concentration</w:t>
      </w:r>
      <w:bookmarkEnd w:id="19"/>
    </w:p>
    <w:p w14:paraId="23949B70" w14:textId="77777777" w:rsidR="009D1E3B" w:rsidRPr="009D1E3B" w:rsidRDefault="009D1E3B" w:rsidP="009D1E3B">
      <w:pPr>
        <w:rPr>
          <w:lang w:val="it-IT"/>
        </w:rPr>
      </w:pPr>
    </w:p>
    <w:p w14:paraId="088A4ED4" w14:textId="77777777" w:rsidR="00383F02" w:rsidRPr="00383F02" w:rsidRDefault="00383F02" w:rsidP="00383F02">
      <w:r w:rsidRPr="00383F02">
        <w:rPr>
          <w:b/>
          <w:bCs/>
        </w:rPr>
        <w:t>Purpose</w:t>
      </w:r>
      <w:r w:rsidRPr="00383F02">
        <w:br/>
        <w:t>Prevent overexposure to any single asset, protocol, or risk bucket; keep portfolios diversified within governance-defined bounds.</w:t>
      </w:r>
    </w:p>
    <w:p w14:paraId="3CFED4F0" w14:textId="77777777" w:rsidR="00383F02" w:rsidRPr="00383F02" w:rsidRDefault="00383F02" w:rsidP="00383F02">
      <w:pPr>
        <w:rPr>
          <w:lang w:val="it-IT"/>
        </w:rPr>
      </w:pPr>
      <w:r w:rsidRPr="00383F02">
        <w:rPr>
          <w:b/>
          <w:bCs/>
          <w:lang w:val="it-IT"/>
        </w:rPr>
        <w:t>Definitions</w:t>
      </w:r>
    </w:p>
    <w:p w14:paraId="173BBE53" w14:textId="77777777" w:rsidR="00383F02" w:rsidRPr="00383F02" w:rsidRDefault="00383F02" w:rsidP="00383F02">
      <w:pPr>
        <w:numPr>
          <w:ilvl w:val="0"/>
          <w:numId w:val="62"/>
        </w:numPr>
      </w:pPr>
      <w:r w:rsidRPr="00383F02">
        <w:rPr>
          <w:b/>
          <w:bCs/>
        </w:rPr>
        <w:t>Exposure</w:t>
      </w:r>
      <w:r w:rsidRPr="00383F02">
        <w:t>: portfolio share (by value) allocated to an asset/protocol/venue.</w:t>
      </w:r>
    </w:p>
    <w:p w14:paraId="6A014666" w14:textId="77777777" w:rsidR="00383F02" w:rsidRPr="00383F02" w:rsidRDefault="00383F02" w:rsidP="00383F02">
      <w:pPr>
        <w:numPr>
          <w:ilvl w:val="0"/>
          <w:numId w:val="62"/>
        </w:numPr>
      </w:pPr>
      <w:r w:rsidRPr="00383F02">
        <w:rPr>
          <w:b/>
          <w:bCs/>
        </w:rPr>
        <w:lastRenderedPageBreak/>
        <w:t xml:space="preserve">Concentration </w:t>
      </w:r>
      <w:proofErr w:type="spellStart"/>
      <w:r w:rsidRPr="00383F02">
        <w:rPr>
          <w:b/>
          <w:bCs/>
        </w:rPr>
        <w:t>cap</w:t>
      </w:r>
      <w:proofErr w:type="spellEnd"/>
      <w:r w:rsidRPr="00383F02">
        <w:t>: maximum allowed exposure per item (e.g., asset ≤ 40%, protocol ≤ 30%).</w:t>
      </w:r>
    </w:p>
    <w:p w14:paraId="4DF6A580" w14:textId="77777777" w:rsidR="00383F02" w:rsidRPr="00383F02" w:rsidRDefault="00383F02" w:rsidP="00383F02">
      <w:pPr>
        <w:numPr>
          <w:ilvl w:val="0"/>
          <w:numId w:val="62"/>
        </w:numPr>
      </w:pPr>
      <w:r w:rsidRPr="00383F02">
        <w:rPr>
          <w:b/>
          <w:bCs/>
        </w:rPr>
        <w:t>Bucket</w:t>
      </w:r>
      <w:r w:rsidRPr="00383F02">
        <w:t>: grouped risks (e.g., LSTs, stablecoins, DEX LPs, lending).</w:t>
      </w:r>
    </w:p>
    <w:p w14:paraId="0A37EF4D" w14:textId="77777777" w:rsidR="00383F02" w:rsidRPr="00383F02" w:rsidRDefault="00383F02" w:rsidP="00383F02">
      <w:pPr>
        <w:rPr>
          <w:lang w:val="it-IT"/>
        </w:rPr>
      </w:pPr>
      <w:r w:rsidRPr="00383F02">
        <w:rPr>
          <w:b/>
          <w:bCs/>
          <w:lang w:val="it-IT"/>
        </w:rPr>
        <w:t>Inputs</w:t>
      </w:r>
    </w:p>
    <w:p w14:paraId="1EE4219C" w14:textId="77777777" w:rsidR="00383F02" w:rsidRPr="00383F02" w:rsidRDefault="00383F02" w:rsidP="00383F02">
      <w:pPr>
        <w:numPr>
          <w:ilvl w:val="0"/>
          <w:numId w:val="63"/>
        </w:numPr>
      </w:pPr>
      <w:r w:rsidRPr="00383F02">
        <w:t xml:space="preserve">From Config: </w:t>
      </w:r>
      <w:proofErr w:type="spellStart"/>
      <w:r w:rsidRPr="00383F02">
        <w:t>per_protocol_tvl_cap</w:t>
      </w:r>
      <w:proofErr w:type="spellEnd"/>
      <w:r w:rsidRPr="00383F02">
        <w:t>, per-asset caps, per-bucket caps, deny/allow lists.</w:t>
      </w:r>
    </w:p>
    <w:p w14:paraId="30EA1FD6" w14:textId="77777777" w:rsidR="00383F02" w:rsidRPr="00383F02" w:rsidRDefault="00383F02" w:rsidP="00383F02">
      <w:pPr>
        <w:numPr>
          <w:ilvl w:val="0"/>
          <w:numId w:val="63"/>
        </w:numPr>
      </w:pPr>
      <w:r w:rsidRPr="00383F02">
        <w:t xml:space="preserve">From Recipe: </w:t>
      </w:r>
      <w:proofErr w:type="spellStart"/>
      <w:r w:rsidRPr="00383F02">
        <w:t>target_weights</w:t>
      </w:r>
      <w:proofErr w:type="spellEnd"/>
      <w:r w:rsidRPr="00383F02">
        <w:t xml:space="preserve"> and candidate routes.</w:t>
      </w:r>
    </w:p>
    <w:p w14:paraId="20D41722" w14:textId="77777777" w:rsidR="00383F02" w:rsidRPr="00383F02" w:rsidRDefault="00383F02" w:rsidP="00383F02">
      <w:pPr>
        <w:numPr>
          <w:ilvl w:val="0"/>
          <w:numId w:val="63"/>
        </w:numPr>
      </w:pPr>
      <w:r w:rsidRPr="00383F02">
        <w:t>Market data: protocol TVL/utilization, asset liquidity/volatility flags.</w:t>
      </w:r>
    </w:p>
    <w:p w14:paraId="03882449" w14:textId="77777777" w:rsidR="00383F02" w:rsidRPr="00383F02" w:rsidRDefault="00383F02" w:rsidP="00383F02">
      <w:pPr>
        <w:rPr>
          <w:lang w:val="it-IT"/>
        </w:rPr>
      </w:pPr>
      <w:r w:rsidRPr="00383F02">
        <w:rPr>
          <w:b/>
          <w:bCs/>
          <w:lang w:val="it-IT"/>
        </w:rPr>
        <w:t>Guards (must-pass checks)</w:t>
      </w:r>
    </w:p>
    <w:p w14:paraId="18E4A916" w14:textId="77777777" w:rsidR="00383F02" w:rsidRPr="00383F02" w:rsidRDefault="00383F02" w:rsidP="00383F02">
      <w:pPr>
        <w:numPr>
          <w:ilvl w:val="0"/>
          <w:numId w:val="64"/>
        </w:numPr>
      </w:pPr>
      <w:r w:rsidRPr="00383F02">
        <w:rPr>
          <w:b/>
          <w:bCs/>
        </w:rPr>
        <w:t>Per-asset cap</w:t>
      </w:r>
      <w:r w:rsidRPr="00383F02">
        <w:t>: post-step weight for a single mint ≤ asset cap.</w:t>
      </w:r>
    </w:p>
    <w:p w14:paraId="17377D0C" w14:textId="77777777" w:rsidR="00383F02" w:rsidRPr="00383F02" w:rsidRDefault="00383F02" w:rsidP="00383F02">
      <w:pPr>
        <w:numPr>
          <w:ilvl w:val="0"/>
          <w:numId w:val="64"/>
        </w:numPr>
        <w:rPr>
          <w:lang w:val="it-IT"/>
        </w:rPr>
      </w:pPr>
      <w:r w:rsidRPr="00383F02">
        <w:rPr>
          <w:b/>
          <w:bCs/>
          <w:lang w:val="it-IT"/>
        </w:rPr>
        <w:t>Per-protocol cap</w:t>
      </w:r>
      <w:r w:rsidRPr="00383F02">
        <w:rPr>
          <w:lang w:val="it-IT"/>
        </w:rPr>
        <w:t>: post-step exposure to a venue ≤ per_protocol_tvl_cap.</w:t>
      </w:r>
    </w:p>
    <w:p w14:paraId="46C4F6D9" w14:textId="77777777" w:rsidR="00383F02" w:rsidRPr="00383F02" w:rsidRDefault="00383F02" w:rsidP="00383F02">
      <w:pPr>
        <w:numPr>
          <w:ilvl w:val="0"/>
          <w:numId w:val="64"/>
        </w:numPr>
      </w:pPr>
      <w:r w:rsidRPr="00383F02">
        <w:rPr>
          <w:b/>
          <w:bCs/>
        </w:rPr>
        <w:t>Per-bucket cap</w:t>
      </w:r>
      <w:r w:rsidRPr="00383F02">
        <w:t>: sum of assets in a risk bucket ≤ bucket cap.</w:t>
      </w:r>
    </w:p>
    <w:p w14:paraId="0D3EB33C" w14:textId="77777777" w:rsidR="00383F02" w:rsidRPr="00383F02" w:rsidRDefault="00383F02" w:rsidP="00383F02">
      <w:pPr>
        <w:numPr>
          <w:ilvl w:val="0"/>
          <w:numId w:val="64"/>
        </w:numPr>
      </w:pPr>
      <w:r w:rsidRPr="00383F02">
        <w:rPr>
          <w:b/>
          <w:bCs/>
        </w:rPr>
        <w:t>Denylist</w:t>
      </w:r>
      <w:r w:rsidRPr="00383F02">
        <w:t>: reject any asset/program not explicitly allowed.</w:t>
      </w:r>
    </w:p>
    <w:p w14:paraId="396EB474" w14:textId="77777777" w:rsidR="00383F02" w:rsidRPr="00383F02" w:rsidRDefault="00383F02" w:rsidP="00383F02">
      <w:pPr>
        <w:rPr>
          <w:lang w:val="it-IT"/>
        </w:rPr>
      </w:pPr>
      <w:r w:rsidRPr="00383F02">
        <w:rPr>
          <w:b/>
          <w:bCs/>
          <w:lang w:val="it-IT"/>
        </w:rPr>
        <w:t>Execution rules</w:t>
      </w:r>
    </w:p>
    <w:p w14:paraId="670D8DB2" w14:textId="77777777" w:rsidR="00383F02" w:rsidRPr="00383F02" w:rsidRDefault="00383F02" w:rsidP="00383F02">
      <w:pPr>
        <w:numPr>
          <w:ilvl w:val="0"/>
          <w:numId w:val="65"/>
        </w:numPr>
      </w:pPr>
      <w:r w:rsidRPr="00383F02">
        <w:rPr>
          <w:b/>
          <w:bCs/>
        </w:rPr>
        <w:t>Size steps</w:t>
      </w:r>
      <w:r w:rsidRPr="00383F02">
        <w:t xml:space="preserve"> so that post-trade exposures remain within all caps (asset, protocol, bucket).</w:t>
      </w:r>
    </w:p>
    <w:p w14:paraId="0E01D16A" w14:textId="77777777" w:rsidR="00383F02" w:rsidRPr="00383F02" w:rsidRDefault="00383F02" w:rsidP="00383F02">
      <w:pPr>
        <w:numPr>
          <w:ilvl w:val="0"/>
          <w:numId w:val="65"/>
        </w:numPr>
      </w:pPr>
      <w:r w:rsidRPr="00383F02">
        <w:rPr>
          <w:b/>
          <w:bCs/>
        </w:rPr>
        <w:t>Prefer diversification</w:t>
      </w:r>
      <w:r w:rsidRPr="00383F02">
        <w:t xml:space="preserve"> when multiple equivalent routes exist; bias flows toward underweight assets/venues.</w:t>
      </w:r>
    </w:p>
    <w:p w14:paraId="76CB8AA0" w14:textId="77777777" w:rsidR="00383F02" w:rsidRPr="00383F02" w:rsidRDefault="00383F02" w:rsidP="00383F02">
      <w:pPr>
        <w:numPr>
          <w:ilvl w:val="0"/>
          <w:numId w:val="65"/>
        </w:numPr>
      </w:pPr>
      <w:r w:rsidRPr="00383F02">
        <w:rPr>
          <w:b/>
          <w:bCs/>
        </w:rPr>
        <w:t>Throttle growth</w:t>
      </w:r>
      <w:r w:rsidRPr="00383F02">
        <w:t xml:space="preserve"> into newly added integrations with staged limits (warm-up caps).</w:t>
      </w:r>
    </w:p>
    <w:p w14:paraId="79920206" w14:textId="77777777" w:rsidR="00383F02" w:rsidRPr="00383F02" w:rsidRDefault="00383F02" w:rsidP="00383F02">
      <w:pPr>
        <w:rPr>
          <w:lang w:val="it-IT"/>
        </w:rPr>
      </w:pPr>
      <w:r w:rsidRPr="00383F02">
        <w:rPr>
          <w:b/>
          <w:bCs/>
          <w:lang w:val="it-IT"/>
        </w:rPr>
        <w:t>Monitoring &amp; drift interaction</w:t>
      </w:r>
    </w:p>
    <w:p w14:paraId="7164A194" w14:textId="77777777" w:rsidR="00383F02" w:rsidRPr="00383F02" w:rsidRDefault="00383F02" w:rsidP="00383F02">
      <w:pPr>
        <w:numPr>
          <w:ilvl w:val="0"/>
          <w:numId w:val="66"/>
        </w:numPr>
      </w:pPr>
      <w:r w:rsidRPr="00383F02">
        <w:t xml:space="preserve">Recompute exposures after each step; if a planned step would breach a cap, </w:t>
      </w:r>
      <w:r w:rsidRPr="00383F02">
        <w:rPr>
          <w:b/>
          <w:bCs/>
        </w:rPr>
        <w:t>reduce or skip</w:t>
      </w:r>
      <w:r w:rsidRPr="00383F02">
        <w:t xml:space="preserve"> it and continue with safe steps.</w:t>
      </w:r>
    </w:p>
    <w:p w14:paraId="3C979F48" w14:textId="77777777" w:rsidR="00383F02" w:rsidRPr="00383F02" w:rsidRDefault="00383F02" w:rsidP="00383F02">
      <w:pPr>
        <w:numPr>
          <w:ilvl w:val="0"/>
          <w:numId w:val="66"/>
        </w:numPr>
      </w:pPr>
      <w:r w:rsidRPr="00383F02">
        <w:t>When caps block full drift reduction, accept partial progress and re-attempt later.</w:t>
      </w:r>
    </w:p>
    <w:p w14:paraId="1FC65205" w14:textId="77777777" w:rsidR="00383F02" w:rsidRPr="00383F02" w:rsidRDefault="00383F02" w:rsidP="00383F02">
      <w:pPr>
        <w:rPr>
          <w:lang w:val="it-IT"/>
        </w:rPr>
      </w:pPr>
      <w:r w:rsidRPr="00383F02">
        <w:rPr>
          <w:b/>
          <w:bCs/>
          <w:lang w:val="it-IT"/>
        </w:rPr>
        <w:t>Edge cases</w:t>
      </w:r>
    </w:p>
    <w:p w14:paraId="16453A86" w14:textId="77777777" w:rsidR="00383F02" w:rsidRPr="00383F02" w:rsidRDefault="00383F02" w:rsidP="00383F02">
      <w:pPr>
        <w:numPr>
          <w:ilvl w:val="0"/>
          <w:numId w:val="67"/>
        </w:numPr>
      </w:pPr>
      <w:r w:rsidRPr="00383F02">
        <w:rPr>
          <w:b/>
          <w:bCs/>
        </w:rPr>
        <w:t>Correlated assets</w:t>
      </w:r>
      <w:r w:rsidRPr="00383F02">
        <w:t xml:space="preserve"> (e.g., multiple LSTs): enforce bucket caps even if individual caps are free.</w:t>
      </w:r>
    </w:p>
    <w:p w14:paraId="78E2DCB3" w14:textId="77777777" w:rsidR="00383F02" w:rsidRPr="00383F02" w:rsidRDefault="00383F02" w:rsidP="00383F02">
      <w:pPr>
        <w:numPr>
          <w:ilvl w:val="0"/>
          <w:numId w:val="67"/>
        </w:numPr>
      </w:pPr>
      <w:r w:rsidRPr="00383F02">
        <w:rPr>
          <w:b/>
          <w:bCs/>
        </w:rPr>
        <w:t>Protocol incidents</w:t>
      </w:r>
      <w:r w:rsidRPr="00383F02">
        <w:t xml:space="preserve"> (paused/halted): set exposure cap to zero until cleared by governance.</w:t>
      </w:r>
    </w:p>
    <w:p w14:paraId="3239BDCF" w14:textId="77777777" w:rsidR="00383F02" w:rsidRPr="00383F02" w:rsidRDefault="00383F02" w:rsidP="00383F02">
      <w:pPr>
        <w:numPr>
          <w:ilvl w:val="0"/>
          <w:numId w:val="67"/>
        </w:numPr>
      </w:pPr>
      <w:r w:rsidRPr="00383F02">
        <w:rPr>
          <w:b/>
          <w:bCs/>
        </w:rPr>
        <w:lastRenderedPageBreak/>
        <w:t xml:space="preserve">Stablecoin </w:t>
      </w:r>
      <w:proofErr w:type="spellStart"/>
      <w:r w:rsidRPr="00383F02">
        <w:rPr>
          <w:b/>
          <w:bCs/>
        </w:rPr>
        <w:t>depeg</w:t>
      </w:r>
      <w:proofErr w:type="spellEnd"/>
      <w:r w:rsidRPr="00383F02">
        <w:rPr>
          <w:b/>
          <w:bCs/>
        </w:rPr>
        <w:t xml:space="preserve"> risk</w:t>
      </w:r>
      <w:r w:rsidRPr="00383F02">
        <w:t>: apply stricter caps or dynamic caps based on health indicators.</w:t>
      </w:r>
    </w:p>
    <w:p w14:paraId="6C336E8F" w14:textId="77777777" w:rsidR="00383F02" w:rsidRPr="00383F02" w:rsidRDefault="00383F02" w:rsidP="00383F02">
      <w:pPr>
        <w:rPr>
          <w:lang w:val="it-IT"/>
        </w:rPr>
      </w:pPr>
      <w:r w:rsidRPr="00383F02">
        <w:rPr>
          <w:b/>
          <w:bCs/>
          <w:lang w:val="it-IT"/>
        </w:rPr>
        <w:t>State &amp; events</w:t>
      </w:r>
    </w:p>
    <w:p w14:paraId="0C256547" w14:textId="77777777" w:rsidR="00383F02" w:rsidRPr="00383F02" w:rsidRDefault="00383F02" w:rsidP="00383F02">
      <w:pPr>
        <w:numPr>
          <w:ilvl w:val="0"/>
          <w:numId w:val="68"/>
        </w:numPr>
      </w:pPr>
      <w:r w:rsidRPr="00383F02">
        <w:t xml:space="preserve">Persist updated holdings; include exposure snapshot (top N assets/protocols) in </w:t>
      </w:r>
      <w:proofErr w:type="spellStart"/>
      <w:r w:rsidRPr="00383F02">
        <w:t>RecipeApplied</w:t>
      </w:r>
      <w:proofErr w:type="spellEnd"/>
      <w:r w:rsidRPr="00383F02">
        <w:t xml:space="preserve"> metadata for observability.</w:t>
      </w:r>
    </w:p>
    <w:p w14:paraId="6C5FEE98" w14:textId="77777777" w:rsidR="00383F02" w:rsidRPr="00383F02" w:rsidRDefault="00383F02" w:rsidP="00383F02">
      <w:r w:rsidRPr="00383F02">
        <w:rPr>
          <w:b/>
          <w:bCs/>
        </w:rPr>
        <w:t>Client notes</w:t>
      </w:r>
      <w:r w:rsidRPr="00383F02">
        <w:br/>
        <w:t>Show current vs. capped exposures in the UI; explain when partial execution occurs due to caps; allow users to inspect bucket definitions and governance-set limits.</w:t>
      </w:r>
    </w:p>
    <w:p w14:paraId="74BCF9F3" w14:textId="77777777" w:rsidR="00DB334D" w:rsidRPr="00E319AF" w:rsidRDefault="00DB334D" w:rsidP="00147F3D">
      <w:pPr>
        <w:pStyle w:val="Titolo2"/>
        <w:numPr>
          <w:ilvl w:val="0"/>
          <w:numId w:val="0"/>
        </w:numPr>
        <w:rPr>
          <w:lang w:val="en-GB"/>
        </w:rPr>
      </w:pPr>
    </w:p>
    <w:p w14:paraId="21C97C34" w14:textId="0A106B30" w:rsidR="005A64FB" w:rsidRDefault="0089019C" w:rsidP="00147F3D">
      <w:pPr>
        <w:pStyle w:val="Titolo2"/>
      </w:pPr>
      <w:r w:rsidRPr="00E319AF">
        <w:rPr>
          <w:lang w:val="en-GB"/>
        </w:rPr>
        <w:t xml:space="preserve"> </w:t>
      </w:r>
      <w:bookmarkStart w:id="20" w:name="_Toc211706995"/>
      <w:r>
        <w:t xml:space="preserve">Oracle &amp; Price </w:t>
      </w:r>
      <w:proofErr w:type="spellStart"/>
      <w:r>
        <w:t>Sanity</w:t>
      </w:r>
      <w:bookmarkEnd w:id="20"/>
      <w:proofErr w:type="spellEnd"/>
    </w:p>
    <w:p w14:paraId="7971DDC7" w14:textId="77777777" w:rsidR="009D1E3B" w:rsidRPr="009D1E3B" w:rsidRDefault="009D1E3B" w:rsidP="009D1E3B">
      <w:pPr>
        <w:rPr>
          <w:lang w:val="it-IT"/>
        </w:rPr>
      </w:pPr>
    </w:p>
    <w:p w14:paraId="3413B750" w14:textId="77777777" w:rsidR="00383F02" w:rsidRPr="00383F02" w:rsidRDefault="00383F02" w:rsidP="00383F02">
      <w:pPr>
        <w:pStyle w:val="Puntoelenco"/>
      </w:pPr>
      <w:r w:rsidRPr="00383F02">
        <w:rPr>
          <w:b/>
          <w:bCs/>
        </w:rPr>
        <w:t>Purpose</w:t>
      </w:r>
      <w:r w:rsidRPr="00383F02">
        <w:br/>
        <w:t>Ensure trades use trustworthy prices; abort or defer execution when feeds are stale, unhealthy, or inconsistent with venue quotes.</w:t>
      </w:r>
    </w:p>
    <w:p w14:paraId="736C3760" w14:textId="77777777" w:rsidR="00383F02" w:rsidRPr="00383F02" w:rsidRDefault="00383F02" w:rsidP="00383F02">
      <w:pPr>
        <w:pStyle w:val="Puntoelenco"/>
        <w:rPr>
          <w:lang w:val="it-IT"/>
        </w:rPr>
      </w:pPr>
      <w:r w:rsidRPr="00383F02">
        <w:rPr>
          <w:b/>
          <w:bCs/>
          <w:lang w:val="it-IT"/>
        </w:rPr>
        <w:t>Inputs</w:t>
      </w:r>
    </w:p>
    <w:p w14:paraId="19954A60" w14:textId="77777777" w:rsidR="00383F02" w:rsidRPr="00383F02" w:rsidRDefault="00383F02" w:rsidP="00383F02">
      <w:pPr>
        <w:pStyle w:val="Puntoelenco"/>
        <w:numPr>
          <w:ilvl w:val="0"/>
          <w:numId w:val="69"/>
        </w:numPr>
      </w:pPr>
      <w:r w:rsidRPr="00383F02">
        <w:t xml:space="preserve">Oracle feeds (e.g., </w:t>
      </w:r>
      <w:proofErr w:type="spellStart"/>
      <w:r w:rsidRPr="00383F02">
        <w:t>Pyth</w:t>
      </w:r>
      <w:proofErr w:type="spellEnd"/>
      <w:r w:rsidRPr="00383F02">
        <w:t>): price, confidence interval, status, publish time.</w:t>
      </w:r>
    </w:p>
    <w:p w14:paraId="0F52F8F4" w14:textId="77777777" w:rsidR="00383F02" w:rsidRPr="00383F02" w:rsidRDefault="00383F02" w:rsidP="00383F02">
      <w:pPr>
        <w:pStyle w:val="Puntoelenco"/>
        <w:numPr>
          <w:ilvl w:val="0"/>
          <w:numId w:val="69"/>
        </w:numPr>
      </w:pPr>
      <w:r w:rsidRPr="00383F02">
        <w:t xml:space="preserve">Recipe constraints: </w:t>
      </w:r>
      <w:proofErr w:type="spellStart"/>
      <w:r w:rsidRPr="00383F02">
        <w:t>price_feed_ids</w:t>
      </w:r>
      <w:proofErr w:type="spellEnd"/>
      <w:r w:rsidRPr="00383F02">
        <w:t>[].</w:t>
      </w:r>
    </w:p>
    <w:p w14:paraId="7D256554" w14:textId="77777777" w:rsidR="00383F02" w:rsidRPr="00383F02" w:rsidRDefault="00383F02" w:rsidP="00383F02">
      <w:pPr>
        <w:pStyle w:val="Puntoelenco"/>
        <w:numPr>
          <w:ilvl w:val="0"/>
          <w:numId w:val="69"/>
        </w:numPr>
      </w:pPr>
      <w:r w:rsidRPr="00383F02">
        <w:t>Policy: staleness window (max age), max confidence (basis points), fallback rules.</w:t>
      </w:r>
    </w:p>
    <w:p w14:paraId="1EAD4CAA" w14:textId="77777777" w:rsidR="00383F02" w:rsidRPr="00383F02" w:rsidRDefault="00383F02" w:rsidP="00383F02">
      <w:pPr>
        <w:pStyle w:val="Puntoelenco"/>
        <w:numPr>
          <w:ilvl w:val="0"/>
          <w:numId w:val="69"/>
        </w:numPr>
      </w:pPr>
      <w:r w:rsidRPr="00383F02">
        <w:t>Venue quotes (DEX sims/SDK) for cross-check.</w:t>
      </w:r>
    </w:p>
    <w:p w14:paraId="7962E70D" w14:textId="77777777" w:rsidR="00383F02" w:rsidRPr="00383F02" w:rsidRDefault="00383F02" w:rsidP="00383F02">
      <w:pPr>
        <w:pStyle w:val="Puntoelenco"/>
        <w:rPr>
          <w:lang w:val="it-IT"/>
        </w:rPr>
      </w:pPr>
      <w:r w:rsidRPr="00383F02">
        <w:rPr>
          <w:b/>
          <w:bCs/>
          <w:lang w:val="it-IT"/>
        </w:rPr>
        <w:t>Sanity checks (must-pass)</w:t>
      </w:r>
    </w:p>
    <w:p w14:paraId="6246E0FF" w14:textId="77777777" w:rsidR="00383F02" w:rsidRPr="00383F02" w:rsidRDefault="00383F02" w:rsidP="00383F02">
      <w:pPr>
        <w:pStyle w:val="Puntoelenco"/>
        <w:numPr>
          <w:ilvl w:val="0"/>
          <w:numId w:val="70"/>
        </w:numPr>
      </w:pPr>
      <w:r w:rsidRPr="00383F02">
        <w:rPr>
          <w:b/>
          <w:bCs/>
        </w:rPr>
        <w:t>Liveness</w:t>
      </w:r>
      <w:r w:rsidRPr="00383F02">
        <w:t>: status == TRADING (or equivalent healthy state).</w:t>
      </w:r>
    </w:p>
    <w:p w14:paraId="54327977" w14:textId="77777777" w:rsidR="00383F02" w:rsidRPr="00383F02" w:rsidRDefault="00383F02" w:rsidP="00383F02">
      <w:pPr>
        <w:pStyle w:val="Puntoelenco"/>
        <w:numPr>
          <w:ilvl w:val="0"/>
          <w:numId w:val="70"/>
        </w:numPr>
      </w:pPr>
      <w:r w:rsidRPr="00383F02">
        <w:rPr>
          <w:b/>
          <w:bCs/>
        </w:rPr>
        <w:t>Staleness</w:t>
      </w:r>
      <w:r w:rsidRPr="00383F02">
        <w:t xml:space="preserve">: now - </w:t>
      </w:r>
      <w:proofErr w:type="spellStart"/>
      <w:r w:rsidRPr="00383F02">
        <w:t>publish_time</w:t>
      </w:r>
      <w:proofErr w:type="spellEnd"/>
      <w:r w:rsidRPr="00383F02">
        <w:t xml:space="preserve"> ≤ </w:t>
      </w:r>
      <w:proofErr w:type="spellStart"/>
      <w:r w:rsidRPr="00383F02">
        <w:t>max_staleness</w:t>
      </w:r>
      <w:proofErr w:type="spellEnd"/>
      <w:r w:rsidRPr="00383F02">
        <w:t>.</w:t>
      </w:r>
    </w:p>
    <w:p w14:paraId="2F6ABA79" w14:textId="77777777" w:rsidR="00383F02" w:rsidRPr="00383F02" w:rsidRDefault="00383F02" w:rsidP="00383F02">
      <w:pPr>
        <w:pStyle w:val="Puntoelenco"/>
        <w:numPr>
          <w:ilvl w:val="0"/>
          <w:numId w:val="70"/>
        </w:numPr>
      </w:pPr>
      <w:r w:rsidRPr="00383F02">
        <w:rPr>
          <w:b/>
          <w:bCs/>
        </w:rPr>
        <w:t>Confidence</w:t>
      </w:r>
      <w:r w:rsidRPr="00383F02">
        <w:t xml:space="preserve">: </w:t>
      </w:r>
      <w:proofErr w:type="spellStart"/>
      <w:r w:rsidRPr="00383F02">
        <w:t>conf_bps</w:t>
      </w:r>
      <w:proofErr w:type="spellEnd"/>
      <w:r w:rsidRPr="00383F02">
        <w:t xml:space="preserve"> ≤ </w:t>
      </w:r>
      <w:proofErr w:type="spellStart"/>
      <w:r w:rsidRPr="00383F02">
        <w:t>max_confidence_bps</w:t>
      </w:r>
      <w:proofErr w:type="spellEnd"/>
      <w:r w:rsidRPr="00383F02">
        <w:t>.</w:t>
      </w:r>
    </w:p>
    <w:p w14:paraId="2C80918B" w14:textId="77777777" w:rsidR="00383F02" w:rsidRPr="00383F02" w:rsidRDefault="00383F02" w:rsidP="00383F02">
      <w:pPr>
        <w:pStyle w:val="Puntoelenco"/>
        <w:numPr>
          <w:ilvl w:val="0"/>
          <w:numId w:val="70"/>
        </w:numPr>
      </w:pPr>
      <w:r w:rsidRPr="00383F02">
        <w:rPr>
          <w:b/>
          <w:bCs/>
        </w:rPr>
        <w:t>Cross-check</w:t>
      </w:r>
      <w:r w:rsidRPr="00383F02">
        <w:t>: venue quote within tolerance of oracle mid; otherwise flag discrepancy.</w:t>
      </w:r>
    </w:p>
    <w:p w14:paraId="5B5C5650" w14:textId="77777777" w:rsidR="00383F02" w:rsidRPr="00383F02" w:rsidRDefault="00383F02" w:rsidP="00383F02">
      <w:pPr>
        <w:pStyle w:val="Puntoelenco"/>
        <w:rPr>
          <w:lang w:val="it-IT"/>
        </w:rPr>
      </w:pPr>
      <w:r w:rsidRPr="00383F02">
        <w:rPr>
          <w:b/>
          <w:bCs/>
          <w:lang w:val="it-IT"/>
        </w:rPr>
        <w:t>Execution rules</w:t>
      </w:r>
    </w:p>
    <w:p w14:paraId="00682C95" w14:textId="77777777" w:rsidR="00383F02" w:rsidRPr="00383F02" w:rsidRDefault="00383F02" w:rsidP="00383F02">
      <w:pPr>
        <w:pStyle w:val="Puntoelenco"/>
        <w:numPr>
          <w:ilvl w:val="0"/>
          <w:numId w:val="71"/>
        </w:numPr>
      </w:pPr>
      <w:r w:rsidRPr="00383F02">
        <w:t xml:space="preserve">Use oracle </w:t>
      </w:r>
      <w:proofErr w:type="spellStart"/>
      <w:r w:rsidRPr="00383F02">
        <w:t>midprice</w:t>
      </w:r>
      <w:proofErr w:type="spellEnd"/>
      <w:r w:rsidRPr="00383F02">
        <w:t xml:space="preserve"> for slippage limits; treat conf as uncertainty buffer.</w:t>
      </w:r>
    </w:p>
    <w:p w14:paraId="37830AB9" w14:textId="77777777" w:rsidR="00383F02" w:rsidRPr="00383F02" w:rsidRDefault="00383F02" w:rsidP="00383F02">
      <w:pPr>
        <w:pStyle w:val="Puntoelenco"/>
        <w:numPr>
          <w:ilvl w:val="0"/>
          <w:numId w:val="71"/>
        </w:numPr>
      </w:pPr>
      <w:r w:rsidRPr="00383F02">
        <w:t xml:space="preserve">If quote–oracle gap exceeds tolerance, </w:t>
      </w:r>
      <w:r w:rsidRPr="00383F02">
        <w:rPr>
          <w:b/>
          <w:bCs/>
        </w:rPr>
        <w:t>skip</w:t>
      </w:r>
      <w:r w:rsidRPr="00383F02">
        <w:t xml:space="preserve"> or </w:t>
      </w:r>
      <w:r w:rsidRPr="00383F02">
        <w:rPr>
          <w:b/>
          <w:bCs/>
        </w:rPr>
        <w:t>reduce</w:t>
      </w:r>
      <w:r w:rsidRPr="00383F02">
        <w:t xml:space="preserve"> the step.</w:t>
      </w:r>
    </w:p>
    <w:p w14:paraId="393F36B2" w14:textId="77777777" w:rsidR="00383F02" w:rsidRPr="00383F02" w:rsidRDefault="00383F02" w:rsidP="00383F02">
      <w:pPr>
        <w:pStyle w:val="Puntoelenco"/>
        <w:numPr>
          <w:ilvl w:val="0"/>
          <w:numId w:val="71"/>
        </w:numPr>
      </w:pPr>
      <w:r w:rsidRPr="00383F02">
        <w:t>Refresh feeds for multi-step routes if time/slot threshold exceeded.</w:t>
      </w:r>
    </w:p>
    <w:p w14:paraId="49222A92" w14:textId="77777777" w:rsidR="00383F02" w:rsidRPr="00383F02" w:rsidRDefault="00383F02" w:rsidP="00383F02">
      <w:pPr>
        <w:pStyle w:val="Puntoelenco"/>
        <w:numPr>
          <w:ilvl w:val="0"/>
          <w:numId w:val="71"/>
        </w:numPr>
      </w:pPr>
      <w:r w:rsidRPr="00383F02">
        <w:t>Never rely on a single feed for critical checks when redundancy is available.</w:t>
      </w:r>
    </w:p>
    <w:p w14:paraId="3EC8100F" w14:textId="77777777" w:rsidR="00383F02" w:rsidRPr="00383F02" w:rsidRDefault="00383F02" w:rsidP="00383F02">
      <w:pPr>
        <w:pStyle w:val="Puntoelenco"/>
        <w:rPr>
          <w:lang w:val="it-IT"/>
        </w:rPr>
      </w:pPr>
      <w:r w:rsidRPr="00383F02">
        <w:rPr>
          <w:b/>
          <w:bCs/>
          <w:lang w:val="it-IT"/>
        </w:rPr>
        <w:t>Fallbacks</w:t>
      </w:r>
    </w:p>
    <w:p w14:paraId="1C1CF44E" w14:textId="77777777" w:rsidR="00383F02" w:rsidRPr="00383F02" w:rsidRDefault="00383F02" w:rsidP="00383F02">
      <w:pPr>
        <w:pStyle w:val="Puntoelenco"/>
        <w:numPr>
          <w:ilvl w:val="0"/>
          <w:numId w:val="72"/>
        </w:numPr>
      </w:pPr>
      <w:r w:rsidRPr="00383F02">
        <w:t>If feed is stale/unhealthy:</w:t>
      </w:r>
    </w:p>
    <w:p w14:paraId="1DD51A8C" w14:textId="77777777" w:rsidR="00383F02" w:rsidRPr="00383F02" w:rsidRDefault="00383F02" w:rsidP="00383F02">
      <w:pPr>
        <w:pStyle w:val="Puntoelenco"/>
        <w:numPr>
          <w:ilvl w:val="1"/>
          <w:numId w:val="72"/>
        </w:numPr>
      </w:pPr>
      <w:r w:rsidRPr="00383F02">
        <w:t>try an alternative feed (if configured),</w:t>
      </w:r>
    </w:p>
    <w:p w14:paraId="136827E8" w14:textId="77777777" w:rsidR="00383F02" w:rsidRPr="00383F02" w:rsidRDefault="00383F02" w:rsidP="00383F02">
      <w:pPr>
        <w:pStyle w:val="Puntoelenco"/>
        <w:numPr>
          <w:ilvl w:val="1"/>
          <w:numId w:val="72"/>
        </w:numPr>
      </w:pPr>
      <w:r w:rsidRPr="00383F02">
        <w:t xml:space="preserve">otherwise </w:t>
      </w:r>
      <w:r w:rsidRPr="00383F02">
        <w:rPr>
          <w:b/>
          <w:bCs/>
        </w:rPr>
        <w:t>freeze</w:t>
      </w:r>
      <w:r w:rsidRPr="00383F02">
        <w:t xml:space="preserve"> rebalancing for affected assets and proceed with safe steps only.</w:t>
      </w:r>
    </w:p>
    <w:p w14:paraId="1DCFA7DB" w14:textId="77777777" w:rsidR="00383F02" w:rsidRPr="00383F02" w:rsidRDefault="00383F02" w:rsidP="00383F02">
      <w:pPr>
        <w:pStyle w:val="Puntoelenco"/>
        <w:rPr>
          <w:lang w:val="it-IT"/>
        </w:rPr>
      </w:pPr>
      <w:r w:rsidRPr="00383F02">
        <w:rPr>
          <w:b/>
          <w:bCs/>
          <w:lang w:val="it-IT"/>
        </w:rPr>
        <w:t>Edge cases</w:t>
      </w:r>
    </w:p>
    <w:p w14:paraId="4267355B" w14:textId="77777777" w:rsidR="00383F02" w:rsidRPr="00383F02" w:rsidRDefault="00383F02" w:rsidP="00383F02">
      <w:pPr>
        <w:pStyle w:val="Puntoelenco"/>
        <w:numPr>
          <w:ilvl w:val="0"/>
          <w:numId w:val="73"/>
        </w:numPr>
      </w:pPr>
      <w:r w:rsidRPr="00383F02">
        <w:rPr>
          <w:b/>
          <w:bCs/>
        </w:rPr>
        <w:lastRenderedPageBreak/>
        <w:t>Volatility spikes</w:t>
      </w:r>
      <w:r w:rsidRPr="00383F02">
        <w:t xml:space="preserve">: tighten staleness; require smaller </w:t>
      </w:r>
      <w:proofErr w:type="spellStart"/>
      <w:r w:rsidRPr="00383F02">
        <w:t>per_route_cap</w:t>
      </w:r>
      <w:proofErr w:type="spellEnd"/>
      <w:r w:rsidRPr="00383F02">
        <w:t>.</w:t>
      </w:r>
    </w:p>
    <w:p w14:paraId="0C76B1C3" w14:textId="77777777" w:rsidR="00383F02" w:rsidRPr="00383F02" w:rsidRDefault="00383F02" w:rsidP="00383F02">
      <w:pPr>
        <w:pStyle w:val="Puntoelenco"/>
        <w:numPr>
          <w:ilvl w:val="0"/>
          <w:numId w:val="73"/>
        </w:numPr>
      </w:pPr>
      <w:r w:rsidRPr="00383F02">
        <w:rPr>
          <w:b/>
          <w:bCs/>
        </w:rPr>
        <w:t>Thin markets</w:t>
      </w:r>
      <w:r w:rsidRPr="00383F02">
        <w:t>: rely more on conservative oracle bounds; allow partial progress.</w:t>
      </w:r>
    </w:p>
    <w:p w14:paraId="408E472D" w14:textId="77777777" w:rsidR="00383F02" w:rsidRPr="00383F02" w:rsidRDefault="00383F02" w:rsidP="00383F02">
      <w:pPr>
        <w:pStyle w:val="Puntoelenco"/>
        <w:numPr>
          <w:ilvl w:val="0"/>
          <w:numId w:val="73"/>
        </w:numPr>
      </w:pPr>
      <w:r w:rsidRPr="00383F02">
        <w:rPr>
          <w:b/>
          <w:bCs/>
        </w:rPr>
        <w:t>Derivative/pegged assets</w:t>
      </w:r>
      <w:r w:rsidRPr="00383F02">
        <w:t>: use protocol-specific reference feeds (e.g., LST to SOL fair value).</w:t>
      </w:r>
    </w:p>
    <w:p w14:paraId="2D4D722C" w14:textId="77777777" w:rsidR="00383F02" w:rsidRPr="00383F02" w:rsidRDefault="00383F02" w:rsidP="00383F02">
      <w:pPr>
        <w:pStyle w:val="Puntoelenco"/>
        <w:rPr>
          <w:lang w:val="it-IT"/>
        </w:rPr>
      </w:pPr>
      <w:r w:rsidRPr="00383F02">
        <w:rPr>
          <w:b/>
          <w:bCs/>
          <w:lang w:val="it-IT"/>
        </w:rPr>
        <w:t>State &amp; events</w:t>
      </w:r>
    </w:p>
    <w:p w14:paraId="0F21E03F" w14:textId="77777777" w:rsidR="00383F02" w:rsidRPr="00383F02" w:rsidRDefault="00383F02" w:rsidP="00383F02">
      <w:pPr>
        <w:pStyle w:val="Puntoelenco"/>
        <w:numPr>
          <w:ilvl w:val="0"/>
          <w:numId w:val="74"/>
        </w:numPr>
      </w:pPr>
      <w:r w:rsidRPr="00383F02">
        <w:t xml:space="preserve">Record oracle snapshot (price, conf, </w:t>
      </w:r>
      <w:proofErr w:type="spellStart"/>
      <w:r w:rsidRPr="00383F02">
        <w:t>ts</w:t>
      </w:r>
      <w:proofErr w:type="spellEnd"/>
      <w:r w:rsidRPr="00383F02">
        <w:t>) used for the step.</w:t>
      </w:r>
    </w:p>
    <w:p w14:paraId="21A497B2" w14:textId="77777777" w:rsidR="00383F02" w:rsidRPr="00383F02" w:rsidRDefault="00383F02" w:rsidP="00383F02">
      <w:pPr>
        <w:pStyle w:val="Puntoelenco"/>
        <w:numPr>
          <w:ilvl w:val="0"/>
          <w:numId w:val="74"/>
        </w:numPr>
      </w:pPr>
      <w:r w:rsidRPr="00383F02">
        <w:t>Emit explicit errors or warnings on skipped steps due to oracle issues.</w:t>
      </w:r>
    </w:p>
    <w:p w14:paraId="6B12DAAF" w14:textId="115CFF33" w:rsidR="00383F02" w:rsidRPr="00383F02" w:rsidRDefault="00383F02" w:rsidP="00EE5E7C">
      <w:pPr>
        <w:pStyle w:val="Puntoelenco"/>
      </w:pPr>
      <w:r w:rsidRPr="00383F02">
        <w:rPr>
          <w:b/>
          <w:bCs/>
        </w:rPr>
        <w:t>Client notes</w:t>
      </w:r>
      <w:r w:rsidRPr="00383F02">
        <w:br/>
        <w:t>Surface oracle status and last update time in the UI; explain when rebalances are deferred due to price sanity guards; allow users to see which feeds back each asset.</w:t>
      </w:r>
    </w:p>
    <w:p w14:paraId="4B0726E7" w14:textId="59EB68AA" w:rsidR="005A64FB" w:rsidRDefault="005A64FB" w:rsidP="00383F02">
      <w:pPr>
        <w:pStyle w:val="Puntoelenco"/>
        <w:numPr>
          <w:ilvl w:val="0"/>
          <w:numId w:val="0"/>
        </w:numPr>
        <w:ind w:left="360" w:hanging="360"/>
      </w:pPr>
    </w:p>
    <w:p w14:paraId="6C6C4528" w14:textId="197ECEA8" w:rsidR="005A64FB" w:rsidRPr="0089019C" w:rsidRDefault="00000000" w:rsidP="00147F3D">
      <w:pPr>
        <w:pStyle w:val="Titolo1"/>
      </w:pPr>
      <w:r w:rsidRPr="0089019C">
        <w:lastRenderedPageBreak/>
        <w:t xml:space="preserve"> </w:t>
      </w:r>
      <w:bookmarkStart w:id="21" w:name="_Toc211706996"/>
      <w:r w:rsidRPr="0089019C">
        <w:t>IntelliOracle (Off-Chain)</w:t>
      </w:r>
      <w:bookmarkEnd w:id="21"/>
    </w:p>
    <w:p w14:paraId="44C6E639" w14:textId="0211D7C9" w:rsidR="00DB334D" w:rsidRPr="00DB334D" w:rsidRDefault="00DB334D" w:rsidP="00DB334D">
      <w:r w:rsidRPr="00DB334D">
        <w:t xml:space="preserve">Here, we outline the off-chain </w:t>
      </w:r>
      <w:r w:rsidRPr="00DB334D">
        <w:rPr>
          <w:b/>
          <w:bCs/>
        </w:rPr>
        <w:t>IntelliOracle</w:t>
      </w:r>
      <w:r w:rsidRPr="00DB334D">
        <w:t>: the data it ingests, the modeling approach that turns signals into allocatable targets, and the signed-publication flow that delivers enforceable recipes to the chain.</w:t>
      </w:r>
    </w:p>
    <w:p w14:paraId="10A5F630" w14:textId="5B3AA462" w:rsidR="005A64FB" w:rsidRDefault="00000000" w:rsidP="00147F3D">
      <w:pPr>
        <w:pStyle w:val="Titolo2"/>
      </w:pPr>
      <w:r w:rsidRPr="00E319AF">
        <w:rPr>
          <w:lang w:val="en-GB"/>
        </w:rPr>
        <w:t xml:space="preserve"> </w:t>
      </w:r>
      <w:bookmarkStart w:id="22" w:name="_Toc211706997"/>
      <w:r>
        <w:t>Inputs</w:t>
      </w:r>
      <w:bookmarkEnd w:id="22"/>
    </w:p>
    <w:p w14:paraId="18393C48" w14:textId="77777777" w:rsidR="009D1E3B" w:rsidRPr="009D1E3B" w:rsidRDefault="009D1E3B" w:rsidP="009D1E3B">
      <w:pPr>
        <w:rPr>
          <w:lang w:val="it-IT"/>
        </w:rPr>
      </w:pPr>
    </w:p>
    <w:p w14:paraId="011AC416" w14:textId="77777777" w:rsidR="00DB334D" w:rsidRPr="00DB334D" w:rsidRDefault="00DB334D" w:rsidP="00DB334D">
      <w:r w:rsidRPr="00DB334D">
        <w:rPr>
          <w:b/>
          <w:bCs/>
        </w:rPr>
        <w:t>Purpose</w:t>
      </w:r>
      <w:r w:rsidRPr="00DB334D">
        <w:br/>
        <w:t>Aggregate high-quality, timely market data to inform strategy targets and routes.</w:t>
      </w:r>
    </w:p>
    <w:p w14:paraId="7AE12C7F" w14:textId="77777777" w:rsidR="00DB334D" w:rsidRPr="00DB334D" w:rsidRDefault="00DB334D" w:rsidP="00DB334D">
      <w:pPr>
        <w:rPr>
          <w:lang w:val="it-IT"/>
        </w:rPr>
      </w:pPr>
      <w:r w:rsidRPr="00DB334D">
        <w:rPr>
          <w:b/>
          <w:bCs/>
          <w:lang w:val="it-IT"/>
        </w:rPr>
        <w:t>Sources</w:t>
      </w:r>
    </w:p>
    <w:p w14:paraId="2B75004C" w14:textId="77777777" w:rsidR="00DB334D" w:rsidRPr="00DB334D" w:rsidRDefault="00DB334D" w:rsidP="00DB334D">
      <w:pPr>
        <w:numPr>
          <w:ilvl w:val="0"/>
          <w:numId w:val="75"/>
        </w:numPr>
      </w:pPr>
      <w:r w:rsidRPr="00DB334D">
        <w:rPr>
          <w:b/>
          <w:bCs/>
        </w:rPr>
        <w:t>On-chain</w:t>
      </w:r>
      <w:r w:rsidRPr="00DB334D">
        <w:t>: DEX quotes/volumes, pool reserves/TVL, realized slippage, staking queue metrics.</w:t>
      </w:r>
    </w:p>
    <w:p w14:paraId="429921E0" w14:textId="77777777" w:rsidR="00DB334D" w:rsidRPr="00DB334D" w:rsidRDefault="00DB334D" w:rsidP="00DB334D">
      <w:pPr>
        <w:numPr>
          <w:ilvl w:val="0"/>
          <w:numId w:val="75"/>
        </w:numPr>
      </w:pPr>
      <w:r w:rsidRPr="00DB334D">
        <w:rPr>
          <w:b/>
          <w:bCs/>
        </w:rPr>
        <w:t>Oracle feeds</w:t>
      </w:r>
      <w:r w:rsidRPr="00DB334D">
        <w:t>: reference prices (with status, confidence, timestamp).</w:t>
      </w:r>
    </w:p>
    <w:p w14:paraId="07B5660B" w14:textId="77777777" w:rsidR="00DB334D" w:rsidRPr="00DB334D" w:rsidRDefault="00DB334D" w:rsidP="00DB334D">
      <w:pPr>
        <w:numPr>
          <w:ilvl w:val="0"/>
          <w:numId w:val="75"/>
        </w:numPr>
      </w:pPr>
      <w:r w:rsidRPr="00DB334D">
        <w:rPr>
          <w:b/>
          <w:bCs/>
        </w:rPr>
        <w:t>Venue metadata</w:t>
      </w:r>
      <w:r w:rsidRPr="00DB334D">
        <w:t>: protocol health flags, program versions, allow/deny lists.</w:t>
      </w:r>
    </w:p>
    <w:p w14:paraId="55187B67" w14:textId="77777777" w:rsidR="00DB334D" w:rsidRPr="00DB334D" w:rsidRDefault="00DB334D" w:rsidP="00DB334D">
      <w:pPr>
        <w:numPr>
          <w:ilvl w:val="0"/>
          <w:numId w:val="75"/>
        </w:numPr>
      </w:pPr>
      <w:r w:rsidRPr="00DB334D">
        <w:rPr>
          <w:b/>
          <w:bCs/>
        </w:rPr>
        <w:t>(Optional) Exogenous</w:t>
      </w:r>
      <w:r w:rsidRPr="00DB334D">
        <w:t>: funding rates, implied volatility, macro/regime indicators for RWA overlays.</w:t>
      </w:r>
    </w:p>
    <w:p w14:paraId="2742FC3B" w14:textId="77777777" w:rsidR="00DB334D" w:rsidRPr="00DB334D" w:rsidRDefault="00DB334D" w:rsidP="00DB334D">
      <w:pPr>
        <w:rPr>
          <w:lang w:val="it-IT"/>
        </w:rPr>
      </w:pPr>
      <w:r w:rsidRPr="00DB334D">
        <w:rPr>
          <w:b/>
          <w:bCs/>
          <w:lang w:val="it-IT"/>
        </w:rPr>
        <w:t>Normalization &amp; QA</w:t>
      </w:r>
    </w:p>
    <w:p w14:paraId="4FD326CB" w14:textId="77777777" w:rsidR="00DB334D" w:rsidRPr="00DB334D" w:rsidRDefault="00DB334D" w:rsidP="00DB334D">
      <w:pPr>
        <w:numPr>
          <w:ilvl w:val="0"/>
          <w:numId w:val="76"/>
        </w:numPr>
      </w:pPr>
      <w:r w:rsidRPr="00DB334D">
        <w:t>De-duplication, outlier clipping, clock sync, cross-venue sanity checks.</w:t>
      </w:r>
    </w:p>
    <w:p w14:paraId="72841EE6" w14:textId="77777777" w:rsidR="00DB334D" w:rsidRPr="00DB334D" w:rsidRDefault="00DB334D" w:rsidP="00DB334D">
      <w:pPr>
        <w:numPr>
          <w:ilvl w:val="0"/>
          <w:numId w:val="76"/>
        </w:numPr>
      </w:pPr>
      <w:r w:rsidRPr="00DB334D">
        <w:t>Staleness thresholds per source; fallbacks and “last-good” caching with expiry.</w:t>
      </w:r>
    </w:p>
    <w:p w14:paraId="51A23FA3" w14:textId="77777777" w:rsidR="00DB334D" w:rsidRPr="00DB334D" w:rsidRDefault="00DB334D" w:rsidP="00DB334D">
      <w:r w:rsidRPr="00DB334D">
        <w:rPr>
          <w:b/>
          <w:bCs/>
        </w:rPr>
        <w:t>Outputs to modeling</w:t>
      </w:r>
      <w:r w:rsidRPr="00DB334D">
        <w:br/>
        <w:t>Cleaned time-series and snapshots with uniform schemas (assets, venues, costs, constraints).</w:t>
      </w:r>
    </w:p>
    <w:p w14:paraId="07C267E5" w14:textId="77777777" w:rsidR="00DB334D" w:rsidRPr="00DB334D" w:rsidRDefault="00DB334D" w:rsidP="00DB334D"/>
    <w:p w14:paraId="259068E9" w14:textId="353D58C9" w:rsidR="005A64FB" w:rsidRDefault="00000000" w:rsidP="00147F3D">
      <w:pPr>
        <w:pStyle w:val="Titolo2"/>
      </w:pPr>
      <w:bookmarkStart w:id="23" w:name="_Toc211706998"/>
      <w:r>
        <w:t>Modeling Approach</w:t>
      </w:r>
      <w:bookmarkEnd w:id="23"/>
    </w:p>
    <w:p w14:paraId="283F6759" w14:textId="77777777" w:rsidR="009D1E3B" w:rsidRPr="009D1E3B" w:rsidRDefault="009D1E3B" w:rsidP="009D1E3B">
      <w:pPr>
        <w:rPr>
          <w:lang w:val="it-IT"/>
        </w:rPr>
      </w:pPr>
    </w:p>
    <w:p w14:paraId="0E7C8771" w14:textId="77777777" w:rsidR="00DB334D" w:rsidRPr="00DB334D" w:rsidRDefault="00DB334D" w:rsidP="00DB334D">
      <w:pPr>
        <w:pStyle w:val="Puntoelenco"/>
      </w:pPr>
      <w:r w:rsidRPr="00DB334D">
        <w:rPr>
          <w:b/>
          <w:bCs/>
        </w:rPr>
        <w:t>Purpose</w:t>
      </w:r>
      <w:r w:rsidRPr="00DB334D">
        <w:br/>
        <w:t xml:space="preserve">Transform inputs into </w:t>
      </w:r>
      <w:r w:rsidRPr="00DB334D">
        <w:rPr>
          <w:b/>
          <w:bCs/>
        </w:rPr>
        <w:t>target weights</w:t>
      </w:r>
      <w:r w:rsidRPr="00DB334D">
        <w:t xml:space="preserve"> and a minimal </w:t>
      </w:r>
      <w:r w:rsidRPr="00DB334D">
        <w:rPr>
          <w:b/>
          <w:bCs/>
        </w:rPr>
        <w:t>execution route</w:t>
      </w:r>
      <w:r w:rsidRPr="00DB334D">
        <w:t>, within risk and policy constraints.</w:t>
      </w:r>
    </w:p>
    <w:p w14:paraId="5A64BBB0" w14:textId="77777777" w:rsidR="00DB334D" w:rsidRPr="00DB334D" w:rsidRDefault="00DB334D" w:rsidP="00DB334D">
      <w:pPr>
        <w:pStyle w:val="Puntoelenco"/>
        <w:rPr>
          <w:lang w:val="it-IT"/>
        </w:rPr>
      </w:pPr>
      <w:r w:rsidRPr="00DB334D">
        <w:rPr>
          <w:b/>
          <w:bCs/>
          <w:lang w:val="it-IT"/>
        </w:rPr>
        <w:t>Signal stack</w:t>
      </w:r>
    </w:p>
    <w:p w14:paraId="65813AED" w14:textId="77777777" w:rsidR="00DB334D" w:rsidRPr="00DB334D" w:rsidRDefault="00DB334D" w:rsidP="00DB334D">
      <w:pPr>
        <w:pStyle w:val="Puntoelenco"/>
        <w:numPr>
          <w:ilvl w:val="0"/>
          <w:numId w:val="77"/>
        </w:numPr>
      </w:pPr>
      <w:r w:rsidRPr="00DB334D">
        <w:rPr>
          <w:b/>
          <w:bCs/>
        </w:rPr>
        <w:t>Momentum / mean-reversion</w:t>
      </w:r>
      <w:r w:rsidRPr="00DB334D">
        <w:t xml:space="preserve"> with regime detection.</w:t>
      </w:r>
    </w:p>
    <w:p w14:paraId="29BE849E" w14:textId="77777777" w:rsidR="00DB334D" w:rsidRPr="00DB334D" w:rsidRDefault="00DB334D" w:rsidP="00DB334D">
      <w:pPr>
        <w:pStyle w:val="Puntoelenco"/>
        <w:numPr>
          <w:ilvl w:val="0"/>
          <w:numId w:val="77"/>
        </w:numPr>
      </w:pPr>
      <w:r w:rsidRPr="00DB334D">
        <w:rPr>
          <w:b/>
          <w:bCs/>
        </w:rPr>
        <w:t>Risk parity / volatility targeting</w:t>
      </w:r>
      <w:r w:rsidRPr="00DB334D">
        <w:t xml:space="preserve"> to stabilize allocations.</w:t>
      </w:r>
    </w:p>
    <w:p w14:paraId="0CF2782B" w14:textId="77777777" w:rsidR="00DB334D" w:rsidRPr="00DB334D" w:rsidRDefault="00DB334D" w:rsidP="00DB334D">
      <w:pPr>
        <w:pStyle w:val="Puntoelenco"/>
        <w:numPr>
          <w:ilvl w:val="0"/>
          <w:numId w:val="77"/>
        </w:numPr>
      </w:pPr>
      <w:r w:rsidRPr="00DB334D">
        <w:rPr>
          <w:b/>
          <w:bCs/>
        </w:rPr>
        <w:lastRenderedPageBreak/>
        <w:t>Liquidity-aware sizing</w:t>
      </w:r>
      <w:r w:rsidRPr="00DB334D">
        <w:t xml:space="preserve"> to limit price impact ex-ante.</w:t>
      </w:r>
    </w:p>
    <w:p w14:paraId="4CF8CA22" w14:textId="77777777" w:rsidR="00DB334D" w:rsidRPr="00DB334D" w:rsidRDefault="00DB334D" w:rsidP="00DB334D">
      <w:pPr>
        <w:pStyle w:val="Puntoelenco"/>
        <w:numPr>
          <w:ilvl w:val="0"/>
          <w:numId w:val="77"/>
        </w:numPr>
      </w:pPr>
      <w:r w:rsidRPr="00DB334D">
        <w:rPr>
          <w:b/>
          <w:bCs/>
        </w:rPr>
        <w:t>Cost model</w:t>
      </w:r>
      <w:r w:rsidRPr="00DB334D">
        <w:t xml:space="preserve"> for fees, slippage, and CU budget penalties.</w:t>
      </w:r>
    </w:p>
    <w:p w14:paraId="7F6F633F" w14:textId="77777777" w:rsidR="00DB334D" w:rsidRPr="00DB334D" w:rsidRDefault="00DB334D" w:rsidP="00DB334D">
      <w:pPr>
        <w:pStyle w:val="Puntoelenco"/>
        <w:rPr>
          <w:lang w:val="it-IT"/>
        </w:rPr>
      </w:pPr>
      <w:r w:rsidRPr="00DB334D">
        <w:rPr>
          <w:b/>
          <w:bCs/>
          <w:lang w:val="it-IT"/>
        </w:rPr>
        <w:t>Constraint layer (hard guards)</w:t>
      </w:r>
    </w:p>
    <w:p w14:paraId="6F3F737A" w14:textId="77777777" w:rsidR="00DB334D" w:rsidRPr="00DB334D" w:rsidRDefault="00DB334D" w:rsidP="00DB334D">
      <w:pPr>
        <w:pStyle w:val="Puntoelenco"/>
        <w:numPr>
          <w:ilvl w:val="0"/>
          <w:numId w:val="78"/>
        </w:numPr>
      </w:pPr>
      <w:r w:rsidRPr="00DB334D">
        <w:t>Asset/protocol allowlists, per-asset and per-bucket caps.</w:t>
      </w:r>
    </w:p>
    <w:p w14:paraId="703DF871" w14:textId="77777777" w:rsidR="00DB334D" w:rsidRPr="00DB334D" w:rsidRDefault="00DB334D" w:rsidP="00DB334D">
      <w:pPr>
        <w:pStyle w:val="Puntoelenco"/>
        <w:numPr>
          <w:ilvl w:val="0"/>
          <w:numId w:val="78"/>
        </w:numPr>
      </w:pPr>
      <w:r w:rsidRPr="00DB334D">
        <w:t>Turnover bounds; no leverage at launch; per-route size caps.</w:t>
      </w:r>
    </w:p>
    <w:p w14:paraId="14710143" w14:textId="77777777" w:rsidR="00DB334D" w:rsidRPr="00DB334D" w:rsidRDefault="00DB334D" w:rsidP="00DB334D">
      <w:pPr>
        <w:pStyle w:val="Puntoelenco"/>
        <w:numPr>
          <w:ilvl w:val="0"/>
          <w:numId w:val="78"/>
        </w:numPr>
      </w:pPr>
      <w:r w:rsidRPr="00DB334D">
        <w:t>Oracle health prerequisites (status, confidence, staleness).</w:t>
      </w:r>
    </w:p>
    <w:p w14:paraId="4E4A24B5" w14:textId="77777777" w:rsidR="00DB334D" w:rsidRPr="00DB334D" w:rsidRDefault="00DB334D" w:rsidP="00DB334D">
      <w:pPr>
        <w:pStyle w:val="Puntoelenco"/>
        <w:rPr>
          <w:lang w:val="it-IT"/>
        </w:rPr>
      </w:pPr>
      <w:r w:rsidRPr="00DB334D">
        <w:rPr>
          <w:b/>
          <w:bCs/>
          <w:lang w:val="it-IT"/>
        </w:rPr>
        <w:t>Optimizer</w:t>
      </w:r>
    </w:p>
    <w:p w14:paraId="0D6F0488" w14:textId="77777777" w:rsidR="00DB334D" w:rsidRPr="00DB334D" w:rsidRDefault="00DB334D" w:rsidP="00DB334D">
      <w:pPr>
        <w:pStyle w:val="Puntoelenco"/>
        <w:numPr>
          <w:ilvl w:val="0"/>
          <w:numId w:val="79"/>
        </w:numPr>
      </w:pPr>
      <w:r w:rsidRPr="00DB334D">
        <w:t>Objective: maximize risk-adjusted utility subject to constraints (QP/heuristic).</w:t>
      </w:r>
    </w:p>
    <w:p w14:paraId="770D8189" w14:textId="77777777" w:rsidR="00DB334D" w:rsidRPr="00DB334D" w:rsidRDefault="00DB334D" w:rsidP="00DB334D">
      <w:pPr>
        <w:pStyle w:val="Puntoelenco"/>
        <w:numPr>
          <w:ilvl w:val="0"/>
          <w:numId w:val="79"/>
        </w:numPr>
      </w:pPr>
      <w:r w:rsidRPr="00DB334D">
        <w:t xml:space="preserve">Produces </w:t>
      </w:r>
      <w:proofErr w:type="spellStart"/>
      <w:r w:rsidRPr="00DB334D">
        <w:t>target_weights</w:t>
      </w:r>
      <w:proofErr w:type="spellEnd"/>
      <w:r w:rsidRPr="00DB334D">
        <w:t xml:space="preserve"> (bps) and a compact routes plan (Swap/Stake/Lend/…).</w:t>
      </w:r>
    </w:p>
    <w:p w14:paraId="5C2F6472" w14:textId="77777777" w:rsidR="00DB334D" w:rsidRPr="00DB334D" w:rsidRDefault="00DB334D" w:rsidP="00DB334D">
      <w:pPr>
        <w:pStyle w:val="Puntoelenco"/>
        <w:rPr>
          <w:lang w:val="it-IT"/>
        </w:rPr>
      </w:pPr>
      <w:r w:rsidRPr="00DB334D">
        <w:rPr>
          <w:b/>
          <w:bCs/>
          <w:lang w:val="it-IT"/>
        </w:rPr>
        <w:t>Robustness</w:t>
      </w:r>
    </w:p>
    <w:p w14:paraId="212D5709" w14:textId="77777777" w:rsidR="00DB334D" w:rsidRPr="00DB334D" w:rsidRDefault="00DB334D" w:rsidP="00DB334D">
      <w:pPr>
        <w:pStyle w:val="Puntoelenco"/>
        <w:numPr>
          <w:ilvl w:val="0"/>
          <w:numId w:val="80"/>
        </w:numPr>
      </w:pPr>
      <w:r w:rsidRPr="00DB334D">
        <w:t>Cross-validation on rolling windows; stress tests under volatility spikes.</w:t>
      </w:r>
    </w:p>
    <w:p w14:paraId="6370C424" w14:textId="77777777" w:rsidR="00DB334D" w:rsidRPr="00DB334D" w:rsidRDefault="00DB334D" w:rsidP="00DB334D">
      <w:pPr>
        <w:pStyle w:val="Puntoelenco"/>
        <w:numPr>
          <w:ilvl w:val="0"/>
          <w:numId w:val="80"/>
        </w:numPr>
      </w:pPr>
      <w:r w:rsidRPr="00DB334D">
        <w:t>Skip tiny reallocations (fee-aware thresholding) to avoid churn.</w:t>
      </w:r>
    </w:p>
    <w:p w14:paraId="78218B0A" w14:textId="77777777" w:rsidR="00DB334D" w:rsidRPr="00DB334D" w:rsidRDefault="00DB334D" w:rsidP="00DB334D">
      <w:pPr>
        <w:pStyle w:val="Puntoelenco"/>
      </w:pPr>
      <w:r w:rsidRPr="00DB334D">
        <w:rPr>
          <w:b/>
          <w:bCs/>
        </w:rPr>
        <w:t>Outputs</w:t>
      </w:r>
      <w:r w:rsidRPr="00DB334D">
        <w:br/>
        <w:t xml:space="preserve">Recipe { </w:t>
      </w:r>
      <w:proofErr w:type="spellStart"/>
      <w:r w:rsidRPr="00DB334D">
        <w:t>strategy_id</w:t>
      </w:r>
      <w:proofErr w:type="spellEnd"/>
      <w:r w:rsidRPr="00DB334D">
        <w:t>, version</w:t>
      </w:r>
      <w:r w:rsidRPr="00DB334D">
        <w:rPr>
          <w:rFonts w:ascii="Arial" w:hAnsi="Arial" w:cs="Arial"/>
        </w:rPr>
        <w:t>↑</w:t>
      </w:r>
      <w:r w:rsidRPr="00DB334D">
        <w:t xml:space="preserve">, </w:t>
      </w:r>
      <w:proofErr w:type="spellStart"/>
      <w:r w:rsidRPr="00DB334D">
        <w:t>target_weights</w:t>
      </w:r>
      <w:proofErr w:type="spellEnd"/>
      <w:r w:rsidRPr="00DB334D">
        <w:t xml:space="preserve">, constraints, routes, </w:t>
      </w:r>
      <w:proofErr w:type="spellStart"/>
      <w:r w:rsidRPr="00DB334D">
        <w:t>valid_until</w:t>
      </w:r>
      <w:proofErr w:type="spellEnd"/>
      <w:r w:rsidRPr="00DB334D">
        <w:t xml:space="preserve"> }</w:t>
      </w:r>
    </w:p>
    <w:p w14:paraId="46A8271D" w14:textId="77777777" w:rsidR="00DB334D" w:rsidRDefault="00DB334D" w:rsidP="00DB334D">
      <w:pPr>
        <w:pStyle w:val="Puntoelenco"/>
        <w:numPr>
          <w:ilvl w:val="0"/>
          <w:numId w:val="0"/>
        </w:numPr>
      </w:pPr>
    </w:p>
    <w:p w14:paraId="6AB2A55B" w14:textId="0510DD71" w:rsidR="005A64FB" w:rsidRDefault="00000000" w:rsidP="00147F3D">
      <w:pPr>
        <w:pStyle w:val="Titolo2"/>
      </w:pPr>
      <w:bookmarkStart w:id="24" w:name="_Toc211706999"/>
      <w:r>
        <w:t>Publication</w:t>
      </w:r>
      <w:bookmarkEnd w:id="24"/>
    </w:p>
    <w:p w14:paraId="4E95FCD9" w14:textId="77777777" w:rsidR="009D1E3B" w:rsidRPr="009D1E3B" w:rsidRDefault="009D1E3B" w:rsidP="009D1E3B">
      <w:pPr>
        <w:rPr>
          <w:lang w:val="it-IT"/>
        </w:rPr>
      </w:pPr>
    </w:p>
    <w:p w14:paraId="65D0B7D4" w14:textId="77777777" w:rsidR="00DB334D" w:rsidRPr="00DB334D" w:rsidRDefault="00DB334D" w:rsidP="00DB334D">
      <w:r w:rsidRPr="00DB334D">
        <w:rPr>
          <w:b/>
          <w:bCs/>
        </w:rPr>
        <w:t>Purpose</w:t>
      </w:r>
      <w:r w:rsidRPr="00DB334D">
        <w:br/>
        <w:t xml:space="preserve">Publish </w:t>
      </w:r>
      <w:r w:rsidRPr="00DB334D">
        <w:rPr>
          <w:b/>
          <w:bCs/>
        </w:rPr>
        <w:t>authenticated</w:t>
      </w:r>
      <w:r w:rsidRPr="00DB334D">
        <w:t>, policy-compliant recipes to chain; enable deterministic, bounded execution on SVP.</w:t>
      </w:r>
    </w:p>
    <w:p w14:paraId="132926D3" w14:textId="77777777" w:rsidR="00DB334D" w:rsidRPr="00DB334D" w:rsidRDefault="00DB334D" w:rsidP="00DB334D">
      <w:pPr>
        <w:rPr>
          <w:lang w:val="it-IT"/>
        </w:rPr>
      </w:pPr>
      <w:r w:rsidRPr="00DB334D">
        <w:rPr>
          <w:b/>
          <w:bCs/>
          <w:lang w:val="it-IT"/>
        </w:rPr>
        <w:t>Pre-publish checks</w:t>
      </w:r>
    </w:p>
    <w:p w14:paraId="2CC318DD" w14:textId="77777777" w:rsidR="00DB334D" w:rsidRPr="00DB334D" w:rsidRDefault="00DB334D" w:rsidP="00DB334D">
      <w:pPr>
        <w:numPr>
          <w:ilvl w:val="0"/>
          <w:numId w:val="81"/>
        </w:numPr>
      </w:pPr>
      <w:proofErr w:type="spellStart"/>
      <w:r w:rsidRPr="00DB334D">
        <w:rPr>
          <w:b/>
          <w:bCs/>
        </w:rPr>
        <w:t>Backtest</w:t>
      </w:r>
      <w:proofErr w:type="spellEnd"/>
      <w:r w:rsidRPr="00DB334D">
        <w:rPr>
          <w:b/>
          <w:bCs/>
        </w:rPr>
        <w:t xml:space="preserve"> &amp; sim</w:t>
      </w:r>
      <w:r w:rsidRPr="00DB334D">
        <w:t xml:space="preserve"> on a shadow fork; verify guard compliance (slippage/TVL/turnover).</w:t>
      </w:r>
    </w:p>
    <w:p w14:paraId="539D9034" w14:textId="77777777" w:rsidR="00DB334D" w:rsidRPr="00DB334D" w:rsidRDefault="00DB334D" w:rsidP="00DB334D">
      <w:pPr>
        <w:numPr>
          <w:ilvl w:val="0"/>
          <w:numId w:val="81"/>
        </w:numPr>
      </w:pPr>
      <w:r w:rsidRPr="00DB334D">
        <w:rPr>
          <w:b/>
          <w:bCs/>
        </w:rPr>
        <w:t>Diff review</w:t>
      </w:r>
      <w:r w:rsidRPr="00DB334D">
        <w:t xml:space="preserve"> vs. previous recipe; alert on large weight jumps.</w:t>
      </w:r>
    </w:p>
    <w:p w14:paraId="5EB20463" w14:textId="77777777" w:rsidR="00DB334D" w:rsidRPr="00DB334D" w:rsidRDefault="00DB334D" w:rsidP="00DB334D">
      <w:pPr>
        <w:rPr>
          <w:lang w:val="it-IT"/>
        </w:rPr>
      </w:pPr>
      <w:r w:rsidRPr="00DB334D">
        <w:rPr>
          <w:b/>
          <w:bCs/>
          <w:lang w:val="it-IT"/>
        </w:rPr>
        <w:t>Signing &amp; serialization</w:t>
      </w:r>
    </w:p>
    <w:p w14:paraId="6E5F4093" w14:textId="77777777" w:rsidR="00DB334D" w:rsidRPr="00DB334D" w:rsidRDefault="00DB334D" w:rsidP="00DB334D">
      <w:pPr>
        <w:numPr>
          <w:ilvl w:val="0"/>
          <w:numId w:val="82"/>
        </w:numPr>
      </w:pPr>
      <w:r w:rsidRPr="00DB334D">
        <w:t>Canonical encoding (e.g., Borsh/IDL layout); SHA-256 digest.</w:t>
      </w:r>
    </w:p>
    <w:p w14:paraId="573D35D8" w14:textId="77777777" w:rsidR="00DB334D" w:rsidRPr="00DB334D" w:rsidRDefault="00DB334D" w:rsidP="00DB334D">
      <w:pPr>
        <w:numPr>
          <w:ilvl w:val="0"/>
          <w:numId w:val="82"/>
        </w:numPr>
      </w:pPr>
      <w:r w:rsidRPr="00DB334D">
        <w:t xml:space="preserve">Signature via HSM-protected </w:t>
      </w:r>
      <w:proofErr w:type="spellStart"/>
      <w:r w:rsidRPr="00DB334D">
        <w:rPr>
          <w:b/>
          <w:bCs/>
        </w:rPr>
        <w:t>oracle_pubkey</w:t>
      </w:r>
      <w:proofErr w:type="spellEnd"/>
      <w:r w:rsidRPr="00DB334D">
        <w:t>; audit log with version and hash.</w:t>
      </w:r>
    </w:p>
    <w:p w14:paraId="624795C7" w14:textId="77777777" w:rsidR="00DB334D" w:rsidRPr="00DB334D" w:rsidRDefault="00DB334D" w:rsidP="00DB334D">
      <w:pPr>
        <w:rPr>
          <w:lang w:val="it-IT"/>
        </w:rPr>
      </w:pPr>
      <w:r w:rsidRPr="00DB334D">
        <w:rPr>
          <w:b/>
          <w:bCs/>
          <w:lang w:val="it-IT"/>
        </w:rPr>
        <w:t>On-chain update (RRP)</w:t>
      </w:r>
    </w:p>
    <w:p w14:paraId="6F49EC3A" w14:textId="77777777" w:rsidR="00DB334D" w:rsidRPr="00DB334D" w:rsidRDefault="00DB334D" w:rsidP="00DB334D">
      <w:pPr>
        <w:numPr>
          <w:ilvl w:val="0"/>
          <w:numId w:val="83"/>
        </w:numPr>
      </w:pPr>
      <w:r w:rsidRPr="00DB334D">
        <w:t xml:space="preserve">Submit </w:t>
      </w:r>
      <w:proofErr w:type="spellStart"/>
      <w:r w:rsidRPr="00DB334D">
        <w:t>RecipeUpdated</w:t>
      </w:r>
      <w:proofErr w:type="spellEnd"/>
      <w:r w:rsidRPr="00DB334D">
        <w:t xml:space="preserve"> with </w:t>
      </w:r>
      <w:proofErr w:type="spellStart"/>
      <w:r w:rsidRPr="00DB334D">
        <w:t>strategy_id</w:t>
      </w:r>
      <w:proofErr w:type="spellEnd"/>
      <w:r w:rsidRPr="00DB334D">
        <w:t xml:space="preserve">, version, </w:t>
      </w:r>
      <w:proofErr w:type="spellStart"/>
      <w:r w:rsidRPr="00DB334D">
        <w:t>valid_until</w:t>
      </w:r>
      <w:proofErr w:type="spellEnd"/>
      <w:r w:rsidRPr="00DB334D">
        <w:t>.</w:t>
      </w:r>
    </w:p>
    <w:p w14:paraId="01F84D5B" w14:textId="77777777" w:rsidR="00DB334D" w:rsidRPr="00DB334D" w:rsidRDefault="00DB334D" w:rsidP="00DB334D">
      <w:pPr>
        <w:numPr>
          <w:ilvl w:val="0"/>
          <w:numId w:val="83"/>
        </w:numPr>
      </w:pPr>
      <w:r w:rsidRPr="00DB334D">
        <w:t>RRP verifies signature, monotonic version, and basic policy; emits event.</w:t>
      </w:r>
    </w:p>
    <w:p w14:paraId="2DBC5F45" w14:textId="77777777" w:rsidR="00DB334D" w:rsidRPr="00DB334D" w:rsidRDefault="00DB334D" w:rsidP="00DB334D">
      <w:pPr>
        <w:numPr>
          <w:ilvl w:val="0"/>
          <w:numId w:val="83"/>
        </w:numPr>
      </w:pPr>
      <w:r w:rsidRPr="00DB334D">
        <w:t xml:space="preserve">SVP mirrors </w:t>
      </w:r>
      <w:proofErr w:type="spellStart"/>
      <w:r w:rsidRPr="00DB334D">
        <w:t>oracle_pubkey</w:t>
      </w:r>
      <w:proofErr w:type="spellEnd"/>
      <w:r w:rsidRPr="00DB334D">
        <w:t xml:space="preserve"> for fast validation at execution time.</w:t>
      </w:r>
    </w:p>
    <w:p w14:paraId="2E9FB149" w14:textId="77777777" w:rsidR="00DB334D" w:rsidRPr="00DB334D" w:rsidRDefault="00DB334D" w:rsidP="00DB334D">
      <w:pPr>
        <w:rPr>
          <w:lang w:val="it-IT"/>
        </w:rPr>
      </w:pPr>
      <w:r w:rsidRPr="00DB334D">
        <w:rPr>
          <w:b/>
          <w:bCs/>
          <w:lang w:val="it-IT"/>
        </w:rPr>
        <w:t>Liveness &amp; rotation</w:t>
      </w:r>
    </w:p>
    <w:p w14:paraId="3F61187C" w14:textId="77777777" w:rsidR="00DB334D" w:rsidRPr="00DB334D" w:rsidRDefault="00DB334D" w:rsidP="00DB334D">
      <w:pPr>
        <w:numPr>
          <w:ilvl w:val="0"/>
          <w:numId w:val="84"/>
        </w:numPr>
      </w:pPr>
      <w:r w:rsidRPr="00DB334D">
        <w:t xml:space="preserve">Keepers prioritize rebalance calls before </w:t>
      </w:r>
      <w:proofErr w:type="spellStart"/>
      <w:r w:rsidRPr="00DB334D">
        <w:t>valid_until</w:t>
      </w:r>
      <w:proofErr w:type="spellEnd"/>
      <w:r w:rsidRPr="00DB334D">
        <w:t>.</w:t>
      </w:r>
    </w:p>
    <w:p w14:paraId="0AF51428" w14:textId="77777777" w:rsidR="00DB334D" w:rsidRPr="00DB334D" w:rsidRDefault="00DB334D" w:rsidP="00DB334D">
      <w:pPr>
        <w:numPr>
          <w:ilvl w:val="0"/>
          <w:numId w:val="84"/>
        </w:numPr>
      </w:pPr>
      <w:r w:rsidRPr="00DB334D">
        <w:lastRenderedPageBreak/>
        <w:t xml:space="preserve">Governance may rotate </w:t>
      </w:r>
      <w:proofErr w:type="spellStart"/>
      <w:r w:rsidRPr="00DB334D">
        <w:t>oracle_pubkey</w:t>
      </w:r>
      <w:proofErr w:type="spellEnd"/>
      <w:r w:rsidRPr="00DB334D">
        <w:t xml:space="preserve"> under </w:t>
      </w:r>
      <w:proofErr w:type="spellStart"/>
      <w:r w:rsidRPr="00DB334D">
        <w:t>timelock</w:t>
      </w:r>
      <w:proofErr w:type="spellEnd"/>
      <w:r w:rsidRPr="00DB334D">
        <w:t>; rollout with overlap window.</w:t>
      </w:r>
    </w:p>
    <w:p w14:paraId="77130477" w14:textId="77777777" w:rsidR="00DB334D" w:rsidRPr="00DB334D" w:rsidRDefault="00DB334D" w:rsidP="00DB334D">
      <w:pPr>
        <w:rPr>
          <w:lang w:val="it-IT"/>
        </w:rPr>
      </w:pPr>
      <w:r w:rsidRPr="00DB334D">
        <w:rPr>
          <w:b/>
          <w:bCs/>
          <w:lang w:val="it-IT"/>
        </w:rPr>
        <w:t>Failure &amp; fallback</w:t>
      </w:r>
    </w:p>
    <w:p w14:paraId="2F9F4371" w14:textId="77777777" w:rsidR="00DB334D" w:rsidRPr="00DB334D" w:rsidRDefault="00DB334D" w:rsidP="00DB334D">
      <w:pPr>
        <w:numPr>
          <w:ilvl w:val="0"/>
          <w:numId w:val="85"/>
        </w:numPr>
      </w:pPr>
      <w:r w:rsidRPr="00DB334D">
        <w:t xml:space="preserve">If verification fails or feeds are unhealthy: hold last valid recipe; publish a </w:t>
      </w:r>
      <w:r w:rsidRPr="00DB334D">
        <w:rPr>
          <w:b/>
          <w:bCs/>
        </w:rPr>
        <w:t>no-op</w:t>
      </w:r>
      <w:r w:rsidRPr="00DB334D">
        <w:t xml:space="preserve"> or reduced-risk recipe.</w:t>
      </w:r>
    </w:p>
    <w:p w14:paraId="0BEB036C" w14:textId="77777777" w:rsidR="00DB334D" w:rsidRPr="00DB334D" w:rsidRDefault="00DB334D" w:rsidP="00DB334D">
      <w:pPr>
        <w:numPr>
          <w:ilvl w:val="0"/>
          <w:numId w:val="85"/>
        </w:numPr>
      </w:pPr>
      <w:r w:rsidRPr="00DB334D">
        <w:t>If route compilation fails constraints: emit a diagnostics bundle; retry with smaller steps/extended horizon.</w:t>
      </w:r>
    </w:p>
    <w:p w14:paraId="51EEF0A5" w14:textId="77777777" w:rsidR="00DB334D" w:rsidRPr="00DB334D" w:rsidRDefault="00DB334D" w:rsidP="00DB334D">
      <w:pPr>
        <w:rPr>
          <w:lang w:val="it-IT"/>
        </w:rPr>
      </w:pPr>
      <w:r w:rsidRPr="00DB334D">
        <w:rPr>
          <w:b/>
          <w:bCs/>
          <w:lang w:val="it-IT"/>
        </w:rPr>
        <w:t>Operator notes</w:t>
      </w:r>
    </w:p>
    <w:p w14:paraId="5692BC70" w14:textId="77777777" w:rsidR="00DB334D" w:rsidRPr="00DB334D" w:rsidRDefault="00DB334D" w:rsidP="00DB334D">
      <w:pPr>
        <w:numPr>
          <w:ilvl w:val="0"/>
          <w:numId w:val="86"/>
        </w:numPr>
      </w:pPr>
      <w:r w:rsidRPr="00DB334D">
        <w:t>Maintain time-synced clocks and deterministic builds; pin model artifacts per version.</w:t>
      </w:r>
    </w:p>
    <w:p w14:paraId="5653EE00" w14:textId="77777777" w:rsidR="00DB334D" w:rsidRPr="00DB334D" w:rsidRDefault="00DB334D" w:rsidP="00DB334D">
      <w:pPr>
        <w:numPr>
          <w:ilvl w:val="0"/>
          <w:numId w:val="86"/>
        </w:numPr>
      </w:pPr>
      <w:r w:rsidRPr="00DB334D">
        <w:t>Expose metrics (publish latency, rejection rate, drift after apply) for dashboards and alerts.</w:t>
      </w:r>
    </w:p>
    <w:p w14:paraId="63E19308" w14:textId="77777777" w:rsidR="00DB334D" w:rsidRPr="00DB334D" w:rsidRDefault="00DB334D" w:rsidP="00DB334D"/>
    <w:p w14:paraId="4DA66E59" w14:textId="4BD33D5E" w:rsidR="005A64FB" w:rsidRPr="00E27B68" w:rsidRDefault="00000000" w:rsidP="00147F3D">
      <w:pPr>
        <w:pStyle w:val="Titolo1"/>
      </w:pPr>
      <w:bookmarkStart w:id="25" w:name="_Toc211707000"/>
      <w:r w:rsidRPr="00E27B68">
        <w:lastRenderedPageBreak/>
        <w:t>DeFi Integrations (Initial Set)</w:t>
      </w:r>
      <w:bookmarkEnd w:id="25"/>
    </w:p>
    <w:p w14:paraId="4A577947" w14:textId="77777777" w:rsidR="00DB334D" w:rsidRDefault="00DB334D" w:rsidP="00DB334D">
      <w:r w:rsidRPr="00DB334D">
        <w:t xml:space="preserve">Here, we describe the protocol’s </w:t>
      </w:r>
      <w:r w:rsidRPr="00DB334D">
        <w:rPr>
          <w:b/>
          <w:bCs/>
        </w:rPr>
        <w:t>DeFi integrations on Solana</w:t>
      </w:r>
      <w:r w:rsidRPr="00DB334D">
        <w:t>—how swaps, staking, and (later) lending are invoked via audited adapters, with strict allowlists and guardrails for safe composition.</w:t>
      </w:r>
    </w:p>
    <w:p w14:paraId="492A34B5" w14:textId="77777777" w:rsidR="009D1E3B" w:rsidRPr="00DB334D" w:rsidRDefault="009D1E3B" w:rsidP="00DB334D"/>
    <w:p w14:paraId="71729B8B" w14:textId="6DCC7A62" w:rsidR="00DB334D" w:rsidRDefault="00DB334D" w:rsidP="00147F3D">
      <w:pPr>
        <w:pStyle w:val="Titolo2"/>
      </w:pPr>
      <w:bookmarkStart w:id="26" w:name="_Toc211707001"/>
      <w:r w:rsidRPr="00E27B68">
        <w:t>Swaps &amp; Liquidity (DEX)</w:t>
      </w:r>
      <w:bookmarkEnd w:id="26"/>
    </w:p>
    <w:p w14:paraId="232F1BE8" w14:textId="77777777" w:rsidR="009D1E3B" w:rsidRPr="009D1E3B" w:rsidRDefault="009D1E3B" w:rsidP="009D1E3B">
      <w:pPr>
        <w:rPr>
          <w:lang w:val="it-IT"/>
        </w:rPr>
      </w:pPr>
    </w:p>
    <w:p w14:paraId="54C619CF" w14:textId="77777777" w:rsidR="00DB334D" w:rsidRPr="00DB334D" w:rsidRDefault="00DB334D" w:rsidP="00DB334D">
      <w:r w:rsidRPr="00DB334D">
        <w:rPr>
          <w:b/>
          <w:bCs/>
        </w:rPr>
        <w:t>Purpose</w:t>
      </w:r>
      <w:r w:rsidRPr="00DB334D">
        <w:br/>
        <w:t xml:space="preserve">Execute asset exchanges and liquidity moves (e.g., Orca CLMM, </w:t>
      </w:r>
      <w:proofErr w:type="spellStart"/>
      <w:r w:rsidRPr="00DB334D">
        <w:t>Raydium</w:t>
      </w:r>
      <w:proofErr w:type="spellEnd"/>
      <w:r w:rsidRPr="00DB334D">
        <w:t xml:space="preserve"> AMM) to reach target weights.</w:t>
      </w:r>
    </w:p>
    <w:p w14:paraId="4ED8ECD8" w14:textId="77777777" w:rsidR="00DB334D" w:rsidRPr="00DB334D" w:rsidRDefault="00DB334D" w:rsidP="00DB334D">
      <w:r w:rsidRPr="00DB334D">
        <w:rPr>
          <w:b/>
          <w:bCs/>
        </w:rPr>
        <w:t>Interfaces</w:t>
      </w:r>
      <w:r w:rsidRPr="00DB334D">
        <w:br/>
        <w:t xml:space="preserve">Adapter CPIs for Swap, AddLiquidity, </w:t>
      </w:r>
      <w:proofErr w:type="spellStart"/>
      <w:r w:rsidRPr="00DB334D">
        <w:t>RemoveLiquidity</w:t>
      </w:r>
      <w:proofErr w:type="spellEnd"/>
      <w:r w:rsidRPr="00DB334D">
        <w:t>; pool discovery via known IDs.</w:t>
      </w:r>
    </w:p>
    <w:p w14:paraId="730301B8" w14:textId="77777777" w:rsidR="00DB334D" w:rsidRPr="00DB334D" w:rsidRDefault="00DB334D" w:rsidP="00DB334D">
      <w:pPr>
        <w:rPr>
          <w:lang w:val="it-IT"/>
        </w:rPr>
      </w:pPr>
      <w:r w:rsidRPr="00DB334D">
        <w:rPr>
          <w:b/>
          <w:bCs/>
          <w:lang w:val="it-IT"/>
        </w:rPr>
        <w:t>Pre-checks</w:t>
      </w:r>
    </w:p>
    <w:p w14:paraId="5565D539" w14:textId="77777777" w:rsidR="00DB334D" w:rsidRPr="00DB334D" w:rsidRDefault="00DB334D" w:rsidP="00DB334D">
      <w:pPr>
        <w:numPr>
          <w:ilvl w:val="0"/>
          <w:numId w:val="87"/>
        </w:numPr>
      </w:pPr>
      <w:r w:rsidRPr="00DB334D">
        <w:t xml:space="preserve">Program ID on </w:t>
      </w:r>
      <w:r w:rsidRPr="00DB334D">
        <w:rPr>
          <w:b/>
          <w:bCs/>
        </w:rPr>
        <w:t>whitelist</w:t>
      </w:r>
      <w:r w:rsidRPr="00DB334D">
        <w:t>; pool/mints match expected.</w:t>
      </w:r>
    </w:p>
    <w:p w14:paraId="3EB1BC68" w14:textId="77777777" w:rsidR="00DB334D" w:rsidRPr="00DB334D" w:rsidRDefault="00DB334D" w:rsidP="00DB334D">
      <w:pPr>
        <w:numPr>
          <w:ilvl w:val="0"/>
          <w:numId w:val="87"/>
        </w:numPr>
      </w:pPr>
      <w:r w:rsidRPr="00DB334D">
        <w:rPr>
          <w:b/>
          <w:bCs/>
        </w:rPr>
        <w:t>Slippage</w:t>
      </w:r>
      <w:r w:rsidRPr="00DB334D">
        <w:t xml:space="preserve"> ≤ </w:t>
      </w:r>
      <w:proofErr w:type="spellStart"/>
      <w:r w:rsidRPr="00DB334D">
        <w:t>max_slippage_bps</w:t>
      </w:r>
      <w:proofErr w:type="spellEnd"/>
      <w:r w:rsidRPr="00DB334D">
        <w:t xml:space="preserve">; </w:t>
      </w:r>
      <w:proofErr w:type="spellStart"/>
      <w:r w:rsidRPr="00DB334D">
        <w:rPr>
          <w:b/>
          <w:bCs/>
        </w:rPr>
        <w:t>per_route_cap</w:t>
      </w:r>
      <w:proofErr w:type="spellEnd"/>
      <w:r w:rsidRPr="00DB334D">
        <w:t xml:space="preserve"> respected.</w:t>
      </w:r>
    </w:p>
    <w:p w14:paraId="4395AD4F" w14:textId="77777777" w:rsidR="00DB334D" w:rsidRPr="00DB334D" w:rsidRDefault="00DB334D" w:rsidP="00DB334D">
      <w:pPr>
        <w:numPr>
          <w:ilvl w:val="0"/>
          <w:numId w:val="87"/>
        </w:numPr>
      </w:pPr>
      <w:r w:rsidRPr="00DB334D">
        <w:rPr>
          <w:b/>
          <w:bCs/>
        </w:rPr>
        <w:t>Oracle sanity</w:t>
      </w:r>
      <w:r w:rsidRPr="00DB334D">
        <w:t>: live, non-stale, confidence within bounds.</w:t>
      </w:r>
    </w:p>
    <w:p w14:paraId="60268D22" w14:textId="77777777" w:rsidR="00DB334D" w:rsidRPr="00DB334D" w:rsidRDefault="00DB334D" w:rsidP="00DB334D">
      <w:pPr>
        <w:rPr>
          <w:lang w:val="it-IT"/>
        </w:rPr>
      </w:pPr>
      <w:r w:rsidRPr="00DB334D">
        <w:rPr>
          <w:b/>
          <w:bCs/>
          <w:lang w:val="it-IT"/>
        </w:rPr>
        <w:t>Execution</w:t>
      </w:r>
    </w:p>
    <w:p w14:paraId="42013E99" w14:textId="77777777" w:rsidR="00DB334D" w:rsidRPr="00DB334D" w:rsidRDefault="00DB334D" w:rsidP="00DB334D">
      <w:pPr>
        <w:numPr>
          <w:ilvl w:val="0"/>
          <w:numId w:val="88"/>
        </w:numPr>
      </w:pPr>
      <w:r w:rsidRPr="00DB334D">
        <w:t>Quote via SDK/read-only CPI; size trade to safe depth; perform swap/add/remove.</w:t>
      </w:r>
    </w:p>
    <w:p w14:paraId="44CB46FA" w14:textId="77777777" w:rsidR="00DB334D" w:rsidRPr="00DB334D" w:rsidRDefault="00DB334D" w:rsidP="00DB334D">
      <w:pPr>
        <w:numPr>
          <w:ilvl w:val="0"/>
          <w:numId w:val="88"/>
        </w:numPr>
      </w:pPr>
      <w:r w:rsidRPr="00DB334D">
        <w:t>Prefer deepest pools / lowest fee tiers when alternatives exist.</w:t>
      </w:r>
    </w:p>
    <w:p w14:paraId="456EC507" w14:textId="77777777" w:rsidR="00DB334D" w:rsidRPr="00DB334D" w:rsidRDefault="00DB334D" w:rsidP="00DB334D">
      <w:pPr>
        <w:rPr>
          <w:lang w:val="it-IT"/>
        </w:rPr>
      </w:pPr>
      <w:r w:rsidRPr="00DB334D">
        <w:rPr>
          <w:b/>
          <w:bCs/>
          <w:lang w:val="it-IT"/>
        </w:rPr>
        <w:t>Risk controls</w:t>
      </w:r>
    </w:p>
    <w:p w14:paraId="45898013" w14:textId="77777777" w:rsidR="00DB334D" w:rsidRPr="00DB334D" w:rsidRDefault="00DB334D" w:rsidP="00DB334D">
      <w:pPr>
        <w:numPr>
          <w:ilvl w:val="0"/>
          <w:numId w:val="89"/>
        </w:numPr>
      </w:pPr>
      <w:r w:rsidRPr="00DB334D">
        <w:t>Abort on projected/realized slippage breach; enforce per-asset and per-protocol caps.</w:t>
      </w:r>
    </w:p>
    <w:p w14:paraId="47032D46" w14:textId="77777777" w:rsidR="00DB334D" w:rsidRPr="00DB334D" w:rsidRDefault="00DB334D" w:rsidP="00DB334D">
      <w:pPr>
        <w:numPr>
          <w:ilvl w:val="0"/>
          <w:numId w:val="89"/>
        </w:numPr>
      </w:pPr>
      <w:r w:rsidRPr="00DB334D">
        <w:t>Track CU; split into smaller steps if needed.</w:t>
      </w:r>
    </w:p>
    <w:p w14:paraId="137B780A" w14:textId="77777777" w:rsidR="00DB334D" w:rsidRPr="00DB334D" w:rsidRDefault="00DB334D" w:rsidP="00DB334D">
      <w:r w:rsidRPr="00DB334D">
        <w:rPr>
          <w:b/>
          <w:bCs/>
        </w:rPr>
        <w:t>Client notes</w:t>
      </w:r>
      <w:r w:rsidRPr="00DB334D">
        <w:br/>
        <w:t>Use priority fees under congestion; surface projected vs realized slippage in the UI.</w:t>
      </w:r>
    </w:p>
    <w:p w14:paraId="3F0249BC" w14:textId="77777777" w:rsidR="00E27B68" w:rsidRPr="00DB334D" w:rsidRDefault="00E27B68" w:rsidP="00E27B68"/>
    <w:p w14:paraId="063DC3E2" w14:textId="1C5F45E4" w:rsidR="00DB334D" w:rsidRDefault="00DB334D" w:rsidP="00147F3D">
      <w:pPr>
        <w:pStyle w:val="Titolo2"/>
      </w:pPr>
      <w:r w:rsidRPr="00E319AF">
        <w:rPr>
          <w:lang w:val="en-GB"/>
        </w:rPr>
        <w:t xml:space="preserve"> </w:t>
      </w:r>
      <w:bookmarkStart w:id="27" w:name="_Toc211707002"/>
      <w:r w:rsidRPr="00DB334D">
        <w:t xml:space="preserve">Liquid </w:t>
      </w:r>
      <w:proofErr w:type="spellStart"/>
      <w:r w:rsidRPr="00DB334D">
        <w:t>Staking</w:t>
      </w:r>
      <w:proofErr w:type="spellEnd"/>
      <w:r w:rsidRPr="00DB334D">
        <w:t xml:space="preserve"> (LST)</w:t>
      </w:r>
      <w:bookmarkEnd w:id="27"/>
    </w:p>
    <w:p w14:paraId="1447E347" w14:textId="77777777" w:rsidR="009D1E3B" w:rsidRPr="009D1E3B" w:rsidRDefault="009D1E3B" w:rsidP="009D1E3B">
      <w:pPr>
        <w:rPr>
          <w:lang w:val="it-IT"/>
        </w:rPr>
      </w:pPr>
    </w:p>
    <w:p w14:paraId="0A9062BD" w14:textId="77777777" w:rsidR="00DB334D" w:rsidRPr="00DB334D" w:rsidRDefault="00DB334D" w:rsidP="00DB334D">
      <w:r w:rsidRPr="00DB334D">
        <w:rPr>
          <w:b/>
          <w:bCs/>
        </w:rPr>
        <w:lastRenderedPageBreak/>
        <w:t>Purpose</w:t>
      </w:r>
      <w:r w:rsidRPr="00DB334D">
        <w:br/>
        <w:t xml:space="preserve">Convert base assets (e.g., SOL) into staked derivatives (e.g., </w:t>
      </w:r>
      <w:proofErr w:type="spellStart"/>
      <w:r w:rsidRPr="00DB334D">
        <w:t>mSOL</w:t>
      </w:r>
      <w:proofErr w:type="spellEnd"/>
      <w:r w:rsidRPr="00DB334D">
        <w:t>) to capture staking yield while retaining composability.</w:t>
      </w:r>
    </w:p>
    <w:p w14:paraId="6028A884" w14:textId="77777777" w:rsidR="00DB334D" w:rsidRPr="00DB334D" w:rsidRDefault="00DB334D" w:rsidP="00DB334D">
      <w:r w:rsidRPr="00DB334D">
        <w:rPr>
          <w:b/>
          <w:bCs/>
        </w:rPr>
        <w:t>Interfaces</w:t>
      </w:r>
      <w:r w:rsidRPr="00DB334D">
        <w:br/>
        <w:t xml:space="preserve">Adapter CPIs: Stake, </w:t>
      </w:r>
      <w:proofErr w:type="spellStart"/>
      <w:r w:rsidRPr="00DB334D">
        <w:t>Unstake</w:t>
      </w:r>
      <w:proofErr w:type="spellEnd"/>
      <w:r w:rsidRPr="00DB334D">
        <w:t>, Claim (protocol-specific flows, e.g., Marinade).</w:t>
      </w:r>
    </w:p>
    <w:p w14:paraId="12D5C5EC" w14:textId="77777777" w:rsidR="00DB334D" w:rsidRPr="00DB334D" w:rsidRDefault="00DB334D" w:rsidP="00DB334D">
      <w:pPr>
        <w:rPr>
          <w:lang w:val="it-IT"/>
        </w:rPr>
      </w:pPr>
      <w:r w:rsidRPr="00DB334D">
        <w:rPr>
          <w:b/>
          <w:bCs/>
          <w:lang w:val="it-IT"/>
        </w:rPr>
        <w:t>Pre-checks</w:t>
      </w:r>
    </w:p>
    <w:p w14:paraId="2E16A5E2" w14:textId="77777777" w:rsidR="00DB334D" w:rsidRPr="00DB334D" w:rsidRDefault="00DB334D" w:rsidP="00DB334D">
      <w:pPr>
        <w:numPr>
          <w:ilvl w:val="0"/>
          <w:numId w:val="90"/>
        </w:numPr>
      </w:pPr>
      <w:r w:rsidRPr="00DB334D">
        <w:t xml:space="preserve">Program ID and derivative mint </w:t>
      </w:r>
      <w:r w:rsidRPr="00DB334D">
        <w:rPr>
          <w:b/>
          <w:bCs/>
        </w:rPr>
        <w:t>whitelisted</w:t>
      </w:r>
      <w:r w:rsidRPr="00DB334D">
        <w:t>.</w:t>
      </w:r>
    </w:p>
    <w:p w14:paraId="35E69CF4" w14:textId="77777777" w:rsidR="00DB334D" w:rsidRPr="00DB334D" w:rsidRDefault="00DB334D" w:rsidP="00DB334D">
      <w:pPr>
        <w:numPr>
          <w:ilvl w:val="0"/>
          <w:numId w:val="90"/>
        </w:numPr>
      </w:pPr>
      <w:proofErr w:type="spellStart"/>
      <w:r w:rsidRPr="00DB334D">
        <w:t>Unstake</w:t>
      </w:r>
      <w:proofErr w:type="spellEnd"/>
      <w:r w:rsidRPr="00DB334D">
        <w:t xml:space="preserve"> cooldown/queue capacity checked when planning withdrawals.</w:t>
      </w:r>
    </w:p>
    <w:p w14:paraId="6B200BEA" w14:textId="77777777" w:rsidR="00DB334D" w:rsidRPr="00DB334D" w:rsidRDefault="00DB334D" w:rsidP="00DB334D">
      <w:pPr>
        <w:numPr>
          <w:ilvl w:val="0"/>
          <w:numId w:val="90"/>
        </w:numPr>
      </w:pPr>
      <w:r w:rsidRPr="00DB334D">
        <w:t>Oracle sanity on SOL/LST fair value if used for slippage checks.</w:t>
      </w:r>
    </w:p>
    <w:p w14:paraId="4775F097" w14:textId="77777777" w:rsidR="00DB334D" w:rsidRPr="00DB334D" w:rsidRDefault="00DB334D" w:rsidP="00DB334D">
      <w:pPr>
        <w:rPr>
          <w:lang w:val="it-IT"/>
        </w:rPr>
      </w:pPr>
      <w:r w:rsidRPr="00DB334D">
        <w:rPr>
          <w:b/>
          <w:bCs/>
          <w:lang w:val="it-IT"/>
        </w:rPr>
        <w:t>Execution</w:t>
      </w:r>
    </w:p>
    <w:p w14:paraId="129BAFF1" w14:textId="77777777" w:rsidR="00DB334D" w:rsidRPr="00DB334D" w:rsidRDefault="00DB334D" w:rsidP="00DB334D">
      <w:pPr>
        <w:numPr>
          <w:ilvl w:val="0"/>
          <w:numId w:val="91"/>
        </w:numPr>
      </w:pPr>
      <w:r w:rsidRPr="00DB334D">
        <w:t xml:space="preserve">Stake SOL </w:t>
      </w:r>
      <w:r w:rsidRPr="00DB334D">
        <w:rPr>
          <w:rFonts w:ascii="Arial" w:hAnsi="Arial" w:cs="Arial"/>
        </w:rPr>
        <w:t>→</w:t>
      </w:r>
      <w:r w:rsidRPr="00DB334D">
        <w:t xml:space="preserve"> LST during allocation; on unwind, </w:t>
      </w:r>
      <w:proofErr w:type="spellStart"/>
      <w:r w:rsidRPr="00DB334D">
        <w:t>Unstake</w:t>
      </w:r>
      <w:proofErr w:type="spellEnd"/>
      <w:r w:rsidRPr="00DB334D">
        <w:t xml:space="preserve"> then swap LST</w:t>
      </w:r>
      <w:r w:rsidRPr="00DB334D">
        <w:rPr>
          <w:rFonts w:ascii="Arial" w:hAnsi="Arial" w:cs="Arial"/>
        </w:rPr>
        <w:t>→</w:t>
      </w:r>
      <w:r w:rsidRPr="00DB334D">
        <w:t>SOL if policy requires base settlement.</w:t>
      </w:r>
    </w:p>
    <w:p w14:paraId="79B97748" w14:textId="77777777" w:rsidR="00DB334D" w:rsidRPr="00DB334D" w:rsidRDefault="00DB334D" w:rsidP="00DB334D">
      <w:pPr>
        <w:rPr>
          <w:lang w:val="it-IT"/>
        </w:rPr>
      </w:pPr>
      <w:r w:rsidRPr="00DB334D">
        <w:rPr>
          <w:b/>
          <w:bCs/>
          <w:lang w:val="it-IT"/>
        </w:rPr>
        <w:t>Risk controls</w:t>
      </w:r>
    </w:p>
    <w:p w14:paraId="5B21F0FA" w14:textId="77777777" w:rsidR="00DB334D" w:rsidRPr="00DB334D" w:rsidRDefault="00DB334D" w:rsidP="00DB334D">
      <w:pPr>
        <w:numPr>
          <w:ilvl w:val="0"/>
          <w:numId w:val="92"/>
        </w:numPr>
      </w:pPr>
      <w:r w:rsidRPr="00DB334D">
        <w:t>Cap LST exposure (per-asset and bucket caps).</w:t>
      </w:r>
    </w:p>
    <w:p w14:paraId="40268F58" w14:textId="77777777" w:rsidR="00DB334D" w:rsidRPr="00DB334D" w:rsidRDefault="00DB334D" w:rsidP="00DB334D">
      <w:pPr>
        <w:numPr>
          <w:ilvl w:val="0"/>
          <w:numId w:val="92"/>
        </w:numPr>
      </w:pPr>
      <w:r w:rsidRPr="00DB334D">
        <w:t>Use protocol-recommended routes for exits to avoid penalties.</w:t>
      </w:r>
    </w:p>
    <w:p w14:paraId="5A0C6922" w14:textId="77777777" w:rsidR="00DB334D" w:rsidRDefault="00DB334D" w:rsidP="00DB334D">
      <w:r w:rsidRPr="00DB334D">
        <w:rPr>
          <w:b/>
          <w:bCs/>
        </w:rPr>
        <w:t>Client notes</w:t>
      </w:r>
      <w:r w:rsidRPr="00DB334D">
        <w:br/>
        <w:t xml:space="preserve">Expose LST-specific timelines (e.g., delayed </w:t>
      </w:r>
      <w:proofErr w:type="spellStart"/>
      <w:r w:rsidRPr="00DB334D">
        <w:t>unstake</w:t>
      </w:r>
      <w:proofErr w:type="spellEnd"/>
      <w:r w:rsidRPr="00DB334D">
        <w:t xml:space="preserve"> vs instant with fee) and expected exit costs.</w:t>
      </w:r>
    </w:p>
    <w:p w14:paraId="3C5D4103" w14:textId="77777777" w:rsidR="009D1E3B" w:rsidRDefault="009D1E3B" w:rsidP="00DB334D"/>
    <w:p w14:paraId="524C3BFE" w14:textId="360B6BE3" w:rsidR="00DB334D" w:rsidRDefault="00DB334D" w:rsidP="00147F3D">
      <w:pPr>
        <w:pStyle w:val="Titolo2"/>
      </w:pPr>
      <w:r w:rsidRPr="00E319AF">
        <w:rPr>
          <w:lang w:val="en-GB"/>
        </w:rPr>
        <w:t xml:space="preserve"> </w:t>
      </w:r>
      <w:bookmarkStart w:id="28" w:name="_Toc211707003"/>
      <w:r w:rsidRPr="00E27B68">
        <w:t>Lending (</w:t>
      </w:r>
      <w:proofErr w:type="spellStart"/>
      <w:r w:rsidRPr="00E27B68">
        <w:t>Phased</w:t>
      </w:r>
      <w:proofErr w:type="spellEnd"/>
      <w:r w:rsidRPr="00E27B68">
        <w:t>, post-audit)</w:t>
      </w:r>
      <w:bookmarkEnd w:id="28"/>
    </w:p>
    <w:p w14:paraId="0902AC87" w14:textId="77777777" w:rsidR="009D1E3B" w:rsidRPr="009D1E3B" w:rsidRDefault="009D1E3B" w:rsidP="009D1E3B">
      <w:pPr>
        <w:rPr>
          <w:lang w:val="it-IT"/>
        </w:rPr>
      </w:pPr>
    </w:p>
    <w:p w14:paraId="51A66720" w14:textId="77777777" w:rsidR="00DB334D" w:rsidRPr="00DB334D" w:rsidRDefault="00DB334D" w:rsidP="00DB334D">
      <w:r w:rsidRPr="00DB334D">
        <w:rPr>
          <w:b/>
          <w:bCs/>
        </w:rPr>
        <w:t>Purpose</w:t>
      </w:r>
      <w:r w:rsidRPr="00DB334D">
        <w:br/>
        <w:t>Supply assets to lending markets (and later, optionally borrow within strict policy) to enhance yield/diversification.</w:t>
      </w:r>
    </w:p>
    <w:p w14:paraId="77CF0705" w14:textId="77777777" w:rsidR="00DB334D" w:rsidRPr="00DB334D" w:rsidRDefault="00DB334D" w:rsidP="00DB334D">
      <w:r w:rsidRPr="00DB334D">
        <w:rPr>
          <w:b/>
          <w:bCs/>
        </w:rPr>
        <w:t>Interfaces</w:t>
      </w:r>
      <w:r w:rsidRPr="00DB334D">
        <w:br/>
        <w:t>Adapter CPIs: Supply, Withdraw, Borrow, Repay (borrow disabled at launch).</w:t>
      </w:r>
    </w:p>
    <w:p w14:paraId="5C4D4732" w14:textId="77777777" w:rsidR="00DB334D" w:rsidRPr="00DB334D" w:rsidRDefault="00DB334D" w:rsidP="00DB334D">
      <w:pPr>
        <w:rPr>
          <w:lang w:val="it-IT"/>
        </w:rPr>
      </w:pPr>
      <w:r w:rsidRPr="00DB334D">
        <w:rPr>
          <w:b/>
          <w:bCs/>
          <w:lang w:val="it-IT"/>
        </w:rPr>
        <w:t>Pre-checks</w:t>
      </w:r>
    </w:p>
    <w:p w14:paraId="1BB13716" w14:textId="77777777" w:rsidR="00DB334D" w:rsidRPr="00DB334D" w:rsidRDefault="00DB334D" w:rsidP="00DB334D">
      <w:pPr>
        <w:numPr>
          <w:ilvl w:val="0"/>
          <w:numId w:val="93"/>
        </w:numPr>
      </w:pPr>
      <w:r w:rsidRPr="00DB334D">
        <w:t xml:space="preserve">Market/program </w:t>
      </w:r>
      <w:r w:rsidRPr="00DB334D">
        <w:rPr>
          <w:b/>
          <w:bCs/>
        </w:rPr>
        <w:t>whitelisted</w:t>
      </w:r>
      <w:r w:rsidRPr="00DB334D">
        <w:t>; utilization and collateral factors within safe bounds.</w:t>
      </w:r>
    </w:p>
    <w:p w14:paraId="789B0C5F" w14:textId="77777777" w:rsidR="00DB334D" w:rsidRPr="00DB334D" w:rsidRDefault="00DB334D" w:rsidP="00DB334D">
      <w:pPr>
        <w:numPr>
          <w:ilvl w:val="0"/>
          <w:numId w:val="93"/>
        </w:numPr>
      </w:pPr>
      <w:r w:rsidRPr="00DB334D">
        <w:lastRenderedPageBreak/>
        <w:t>Health factor sim ≥ policy threshold; borrow route disabled unless explicitly enabled by governance.</w:t>
      </w:r>
    </w:p>
    <w:p w14:paraId="6F36A05B" w14:textId="77777777" w:rsidR="00DB334D" w:rsidRPr="00DB334D" w:rsidRDefault="00DB334D" w:rsidP="00DB334D">
      <w:pPr>
        <w:rPr>
          <w:lang w:val="it-IT"/>
        </w:rPr>
      </w:pPr>
      <w:r w:rsidRPr="00DB334D">
        <w:rPr>
          <w:b/>
          <w:bCs/>
          <w:lang w:val="it-IT"/>
        </w:rPr>
        <w:t>Execution</w:t>
      </w:r>
    </w:p>
    <w:p w14:paraId="1DB2A90A" w14:textId="77777777" w:rsidR="00DB334D" w:rsidRPr="00DB334D" w:rsidRDefault="00DB334D" w:rsidP="00DB334D">
      <w:pPr>
        <w:numPr>
          <w:ilvl w:val="0"/>
          <w:numId w:val="94"/>
        </w:numPr>
      </w:pPr>
      <w:r w:rsidRPr="00DB334D">
        <w:t>Supply idle assets up to exposure caps; withdraw on rebalance/withdrawal requests.</w:t>
      </w:r>
    </w:p>
    <w:p w14:paraId="6A0BA059" w14:textId="77777777" w:rsidR="00DB334D" w:rsidRPr="00DB334D" w:rsidRDefault="00DB334D" w:rsidP="00DB334D">
      <w:pPr>
        <w:rPr>
          <w:lang w:val="it-IT"/>
        </w:rPr>
      </w:pPr>
      <w:r w:rsidRPr="00DB334D">
        <w:rPr>
          <w:b/>
          <w:bCs/>
          <w:lang w:val="it-IT"/>
        </w:rPr>
        <w:t>Risk controls</w:t>
      </w:r>
    </w:p>
    <w:p w14:paraId="5B136D9E" w14:textId="77777777" w:rsidR="00DB334D" w:rsidRPr="00DB334D" w:rsidRDefault="00DB334D" w:rsidP="00DB334D">
      <w:pPr>
        <w:numPr>
          <w:ilvl w:val="0"/>
          <w:numId w:val="95"/>
        </w:numPr>
      </w:pPr>
      <w:r w:rsidRPr="00DB334D">
        <w:t>Hard disable leverage at launch; per-market and per-bucket caps; utilization ceilings.</w:t>
      </w:r>
    </w:p>
    <w:p w14:paraId="136126D6" w14:textId="77777777" w:rsidR="00DB334D" w:rsidRPr="00DB334D" w:rsidRDefault="00DB334D" w:rsidP="00DB334D">
      <w:pPr>
        <w:numPr>
          <w:ilvl w:val="0"/>
          <w:numId w:val="95"/>
        </w:numPr>
      </w:pPr>
      <w:r w:rsidRPr="00DB334D">
        <w:t>Continuous health monitoring; immediate throttle if market health degrades.</w:t>
      </w:r>
    </w:p>
    <w:p w14:paraId="689B4C25" w14:textId="77777777" w:rsidR="00DB334D" w:rsidRPr="00DB334D" w:rsidRDefault="00DB334D" w:rsidP="00DB334D">
      <w:r w:rsidRPr="00DB334D">
        <w:rPr>
          <w:b/>
          <w:bCs/>
        </w:rPr>
        <w:t>Client notes</w:t>
      </w:r>
      <w:r w:rsidRPr="00DB334D">
        <w:br/>
        <w:t>Show venue health metrics (utilization, oracle status) and effective APY after fees.</w:t>
      </w:r>
    </w:p>
    <w:p w14:paraId="28C516A3" w14:textId="045599FC" w:rsidR="00DB334D" w:rsidRPr="00E319AF" w:rsidRDefault="00DB334D" w:rsidP="00DB334D">
      <w:pPr>
        <w:rPr>
          <w:lang w:val="en-GB"/>
        </w:rPr>
      </w:pPr>
    </w:p>
    <w:p w14:paraId="2C0233F9" w14:textId="604F8369" w:rsidR="00DB334D" w:rsidRDefault="00DB334D" w:rsidP="00147F3D">
      <w:pPr>
        <w:pStyle w:val="Titolo2"/>
      </w:pPr>
      <w:r w:rsidRPr="00E319AF">
        <w:rPr>
          <w:lang w:val="en-GB"/>
        </w:rPr>
        <w:t xml:space="preserve"> </w:t>
      </w:r>
      <w:bookmarkStart w:id="29" w:name="_Toc211707004"/>
      <w:r w:rsidRPr="00DB334D">
        <w:t xml:space="preserve">Adapter Pattern &amp; </w:t>
      </w:r>
      <w:proofErr w:type="spellStart"/>
      <w:r w:rsidRPr="00DB334D">
        <w:t>Whitelists</w:t>
      </w:r>
      <w:bookmarkEnd w:id="29"/>
      <w:proofErr w:type="spellEnd"/>
    </w:p>
    <w:p w14:paraId="6F130852" w14:textId="77777777" w:rsidR="00BF1FD1" w:rsidRPr="00BF1FD1" w:rsidRDefault="00BF1FD1" w:rsidP="00BF1FD1">
      <w:pPr>
        <w:rPr>
          <w:lang w:val="it-IT"/>
        </w:rPr>
      </w:pPr>
    </w:p>
    <w:p w14:paraId="6B90993E" w14:textId="77777777" w:rsidR="00DB334D" w:rsidRPr="00DB334D" w:rsidRDefault="00DB334D" w:rsidP="00DB334D">
      <w:r w:rsidRPr="00DB334D">
        <w:rPr>
          <w:b/>
          <w:bCs/>
        </w:rPr>
        <w:t>Purpose</w:t>
      </w:r>
      <w:r w:rsidRPr="00DB334D">
        <w:br/>
        <w:t xml:space="preserve">Isolate protocol-specific logic behind minimal, audited adapters and restrict CPIs to </w:t>
      </w:r>
      <w:r w:rsidRPr="00DB334D">
        <w:rPr>
          <w:b/>
          <w:bCs/>
        </w:rPr>
        <w:t>approved</w:t>
      </w:r>
      <w:r w:rsidRPr="00DB334D">
        <w:t xml:space="preserve"> program IDs.</w:t>
      </w:r>
    </w:p>
    <w:p w14:paraId="2553CBCC" w14:textId="77777777" w:rsidR="00DB334D" w:rsidRPr="00DB334D" w:rsidRDefault="00DB334D" w:rsidP="00DB334D">
      <w:pPr>
        <w:rPr>
          <w:lang w:val="it-IT"/>
        </w:rPr>
      </w:pPr>
      <w:r w:rsidRPr="00DB334D">
        <w:rPr>
          <w:b/>
          <w:bCs/>
          <w:lang w:val="it-IT"/>
        </w:rPr>
        <w:t>Design</w:t>
      </w:r>
    </w:p>
    <w:p w14:paraId="1ABE16B8" w14:textId="77777777" w:rsidR="00DB334D" w:rsidRPr="00DB334D" w:rsidRDefault="00DB334D" w:rsidP="00DB334D">
      <w:pPr>
        <w:numPr>
          <w:ilvl w:val="0"/>
          <w:numId w:val="96"/>
        </w:numPr>
      </w:pPr>
      <w:r w:rsidRPr="00DB334D">
        <w:t>One adapter per integration with a stable ABI (Swap/Stake/Lend primitives).</w:t>
      </w:r>
    </w:p>
    <w:p w14:paraId="097A60DF" w14:textId="77777777" w:rsidR="00DB334D" w:rsidRPr="00DB334D" w:rsidRDefault="00DB334D" w:rsidP="00DB334D">
      <w:pPr>
        <w:numPr>
          <w:ilvl w:val="0"/>
          <w:numId w:val="96"/>
        </w:numPr>
        <w:rPr>
          <w:lang w:val="it-IT"/>
        </w:rPr>
      </w:pPr>
      <w:r w:rsidRPr="00DB334D">
        <w:rPr>
          <w:lang w:val="it-IT"/>
        </w:rPr>
        <w:t xml:space="preserve">Central </w:t>
      </w:r>
      <w:r w:rsidRPr="00DB334D">
        <w:rPr>
          <w:b/>
          <w:bCs/>
          <w:lang w:val="it-IT"/>
        </w:rPr>
        <w:t>protocol_whitelist</w:t>
      </w:r>
      <w:r w:rsidRPr="00DB334D">
        <w:rPr>
          <w:lang w:val="it-IT"/>
        </w:rPr>
        <w:t xml:space="preserve"> in GlobalConfig; updates via governance/timelock.</w:t>
      </w:r>
    </w:p>
    <w:p w14:paraId="36E2FE30" w14:textId="77777777" w:rsidR="00DB334D" w:rsidRPr="00DB334D" w:rsidRDefault="00DB334D" w:rsidP="00DB334D">
      <w:pPr>
        <w:numPr>
          <w:ilvl w:val="0"/>
          <w:numId w:val="96"/>
        </w:numPr>
      </w:pPr>
      <w:r w:rsidRPr="00DB334D">
        <w:t>Unit/integration tests per adapter; version pinning of external program IDs.</w:t>
      </w:r>
    </w:p>
    <w:p w14:paraId="3D3E539A" w14:textId="77777777" w:rsidR="00DB334D" w:rsidRPr="00DB334D" w:rsidRDefault="00DB334D" w:rsidP="00DB334D">
      <w:pPr>
        <w:rPr>
          <w:lang w:val="it-IT"/>
        </w:rPr>
      </w:pPr>
      <w:r w:rsidRPr="00DB334D">
        <w:rPr>
          <w:b/>
          <w:bCs/>
          <w:lang w:val="it-IT"/>
        </w:rPr>
        <w:t>Operational guardrails</w:t>
      </w:r>
    </w:p>
    <w:p w14:paraId="1B19FE75" w14:textId="77777777" w:rsidR="00DB334D" w:rsidRPr="00DB334D" w:rsidRDefault="00DB334D" w:rsidP="00DB334D">
      <w:pPr>
        <w:numPr>
          <w:ilvl w:val="0"/>
          <w:numId w:val="97"/>
        </w:numPr>
      </w:pPr>
      <w:r w:rsidRPr="00DB334D">
        <w:t>Denylist on incidents; staged caps for new integrations; canary vaults before full scale.</w:t>
      </w:r>
    </w:p>
    <w:p w14:paraId="74C24F19" w14:textId="485A64FA" w:rsidR="00DB334D" w:rsidRDefault="00DB334D" w:rsidP="00147F3D">
      <w:pPr>
        <w:pStyle w:val="Titolo2"/>
      </w:pPr>
      <w:r w:rsidRPr="00E319AF">
        <w:rPr>
          <w:lang w:val="en-GB"/>
        </w:rPr>
        <w:t xml:space="preserve"> </w:t>
      </w:r>
      <w:bookmarkStart w:id="30" w:name="_Toc211707005"/>
      <w:proofErr w:type="spellStart"/>
      <w:r w:rsidRPr="00DB334D">
        <w:t>Route</w:t>
      </w:r>
      <w:proofErr w:type="spellEnd"/>
      <w:r w:rsidRPr="00DB334D">
        <w:t xml:space="preserve"> </w:t>
      </w:r>
      <w:proofErr w:type="spellStart"/>
      <w:r w:rsidRPr="00DB334D">
        <w:t>Composition</w:t>
      </w:r>
      <w:proofErr w:type="spellEnd"/>
      <w:r w:rsidRPr="00DB334D">
        <w:t xml:space="preserve"> &amp; </w:t>
      </w:r>
      <w:proofErr w:type="spellStart"/>
      <w:r w:rsidRPr="00DB334D">
        <w:t>Atomicity</w:t>
      </w:r>
      <w:bookmarkEnd w:id="30"/>
      <w:proofErr w:type="spellEnd"/>
    </w:p>
    <w:p w14:paraId="3467C1C2" w14:textId="77777777" w:rsidR="00BF1FD1" w:rsidRPr="00BF1FD1" w:rsidRDefault="00BF1FD1" w:rsidP="00BF1FD1">
      <w:pPr>
        <w:rPr>
          <w:lang w:val="it-IT"/>
        </w:rPr>
      </w:pPr>
    </w:p>
    <w:p w14:paraId="5D6171FC" w14:textId="77777777" w:rsidR="00DB334D" w:rsidRPr="00DB334D" w:rsidRDefault="00DB334D" w:rsidP="00DB334D">
      <w:r w:rsidRPr="00DB334D">
        <w:rPr>
          <w:b/>
          <w:bCs/>
        </w:rPr>
        <w:t>Purpose</w:t>
      </w:r>
      <w:r w:rsidRPr="00DB334D">
        <w:br/>
        <w:t>Chain multiple steps (swap, stake, etc.) deterministically while respecting compute and risk limits.</w:t>
      </w:r>
    </w:p>
    <w:p w14:paraId="7E5EACC8" w14:textId="77777777" w:rsidR="00DB334D" w:rsidRPr="00DB334D" w:rsidRDefault="00DB334D" w:rsidP="00DB334D">
      <w:pPr>
        <w:rPr>
          <w:lang w:val="it-IT"/>
        </w:rPr>
      </w:pPr>
      <w:r w:rsidRPr="00DB334D">
        <w:rPr>
          <w:b/>
          <w:bCs/>
          <w:lang w:val="it-IT"/>
        </w:rPr>
        <w:t>Rules</w:t>
      </w:r>
    </w:p>
    <w:p w14:paraId="11176580" w14:textId="77777777" w:rsidR="00DB334D" w:rsidRPr="00DB334D" w:rsidRDefault="00DB334D" w:rsidP="00DB334D">
      <w:pPr>
        <w:numPr>
          <w:ilvl w:val="0"/>
          <w:numId w:val="98"/>
        </w:numPr>
      </w:pPr>
      <w:r w:rsidRPr="00DB334D">
        <w:lastRenderedPageBreak/>
        <w:t xml:space="preserve">Honor </w:t>
      </w:r>
      <w:proofErr w:type="spellStart"/>
      <w:r w:rsidRPr="00DB334D">
        <w:t>max_cu_per_tx</w:t>
      </w:r>
      <w:proofErr w:type="spellEnd"/>
      <w:r w:rsidRPr="00DB334D">
        <w:t xml:space="preserve"> and </w:t>
      </w:r>
      <w:proofErr w:type="spellStart"/>
      <w:r w:rsidRPr="00DB334D">
        <w:t>max_route_len</w:t>
      </w:r>
      <w:proofErr w:type="spellEnd"/>
      <w:r w:rsidRPr="00DB334D">
        <w:t>; truncate safely or abort on breach.</w:t>
      </w:r>
    </w:p>
    <w:p w14:paraId="499DA841" w14:textId="77777777" w:rsidR="00DB334D" w:rsidRPr="00DB334D" w:rsidRDefault="00DB334D" w:rsidP="00DB334D">
      <w:pPr>
        <w:numPr>
          <w:ilvl w:val="0"/>
          <w:numId w:val="98"/>
        </w:numPr>
      </w:pPr>
      <w:r w:rsidRPr="00DB334D">
        <w:t xml:space="preserve">Optional </w:t>
      </w:r>
      <w:proofErr w:type="spellStart"/>
      <w:r w:rsidRPr="00DB334D">
        <w:rPr>
          <w:b/>
          <w:bCs/>
        </w:rPr>
        <w:t>Jito</w:t>
      </w:r>
      <w:proofErr w:type="spellEnd"/>
      <w:r w:rsidRPr="00DB334D">
        <w:rPr>
          <w:b/>
          <w:bCs/>
        </w:rPr>
        <w:t xml:space="preserve"> bundles</w:t>
      </w:r>
      <w:r w:rsidRPr="00DB334D">
        <w:t xml:space="preserve"> for atomic multi-instruction landing under congestion.</w:t>
      </w:r>
    </w:p>
    <w:p w14:paraId="404CADC4" w14:textId="77777777" w:rsidR="00DB334D" w:rsidRPr="00DB334D" w:rsidRDefault="00DB334D" w:rsidP="00DB334D">
      <w:pPr>
        <w:numPr>
          <w:ilvl w:val="0"/>
          <w:numId w:val="98"/>
        </w:numPr>
      </w:pPr>
      <w:r w:rsidRPr="00DB334D">
        <w:t>Record per-step telemetry (venue, size, realized slippage) for post-trade analysis.</w:t>
      </w:r>
    </w:p>
    <w:p w14:paraId="58B2FE1C" w14:textId="77777777" w:rsidR="00DB334D" w:rsidRPr="00DB334D" w:rsidRDefault="00DB334D" w:rsidP="00DB334D">
      <w:pPr>
        <w:rPr>
          <w:lang w:val="it-IT"/>
        </w:rPr>
      </w:pPr>
      <w:r w:rsidRPr="00DB334D">
        <w:rPr>
          <w:b/>
          <w:bCs/>
          <w:lang w:val="it-IT"/>
        </w:rPr>
        <w:t>Failures</w:t>
      </w:r>
    </w:p>
    <w:p w14:paraId="65CB6411" w14:textId="77777777" w:rsidR="00DB334D" w:rsidRPr="00DB334D" w:rsidRDefault="00DB334D" w:rsidP="00DB334D">
      <w:pPr>
        <w:numPr>
          <w:ilvl w:val="0"/>
          <w:numId w:val="99"/>
        </w:numPr>
      </w:pPr>
      <w:r w:rsidRPr="00DB334D">
        <w:t xml:space="preserve">If a mid-route guard fails, abort the </w:t>
      </w:r>
      <w:proofErr w:type="spellStart"/>
      <w:r w:rsidRPr="00DB334D">
        <w:t>tx</w:t>
      </w:r>
      <w:proofErr w:type="spellEnd"/>
      <w:r w:rsidRPr="00DB334D">
        <w:t xml:space="preserve"> (no partial state) or complete a safe prefix—behavior documented and consistent.</w:t>
      </w:r>
    </w:p>
    <w:p w14:paraId="46CACF98" w14:textId="0E086648" w:rsidR="00DB334D" w:rsidRPr="001A37DB" w:rsidRDefault="00DB334D" w:rsidP="00DB334D"/>
    <w:p w14:paraId="6D8AD7E0" w14:textId="2D97FBE6" w:rsidR="00DB334D" w:rsidRDefault="00DB334D" w:rsidP="00147F3D">
      <w:pPr>
        <w:pStyle w:val="Titolo2"/>
      </w:pPr>
      <w:bookmarkStart w:id="31" w:name="_Toc211707006"/>
      <w:r w:rsidRPr="00DB334D">
        <w:t>Monitoring &amp; Incident Response</w:t>
      </w:r>
      <w:bookmarkEnd w:id="31"/>
    </w:p>
    <w:p w14:paraId="6DF23BF3" w14:textId="77777777" w:rsidR="00BF1FD1" w:rsidRPr="00BF1FD1" w:rsidRDefault="00BF1FD1" w:rsidP="00BF1FD1">
      <w:pPr>
        <w:rPr>
          <w:lang w:val="it-IT"/>
        </w:rPr>
      </w:pPr>
    </w:p>
    <w:p w14:paraId="0288AE88" w14:textId="77777777" w:rsidR="00DB334D" w:rsidRPr="00DB334D" w:rsidRDefault="00DB334D" w:rsidP="00DB334D">
      <w:r w:rsidRPr="00DB334D">
        <w:rPr>
          <w:b/>
          <w:bCs/>
        </w:rPr>
        <w:t>Purpose</w:t>
      </w:r>
      <w:r w:rsidRPr="00DB334D">
        <w:br/>
        <w:t>Detect integration regressions early and react with minimal user impact.</w:t>
      </w:r>
    </w:p>
    <w:p w14:paraId="509C3826" w14:textId="77777777" w:rsidR="00DB334D" w:rsidRPr="00DB334D" w:rsidRDefault="00DB334D" w:rsidP="00DB334D">
      <w:pPr>
        <w:rPr>
          <w:lang w:val="it-IT"/>
        </w:rPr>
      </w:pPr>
      <w:r w:rsidRPr="00DB334D">
        <w:rPr>
          <w:b/>
          <w:bCs/>
          <w:lang w:val="it-IT"/>
        </w:rPr>
        <w:t>Signals</w:t>
      </w:r>
    </w:p>
    <w:p w14:paraId="1422F21C" w14:textId="77777777" w:rsidR="00DB334D" w:rsidRPr="00DB334D" w:rsidRDefault="00DB334D" w:rsidP="00DB334D">
      <w:pPr>
        <w:numPr>
          <w:ilvl w:val="0"/>
          <w:numId w:val="100"/>
        </w:numPr>
      </w:pPr>
      <w:r w:rsidRPr="00DB334D">
        <w:t>Error rate by adapter/opcode, slippage spikes, oracle mismatches, pool health, halted programs.</w:t>
      </w:r>
    </w:p>
    <w:p w14:paraId="1BAEE0A9" w14:textId="77777777" w:rsidR="00DB334D" w:rsidRPr="00DB334D" w:rsidRDefault="00DB334D" w:rsidP="00DB334D">
      <w:pPr>
        <w:rPr>
          <w:lang w:val="it-IT"/>
        </w:rPr>
      </w:pPr>
      <w:r w:rsidRPr="00DB334D">
        <w:rPr>
          <w:b/>
          <w:bCs/>
          <w:lang w:val="it-IT"/>
        </w:rPr>
        <w:t>Actions</w:t>
      </w:r>
    </w:p>
    <w:p w14:paraId="1EED679F" w14:textId="77777777" w:rsidR="00DB334D" w:rsidRPr="00DB334D" w:rsidRDefault="00DB334D" w:rsidP="00DB334D">
      <w:pPr>
        <w:numPr>
          <w:ilvl w:val="0"/>
          <w:numId w:val="101"/>
        </w:numPr>
      </w:pPr>
      <w:r w:rsidRPr="00DB334D">
        <w:t>Auto-throttle or zero caps on affected venues; flip to denylist via governance fast-path.</w:t>
      </w:r>
    </w:p>
    <w:p w14:paraId="14AD0965" w14:textId="77777777" w:rsidR="00DB334D" w:rsidRPr="00DB334D" w:rsidRDefault="00DB334D" w:rsidP="00DB334D">
      <w:pPr>
        <w:numPr>
          <w:ilvl w:val="0"/>
          <w:numId w:val="101"/>
        </w:numPr>
      </w:pPr>
      <w:r w:rsidRPr="00DB334D">
        <w:t>Publish status to dashboards; include incident IDs in on-chain events.</w:t>
      </w:r>
    </w:p>
    <w:p w14:paraId="4D4E17DF" w14:textId="77777777" w:rsidR="00DB334D" w:rsidRPr="00DB334D" w:rsidRDefault="00DB334D" w:rsidP="00DB334D">
      <w:pPr>
        <w:rPr>
          <w:lang w:val="it-IT"/>
        </w:rPr>
      </w:pPr>
      <w:r w:rsidRPr="00DB334D">
        <w:rPr>
          <w:b/>
          <w:bCs/>
          <w:lang w:val="it-IT"/>
        </w:rPr>
        <w:t>Postmortems</w:t>
      </w:r>
    </w:p>
    <w:p w14:paraId="47F697FC" w14:textId="77777777" w:rsidR="00DB334D" w:rsidRPr="00DB334D" w:rsidRDefault="00DB334D" w:rsidP="00DB334D">
      <w:pPr>
        <w:numPr>
          <w:ilvl w:val="0"/>
          <w:numId w:val="102"/>
        </w:numPr>
      </w:pPr>
      <w:r w:rsidRPr="00DB334D">
        <w:t>Keep regression tests; require green canary runs before re-enabling venues.</w:t>
      </w:r>
    </w:p>
    <w:p w14:paraId="16937FD8" w14:textId="77777777" w:rsidR="00DB334D" w:rsidRDefault="00DB334D" w:rsidP="00DB334D"/>
    <w:p w14:paraId="5D7FF30B" w14:textId="3D725E1A" w:rsidR="005A64FB" w:rsidRDefault="00E27B68" w:rsidP="009D1E3B">
      <w:pPr>
        <w:pStyle w:val="Titolo1"/>
      </w:pPr>
      <w:bookmarkStart w:id="32" w:name="_Toc211707007"/>
      <w:r>
        <w:lastRenderedPageBreak/>
        <w:t>S</w:t>
      </w:r>
      <w:r w:rsidRPr="00E27B68">
        <w:t>ecurity</w:t>
      </w:r>
      <w:r>
        <w:t xml:space="preserve"> Model &amp; Threat Analysis</w:t>
      </w:r>
      <w:bookmarkEnd w:id="32"/>
    </w:p>
    <w:p w14:paraId="1EAFF401" w14:textId="0796D3B4" w:rsidR="00EE5E7C" w:rsidRPr="00EE5E7C" w:rsidRDefault="00EE5E7C" w:rsidP="00EE5E7C">
      <w:r>
        <w:t>This chapter</w:t>
      </w:r>
      <w:r w:rsidRPr="00EE5E7C">
        <w:t xml:space="preserve"> define the protocol’s non-negotiable invariants, enumerate key threats with concrete mitigations, and describe upgradability and administrative controls designed to minimize operational risk while preserving evolvability.</w:t>
      </w:r>
    </w:p>
    <w:p w14:paraId="414259CA" w14:textId="720C4561" w:rsidR="00EE5E7C" w:rsidRDefault="00EE5E7C" w:rsidP="00147F3D">
      <w:pPr>
        <w:pStyle w:val="Titolo2"/>
      </w:pPr>
      <w:bookmarkStart w:id="33" w:name="_Toc211707008"/>
      <w:r w:rsidRPr="00E27B68">
        <w:t>Invariants</w:t>
      </w:r>
      <w:bookmarkEnd w:id="33"/>
    </w:p>
    <w:p w14:paraId="06468CD4" w14:textId="77777777" w:rsidR="009D1E3B" w:rsidRDefault="009D1E3B" w:rsidP="00EE5E7C">
      <w:pPr>
        <w:rPr>
          <w:b/>
          <w:bCs/>
        </w:rPr>
      </w:pPr>
    </w:p>
    <w:p w14:paraId="297B68AF" w14:textId="065F04C4" w:rsidR="00EE5E7C" w:rsidRPr="00EE5E7C" w:rsidRDefault="00EE5E7C" w:rsidP="00EE5E7C">
      <w:r w:rsidRPr="00EE5E7C">
        <w:rPr>
          <w:b/>
          <w:bCs/>
        </w:rPr>
        <w:t>Purpose</w:t>
      </w:r>
      <w:r w:rsidRPr="00EE5E7C">
        <w:br/>
        <w:t>Declare properties that must always hold; any violation halts execution.</w:t>
      </w:r>
    </w:p>
    <w:p w14:paraId="7E6BD44B" w14:textId="77777777" w:rsidR="00EE5E7C" w:rsidRPr="00EE5E7C" w:rsidRDefault="00EE5E7C" w:rsidP="00EE5E7C">
      <w:pPr>
        <w:rPr>
          <w:lang w:val="it-IT"/>
        </w:rPr>
      </w:pPr>
      <w:r w:rsidRPr="00EE5E7C">
        <w:rPr>
          <w:b/>
          <w:bCs/>
          <w:lang w:val="it-IT"/>
        </w:rPr>
        <w:t>Ownership &amp; payouts</w:t>
      </w:r>
    </w:p>
    <w:p w14:paraId="09BC2F78" w14:textId="77777777" w:rsidR="00EE5E7C" w:rsidRPr="00EE5E7C" w:rsidRDefault="00EE5E7C" w:rsidP="00EE5E7C">
      <w:pPr>
        <w:numPr>
          <w:ilvl w:val="0"/>
          <w:numId w:val="119"/>
        </w:numPr>
      </w:pPr>
      <w:r w:rsidRPr="00EE5E7C">
        <w:t>owner is immutable for a Position.</w:t>
      </w:r>
    </w:p>
    <w:p w14:paraId="1375C991" w14:textId="77777777" w:rsidR="00EE5E7C" w:rsidRPr="00EE5E7C" w:rsidRDefault="00EE5E7C" w:rsidP="00EE5E7C">
      <w:pPr>
        <w:numPr>
          <w:ilvl w:val="0"/>
          <w:numId w:val="119"/>
        </w:numPr>
      </w:pPr>
      <w:proofErr w:type="spellStart"/>
      <w:r w:rsidRPr="00EE5E7C">
        <w:t>return_to</w:t>
      </w:r>
      <w:proofErr w:type="spellEnd"/>
      <w:r w:rsidRPr="00EE5E7C">
        <w:t xml:space="preserve"> == owner always; withdrawals can pay </w:t>
      </w:r>
      <w:r w:rsidRPr="00EE5E7C">
        <w:rPr>
          <w:b/>
          <w:bCs/>
        </w:rPr>
        <w:t>only</w:t>
      </w:r>
      <w:r w:rsidRPr="00EE5E7C">
        <w:t xml:space="preserve"> to the depositor’s token accounts.</w:t>
      </w:r>
    </w:p>
    <w:p w14:paraId="28C27148" w14:textId="77777777" w:rsidR="00EE5E7C" w:rsidRPr="00EE5E7C" w:rsidRDefault="00EE5E7C" w:rsidP="00EE5E7C">
      <w:pPr>
        <w:rPr>
          <w:lang w:val="it-IT"/>
        </w:rPr>
      </w:pPr>
      <w:r w:rsidRPr="00EE5E7C">
        <w:rPr>
          <w:b/>
          <w:bCs/>
          <w:lang w:val="it-IT"/>
        </w:rPr>
        <w:t>Authority &amp; mutability</w:t>
      </w:r>
    </w:p>
    <w:p w14:paraId="46809413" w14:textId="77777777" w:rsidR="00EE5E7C" w:rsidRPr="00EE5E7C" w:rsidRDefault="00EE5E7C" w:rsidP="00EE5E7C">
      <w:pPr>
        <w:numPr>
          <w:ilvl w:val="0"/>
          <w:numId w:val="120"/>
        </w:numPr>
      </w:pPr>
      <w:r w:rsidRPr="00EE5E7C">
        <w:t xml:space="preserve">Only </w:t>
      </w:r>
      <w:r w:rsidRPr="00EE5E7C">
        <w:rPr>
          <w:b/>
          <w:bCs/>
        </w:rPr>
        <w:t>SVP</w:t>
      </w:r>
      <w:r w:rsidRPr="00EE5E7C">
        <w:t xml:space="preserve"> (the program) may mutate SVP state accounts.</w:t>
      </w:r>
    </w:p>
    <w:p w14:paraId="4DBD6A3A" w14:textId="77777777" w:rsidR="00EE5E7C" w:rsidRPr="00EE5E7C" w:rsidRDefault="00EE5E7C" w:rsidP="00EE5E7C">
      <w:pPr>
        <w:numPr>
          <w:ilvl w:val="0"/>
          <w:numId w:val="120"/>
        </w:numPr>
      </w:pPr>
      <w:r w:rsidRPr="00EE5E7C">
        <w:t xml:space="preserve">External CPIs restricted to </w:t>
      </w:r>
      <w:r w:rsidRPr="00EE5E7C">
        <w:rPr>
          <w:b/>
          <w:bCs/>
        </w:rPr>
        <w:t>whitelisted</w:t>
      </w:r>
      <w:r w:rsidRPr="00EE5E7C">
        <w:t xml:space="preserve"> program IDs.</w:t>
      </w:r>
    </w:p>
    <w:p w14:paraId="76A11E4A" w14:textId="77777777" w:rsidR="00EE5E7C" w:rsidRPr="00EE5E7C" w:rsidRDefault="00EE5E7C" w:rsidP="00EE5E7C">
      <w:pPr>
        <w:rPr>
          <w:lang w:val="it-IT"/>
        </w:rPr>
      </w:pPr>
      <w:r w:rsidRPr="00EE5E7C">
        <w:rPr>
          <w:b/>
          <w:bCs/>
          <w:lang w:val="it-IT"/>
        </w:rPr>
        <w:t>Monotonicity &amp; idempotency</w:t>
      </w:r>
    </w:p>
    <w:p w14:paraId="1E13FA51" w14:textId="77777777" w:rsidR="00EE5E7C" w:rsidRPr="00EE5E7C" w:rsidRDefault="00EE5E7C" w:rsidP="00EE5E7C">
      <w:pPr>
        <w:numPr>
          <w:ilvl w:val="0"/>
          <w:numId w:val="121"/>
        </w:numPr>
      </w:pPr>
      <w:proofErr w:type="spellStart"/>
      <w:r w:rsidRPr="00EE5E7C">
        <w:t>recipe.version</w:t>
      </w:r>
      <w:proofErr w:type="spellEnd"/>
      <w:r w:rsidRPr="00EE5E7C">
        <w:t xml:space="preserve"> strictly increases per </w:t>
      </w:r>
      <w:proofErr w:type="spellStart"/>
      <w:r w:rsidRPr="00EE5E7C">
        <w:t>strategy_id</w:t>
      </w:r>
      <w:proofErr w:type="spellEnd"/>
      <w:r w:rsidRPr="00EE5E7C">
        <w:t>.</w:t>
      </w:r>
    </w:p>
    <w:p w14:paraId="7F76AB98" w14:textId="77777777" w:rsidR="00EE5E7C" w:rsidRPr="00EE5E7C" w:rsidRDefault="00EE5E7C" w:rsidP="00EE5E7C">
      <w:pPr>
        <w:numPr>
          <w:ilvl w:val="0"/>
          <w:numId w:val="121"/>
        </w:numPr>
      </w:pPr>
      <w:proofErr w:type="spellStart"/>
      <w:r w:rsidRPr="00EE5E7C">
        <w:t>position.last_recipe_version</w:t>
      </w:r>
      <w:proofErr w:type="spellEnd"/>
      <w:r w:rsidRPr="00EE5E7C">
        <w:t xml:space="preserve"> advances only on success; re-applying the same version is a no-op.</w:t>
      </w:r>
    </w:p>
    <w:p w14:paraId="06A1F2F0" w14:textId="77777777" w:rsidR="00EE5E7C" w:rsidRPr="00EE5E7C" w:rsidRDefault="00EE5E7C" w:rsidP="00EE5E7C">
      <w:pPr>
        <w:rPr>
          <w:lang w:val="it-IT"/>
        </w:rPr>
      </w:pPr>
      <w:r w:rsidRPr="00EE5E7C">
        <w:rPr>
          <w:b/>
          <w:bCs/>
          <w:lang w:val="it-IT"/>
        </w:rPr>
        <w:t>State integrity</w:t>
      </w:r>
    </w:p>
    <w:p w14:paraId="0DF19976" w14:textId="77777777" w:rsidR="00EE5E7C" w:rsidRPr="00EE5E7C" w:rsidRDefault="00EE5E7C" w:rsidP="00EE5E7C">
      <w:pPr>
        <w:numPr>
          <w:ilvl w:val="0"/>
          <w:numId w:val="122"/>
        </w:numPr>
      </w:pPr>
      <w:r w:rsidRPr="00EE5E7C">
        <w:t xml:space="preserve">State accounts are </w:t>
      </w:r>
      <w:r w:rsidRPr="00EE5E7C">
        <w:rPr>
          <w:b/>
          <w:bCs/>
        </w:rPr>
        <w:t>rent-exempt</w:t>
      </w:r>
      <w:r w:rsidRPr="00EE5E7C">
        <w:t xml:space="preserve"> and match expected layout.</w:t>
      </w:r>
    </w:p>
    <w:p w14:paraId="08990728" w14:textId="77777777" w:rsidR="00EE5E7C" w:rsidRPr="00EE5E7C" w:rsidRDefault="00EE5E7C" w:rsidP="00EE5E7C">
      <w:pPr>
        <w:numPr>
          <w:ilvl w:val="0"/>
          <w:numId w:val="122"/>
        </w:numPr>
      </w:pPr>
      <w:r w:rsidRPr="00EE5E7C">
        <w:t xml:space="preserve">Token accounts match the </w:t>
      </w:r>
      <w:r w:rsidRPr="00EE5E7C">
        <w:rPr>
          <w:b/>
          <w:bCs/>
        </w:rPr>
        <w:t>expected mint</w:t>
      </w:r>
      <w:r w:rsidRPr="00EE5E7C">
        <w:t xml:space="preserve"> and owner.</w:t>
      </w:r>
    </w:p>
    <w:p w14:paraId="71B4415A" w14:textId="77777777" w:rsidR="00EE5E7C" w:rsidRPr="00EE5E7C" w:rsidRDefault="00EE5E7C" w:rsidP="00EE5E7C">
      <w:pPr>
        <w:rPr>
          <w:lang w:val="it-IT"/>
        </w:rPr>
      </w:pPr>
      <w:r w:rsidRPr="00EE5E7C">
        <w:rPr>
          <w:b/>
          <w:bCs/>
          <w:lang w:val="it-IT"/>
        </w:rPr>
        <w:t>Determinism</w:t>
      </w:r>
    </w:p>
    <w:p w14:paraId="2B3BFFE6" w14:textId="77777777" w:rsidR="00EE5E7C" w:rsidRPr="00EE5E7C" w:rsidRDefault="00EE5E7C" w:rsidP="00EE5E7C">
      <w:pPr>
        <w:numPr>
          <w:ilvl w:val="0"/>
          <w:numId w:val="123"/>
        </w:numPr>
      </w:pPr>
      <w:r w:rsidRPr="00EE5E7C">
        <w:t xml:space="preserve">PDAs derived from documented seeds; must match </w:t>
      </w:r>
      <w:proofErr w:type="spellStart"/>
      <w:r w:rsidRPr="00EE5E7C">
        <w:t>recomputation</w:t>
      </w:r>
      <w:proofErr w:type="spellEnd"/>
      <w:r w:rsidRPr="00EE5E7C">
        <w:t>.</w:t>
      </w:r>
    </w:p>
    <w:p w14:paraId="37D4EB1A" w14:textId="77777777" w:rsidR="00EE5E7C" w:rsidRPr="00EE5E7C" w:rsidRDefault="00EE5E7C" w:rsidP="00EE5E7C">
      <w:pPr>
        <w:numPr>
          <w:ilvl w:val="0"/>
          <w:numId w:val="123"/>
        </w:numPr>
      </w:pPr>
      <w:r w:rsidRPr="00EE5E7C">
        <w:t>Instruction effects are deterministic under validated inputs/quotes.</w:t>
      </w:r>
    </w:p>
    <w:p w14:paraId="7E4C2865" w14:textId="77777777" w:rsidR="00EE5E7C" w:rsidRPr="00EE5E7C" w:rsidRDefault="00EE5E7C" w:rsidP="00EE5E7C">
      <w:pPr>
        <w:rPr>
          <w:lang w:val="it-IT"/>
        </w:rPr>
      </w:pPr>
      <w:r w:rsidRPr="00EE5E7C">
        <w:rPr>
          <w:b/>
          <w:bCs/>
          <w:lang w:val="it-IT"/>
        </w:rPr>
        <w:t>Safety bounds</w:t>
      </w:r>
    </w:p>
    <w:p w14:paraId="4AB6B6BB" w14:textId="77777777" w:rsidR="00EE5E7C" w:rsidRPr="00EE5E7C" w:rsidRDefault="00EE5E7C" w:rsidP="00EE5E7C">
      <w:pPr>
        <w:numPr>
          <w:ilvl w:val="0"/>
          <w:numId w:val="124"/>
        </w:numPr>
      </w:pPr>
      <w:r w:rsidRPr="00EE5E7C">
        <w:lastRenderedPageBreak/>
        <w:t xml:space="preserve">Enforce per-step </w:t>
      </w:r>
      <w:r w:rsidRPr="00EE5E7C">
        <w:rPr>
          <w:b/>
          <w:bCs/>
        </w:rPr>
        <w:t>slippage</w:t>
      </w:r>
      <w:r w:rsidRPr="00EE5E7C">
        <w:t xml:space="preserve">, </w:t>
      </w:r>
      <w:r w:rsidRPr="00EE5E7C">
        <w:rPr>
          <w:b/>
          <w:bCs/>
        </w:rPr>
        <w:t>exposure (TVL) caps</w:t>
      </w:r>
      <w:r w:rsidRPr="00EE5E7C">
        <w:t xml:space="preserve">, </w:t>
      </w:r>
      <w:r w:rsidRPr="00EE5E7C">
        <w:rPr>
          <w:b/>
          <w:bCs/>
        </w:rPr>
        <w:t>compute</w:t>
      </w:r>
      <w:r w:rsidRPr="00EE5E7C">
        <w:t xml:space="preserve"> limits, and </w:t>
      </w:r>
      <w:r w:rsidRPr="00EE5E7C">
        <w:rPr>
          <w:b/>
          <w:bCs/>
        </w:rPr>
        <w:t>route length</w:t>
      </w:r>
      <w:r w:rsidRPr="00EE5E7C">
        <w:t xml:space="preserve"> before any state write.</w:t>
      </w:r>
    </w:p>
    <w:p w14:paraId="5E8D1081" w14:textId="77777777" w:rsidR="00EE5E7C" w:rsidRPr="00EE5E7C" w:rsidRDefault="00EE5E7C" w:rsidP="00EE5E7C">
      <w:pPr>
        <w:rPr>
          <w:lang w:val="it-IT"/>
        </w:rPr>
      </w:pPr>
      <w:r w:rsidRPr="00EE5E7C">
        <w:rPr>
          <w:b/>
          <w:bCs/>
          <w:lang w:val="it-IT"/>
        </w:rPr>
        <w:t>Oracle sanity</w:t>
      </w:r>
    </w:p>
    <w:p w14:paraId="64BF0645" w14:textId="77777777" w:rsidR="00EE5E7C" w:rsidRPr="00EE5E7C" w:rsidRDefault="00EE5E7C" w:rsidP="00EE5E7C">
      <w:pPr>
        <w:numPr>
          <w:ilvl w:val="0"/>
          <w:numId w:val="125"/>
        </w:numPr>
      </w:pPr>
      <w:r w:rsidRPr="00EE5E7C">
        <w:t xml:space="preserve">If prices are required, feeds must be </w:t>
      </w:r>
      <w:r w:rsidRPr="00EE5E7C">
        <w:rPr>
          <w:b/>
          <w:bCs/>
        </w:rPr>
        <w:t>live</w:t>
      </w:r>
      <w:r w:rsidRPr="00EE5E7C">
        <w:t xml:space="preserve">, </w:t>
      </w:r>
      <w:r w:rsidRPr="00EE5E7C">
        <w:rPr>
          <w:b/>
          <w:bCs/>
        </w:rPr>
        <w:t>non-stale</w:t>
      </w:r>
      <w:r w:rsidRPr="00EE5E7C">
        <w:t>, and within confidence thresholds.</w:t>
      </w:r>
    </w:p>
    <w:p w14:paraId="0F606401" w14:textId="77777777" w:rsidR="00EE5E7C" w:rsidRPr="00EE5E7C" w:rsidRDefault="00EE5E7C" w:rsidP="00EE5E7C">
      <w:pPr>
        <w:rPr>
          <w:lang w:val="it-IT"/>
        </w:rPr>
      </w:pPr>
      <w:r w:rsidRPr="00EE5E7C">
        <w:rPr>
          <w:b/>
          <w:bCs/>
          <w:lang w:val="it-IT"/>
        </w:rPr>
        <w:t>Eventing &amp; auditability</w:t>
      </w:r>
    </w:p>
    <w:p w14:paraId="7FE93328" w14:textId="77777777" w:rsidR="00EE5E7C" w:rsidRPr="00EE5E7C" w:rsidRDefault="00EE5E7C" w:rsidP="00EE5E7C">
      <w:pPr>
        <w:numPr>
          <w:ilvl w:val="0"/>
          <w:numId w:val="126"/>
        </w:numPr>
      </w:pPr>
      <w:r w:rsidRPr="00EE5E7C">
        <w:t>State-changing ops emit events (</w:t>
      </w:r>
      <w:proofErr w:type="spellStart"/>
      <w:r w:rsidRPr="00EE5E7C">
        <w:t>PositionOpened</w:t>
      </w:r>
      <w:proofErr w:type="spellEnd"/>
      <w:r w:rsidRPr="00EE5E7C">
        <w:t xml:space="preserve">, </w:t>
      </w:r>
      <w:proofErr w:type="spellStart"/>
      <w:r w:rsidRPr="00EE5E7C">
        <w:t>RecipeApplied</w:t>
      </w:r>
      <w:proofErr w:type="spellEnd"/>
      <w:r w:rsidRPr="00EE5E7C">
        <w:t xml:space="preserve">, </w:t>
      </w:r>
      <w:proofErr w:type="spellStart"/>
      <w:r w:rsidRPr="00EE5E7C">
        <w:t>PositionWithdrawn</w:t>
      </w:r>
      <w:proofErr w:type="spellEnd"/>
      <w:r w:rsidRPr="00EE5E7C">
        <w:t>/Closed) with sufficient metadata.</w:t>
      </w:r>
    </w:p>
    <w:p w14:paraId="633052C3" w14:textId="5093C66B" w:rsidR="00EE5E7C" w:rsidRPr="00EE5E7C" w:rsidRDefault="00EE5E7C" w:rsidP="00147F3D">
      <w:pPr>
        <w:pStyle w:val="Titolo2"/>
      </w:pPr>
      <w:r w:rsidRPr="00E319AF">
        <w:rPr>
          <w:lang w:val="en-GB"/>
        </w:rPr>
        <w:t xml:space="preserve"> </w:t>
      </w:r>
      <w:bookmarkStart w:id="34" w:name="_Toc211707009"/>
      <w:proofErr w:type="spellStart"/>
      <w:r w:rsidRPr="00E27B68">
        <w:t>Threats</w:t>
      </w:r>
      <w:proofErr w:type="spellEnd"/>
      <w:r w:rsidRPr="00EE5E7C">
        <w:t xml:space="preserve"> &amp; </w:t>
      </w:r>
      <w:proofErr w:type="spellStart"/>
      <w:r w:rsidRPr="00EE5E7C">
        <w:t>Mitigations</w:t>
      </w:r>
      <w:bookmarkEnd w:id="34"/>
      <w:proofErr w:type="spellEnd"/>
    </w:p>
    <w:p w14:paraId="4FE3F1F5" w14:textId="77777777" w:rsidR="00EE5E7C" w:rsidRPr="00EE5E7C" w:rsidRDefault="00EE5E7C" w:rsidP="00EE5E7C">
      <w:pPr>
        <w:pStyle w:val="Puntoelenco"/>
        <w:rPr>
          <w:lang w:val="it-IT"/>
        </w:rPr>
      </w:pPr>
      <w:r w:rsidRPr="00EE5E7C">
        <w:rPr>
          <w:b/>
          <w:bCs/>
          <w:lang w:val="it-IT"/>
        </w:rPr>
        <w:t>Oracle poisoning / stale data</w:t>
      </w:r>
    </w:p>
    <w:p w14:paraId="76C62C27" w14:textId="77777777" w:rsidR="00EE5E7C" w:rsidRPr="00EE5E7C" w:rsidRDefault="00EE5E7C" w:rsidP="00EE5E7C">
      <w:pPr>
        <w:pStyle w:val="Puntoelenco"/>
        <w:numPr>
          <w:ilvl w:val="0"/>
          <w:numId w:val="127"/>
        </w:numPr>
      </w:pPr>
      <w:r w:rsidRPr="00EE5E7C">
        <w:rPr>
          <w:i/>
          <w:iCs/>
        </w:rPr>
        <w:t>Mitigations</w:t>
      </w:r>
      <w:r w:rsidRPr="00EE5E7C">
        <w:t>: require healthy feed status, staleness &amp; confidence checks; cross-check venue quotes; freeze affected steps if feeds fail.</w:t>
      </w:r>
    </w:p>
    <w:p w14:paraId="2B98C071" w14:textId="77777777" w:rsidR="00EE5E7C" w:rsidRPr="00EE5E7C" w:rsidRDefault="00EE5E7C" w:rsidP="00EE5E7C">
      <w:pPr>
        <w:pStyle w:val="Puntoelenco"/>
        <w:rPr>
          <w:lang w:val="it-IT"/>
        </w:rPr>
      </w:pPr>
      <w:r w:rsidRPr="00EE5E7C">
        <w:rPr>
          <w:b/>
          <w:bCs/>
          <w:lang w:val="it-IT"/>
        </w:rPr>
        <w:t>CPI integration bugs</w:t>
      </w:r>
    </w:p>
    <w:p w14:paraId="1E1B74A9" w14:textId="77777777" w:rsidR="00EE5E7C" w:rsidRPr="00EE5E7C" w:rsidRDefault="00EE5E7C" w:rsidP="00EE5E7C">
      <w:pPr>
        <w:pStyle w:val="Puntoelenco"/>
        <w:numPr>
          <w:ilvl w:val="0"/>
          <w:numId w:val="128"/>
        </w:numPr>
      </w:pPr>
      <w:r w:rsidRPr="00EE5E7C">
        <w:rPr>
          <w:i/>
          <w:iCs/>
        </w:rPr>
        <w:t>Mitigations</w:t>
      </w:r>
      <w:r w:rsidRPr="00EE5E7C">
        <w:t>: audited adapters, program-ID allowlists, version pinning; canary vaults; denylist + caps to throttle exposure.</w:t>
      </w:r>
    </w:p>
    <w:p w14:paraId="1E57476C" w14:textId="77777777" w:rsidR="00EE5E7C" w:rsidRPr="00EE5E7C" w:rsidRDefault="00EE5E7C" w:rsidP="00EE5E7C">
      <w:pPr>
        <w:pStyle w:val="Puntoelenco"/>
        <w:rPr>
          <w:lang w:val="it-IT"/>
        </w:rPr>
      </w:pPr>
      <w:r w:rsidRPr="00EE5E7C">
        <w:rPr>
          <w:b/>
          <w:bCs/>
          <w:lang w:val="it-IT"/>
        </w:rPr>
        <w:t>MEV / adverse selection / congestion</w:t>
      </w:r>
    </w:p>
    <w:p w14:paraId="155BAD6A" w14:textId="77777777" w:rsidR="00EE5E7C" w:rsidRPr="00EE5E7C" w:rsidRDefault="00EE5E7C" w:rsidP="00EE5E7C">
      <w:pPr>
        <w:pStyle w:val="Puntoelenco"/>
        <w:numPr>
          <w:ilvl w:val="0"/>
          <w:numId w:val="129"/>
        </w:numPr>
      </w:pPr>
      <w:r w:rsidRPr="00EE5E7C">
        <w:rPr>
          <w:i/>
          <w:iCs/>
        </w:rPr>
        <w:t>Mitigations</w:t>
      </w:r>
      <w:r w:rsidRPr="00EE5E7C">
        <w:t xml:space="preserve">: priority fees; optional bundled submission (e.g., </w:t>
      </w:r>
      <w:proofErr w:type="spellStart"/>
      <w:r w:rsidRPr="00EE5E7C">
        <w:t>Jito</w:t>
      </w:r>
      <w:proofErr w:type="spellEnd"/>
      <w:r w:rsidRPr="00EE5E7C">
        <w:t>) for atomic multi-step routes; conservative pre-trade sims and per-step caps.</w:t>
      </w:r>
    </w:p>
    <w:p w14:paraId="7918714E" w14:textId="77777777" w:rsidR="00EE5E7C" w:rsidRPr="00EE5E7C" w:rsidRDefault="00EE5E7C" w:rsidP="00EE5E7C">
      <w:pPr>
        <w:pStyle w:val="Puntoelenco"/>
      </w:pPr>
      <w:r w:rsidRPr="00EE5E7C">
        <w:rPr>
          <w:b/>
          <w:bCs/>
        </w:rPr>
        <w:t>Key compromise (oracle or governance)</w:t>
      </w:r>
    </w:p>
    <w:p w14:paraId="39BFA736" w14:textId="77777777" w:rsidR="00EE5E7C" w:rsidRPr="00EE5E7C" w:rsidRDefault="00EE5E7C" w:rsidP="00EE5E7C">
      <w:pPr>
        <w:pStyle w:val="Puntoelenco"/>
        <w:numPr>
          <w:ilvl w:val="0"/>
          <w:numId w:val="130"/>
        </w:numPr>
      </w:pPr>
      <w:r w:rsidRPr="00EE5E7C">
        <w:rPr>
          <w:i/>
          <w:iCs/>
        </w:rPr>
        <w:t>Mitigations</w:t>
      </w:r>
      <w:r w:rsidRPr="00EE5E7C">
        <w:t xml:space="preserve">: HSM-backed keys; </w:t>
      </w:r>
      <w:proofErr w:type="spellStart"/>
      <w:r w:rsidRPr="00EE5E7C">
        <w:t>timelocked</w:t>
      </w:r>
      <w:proofErr w:type="spellEnd"/>
      <w:r w:rsidRPr="00EE5E7C">
        <w:t xml:space="preserve"> governance for rotations; scoped, time-limited emergency pause; transparent events.</w:t>
      </w:r>
    </w:p>
    <w:p w14:paraId="087E8F6C" w14:textId="77777777" w:rsidR="00EE5E7C" w:rsidRPr="00EE5E7C" w:rsidRDefault="00EE5E7C" w:rsidP="00EE5E7C">
      <w:pPr>
        <w:pStyle w:val="Puntoelenco"/>
        <w:rPr>
          <w:lang w:val="it-IT"/>
        </w:rPr>
      </w:pPr>
      <w:r w:rsidRPr="00EE5E7C">
        <w:rPr>
          <w:b/>
          <w:bCs/>
          <w:lang w:val="it-IT"/>
        </w:rPr>
        <w:t>Liquidity crunch / pool incidents</w:t>
      </w:r>
    </w:p>
    <w:p w14:paraId="7A50DCAD" w14:textId="77777777" w:rsidR="00EE5E7C" w:rsidRPr="00EE5E7C" w:rsidRDefault="00EE5E7C" w:rsidP="00EE5E7C">
      <w:pPr>
        <w:pStyle w:val="Puntoelenco"/>
        <w:numPr>
          <w:ilvl w:val="0"/>
          <w:numId w:val="131"/>
        </w:numPr>
      </w:pPr>
      <w:r w:rsidRPr="00EE5E7C">
        <w:rPr>
          <w:i/>
          <w:iCs/>
        </w:rPr>
        <w:t>Mitigations</w:t>
      </w:r>
      <w:r w:rsidRPr="00EE5E7C">
        <w:t>: per-route caps, venue TVL caps, liquidity-aware sizing; automatic denylist on incidents; partial progress with retries.</w:t>
      </w:r>
    </w:p>
    <w:p w14:paraId="0B2ECCC4" w14:textId="77777777" w:rsidR="00EE5E7C" w:rsidRPr="00EE5E7C" w:rsidRDefault="00EE5E7C" w:rsidP="00EE5E7C">
      <w:pPr>
        <w:pStyle w:val="Puntoelenco"/>
        <w:rPr>
          <w:lang w:val="it-IT"/>
        </w:rPr>
      </w:pPr>
      <w:r w:rsidRPr="00EE5E7C">
        <w:rPr>
          <w:b/>
          <w:bCs/>
          <w:lang w:val="it-IT"/>
        </w:rPr>
        <w:t>Replay / reentrancy-style issues</w:t>
      </w:r>
    </w:p>
    <w:p w14:paraId="1D722EAE" w14:textId="77777777" w:rsidR="00EE5E7C" w:rsidRPr="00EE5E7C" w:rsidRDefault="00EE5E7C" w:rsidP="00EE5E7C">
      <w:pPr>
        <w:pStyle w:val="Puntoelenco"/>
        <w:numPr>
          <w:ilvl w:val="0"/>
          <w:numId w:val="132"/>
        </w:numPr>
      </w:pPr>
      <w:r w:rsidRPr="00EE5E7C">
        <w:rPr>
          <w:i/>
          <w:iCs/>
        </w:rPr>
        <w:t>Mitigations</w:t>
      </w:r>
      <w:r w:rsidRPr="00EE5E7C">
        <w:t xml:space="preserve">: monotonic </w:t>
      </w:r>
      <w:proofErr w:type="spellStart"/>
      <w:r w:rsidRPr="00EE5E7C">
        <w:t>recipe.version</w:t>
      </w:r>
      <w:proofErr w:type="spellEnd"/>
      <w:r w:rsidRPr="00EE5E7C">
        <w:t>, position nonces, idempotent handlers; strict instruction ordering; no untrusted callbacks.</w:t>
      </w:r>
    </w:p>
    <w:p w14:paraId="40759AE2" w14:textId="77777777" w:rsidR="00EE5E7C" w:rsidRPr="00EE5E7C" w:rsidRDefault="00EE5E7C" w:rsidP="00EE5E7C">
      <w:pPr>
        <w:pStyle w:val="Puntoelenco"/>
      </w:pPr>
      <w:r w:rsidRPr="00EE5E7C">
        <w:rPr>
          <w:b/>
          <w:bCs/>
        </w:rPr>
        <w:t>Resource exhaustion (compute, account limits)</w:t>
      </w:r>
    </w:p>
    <w:p w14:paraId="7AC3A97D" w14:textId="77777777" w:rsidR="00EE5E7C" w:rsidRPr="00EE5E7C" w:rsidRDefault="00EE5E7C" w:rsidP="00EE5E7C">
      <w:pPr>
        <w:pStyle w:val="Puntoelenco"/>
        <w:numPr>
          <w:ilvl w:val="0"/>
          <w:numId w:val="133"/>
        </w:numPr>
      </w:pPr>
      <w:r w:rsidRPr="00EE5E7C">
        <w:rPr>
          <w:i/>
          <w:iCs/>
        </w:rPr>
        <w:t>Mitigations</w:t>
      </w:r>
      <w:r w:rsidRPr="00EE5E7C">
        <w:t xml:space="preserve">: </w:t>
      </w:r>
      <w:proofErr w:type="spellStart"/>
      <w:r w:rsidRPr="00EE5E7C">
        <w:t>max_cu_per_tx</w:t>
      </w:r>
      <w:proofErr w:type="spellEnd"/>
      <w:r w:rsidRPr="00EE5E7C">
        <w:t xml:space="preserve">, </w:t>
      </w:r>
      <w:proofErr w:type="spellStart"/>
      <w:r w:rsidRPr="00EE5E7C">
        <w:t>max_route_len</w:t>
      </w:r>
      <w:proofErr w:type="spellEnd"/>
      <w:r w:rsidRPr="00EE5E7C">
        <w:t>, early truncation with deterministic errors; client-side chunking.</w:t>
      </w:r>
    </w:p>
    <w:p w14:paraId="3F4A1500" w14:textId="77777777" w:rsidR="00EE5E7C" w:rsidRPr="00EE5E7C" w:rsidRDefault="00EE5E7C" w:rsidP="00EE5E7C">
      <w:pPr>
        <w:pStyle w:val="Puntoelenco"/>
        <w:rPr>
          <w:lang w:val="it-IT"/>
        </w:rPr>
      </w:pPr>
      <w:r w:rsidRPr="00EE5E7C">
        <w:rPr>
          <w:b/>
          <w:bCs/>
          <w:lang w:val="it-IT"/>
        </w:rPr>
        <w:t>Configuration drift / mis-ops</w:t>
      </w:r>
    </w:p>
    <w:p w14:paraId="18146CC1" w14:textId="77777777" w:rsidR="00EE5E7C" w:rsidRPr="00EE5E7C" w:rsidRDefault="00EE5E7C" w:rsidP="00EE5E7C">
      <w:pPr>
        <w:pStyle w:val="Puntoelenco"/>
        <w:numPr>
          <w:ilvl w:val="0"/>
          <w:numId w:val="134"/>
        </w:numPr>
      </w:pPr>
      <w:r w:rsidRPr="00EE5E7C">
        <w:rPr>
          <w:i/>
          <w:iCs/>
        </w:rPr>
        <w:t>Mitigations</w:t>
      </w:r>
      <w:r w:rsidRPr="00EE5E7C">
        <w:t xml:space="preserve">: governance-gated changes under </w:t>
      </w:r>
      <w:proofErr w:type="spellStart"/>
      <w:r w:rsidRPr="00EE5E7C">
        <w:t>timelock</w:t>
      </w:r>
      <w:proofErr w:type="spellEnd"/>
      <w:r w:rsidRPr="00EE5E7C">
        <w:t>; config snapshots and events; read-only “dry-run” endpoints for operators.</w:t>
      </w:r>
    </w:p>
    <w:p w14:paraId="629CF417" w14:textId="77777777" w:rsidR="00EE5E7C" w:rsidRPr="00EE5E7C" w:rsidRDefault="00EE5E7C" w:rsidP="00EE5E7C">
      <w:pPr>
        <w:pStyle w:val="Puntoelenco"/>
        <w:rPr>
          <w:lang w:val="it-IT"/>
        </w:rPr>
      </w:pPr>
      <w:r w:rsidRPr="00EE5E7C">
        <w:rPr>
          <w:b/>
          <w:bCs/>
          <w:lang w:val="it-IT"/>
        </w:rPr>
        <w:t>Sensitive data / custody risks</w:t>
      </w:r>
    </w:p>
    <w:p w14:paraId="3A4CF73D" w14:textId="77777777" w:rsidR="00EE5E7C" w:rsidRPr="00EE5E7C" w:rsidRDefault="00EE5E7C" w:rsidP="00EE5E7C">
      <w:pPr>
        <w:pStyle w:val="Puntoelenco"/>
        <w:numPr>
          <w:ilvl w:val="0"/>
          <w:numId w:val="135"/>
        </w:numPr>
      </w:pPr>
      <w:r w:rsidRPr="00EE5E7C">
        <w:rPr>
          <w:i/>
          <w:iCs/>
        </w:rPr>
        <w:t>Mitigations</w:t>
      </w:r>
      <w:r w:rsidRPr="00EE5E7C">
        <w:t>: non-custodial design (no private keys); withdrawals only to owner; PDAs have no private key.</w:t>
      </w:r>
    </w:p>
    <w:p w14:paraId="2ECC41D4" w14:textId="70D69519" w:rsidR="005A64FB" w:rsidRDefault="005A64FB" w:rsidP="00EE5E7C">
      <w:pPr>
        <w:pStyle w:val="Puntoelenco"/>
        <w:numPr>
          <w:ilvl w:val="0"/>
          <w:numId w:val="0"/>
        </w:numPr>
        <w:ind w:left="360" w:hanging="360"/>
      </w:pPr>
    </w:p>
    <w:p w14:paraId="2A0A5FC7" w14:textId="10B7C499" w:rsidR="00EE5E7C" w:rsidRPr="00EE5E7C" w:rsidRDefault="00EE5E7C" w:rsidP="00147F3D">
      <w:pPr>
        <w:pStyle w:val="Titolo2"/>
      </w:pPr>
      <w:bookmarkStart w:id="35" w:name="_Toc211707010"/>
      <w:r w:rsidRPr="00E27B68">
        <w:lastRenderedPageBreak/>
        <w:t>Upgradability</w:t>
      </w:r>
      <w:r w:rsidRPr="00EE5E7C">
        <w:t xml:space="preserve"> &amp; Administration</w:t>
      </w:r>
      <w:bookmarkEnd w:id="35"/>
    </w:p>
    <w:p w14:paraId="6B091428" w14:textId="77777777" w:rsidR="00EE5E7C" w:rsidRPr="00EE5E7C" w:rsidRDefault="00EE5E7C" w:rsidP="00EE5E7C">
      <w:pPr>
        <w:pStyle w:val="Puntoelenco"/>
        <w:rPr>
          <w:lang w:val="it-IT"/>
        </w:rPr>
      </w:pPr>
      <w:r w:rsidRPr="00EE5E7C">
        <w:rPr>
          <w:b/>
          <w:bCs/>
          <w:lang w:val="it-IT"/>
        </w:rPr>
        <w:t>Upgrade authority</w:t>
      </w:r>
    </w:p>
    <w:p w14:paraId="56572B94" w14:textId="572DBF62" w:rsidR="00EE5E7C" w:rsidRPr="00EE5E7C" w:rsidRDefault="00B2399A" w:rsidP="00EE5E7C">
      <w:pPr>
        <w:pStyle w:val="Puntoelenco"/>
        <w:numPr>
          <w:ilvl w:val="0"/>
          <w:numId w:val="136"/>
        </w:numPr>
      </w:pPr>
      <w:r>
        <w:t>He</w:t>
      </w:r>
      <w:r w:rsidR="00EE5E7C" w:rsidRPr="00EE5E7C">
        <w:t xml:space="preserve">ld by a </w:t>
      </w:r>
      <w:proofErr w:type="spellStart"/>
      <w:r w:rsidR="00EE5E7C" w:rsidRPr="00EE5E7C">
        <w:rPr>
          <w:b/>
          <w:bCs/>
        </w:rPr>
        <w:t>timelocked</w:t>
      </w:r>
      <w:proofErr w:type="spellEnd"/>
      <w:r w:rsidR="00EE5E7C" w:rsidRPr="00EE5E7C">
        <w:rPr>
          <w:b/>
          <w:bCs/>
        </w:rPr>
        <w:t xml:space="preserve"> </w:t>
      </w:r>
      <w:proofErr w:type="spellStart"/>
      <w:r w:rsidR="00EE5E7C" w:rsidRPr="00EE5E7C">
        <w:rPr>
          <w:b/>
          <w:bCs/>
        </w:rPr>
        <w:t>multisig</w:t>
      </w:r>
      <w:proofErr w:type="spellEnd"/>
      <w:r w:rsidR="00EE5E7C" w:rsidRPr="00EE5E7C">
        <w:t xml:space="preserve">; </w:t>
      </w:r>
    </w:p>
    <w:p w14:paraId="692FC014" w14:textId="77777777" w:rsidR="00EE5E7C" w:rsidRPr="00EE5E7C" w:rsidRDefault="00EE5E7C" w:rsidP="00EE5E7C">
      <w:pPr>
        <w:pStyle w:val="Puntoelenco"/>
        <w:numPr>
          <w:ilvl w:val="0"/>
          <w:numId w:val="136"/>
        </w:numPr>
      </w:pPr>
      <w:r w:rsidRPr="00EE5E7C">
        <w:t>All upgrades announced via on-chain events; minimum notice window before activation when feasible.</w:t>
      </w:r>
    </w:p>
    <w:p w14:paraId="67E8AE02" w14:textId="77777777" w:rsidR="00EE5E7C" w:rsidRPr="00EE5E7C" w:rsidRDefault="00EE5E7C" w:rsidP="00EE5E7C">
      <w:pPr>
        <w:pStyle w:val="Puntoelenco"/>
        <w:rPr>
          <w:lang w:val="it-IT"/>
        </w:rPr>
      </w:pPr>
      <w:r w:rsidRPr="00EE5E7C">
        <w:rPr>
          <w:b/>
          <w:bCs/>
          <w:lang w:val="it-IT"/>
        </w:rPr>
        <w:t>Governance controls</w:t>
      </w:r>
    </w:p>
    <w:p w14:paraId="64686E66" w14:textId="77777777" w:rsidR="00EE5E7C" w:rsidRPr="00EE5E7C" w:rsidRDefault="00EE5E7C" w:rsidP="00EE5E7C">
      <w:pPr>
        <w:pStyle w:val="Puntoelenco"/>
        <w:numPr>
          <w:ilvl w:val="0"/>
          <w:numId w:val="137"/>
        </w:numPr>
      </w:pPr>
      <w:r w:rsidRPr="00EE5E7C">
        <w:t>Proposals can adjust: program allowlists, caps/fees, oracle key, keeper cadence, and incident deny/allow lists.</w:t>
      </w:r>
    </w:p>
    <w:p w14:paraId="15601992" w14:textId="77777777" w:rsidR="00EE5E7C" w:rsidRPr="00EE5E7C" w:rsidRDefault="00EE5E7C" w:rsidP="00EE5E7C">
      <w:pPr>
        <w:pStyle w:val="Puntoelenco"/>
        <w:numPr>
          <w:ilvl w:val="0"/>
          <w:numId w:val="137"/>
        </w:numPr>
      </w:pPr>
      <w:r w:rsidRPr="00EE5E7C">
        <w:t xml:space="preserve">Critical changes use longer </w:t>
      </w:r>
      <w:proofErr w:type="spellStart"/>
      <w:r w:rsidRPr="00EE5E7C">
        <w:t>timelocks</w:t>
      </w:r>
      <w:proofErr w:type="spellEnd"/>
      <w:r w:rsidRPr="00EE5E7C">
        <w:t xml:space="preserve"> and higher quorum/thresholds.</w:t>
      </w:r>
    </w:p>
    <w:p w14:paraId="22C1B9B4" w14:textId="77777777" w:rsidR="00EE5E7C" w:rsidRPr="00EE5E7C" w:rsidRDefault="00EE5E7C" w:rsidP="00EE5E7C">
      <w:pPr>
        <w:pStyle w:val="Puntoelenco"/>
        <w:rPr>
          <w:lang w:val="it-IT"/>
        </w:rPr>
      </w:pPr>
      <w:r w:rsidRPr="00EE5E7C">
        <w:rPr>
          <w:b/>
          <w:bCs/>
          <w:lang w:val="it-IT"/>
        </w:rPr>
        <w:t>Emergency procedures</w:t>
      </w:r>
    </w:p>
    <w:p w14:paraId="7CFDE2B0" w14:textId="77777777" w:rsidR="00EE5E7C" w:rsidRPr="00EE5E7C" w:rsidRDefault="00EE5E7C" w:rsidP="00EE5E7C">
      <w:pPr>
        <w:pStyle w:val="Puntoelenco"/>
        <w:numPr>
          <w:ilvl w:val="0"/>
          <w:numId w:val="138"/>
        </w:numPr>
      </w:pPr>
      <w:r w:rsidRPr="00EE5E7C">
        <w:t xml:space="preserve">Narrow </w:t>
      </w:r>
      <w:r w:rsidRPr="00EE5E7C">
        <w:rPr>
          <w:b/>
          <w:bCs/>
        </w:rPr>
        <w:t>pause switches</w:t>
      </w:r>
      <w:r w:rsidRPr="00EE5E7C">
        <w:t xml:space="preserve"> (per-strategy or per-adapter) that block new executions without freezing withdrawals.</w:t>
      </w:r>
    </w:p>
    <w:p w14:paraId="32EE71E6" w14:textId="77777777" w:rsidR="00EE5E7C" w:rsidRPr="00EE5E7C" w:rsidRDefault="00EE5E7C" w:rsidP="00EE5E7C">
      <w:pPr>
        <w:pStyle w:val="Puntoelenco"/>
        <w:numPr>
          <w:ilvl w:val="0"/>
          <w:numId w:val="138"/>
        </w:numPr>
      </w:pPr>
      <w:r w:rsidRPr="00EE5E7C">
        <w:t>Automatic tripwires (error-rate spikes, halted pools) reduce caps to zero and emit incident events.</w:t>
      </w:r>
    </w:p>
    <w:p w14:paraId="0094570E" w14:textId="77777777" w:rsidR="00EE5E7C" w:rsidRPr="00EE5E7C" w:rsidRDefault="00EE5E7C" w:rsidP="00EE5E7C">
      <w:pPr>
        <w:pStyle w:val="Puntoelenco"/>
        <w:rPr>
          <w:lang w:val="it-IT"/>
        </w:rPr>
      </w:pPr>
      <w:r w:rsidRPr="00EE5E7C">
        <w:rPr>
          <w:b/>
          <w:bCs/>
          <w:lang w:val="it-IT"/>
        </w:rPr>
        <w:t>Key management</w:t>
      </w:r>
    </w:p>
    <w:p w14:paraId="55DC6709" w14:textId="77777777" w:rsidR="00EE5E7C" w:rsidRPr="00EE5E7C" w:rsidRDefault="00EE5E7C" w:rsidP="00EE5E7C">
      <w:pPr>
        <w:pStyle w:val="Puntoelenco"/>
        <w:numPr>
          <w:ilvl w:val="0"/>
          <w:numId w:val="139"/>
        </w:numPr>
      </w:pPr>
      <w:r w:rsidRPr="00EE5E7C">
        <w:t>Oracle and admin keys secured via HSM, with rotation procedures and overlapping validity windows to avoid downtime.</w:t>
      </w:r>
    </w:p>
    <w:p w14:paraId="0369B1E5" w14:textId="77777777" w:rsidR="00EE5E7C" w:rsidRPr="00EE5E7C" w:rsidRDefault="00EE5E7C" w:rsidP="00EE5E7C">
      <w:pPr>
        <w:pStyle w:val="Puntoelenco"/>
        <w:rPr>
          <w:lang w:val="it-IT"/>
        </w:rPr>
      </w:pPr>
      <w:r w:rsidRPr="00EE5E7C">
        <w:rPr>
          <w:b/>
          <w:bCs/>
          <w:lang w:val="it-IT"/>
        </w:rPr>
        <w:t>Operational transparency</w:t>
      </w:r>
    </w:p>
    <w:p w14:paraId="08DA532B" w14:textId="77777777" w:rsidR="00EE5E7C" w:rsidRPr="00EE5E7C" w:rsidRDefault="00EE5E7C" w:rsidP="00EE5E7C">
      <w:pPr>
        <w:pStyle w:val="Puntoelenco"/>
        <w:numPr>
          <w:ilvl w:val="0"/>
          <w:numId w:val="140"/>
        </w:numPr>
      </w:pPr>
      <w:r w:rsidRPr="00EE5E7C">
        <w:t>Emit configuration and upgrade events; publish release notes and adapter versions; maintain dashboards for liveness, error rates, and exposure.</w:t>
      </w:r>
    </w:p>
    <w:p w14:paraId="3AB55C35" w14:textId="77777777" w:rsidR="00EE5E7C" w:rsidRPr="00EE5E7C" w:rsidRDefault="00EE5E7C" w:rsidP="00EE5E7C">
      <w:pPr>
        <w:pStyle w:val="Puntoelenco"/>
        <w:rPr>
          <w:lang w:val="it-IT"/>
        </w:rPr>
      </w:pPr>
      <w:r w:rsidRPr="00EE5E7C">
        <w:rPr>
          <w:b/>
          <w:bCs/>
          <w:lang w:val="it-IT"/>
        </w:rPr>
        <w:t>Roll-forward / roll-back</w:t>
      </w:r>
    </w:p>
    <w:p w14:paraId="5A9F30F3" w14:textId="77777777" w:rsidR="00EE5E7C" w:rsidRDefault="00EE5E7C" w:rsidP="00EE5E7C">
      <w:pPr>
        <w:pStyle w:val="Puntoelenco"/>
        <w:numPr>
          <w:ilvl w:val="0"/>
          <w:numId w:val="141"/>
        </w:numPr>
      </w:pPr>
      <w:r w:rsidRPr="00EE5E7C">
        <w:t>Versioned adapters and config; ability to roll forward to hot-fixes or roll back to last-known-good under governance control.</w:t>
      </w:r>
    </w:p>
    <w:p w14:paraId="2A5492EB" w14:textId="77777777" w:rsidR="00B2399A" w:rsidRDefault="00B2399A" w:rsidP="00B2399A">
      <w:pPr>
        <w:pStyle w:val="Puntoelenco"/>
        <w:numPr>
          <w:ilvl w:val="0"/>
          <w:numId w:val="0"/>
        </w:numPr>
        <w:ind w:left="360" w:hanging="360"/>
        <w:rPr>
          <w:b/>
          <w:bCs/>
        </w:rPr>
      </w:pPr>
    </w:p>
    <w:p w14:paraId="1C0DA7B7" w14:textId="3EC8349B" w:rsidR="00B2399A" w:rsidRPr="00B2399A" w:rsidRDefault="00B2399A" w:rsidP="00147F3D">
      <w:pPr>
        <w:pStyle w:val="Titolo1"/>
      </w:pPr>
      <w:bookmarkStart w:id="36" w:name="_Toc211707011"/>
      <w:r w:rsidRPr="00B2399A">
        <w:lastRenderedPageBreak/>
        <w:t>Fees &amp; Economics</w:t>
      </w:r>
      <w:bookmarkEnd w:id="36"/>
    </w:p>
    <w:p w14:paraId="00DCE007" w14:textId="7CA472D7" w:rsidR="00B2399A" w:rsidRDefault="00B2399A" w:rsidP="00B2399A">
      <w:r w:rsidRPr="00B2399A">
        <w:t>This chapter defines how protocol fees are computed, accrued, crystallized, and distributed—while keeping user custody intact and accounting auditable. Two primary levers: management fee (</w:t>
      </w:r>
      <w:proofErr w:type="spellStart"/>
      <w:r w:rsidRPr="00B2399A">
        <w:t>mgmt_bps</w:t>
      </w:r>
      <w:proofErr w:type="spellEnd"/>
      <w:r w:rsidRPr="00B2399A">
        <w:t>) and performance fee (</w:t>
      </w:r>
      <w:proofErr w:type="spellStart"/>
      <w:r w:rsidRPr="00B2399A">
        <w:t>perf_bps</w:t>
      </w:r>
      <w:proofErr w:type="spellEnd"/>
      <w:r w:rsidRPr="00B2399A">
        <w:t xml:space="preserve">) with a high-water mark (HWM) per Position. Fees accrue in the base asset and flow to the </w:t>
      </w:r>
      <w:proofErr w:type="spellStart"/>
      <w:r w:rsidRPr="00B2399A">
        <w:t>FeeVault</w:t>
      </w:r>
      <w:proofErr w:type="spellEnd"/>
      <w:r w:rsidRPr="00B2399A">
        <w:t xml:space="preserve"> PDA.</w:t>
      </w:r>
    </w:p>
    <w:p w14:paraId="5A7E9BD4" w14:textId="77777777" w:rsidR="00EC394B" w:rsidRPr="00B2399A" w:rsidRDefault="00EC394B" w:rsidP="00B2399A"/>
    <w:p w14:paraId="005CEBB8" w14:textId="2DBC46CF" w:rsidR="00B2399A" w:rsidRPr="00B2399A" w:rsidRDefault="00B2399A" w:rsidP="00BF1FD1">
      <w:pPr>
        <w:pStyle w:val="Titolo2"/>
      </w:pPr>
      <w:bookmarkStart w:id="37" w:name="_Toc211707012"/>
      <w:r w:rsidRPr="00B2399A">
        <w:t>Fee Types</w:t>
      </w:r>
      <w:bookmarkEnd w:id="37"/>
    </w:p>
    <w:p w14:paraId="07CB9EE1" w14:textId="77777777" w:rsidR="00B2399A" w:rsidRPr="00B2399A" w:rsidRDefault="00B2399A" w:rsidP="00B2399A">
      <w:pPr>
        <w:pStyle w:val="Puntoelenco"/>
        <w:rPr>
          <w:b/>
          <w:bCs/>
          <w:lang w:val="it-IT"/>
        </w:rPr>
      </w:pPr>
      <w:r w:rsidRPr="00B2399A">
        <w:rPr>
          <w:b/>
          <w:bCs/>
          <w:lang w:val="it-IT"/>
        </w:rPr>
        <w:t>Management fee</w:t>
      </w:r>
    </w:p>
    <w:p w14:paraId="299AD796" w14:textId="77777777" w:rsidR="00B2399A" w:rsidRPr="00B2399A" w:rsidRDefault="00B2399A" w:rsidP="00B2399A">
      <w:pPr>
        <w:pStyle w:val="Puntoelenco"/>
        <w:numPr>
          <w:ilvl w:val="0"/>
          <w:numId w:val="165"/>
        </w:numPr>
      </w:pPr>
      <w:r w:rsidRPr="00B2399A">
        <w:t xml:space="preserve">Continuous/time-based charge on position value, parameterized by </w:t>
      </w:r>
      <w:proofErr w:type="spellStart"/>
      <w:r w:rsidRPr="00B2399A">
        <w:t>mgmt_bps</w:t>
      </w:r>
      <w:proofErr w:type="spellEnd"/>
      <w:r w:rsidRPr="00B2399A">
        <w:t xml:space="preserve"> (annualized).</w:t>
      </w:r>
    </w:p>
    <w:p w14:paraId="344D600A" w14:textId="77777777" w:rsidR="00B2399A" w:rsidRPr="00B2399A" w:rsidRDefault="00B2399A" w:rsidP="00B2399A">
      <w:pPr>
        <w:pStyle w:val="Puntoelenco"/>
        <w:numPr>
          <w:ilvl w:val="0"/>
          <w:numId w:val="165"/>
        </w:numPr>
      </w:pPr>
      <w:r w:rsidRPr="00B2399A">
        <w:t>Accrued pro-rata over elapsed time since last accrual event (open, rebalance, withdraw, or periodic skim).</w:t>
      </w:r>
    </w:p>
    <w:p w14:paraId="176A1FF6" w14:textId="77777777" w:rsidR="00B2399A" w:rsidRPr="00B2399A" w:rsidRDefault="00B2399A" w:rsidP="00B2399A">
      <w:pPr>
        <w:pStyle w:val="Puntoelenco"/>
        <w:rPr>
          <w:b/>
          <w:bCs/>
          <w:lang w:val="it-IT"/>
        </w:rPr>
      </w:pPr>
      <w:r w:rsidRPr="00B2399A">
        <w:rPr>
          <w:b/>
          <w:bCs/>
          <w:lang w:val="it-IT"/>
        </w:rPr>
        <w:t>Performance fee</w:t>
      </w:r>
    </w:p>
    <w:p w14:paraId="5D58E4AA" w14:textId="77777777" w:rsidR="00B2399A" w:rsidRPr="00B2399A" w:rsidRDefault="00B2399A" w:rsidP="00B2399A">
      <w:pPr>
        <w:pStyle w:val="Puntoelenco"/>
        <w:numPr>
          <w:ilvl w:val="0"/>
          <w:numId w:val="166"/>
        </w:numPr>
      </w:pPr>
      <w:r w:rsidRPr="00B2399A">
        <w:t>Charged on realized gains above the per-position HWM.</w:t>
      </w:r>
    </w:p>
    <w:p w14:paraId="36492A1C" w14:textId="77777777" w:rsidR="00B2399A" w:rsidRPr="00B2399A" w:rsidRDefault="00B2399A" w:rsidP="00B2399A">
      <w:pPr>
        <w:pStyle w:val="Puntoelenco"/>
        <w:numPr>
          <w:ilvl w:val="0"/>
          <w:numId w:val="166"/>
        </w:numPr>
        <w:rPr>
          <w:b/>
          <w:bCs/>
        </w:rPr>
      </w:pPr>
      <w:r w:rsidRPr="00B2399A">
        <w:t xml:space="preserve">Parameterized by </w:t>
      </w:r>
      <w:proofErr w:type="spellStart"/>
      <w:r w:rsidRPr="00B2399A">
        <w:t>perf_bps</w:t>
      </w:r>
      <w:proofErr w:type="spellEnd"/>
      <w:r w:rsidRPr="00B2399A">
        <w:t xml:space="preserve">. Only the portion of </w:t>
      </w:r>
      <w:proofErr w:type="spellStart"/>
      <w:r w:rsidRPr="00B2399A">
        <w:t>PnL</w:t>
      </w:r>
      <w:proofErr w:type="spellEnd"/>
      <w:r w:rsidRPr="00B2399A">
        <w:t xml:space="preserve"> above the last crystallized HWM is fee-bearing.</w:t>
      </w:r>
    </w:p>
    <w:p w14:paraId="2FE135F6" w14:textId="77777777" w:rsidR="00B2399A" w:rsidRPr="00B2399A" w:rsidRDefault="00B2399A" w:rsidP="00B2399A">
      <w:pPr>
        <w:pStyle w:val="Puntoelenco"/>
        <w:rPr>
          <w:b/>
          <w:bCs/>
          <w:lang w:val="it-IT"/>
        </w:rPr>
      </w:pPr>
      <w:r w:rsidRPr="00B2399A">
        <w:rPr>
          <w:b/>
          <w:bCs/>
          <w:lang w:val="it-IT"/>
        </w:rPr>
        <w:t>Fee switch (governance)</w:t>
      </w:r>
    </w:p>
    <w:p w14:paraId="6DDFE446" w14:textId="77777777" w:rsidR="00B2399A" w:rsidRPr="00B2399A" w:rsidRDefault="00B2399A" w:rsidP="00B2399A">
      <w:pPr>
        <w:pStyle w:val="Puntoelenco"/>
        <w:numPr>
          <w:ilvl w:val="0"/>
          <w:numId w:val="167"/>
        </w:numPr>
      </w:pPr>
      <w:r w:rsidRPr="00B2399A">
        <w:t>Governance may set either fee to zero or adjust bounds within pre-defined caps.</w:t>
      </w:r>
    </w:p>
    <w:p w14:paraId="5655A8A3" w14:textId="77777777" w:rsidR="00B2399A" w:rsidRDefault="00B2399A" w:rsidP="00B2399A">
      <w:pPr>
        <w:pStyle w:val="Puntoelenco"/>
        <w:numPr>
          <w:ilvl w:val="0"/>
          <w:numId w:val="0"/>
        </w:numPr>
        <w:ind w:left="360" w:hanging="360"/>
        <w:rPr>
          <w:b/>
          <w:bCs/>
        </w:rPr>
      </w:pPr>
    </w:p>
    <w:p w14:paraId="17C1E42A" w14:textId="1A8F9B49" w:rsidR="00B2399A" w:rsidRPr="00B2399A" w:rsidRDefault="00B2399A" w:rsidP="00BF1FD1">
      <w:pPr>
        <w:pStyle w:val="Titolo2"/>
      </w:pPr>
      <w:bookmarkStart w:id="38" w:name="_Toc211707013"/>
      <w:r w:rsidRPr="00B2399A">
        <w:t>Accrual &amp; Crystallization</w:t>
      </w:r>
      <w:bookmarkEnd w:id="38"/>
    </w:p>
    <w:p w14:paraId="5DC31E15" w14:textId="77777777" w:rsidR="00B2399A" w:rsidRPr="00B2399A" w:rsidRDefault="00B2399A" w:rsidP="00B2399A">
      <w:pPr>
        <w:pStyle w:val="Puntoelenco"/>
        <w:rPr>
          <w:b/>
          <w:bCs/>
          <w:lang w:val="it-IT"/>
        </w:rPr>
      </w:pPr>
      <w:r w:rsidRPr="00B2399A">
        <w:rPr>
          <w:b/>
          <w:bCs/>
          <w:lang w:val="it-IT"/>
        </w:rPr>
        <w:t>Accrual clock (mgmt)</w:t>
      </w:r>
    </w:p>
    <w:p w14:paraId="21660730" w14:textId="77777777" w:rsidR="00B2399A" w:rsidRPr="00B2399A" w:rsidRDefault="00B2399A" w:rsidP="00B2399A">
      <w:pPr>
        <w:pStyle w:val="Puntoelenco"/>
        <w:numPr>
          <w:ilvl w:val="0"/>
          <w:numId w:val="162"/>
        </w:numPr>
      </w:pPr>
      <w:r w:rsidRPr="00B2399A">
        <w:t>At each accrual point, compute:</w:t>
      </w:r>
      <w:r w:rsidRPr="00B2399A">
        <w:br/>
      </w:r>
      <w:proofErr w:type="spellStart"/>
      <w:r w:rsidRPr="00B2399A">
        <w:t>mgmt_due</w:t>
      </w:r>
      <w:proofErr w:type="spellEnd"/>
      <w:r w:rsidRPr="00B2399A">
        <w:t xml:space="preserve"> = value * </w:t>
      </w:r>
      <w:proofErr w:type="spellStart"/>
      <w:r w:rsidRPr="00B2399A">
        <w:t>mgmt_bps</w:t>
      </w:r>
      <w:proofErr w:type="spellEnd"/>
      <w:r w:rsidRPr="00B2399A">
        <w:t xml:space="preserve"> * (</w:t>
      </w:r>
      <w:r w:rsidRPr="00B2399A">
        <w:rPr>
          <w:lang w:val="it-IT"/>
        </w:rPr>
        <w:t>Δ</w:t>
      </w:r>
      <w:r w:rsidRPr="00B2399A">
        <w:t xml:space="preserve">t / </w:t>
      </w:r>
      <w:proofErr w:type="spellStart"/>
      <w:r w:rsidRPr="00B2399A">
        <w:t>year_seconds</w:t>
      </w:r>
      <w:proofErr w:type="spellEnd"/>
      <w:r w:rsidRPr="00B2399A">
        <w:t>)</w:t>
      </w:r>
    </w:p>
    <w:p w14:paraId="622E8411" w14:textId="77777777" w:rsidR="00B2399A" w:rsidRPr="00B2399A" w:rsidRDefault="00B2399A" w:rsidP="00B2399A">
      <w:pPr>
        <w:pStyle w:val="Puntoelenco"/>
        <w:numPr>
          <w:ilvl w:val="0"/>
          <w:numId w:val="162"/>
        </w:numPr>
      </w:pPr>
      <w:r w:rsidRPr="00B2399A">
        <w:t xml:space="preserve">Deduct </w:t>
      </w:r>
      <w:proofErr w:type="spellStart"/>
      <w:r w:rsidRPr="00B2399A">
        <w:t>mgmt_due</w:t>
      </w:r>
      <w:proofErr w:type="spellEnd"/>
      <w:r w:rsidRPr="00B2399A">
        <w:t xml:space="preserve"> from the Position (in base asset) and credit </w:t>
      </w:r>
      <w:proofErr w:type="spellStart"/>
      <w:r w:rsidRPr="00B2399A">
        <w:t>FeeVault</w:t>
      </w:r>
      <w:proofErr w:type="spellEnd"/>
      <w:r w:rsidRPr="00B2399A">
        <w:t>.</w:t>
      </w:r>
    </w:p>
    <w:p w14:paraId="2D8D72E4" w14:textId="77777777" w:rsidR="00B2399A" w:rsidRPr="00B2399A" w:rsidRDefault="00B2399A" w:rsidP="00B2399A">
      <w:pPr>
        <w:pStyle w:val="Puntoelenco"/>
        <w:rPr>
          <w:b/>
          <w:bCs/>
          <w:lang w:val="it-IT"/>
        </w:rPr>
      </w:pPr>
      <w:r w:rsidRPr="00B2399A">
        <w:rPr>
          <w:b/>
          <w:bCs/>
          <w:lang w:val="it-IT"/>
        </w:rPr>
        <w:t>HWM &amp; crystallization (perf)</w:t>
      </w:r>
    </w:p>
    <w:p w14:paraId="267D7231" w14:textId="77777777" w:rsidR="00B2399A" w:rsidRPr="00B2399A" w:rsidRDefault="00B2399A" w:rsidP="00B2399A">
      <w:pPr>
        <w:pStyle w:val="Puntoelenco"/>
        <w:numPr>
          <w:ilvl w:val="0"/>
          <w:numId w:val="163"/>
        </w:numPr>
      </w:pPr>
      <w:r w:rsidRPr="00B2399A">
        <w:t xml:space="preserve">Track </w:t>
      </w:r>
      <w:proofErr w:type="spellStart"/>
      <w:r w:rsidRPr="00B2399A">
        <w:t>hwm_base_value</w:t>
      </w:r>
      <w:proofErr w:type="spellEnd"/>
      <w:r w:rsidRPr="00B2399A">
        <w:t xml:space="preserve"> per Position.</w:t>
      </w:r>
    </w:p>
    <w:p w14:paraId="359281B7" w14:textId="77777777" w:rsidR="00B2399A" w:rsidRPr="00B2399A" w:rsidRDefault="00B2399A" w:rsidP="00B2399A">
      <w:pPr>
        <w:pStyle w:val="Puntoelenco"/>
        <w:numPr>
          <w:ilvl w:val="0"/>
          <w:numId w:val="163"/>
        </w:numPr>
      </w:pPr>
      <w:r w:rsidRPr="00B2399A">
        <w:t>At crystallization (e.g., during rebalance/withdraw or periodic quarter-end):</w:t>
      </w:r>
    </w:p>
    <w:p w14:paraId="508720FF" w14:textId="77777777" w:rsidR="00B2399A" w:rsidRPr="00B2399A" w:rsidRDefault="00B2399A" w:rsidP="00B2399A">
      <w:pPr>
        <w:pStyle w:val="Puntoelenco"/>
        <w:numPr>
          <w:ilvl w:val="1"/>
          <w:numId w:val="163"/>
        </w:numPr>
      </w:pPr>
      <w:r w:rsidRPr="00B2399A">
        <w:t xml:space="preserve">gain = max(0, value - </w:t>
      </w:r>
      <w:proofErr w:type="spellStart"/>
      <w:r w:rsidRPr="00B2399A">
        <w:t>hwm_base_value</w:t>
      </w:r>
      <w:proofErr w:type="spellEnd"/>
      <w:r w:rsidRPr="00B2399A">
        <w:t>)</w:t>
      </w:r>
    </w:p>
    <w:p w14:paraId="6B09B678" w14:textId="77777777" w:rsidR="00B2399A" w:rsidRPr="00B2399A" w:rsidRDefault="00B2399A" w:rsidP="00B2399A">
      <w:pPr>
        <w:pStyle w:val="Puntoelenco"/>
        <w:numPr>
          <w:ilvl w:val="1"/>
          <w:numId w:val="163"/>
        </w:numPr>
        <w:rPr>
          <w:lang w:val="it-IT"/>
        </w:rPr>
      </w:pPr>
      <w:r w:rsidRPr="00B2399A">
        <w:rPr>
          <w:lang w:val="it-IT"/>
        </w:rPr>
        <w:t>perf_due = gain * perf_bps</w:t>
      </w:r>
    </w:p>
    <w:p w14:paraId="6EA9FFA5" w14:textId="77777777" w:rsidR="00B2399A" w:rsidRPr="00B2399A" w:rsidRDefault="00B2399A" w:rsidP="00B2399A">
      <w:pPr>
        <w:pStyle w:val="Puntoelenco"/>
        <w:numPr>
          <w:ilvl w:val="1"/>
          <w:numId w:val="163"/>
        </w:numPr>
      </w:pPr>
      <w:r w:rsidRPr="00B2399A">
        <w:t xml:space="preserve">Set </w:t>
      </w:r>
      <w:proofErr w:type="spellStart"/>
      <w:r w:rsidRPr="00B2399A">
        <w:t>hwm_base_value</w:t>
      </w:r>
      <w:proofErr w:type="spellEnd"/>
      <w:r w:rsidRPr="00B2399A">
        <w:t xml:space="preserve"> = max(</w:t>
      </w:r>
      <w:proofErr w:type="spellStart"/>
      <w:r w:rsidRPr="00B2399A">
        <w:t>hwm_base_value</w:t>
      </w:r>
      <w:proofErr w:type="spellEnd"/>
      <w:r w:rsidRPr="00B2399A">
        <w:t>, value) after fee transfer.</w:t>
      </w:r>
    </w:p>
    <w:p w14:paraId="0AC14612" w14:textId="77777777" w:rsidR="00B2399A" w:rsidRPr="00B2399A" w:rsidRDefault="00B2399A" w:rsidP="00B2399A">
      <w:pPr>
        <w:pStyle w:val="Puntoelenco"/>
        <w:numPr>
          <w:ilvl w:val="0"/>
          <w:numId w:val="163"/>
        </w:numPr>
      </w:pPr>
      <w:r w:rsidRPr="00B2399A">
        <w:t>No fee on losses or recoveries up to the previous HWM.</w:t>
      </w:r>
    </w:p>
    <w:p w14:paraId="33A9CE06" w14:textId="77777777" w:rsidR="00B2399A" w:rsidRPr="00B2399A" w:rsidRDefault="00B2399A" w:rsidP="00B2399A">
      <w:pPr>
        <w:pStyle w:val="Puntoelenco"/>
        <w:rPr>
          <w:b/>
          <w:bCs/>
          <w:lang w:val="it-IT"/>
        </w:rPr>
      </w:pPr>
      <w:r w:rsidRPr="00B2399A">
        <w:rPr>
          <w:b/>
          <w:bCs/>
          <w:lang w:val="it-IT"/>
        </w:rPr>
        <w:t>When crystallize</w:t>
      </w:r>
    </w:p>
    <w:p w14:paraId="14517979" w14:textId="77777777" w:rsidR="00B2399A" w:rsidRPr="00B2399A" w:rsidRDefault="00B2399A" w:rsidP="00B2399A">
      <w:pPr>
        <w:pStyle w:val="Puntoelenco"/>
        <w:numPr>
          <w:ilvl w:val="0"/>
          <w:numId w:val="164"/>
        </w:numPr>
      </w:pPr>
      <w:r w:rsidRPr="00B2399A">
        <w:t>On withdraw (pro-rata for partial).</w:t>
      </w:r>
    </w:p>
    <w:p w14:paraId="14ADE0C4" w14:textId="77777777" w:rsidR="00B2399A" w:rsidRPr="00B2399A" w:rsidRDefault="00B2399A" w:rsidP="00B2399A">
      <w:pPr>
        <w:pStyle w:val="Puntoelenco"/>
        <w:numPr>
          <w:ilvl w:val="0"/>
          <w:numId w:val="164"/>
        </w:numPr>
      </w:pPr>
      <w:r w:rsidRPr="00B2399A">
        <w:t xml:space="preserve">On </w:t>
      </w:r>
      <w:proofErr w:type="spellStart"/>
      <w:r w:rsidRPr="00B2399A">
        <w:t>apply_recipe</w:t>
      </w:r>
      <w:proofErr w:type="spellEnd"/>
      <w:r w:rsidRPr="00B2399A">
        <w:t xml:space="preserve"> if policy requires periodic crystallization.</w:t>
      </w:r>
    </w:p>
    <w:p w14:paraId="6D946F74" w14:textId="77777777" w:rsidR="00B2399A" w:rsidRPr="00B2399A" w:rsidRDefault="00B2399A" w:rsidP="00B2399A">
      <w:pPr>
        <w:pStyle w:val="Puntoelenco"/>
        <w:numPr>
          <w:ilvl w:val="0"/>
          <w:numId w:val="164"/>
        </w:numPr>
      </w:pPr>
      <w:r w:rsidRPr="00B2399A">
        <w:t xml:space="preserve">On explicit </w:t>
      </w:r>
      <w:proofErr w:type="spellStart"/>
      <w:r w:rsidRPr="00B2399A">
        <w:t>skim_fees</w:t>
      </w:r>
      <w:proofErr w:type="spellEnd"/>
      <w:r w:rsidRPr="00B2399A">
        <w:t>() cadence (keeper-driven).</w:t>
      </w:r>
    </w:p>
    <w:p w14:paraId="043D6E46" w14:textId="77777777" w:rsidR="00B2399A" w:rsidRPr="00B2399A" w:rsidRDefault="00B2399A" w:rsidP="00B2399A">
      <w:pPr>
        <w:pStyle w:val="Puntoelenco"/>
        <w:numPr>
          <w:ilvl w:val="0"/>
          <w:numId w:val="0"/>
        </w:numPr>
        <w:ind w:left="360" w:hanging="360"/>
      </w:pPr>
    </w:p>
    <w:p w14:paraId="02E69394" w14:textId="3FAAB451" w:rsidR="00B2399A" w:rsidRPr="00B2399A" w:rsidRDefault="00B2399A" w:rsidP="00BF1FD1">
      <w:pPr>
        <w:pStyle w:val="Titolo2"/>
      </w:pPr>
      <w:bookmarkStart w:id="39" w:name="_Toc211707014"/>
      <w:r w:rsidRPr="00B2399A">
        <w:lastRenderedPageBreak/>
        <w:t>Treasury &amp; Distribution — Summary</w:t>
      </w:r>
      <w:bookmarkEnd w:id="39"/>
    </w:p>
    <w:p w14:paraId="62B83834" w14:textId="77777777" w:rsidR="00B2399A" w:rsidRPr="00B2399A" w:rsidRDefault="00B2399A" w:rsidP="00B2399A">
      <w:pPr>
        <w:pStyle w:val="Puntoelenco"/>
        <w:rPr>
          <w:b/>
          <w:bCs/>
          <w:lang w:val="it-IT"/>
        </w:rPr>
      </w:pPr>
      <w:r w:rsidRPr="00B2399A">
        <w:rPr>
          <w:b/>
          <w:bCs/>
          <w:lang w:val="it-IT"/>
        </w:rPr>
        <w:t>FeeVault (PDA)</w:t>
      </w:r>
    </w:p>
    <w:p w14:paraId="50511FDF" w14:textId="77777777" w:rsidR="00B2399A" w:rsidRPr="00B2399A" w:rsidRDefault="00B2399A" w:rsidP="00B2399A">
      <w:pPr>
        <w:pStyle w:val="Puntoelenco"/>
        <w:numPr>
          <w:ilvl w:val="0"/>
          <w:numId w:val="141"/>
        </w:numPr>
      </w:pPr>
      <w:r w:rsidRPr="00B2399A">
        <w:t>Single sink for fee inflows, denominated in the position’s base asset.</w:t>
      </w:r>
    </w:p>
    <w:p w14:paraId="53409DF4" w14:textId="77777777" w:rsidR="00B2399A" w:rsidRPr="00B2399A" w:rsidRDefault="00B2399A" w:rsidP="00B2399A">
      <w:pPr>
        <w:pStyle w:val="Puntoelenco"/>
        <w:numPr>
          <w:ilvl w:val="0"/>
          <w:numId w:val="141"/>
        </w:numPr>
      </w:pPr>
      <w:r w:rsidRPr="00B2399A">
        <w:t xml:space="preserve">Read-only to users; </w:t>
      </w:r>
      <w:proofErr w:type="spellStart"/>
      <w:r w:rsidRPr="00B2399A">
        <w:t>sweepable</w:t>
      </w:r>
      <w:proofErr w:type="spellEnd"/>
      <w:r w:rsidRPr="00B2399A">
        <w:t xml:space="preserve"> only by governance-authorized routines.</w:t>
      </w:r>
    </w:p>
    <w:p w14:paraId="70F881B7" w14:textId="77777777" w:rsidR="00B2399A" w:rsidRPr="00B2399A" w:rsidRDefault="00B2399A" w:rsidP="00B2399A">
      <w:pPr>
        <w:pStyle w:val="Puntoelenco"/>
        <w:rPr>
          <w:b/>
          <w:bCs/>
          <w:lang w:val="it-IT"/>
        </w:rPr>
      </w:pPr>
      <w:r w:rsidRPr="00B2399A">
        <w:rPr>
          <w:b/>
          <w:bCs/>
          <w:lang w:val="it-IT"/>
        </w:rPr>
        <w:t>Optional consolidation</w:t>
      </w:r>
    </w:p>
    <w:p w14:paraId="08952ECA" w14:textId="77777777" w:rsidR="00B2399A" w:rsidRPr="00B2399A" w:rsidRDefault="00B2399A" w:rsidP="00B2399A">
      <w:pPr>
        <w:pStyle w:val="Puntoelenco"/>
        <w:numPr>
          <w:ilvl w:val="0"/>
          <w:numId w:val="141"/>
        </w:numPr>
      </w:pPr>
      <w:r w:rsidRPr="00B2399A">
        <w:t>If governance opts to hold a treasury asset (e.g., USDC), fees may be periodically swapped via whitelisted venues under slippage caps.</w:t>
      </w:r>
    </w:p>
    <w:p w14:paraId="5E309EAC" w14:textId="77777777" w:rsidR="00B2399A" w:rsidRPr="00B2399A" w:rsidRDefault="00B2399A" w:rsidP="00B2399A">
      <w:pPr>
        <w:pStyle w:val="Puntoelenco"/>
        <w:numPr>
          <w:ilvl w:val="0"/>
          <w:numId w:val="141"/>
        </w:numPr>
      </w:pPr>
      <w:r w:rsidRPr="00B2399A">
        <w:t>All conversions emit events with venues, sizes, and realized costs.</w:t>
      </w:r>
    </w:p>
    <w:p w14:paraId="0A441B88" w14:textId="77777777" w:rsidR="00B2399A" w:rsidRPr="00B2399A" w:rsidRDefault="00B2399A" w:rsidP="00B2399A">
      <w:pPr>
        <w:pStyle w:val="Puntoelenco"/>
        <w:rPr>
          <w:b/>
          <w:bCs/>
          <w:lang w:val="it-IT"/>
        </w:rPr>
      </w:pPr>
      <w:r w:rsidRPr="00B2399A">
        <w:rPr>
          <w:b/>
          <w:bCs/>
          <w:lang w:val="it-IT"/>
        </w:rPr>
        <w:t>Use of proceeds</w:t>
      </w:r>
    </w:p>
    <w:p w14:paraId="71E0EB39" w14:textId="77777777" w:rsidR="00B2399A" w:rsidRPr="00B2399A" w:rsidRDefault="00B2399A" w:rsidP="00B2399A">
      <w:pPr>
        <w:pStyle w:val="Puntoelenco"/>
        <w:numPr>
          <w:ilvl w:val="0"/>
          <w:numId w:val="141"/>
        </w:numPr>
      </w:pPr>
      <w:r w:rsidRPr="00B2399A">
        <w:t>Governance-controlled: audits, liquidity programs, grants, buybacks, runway.</w:t>
      </w:r>
    </w:p>
    <w:p w14:paraId="1260AE85" w14:textId="77777777" w:rsidR="00B2399A" w:rsidRPr="00B2399A" w:rsidRDefault="00B2399A" w:rsidP="00B2399A">
      <w:pPr>
        <w:pStyle w:val="Puntoelenco"/>
        <w:numPr>
          <w:ilvl w:val="0"/>
          <w:numId w:val="0"/>
        </w:numPr>
        <w:ind w:left="360" w:hanging="360"/>
        <w:rPr>
          <w:b/>
          <w:bCs/>
        </w:rPr>
      </w:pPr>
    </w:p>
    <w:p w14:paraId="5254A713" w14:textId="0B2A744B" w:rsidR="00B2399A" w:rsidRPr="00B2399A" w:rsidRDefault="00B2399A" w:rsidP="00BF1FD1">
      <w:pPr>
        <w:pStyle w:val="Titolo2"/>
      </w:pPr>
      <w:bookmarkStart w:id="40" w:name="_Toc211707015"/>
      <w:r w:rsidRPr="00B2399A">
        <w:t>Parameters &amp; Governance</w:t>
      </w:r>
      <w:bookmarkEnd w:id="40"/>
    </w:p>
    <w:p w14:paraId="149A76EC" w14:textId="77777777" w:rsidR="00B2399A" w:rsidRPr="00B2399A" w:rsidRDefault="00B2399A" w:rsidP="00B2399A">
      <w:pPr>
        <w:pStyle w:val="Puntoelenco"/>
        <w:rPr>
          <w:b/>
          <w:bCs/>
          <w:lang w:val="it-IT"/>
        </w:rPr>
      </w:pPr>
      <w:r w:rsidRPr="00B2399A">
        <w:rPr>
          <w:b/>
          <w:bCs/>
          <w:lang w:val="it-IT"/>
        </w:rPr>
        <w:t>Bounds &amp; changes</w:t>
      </w:r>
    </w:p>
    <w:p w14:paraId="04D0E83F" w14:textId="77777777" w:rsidR="00B2399A" w:rsidRPr="00B2399A" w:rsidRDefault="00B2399A" w:rsidP="00B2399A">
      <w:pPr>
        <w:pStyle w:val="Puntoelenco"/>
        <w:numPr>
          <w:ilvl w:val="0"/>
          <w:numId w:val="149"/>
        </w:numPr>
      </w:pPr>
      <w:proofErr w:type="spellStart"/>
      <w:r w:rsidRPr="00B2399A">
        <w:t>mgmt_bps</w:t>
      </w:r>
      <w:proofErr w:type="spellEnd"/>
      <w:r w:rsidRPr="00B2399A">
        <w:t xml:space="preserve"> and </w:t>
      </w:r>
      <w:proofErr w:type="spellStart"/>
      <w:r w:rsidRPr="00B2399A">
        <w:t>perf_bps</w:t>
      </w:r>
      <w:proofErr w:type="spellEnd"/>
      <w:r w:rsidRPr="00B2399A">
        <w:t xml:space="preserve"> constrained by protocol caps.</w:t>
      </w:r>
    </w:p>
    <w:p w14:paraId="5D6A6851" w14:textId="77777777" w:rsidR="00B2399A" w:rsidRPr="00B2399A" w:rsidRDefault="00B2399A" w:rsidP="00B2399A">
      <w:pPr>
        <w:pStyle w:val="Puntoelenco"/>
        <w:numPr>
          <w:ilvl w:val="0"/>
          <w:numId w:val="149"/>
        </w:numPr>
      </w:pPr>
      <w:r w:rsidRPr="00B2399A">
        <w:t xml:space="preserve">Changes require governance proposal, quorum, and </w:t>
      </w:r>
      <w:proofErr w:type="spellStart"/>
      <w:r w:rsidRPr="00B2399A">
        <w:t>timelock</w:t>
      </w:r>
      <w:proofErr w:type="spellEnd"/>
      <w:r w:rsidRPr="00B2399A">
        <w:t>; effective only for accruals after activation.</w:t>
      </w:r>
    </w:p>
    <w:p w14:paraId="5630C471" w14:textId="77777777" w:rsidR="00B2399A" w:rsidRPr="00B2399A" w:rsidRDefault="00B2399A" w:rsidP="00B2399A">
      <w:pPr>
        <w:pStyle w:val="Puntoelenco"/>
        <w:rPr>
          <w:b/>
          <w:bCs/>
          <w:lang w:val="it-IT"/>
        </w:rPr>
      </w:pPr>
      <w:r w:rsidRPr="00B2399A">
        <w:rPr>
          <w:b/>
          <w:bCs/>
          <w:lang w:val="it-IT"/>
        </w:rPr>
        <w:t>Strategy-specific overrides</w:t>
      </w:r>
    </w:p>
    <w:p w14:paraId="27ECF4CD" w14:textId="77777777" w:rsidR="00B2399A" w:rsidRPr="00B2399A" w:rsidRDefault="00B2399A" w:rsidP="00B2399A">
      <w:pPr>
        <w:pStyle w:val="Puntoelenco"/>
        <w:numPr>
          <w:ilvl w:val="0"/>
          <w:numId w:val="150"/>
        </w:numPr>
      </w:pPr>
      <w:r w:rsidRPr="00B2399A">
        <w:t xml:space="preserve">Governance may set per-strategy fee schedules (e.g., lower </w:t>
      </w:r>
      <w:proofErr w:type="spellStart"/>
      <w:r w:rsidRPr="00B2399A">
        <w:t>mgmt</w:t>
      </w:r>
      <w:proofErr w:type="spellEnd"/>
      <w:r w:rsidRPr="00B2399A">
        <w:t xml:space="preserve"> for conservative strategies).</w:t>
      </w:r>
    </w:p>
    <w:p w14:paraId="48781678" w14:textId="77777777" w:rsidR="00B2399A" w:rsidRPr="00B2399A" w:rsidRDefault="00B2399A" w:rsidP="00B2399A">
      <w:pPr>
        <w:pStyle w:val="Puntoelenco"/>
        <w:numPr>
          <w:ilvl w:val="0"/>
          <w:numId w:val="150"/>
        </w:numPr>
      </w:pPr>
      <w:r w:rsidRPr="00B2399A">
        <w:t>Overrides are versioned; Positions reference the schedule active at accrual time.</w:t>
      </w:r>
    </w:p>
    <w:p w14:paraId="4202C3B3" w14:textId="77777777" w:rsidR="00B2399A" w:rsidRPr="00B2399A" w:rsidRDefault="00B2399A" w:rsidP="00B2399A">
      <w:pPr>
        <w:pStyle w:val="Puntoelenco"/>
        <w:rPr>
          <w:b/>
          <w:bCs/>
          <w:lang w:val="it-IT"/>
        </w:rPr>
      </w:pPr>
      <w:r w:rsidRPr="00B2399A">
        <w:rPr>
          <w:b/>
          <w:bCs/>
          <w:lang w:val="it-IT"/>
        </w:rPr>
        <w:t>Transparency</w:t>
      </w:r>
    </w:p>
    <w:p w14:paraId="7F1A7627" w14:textId="77777777" w:rsidR="00B2399A" w:rsidRPr="00B2399A" w:rsidRDefault="00B2399A" w:rsidP="00B2399A">
      <w:pPr>
        <w:pStyle w:val="Puntoelenco"/>
        <w:numPr>
          <w:ilvl w:val="0"/>
          <w:numId w:val="151"/>
        </w:numPr>
        <w:rPr>
          <w:b/>
          <w:bCs/>
        </w:rPr>
      </w:pPr>
      <w:r w:rsidRPr="00B2399A">
        <w:rPr>
          <w:b/>
          <w:bCs/>
        </w:rPr>
        <w:t xml:space="preserve">All parameter changes emit </w:t>
      </w:r>
      <w:proofErr w:type="spellStart"/>
      <w:r w:rsidRPr="00B2399A">
        <w:rPr>
          <w:b/>
          <w:bCs/>
        </w:rPr>
        <w:t>FeePolicyUpdated</w:t>
      </w:r>
      <w:proofErr w:type="spellEnd"/>
      <w:r w:rsidRPr="00B2399A">
        <w:rPr>
          <w:b/>
          <w:bCs/>
        </w:rPr>
        <w:t xml:space="preserve"> events with effective timestamps.</w:t>
      </w:r>
    </w:p>
    <w:p w14:paraId="710D789A" w14:textId="77777777" w:rsidR="00B2399A" w:rsidRPr="00B2399A" w:rsidRDefault="00B2399A" w:rsidP="00B2399A">
      <w:pPr>
        <w:pStyle w:val="Puntoelenco"/>
        <w:numPr>
          <w:ilvl w:val="0"/>
          <w:numId w:val="0"/>
        </w:numPr>
        <w:ind w:left="360" w:hanging="360"/>
        <w:rPr>
          <w:b/>
          <w:bCs/>
        </w:rPr>
      </w:pPr>
    </w:p>
    <w:p w14:paraId="04B3C2B0" w14:textId="45A83CE8" w:rsidR="00B2399A" w:rsidRPr="00B2399A" w:rsidRDefault="00B2399A" w:rsidP="00BF1FD1">
      <w:pPr>
        <w:pStyle w:val="Titolo2"/>
      </w:pPr>
      <w:bookmarkStart w:id="41" w:name="_Toc211707016"/>
      <w:r w:rsidRPr="00B2399A">
        <w:t>Accounting &amp; Reporting</w:t>
      </w:r>
      <w:bookmarkEnd w:id="41"/>
    </w:p>
    <w:p w14:paraId="7F409068" w14:textId="77777777" w:rsidR="00B2399A" w:rsidRPr="00B2399A" w:rsidRDefault="00B2399A" w:rsidP="00B2399A">
      <w:pPr>
        <w:pStyle w:val="Puntoelenco"/>
        <w:rPr>
          <w:lang w:val="it-IT"/>
        </w:rPr>
      </w:pPr>
      <w:r w:rsidRPr="00B2399A">
        <w:rPr>
          <w:b/>
          <w:bCs/>
          <w:lang w:val="it-IT"/>
        </w:rPr>
        <w:t>Per-position fields</w:t>
      </w:r>
    </w:p>
    <w:p w14:paraId="6AF0E801" w14:textId="77777777" w:rsidR="00B2399A" w:rsidRPr="00B2399A" w:rsidRDefault="00B2399A" w:rsidP="00B2399A">
      <w:pPr>
        <w:pStyle w:val="Puntoelenco"/>
        <w:numPr>
          <w:ilvl w:val="0"/>
          <w:numId w:val="146"/>
        </w:numPr>
      </w:pPr>
      <w:proofErr w:type="spellStart"/>
      <w:r w:rsidRPr="00B2399A">
        <w:t>hwm_base_value</w:t>
      </w:r>
      <w:proofErr w:type="spellEnd"/>
      <w:r w:rsidRPr="00B2399A">
        <w:t xml:space="preserve">, </w:t>
      </w:r>
      <w:proofErr w:type="spellStart"/>
      <w:r w:rsidRPr="00B2399A">
        <w:t>last_accrual_ts</w:t>
      </w:r>
      <w:proofErr w:type="spellEnd"/>
      <w:r w:rsidRPr="00B2399A">
        <w:t xml:space="preserve">, </w:t>
      </w:r>
      <w:proofErr w:type="spellStart"/>
      <w:r w:rsidRPr="00B2399A">
        <w:t>mgmt_accrued_unpaid</w:t>
      </w:r>
      <w:proofErr w:type="spellEnd"/>
      <w:r w:rsidRPr="00B2399A">
        <w:t xml:space="preserve"> (if deferred), </w:t>
      </w:r>
      <w:proofErr w:type="spellStart"/>
      <w:r w:rsidRPr="00B2399A">
        <w:t>perf_crystallized_last_epoch</w:t>
      </w:r>
      <w:proofErr w:type="spellEnd"/>
      <w:r w:rsidRPr="00B2399A">
        <w:t>.</w:t>
      </w:r>
    </w:p>
    <w:p w14:paraId="370162E1" w14:textId="77777777" w:rsidR="00B2399A" w:rsidRPr="00B2399A" w:rsidRDefault="00B2399A" w:rsidP="00B2399A">
      <w:pPr>
        <w:pStyle w:val="Puntoelenco"/>
        <w:rPr>
          <w:lang w:val="it-IT"/>
        </w:rPr>
      </w:pPr>
      <w:r w:rsidRPr="00B2399A">
        <w:rPr>
          <w:b/>
          <w:bCs/>
          <w:lang w:val="it-IT"/>
        </w:rPr>
        <w:t>Events</w:t>
      </w:r>
    </w:p>
    <w:p w14:paraId="4B3B1699" w14:textId="77777777" w:rsidR="00B2399A" w:rsidRPr="00B2399A" w:rsidRDefault="00B2399A" w:rsidP="00B2399A">
      <w:pPr>
        <w:pStyle w:val="Puntoelenco"/>
        <w:numPr>
          <w:ilvl w:val="0"/>
          <w:numId w:val="147"/>
        </w:numPr>
      </w:pPr>
      <w:proofErr w:type="spellStart"/>
      <w:r w:rsidRPr="00B2399A">
        <w:t>FeesSkimmed</w:t>
      </w:r>
      <w:proofErr w:type="spellEnd"/>
      <w:r w:rsidRPr="00B2399A">
        <w:t xml:space="preserve"> { </w:t>
      </w:r>
      <w:proofErr w:type="spellStart"/>
      <w:r w:rsidRPr="00B2399A">
        <w:t>strategy_id</w:t>
      </w:r>
      <w:proofErr w:type="spellEnd"/>
      <w:r w:rsidRPr="00B2399A">
        <w:t xml:space="preserve">, </w:t>
      </w:r>
      <w:proofErr w:type="spellStart"/>
      <w:r w:rsidRPr="00B2399A">
        <w:t>base_mint</w:t>
      </w:r>
      <w:proofErr w:type="spellEnd"/>
      <w:r w:rsidRPr="00B2399A">
        <w:t xml:space="preserve">, </w:t>
      </w:r>
      <w:proofErr w:type="spellStart"/>
      <w:r w:rsidRPr="00B2399A">
        <w:t>mgmt_collected</w:t>
      </w:r>
      <w:proofErr w:type="spellEnd"/>
      <w:r w:rsidRPr="00B2399A">
        <w:t xml:space="preserve">, </w:t>
      </w:r>
      <w:proofErr w:type="spellStart"/>
      <w:r w:rsidRPr="00B2399A">
        <w:t>perf_collected</w:t>
      </w:r>
      <w:proofErr w:type="spellEnd"/>
      <w:r w:rsidRPr="00B2399A">
        <w:t xml:space="preserve">, </w:t>
      </w:r>
      <w:proofErr w:type="spellStart"/>
      <w:r w:rsidRPr="00B2399A">
        <w:t>ts</w:t>
      </w:r>
      <w:proofErr w:type="spellEnd"/>
      <w:r w:rsidRPr="00B2399A">
        <w:t xml:space="preserve"> }</w:t>
      </w:r>
    </w:p>
    <w:p w14:paraId="34DEC2A6" w14:textId="77777777" w:rsidR="00B2399A" w:rsidRPr="00B2399A" w:rsidRDefault="00B2399A" w:rsidP="00B2399A">
      <w:pPr>
        <w:pStyle w:val="Puntoelenco"/>
        <w:numPr>
          <w:ilvl w:val="0"/>
          <w:numId w:val="147"/>
        </w:numPr>
      </w:pPr>
      <w:proofErr w:type="spellStart"/>
      <w:r w:rsidRPr="00B2399A">
        <w:t>PerformanceCrystallized</w:t>
      </w:r>
      <w:proofErr w:type="spellEnd"/>
      <w:r w:rsidRPr="00B2399A">
        <w:t xml:space="preserve"> { </w:t>
      </w:r>
      <w:proofErr w:type="spellStart"/>
      <w:r w:rsidRPr="00B2399A">
        <w:t>position_pda</w:t>
      </w:r>
      <w:proofErr w:type="spellEnd"/>
      <w:r w:rsidRPr="00B2399A">
        <w:t xml:space="preserve">, gain, </w:t>
      </w:r>
      <w:proofErr w:type="spellStart"/>
      <w:r w:rsidRPr="00B2399A">
        <w:t>perf_due</w:t>
      </w:r>
      <w:proofErr w:type="spellEnd"/>
      <w:r w:rsidRPr="00B2399A">
        <w:t xml:space="preserve">, </w:t>
      </w:r>
      <w:proofErr w:type="spellStart"/>
      <w:r w:rsidRPr="00B2399A">
        <w:t>new_hwm</w:t>
      </w:r>
      <w:proofErr w:type="spellEnd"/>
      <w:r w:rsidRPr="00B2399A">
        <w:t xml:space="preserve">, </w:t>
      </w:r>
      <w:proofErr w:type="spellStart"/>
      <w:r w:rsidRPr="00B2399A">
        <w:t>ts</w:t>
      </w:r>
      <w:proofErr w:type="spellEnd"/>
      <w:r w:rsidRPr="00B2399A">
        <w:t xml:space="preserve"> }</w:t>
      </w:r>
    </w:p>
    <w:p w14:paraId="60DE36B1" w14:textId="77777777" w:rsidR="00B2399A" w:rsidRPr="00B2399A" w:rsidRDefault="00B2399A" w:rsidP="00B2399A">
      <w:pPr>
        <w:pStyle w:val="Puntoelenco"/>
        <w:numPr>
          <w:ilvl w:val="0"/>
          <w:numId w:val="147"/>
        </w:numPr>
      </w:pPr>
      <w:proofErr w:type="spellStart"/>
      <w:r w:rsidRPr="00B2399A">
        <w:t>FeePolicyUpdated</w:t>
      </w:r>
      <w:proofErr w:type="spellEnd"/>
      <w:r w:rsidRPr="00B2399A">
        <w:t xml:space="preserve"> { </w:t>
      </w:r>
      <w:proofErr w:type="spellStart"/>
      <w:r w:rsidRPr="00B2399A">
        <w:t>mgmt_bps</w:t>
      </w:r>
      <w:proofErr w:type="spellEnd"/>
      <w:r w:rsidRPr="00B2399A">
        <w:t xml:space="preserve">, </w:t>
      </w:r>
      <w:proofErr w:type="spellStart"/>
      <w:r w:rsidRPr="00B2399A">
        <w:t>perf_bps</w:t>
      </w:r>
      <w:proofErr w:type="spellEnd"/>
      <w:r w:rsidRPr="00B2399A">
        <w:t xml:space="preserve">, </w:t>
      </w:r>
      <w:proofErr w:type="spellStart"/>
      <w:r w:rsidRPr="00B2399A">
        <w:t>strategy_id</w:t>
      </w:r>
      <w:proofErr w:type="spellEnd"/>
      <w:r w:rsidRPr="00B2399A">
        <w:t xml:space="preserve">?, </w:t>
      </w:r>
      <w:proofErr w:type="spellStart"/>
      <w:r w:rsidRPr="00B2399A">
        <w:t>effective_ts</w:t>
      </w:r>
      <w:proofErr w:type="spellEnd"/>
      <w:r w:rsidRPr="00B2399A">
        <w:t xml:space="preserve"> }</w:t>
      </w:r>
    </w:p>
    <w:p w14:paraId="47E4FCB7" w14:textId="77777777" w:rsidR="00B2399A" w:rsidRPr="00B2399A" w:rsidRDefault="00B2399A" w:rsidP="00B2399A">
      <w:pPr>
        <w:pStyle w:val="Puntoelenco"/>
        <w:rPr>
          <w:lang w:val="it-IT"/>
        </w:rPr>
      </w:pPr>
      <w:r w:rsidRPr="00B2399A">
        <w:rPr>
          <w:b/>
          <w:bCs/>
          <w:lang w:val="it-IT"/>
        </w:rPr>
        <w:t>UI/analytics</w:t>
      </w:r>
    </w:p>
    <w:p w14:paraId="36BFDF35" w14:textId="77777777" w:rsidR="00B2399A" w:rsidRPr="00B2399A" w:rsidRDefault="00B2399A" w:rsidP="00B2399A">
      <w:pPr>
        <w:pStyle w:val="Puntoelenco"/>
        <w:numPr>
          <w:ilvl w:val="0"/>
          <w:numId w:val="148"/>
        </w:numPr>
      </w:pPr>
      <w:r w:rsidRPr="00B2399A">
        <w:t>Show lifetime fees, current HWM, last accrual time, and next expected skim.</w:t>
      </w:r>
    </w:p>
    <w:p w14:paraId="79E2CF37" w14:textId="77777777" w:rsidR="00B2399A" w:rsidRPr="00B2399A" w:rsidRDefault="00B2399A" w:rsidP="00B2399A">
      <w:pPr>
        <w:pStyle w:val="Puntoelenco"/>
        <w:numPr>
          <w:ilvl w:val="0"/>
          <w:numId w:val="148"/>
        </w:numPr>
      </w:pPr>
      <w:r w:rsidRPr="00B2399A">
        <w:t>Attribute fees by type and by epoch/strategy for dashboards.</w:t>
      </w:r>
    </w:p>
    <w:p w14:paraId="49318391" w14:textId="77777777" w:rsidR="00B2399A" w:rsidRDefault="00B2399A" w:rsidP="00B2399A">
      <w:pPr>
        <w:pStyle w:val="Puntoelenco"/>
        <w:numPr>
          <w:ilvl w:val="0"/>
          <w:numId w:val="0"/>
        </w:numPr>
        <w:ind w:left="360" w:hanging="360"/>
      </w:pPr>
    </w:p>
    <w:p w14:paraId="5BA993D7" w14:textId="77777777" w:rsidR="00B2399A" w:rsidRPr="00EE5E7C" w:rsidRDefault="00B2399A" w:rsidP="00B2399A">
      <w:pPr>
        <w:pStyle w:val="Puntoelenco"/>
        <w:numPr>
          <w:ilvl w:val="0"/>
          <w:numId w:val="0"/>
        </w:numPr>
        <w:ind w:left="360" w:hanging="360"/>
      </w:pPr>
    </w:p>
    <w:p w14:paraId="3B688E3A" w14:textId="77777777" w:rsidR="00EE5E7C" w:rsidRDefault="00EE5E7C" w:rsidP="00EE5E7C">
      <w:pPr>
        <w:pStyle w:val="Puntoelenco"/>
        <w:numPr>
          <w:ilvl w:val="0"/>
          <w:numId w:val="0"/>
        </w:numPr>
        <w:ind w:left="360" w:hanging="360"/>
      </w:pPr>
    </w:p>
    <w:p w14:paraId="6D062812" w14:textId="79B86310" w:rsidR="005A64FB" w:rsidRDefault="00000000" w:rsidP="00147F3D">
      <w:pPr>
        <w:pStyle w:val="Titolo1"/>
      </w:pPr>
      <w:bookmarkStart w:id="42" w:name="_Toc211707017"/>
      <w:r>
        <w:lastRenderedPageBreak/>
        <w:t>Fees &amp; Economics</w:t>
      </w:r>
      <w:bookmarkEnd w:id="42"/>
    </w:p>
    <w:p w14:paraId="072640CD" w14:textId="00911662" w:rsidR="00B2399A" w:rsidRDefault="00B2399A" w:rsidP="00B2399A">
      <w:r>
        <w:t xml:space="preserve">This chapter </w:t>
      </w:r>
      <w:r w:rsidR="002A2999">
        <w:t>d</w:t>
      </w:r>
      <w:r w:rsidR="002A2999" w:rsidRPr="002A2999">
        <w:t xml:space="preserve">efines how protocol fees are computed, accrued, crystallized, and routed—while keeping custody non-custodial and accounting auditable. Two primary levers: </w:t>
      </w:r>
      <w:r w:rsidR="002A2999" w:rsidRPr="002A2999">
        <w:rPr>
          <w:b/>
          <w:bCs/>
        </w:rPr>
        <w:t>management fee (</w:t>
      </w:r>
      <w:proofErr w:type="spellStart"/>
      <w:r w:rsidR="002A2999" w:rsidRPr="002A2999">
        <w:rPr>
          <w:b/>
          <w:bCs/>
        </w:rPr>
        <w:t>mgmt_bps</w:t>
      </w:r>
      <w:proofErr w:type="spellEnd"/>
      <w:r w:rsidR="002A2999" w:rsidRPr="002A2999">
        <w:rPr>
          <w:b/>
          <w:bCs/>
        </w:rPr>
        <w:t>)</w:t>
      </w:r>
      <w:r w:rsidR="002A2999" w:rsidRPr="002A2999">
        <w:t xml:space="preserve"> and </w:t>
      </w:r>
      <w:r w:rsidR="002A2999" w:rsidRPr="002A2999">
        <w:rPr>
          <w:b/>
          <w:bCs/>
        </w:rPr>
        <w:t>performance fee (</w:t>
      </w:r>
      <w:proofErr w:type="spellStart"/>
      <w:r w:rsidR="002A2999" w:rsidRPr="002A2999">
        <w:rPr>
          <w:b/>
          <w:bCs/>
        </w:rPr>
        <w:t>perf_bps</w:t>
      </w:r>
      <w:proofErr w:type="spellEnd"/>
      <w:r w:rsidR="002A2999" w:rsidRPr="002A2999">
        <w:rPr>
          <w:b/>
          <w:bCs/>
        </w:rPr>
        <w:t>)</w:t>
      </w:r>
      <w:r w:rsidR="002A2999" w:rsidRPr="002A2999">
        <w:t xml:space="preserve"> with a </w:t>
      </w:r>
      <w:r w:rsidR="002A2999" w:rsidRPr="002A2999">
        <w:rPr>
          <w:b/>
          <w:bCs/>
        </w:rPr>
        <w:t>high-water mark (HWM)</w:t>
      </w:r>
      <w:r w:rsidR="002A2999" w:rsidRPr="002A2999">
        <w:t xml:space="preserve"> per Position. Fees accrue in the </w:t>
      </w:r>
      <w:r w:rsidR="002A2999" w:rsidRPr="002A2999">
        <w:rPr>
          <w:b/>
          <w:bCs/>
        </w:rPr>
        <w:t>base asset</w:t>
      </w:r>
      <w:r w:rsidR="002A2999" w:rsidRPr="002A2999">
        <w:t xml:space="preserve"> and flow to the </w:t>
      </w:r>
      <w:proofErr w:type="spellStart"/>
      <w:r w:rsidR="002A2999" w:rsidRPr="002A2999">
        <w:rPr>
          <w:b/>
          <w:bCs/>
        </w:rPr>
        <w:t>FeeVault</w:t>
      </w:r>
      <w:proofErr w:type="spellEnd"/>
      <w:r w:rsidR="002A2999" w:rsidRPr="002A2999">
        <w:t xml:space="preserve"> PDA.</w:t>
      </w:r>
    </w:p>
    <w:p w14:paraId="1E89D7EE" w14:textId="1BADF0C2" w:rsidR="002A2999" w:rsidRDefault="002A2999" w:rsidP="002A2999"/>
    <w:p w14:paraId="5CBB733E" w14:textId="70FE1285" w:rsidR="002A2999" w:rsidRPr="002A2999" w:rsidRDefault="002A2999" w:rsidP="00147F3D">
      <w:pPr>
        <w:pStyle w:val="Titolo2"/>
      </w:pPr>
      <w:bookmarkStart w:id="43" w:name="_Toc211707018"/>
      <w:r w:rsidRPr="002A2999">
        <w:t>Fee Types</w:t>
      </w:r>
      <w:bookmarkEnd w:id="43"/>
    </w:p>
    <w:p w14:paraId="1E410870" w14:textId="77777777" w:rsidR="002A2999" w:rsidRPr="002A2999" w:rsidRDefault="002A2999" w:rsidP="002A2999">
      <w:r w:rsidRPr="002A2999">
        <w:rPr>
          <w:b/>
          <w:bCs/>
        </w:rPr>
        <w:t>Management fee (</w:t>
      </w:r>
      <w:proofErr w:type="spellStart"/>
      <w:r w:rsidRPr="002A2999">
        <w:rPr>
          <w:b/>
          <w:bCs/>
        </w:rPr>
        <w:t>mgmt_bps</w:t>
      </w:r>
      <w:proofErr w:type="spellEnd"/>
      <w:r w:rsidRPr="002A2999">
        <w:rPr>
          <w:b/>
          <w:bCs/>
        </w:rPr>
        <w:t>)</w:t>
      </w:r>
      <w:r w:rsidRPr="002A2999">
        <w:br/>
        <w:t xml:space="preserve">A continuous, time-based charge on the </w:t>
      </w:r>
      <w:r w:rsidRPr="002A2999">
        <w:rPr>
          <w:b/>
          <w:bCs/>
        </w:rPr>
        <w:t>gross market value</w:t>
      </w:r>
      <w:r w:rsidRPr="002A2999">
        <w:t xml:space="preserve"> of a Position, expressed in annualized basis points and accrued proportionally to elapsed time. Think of it as the protocol’s “AUM fee,” computed in the Position’s </w:t>
      </w:r>
      <w:r w:rsidRPr="002A2999">
        <w:rPr>
          <w:b/>
          <w:bCs/>
        </w:rPr>
        <w:t>base asset</w:t>
      </w:r>
      <w:r w:rsidRPr="002A2999">
        <w:t xml:space="preserve"> to minimize accounting noise.</w:t>
      </w:r>
    </w:p>
    <w:p w14:paraId="3FED6E47" w14:textId="77777777" w:rsidR="002A2999" w:rsidRPr="002A2999" w:rsidRDefault="002A2999" w:rsidP="002A2999">
      <w:pPr>
        <w:numPr>
          <w:ilvl w:val="0"/>
          <w:numId w:val="221"/>
        </w:numPr>
      </w:pPr>
      <w:r w:rsidRPr="002A2999">
        <w:rPr>
          <w:b/>
          <w:bCs/>
        </w:rPr>
        <w:t>Economic intent:</w:t>
      </w:r>
      <w:r w:rsidRPr="002A2999">
        <w:t xml:space="preserve"> compensate ongoing operations (oracle infra, keepers, audits) independent of performance.</w:t>
      </w:r>
    </w:p>
    <w:p w14:paraId="12AC7F79" w14:textId="77777777" w:rsidR="002A2999" w:rsidRPr="002A2999" w:rsidRDefault="002A2999" w:rsidP="002A2999">
      <w:pPr>
        <w:numPr>
          <w:ilvl w:val="0"/>
          <w:numId w:val="221"/>
        </w:numPr>
      </w:pPr>
      <w:r w:rsidRPr="002A2999">
        <w:rPr>
          <w:b/>
          <w:bCs/>
        </w:rPr>
        <w:t>Accrual cadence:</w:t>
      </w:r>
      <w:r w:rsidRPr="002A2999">
        <w:t xml:space="preserve"> calculated at discrete events (open, rebalance, withdraw, </w:t>
      </w:r>
      <w:proofErr w:type="spellStart"/>
      <w:r w:rsidRPr="002A2999">
        <w:t>skim_fees</w:t>
      </w:r>
      <w:proofErr w:type="spellEnd"/>
      <w:r w:rsidRPr="002A2999">
        <w:t>()), but conceptually accruing every second.</w:t>
      </w:r>
    </w:p>
    <w:p w14:paraId="7EA30B16" w14:textId="77777777" w:rsidR="002A2999" w:rsidRPr="002A2999" w:rsidRDefault="002A2999" w:rsidP="002A2999">
      <w:pPr>
        <w:numPr>
          <w:ilvl w:val="0"/>
          <w:numId w:val="221"/>
        </w:numPr>
      </w:pPr>
      <w:r w:rsidRPr="002A2999">
        <w:rPr>
          <w:b/>
          <w:bCs/>
        </w:rPr>
        <w:t>Compounding:</w:t>
      </w:r>
      <w:r w:rsidRPr="002A2999">
        <w:t xml:space="preserve"> fees reduce the Position’s base asset balance when crystallized; there’s no fee-on-fee hidden compounding between events.</w:t>
      </w:r>
    </w:p>
    <w:p w14:paraId="4FED4BCB" w14:textId="77777777" w:rsidR="002A2999" w:rsidRPr="002A2999" w:rsidRDefault="002A2999" w:rsidP="002A2999">
      <w:pPr>
        <w:numPr>
          <w:ilvl w:val="0"/>
          <w:numId w:val="221"/>
        </w:numPr>
      </w:pPr>
      <w:r w:rsidRPr="002A2999">
        <w:rPr>
          <w:b/>
          <w:bCs/>
        </w:rPr>
        <w:t>Bounds:</w:t>
      </w:r>
      <w:r w:rsidRPr="002A2999">
        <w:t xml:space="preserve"> governance sets upper/lower caps for </w:t>
      </w:r>
      <w:proofErr w:type="spellStart"/>
      <w:r w:rsidRPr="002A2999">
        <w:t>mgmt_bps</w:t>
      </w:r>
      <w:proofErr w:type="spellEnd"/>
      <w:r w:rsidRPr="002A2999">
        <w:t xml:space="preserve">; can be </w:t>
      </w:r>
      <w:r w:rsidRPr="002A2999">
        <w:rPr>
          <w:b/>
          <w:bCs/>
        </w:rPr>
        <w:t>zeroed</w:t>
      </w:r>
      <w:r w:rsidRPr="002A2999">
        <w:t xml:space="preserve"> during bootstrap or promotional periods.</w:t>
      </w:r>
    </w:p>
    <w:p w14:paraId="5D818DE0" w14:textId="77777777" w:rsidR="002A2999" w:rsidRPr="002A2999" w:rsidRDefault="002A2999" w:rsidP="002A2999">
      <w:r w:rsidRPr="002A2999">
        <w:rPr>
          <w:b/>
          <w:bCs/>
        </w:rPr>
        <w:t>Performance fee (</w:t>
      </w:r>
      <w:proofErr w:type="spellStart"/>
      <w:r w:rsidRPr="002A2999">
        <w:rPr>
          <w:b/>
          <w:bCs/>
        </w:rPr>
        <w:t>perf_bps</w:t>
      </w:r>
      <w:proofErr w:type="spellEnd"/>
      <w:r w:rsidRPr="002A2999">
        <w:rPr>
          <w:b/>
          <w:bCs/>
        </w:rPr>
        <w:t>) with High-Water Mark (HWM)</w:t>
      </w:r>
      <w:r w:rsidRPr="002A2999">
        <w:br/>
        <w:t xml:space="preserve">A success fee charged only on </w:t>
      </w:r>
      <w:r w:rsidRPr="002A2999">
        <w:rPr>
          <w:b/>
          <w:bCs/>
        </w:rPr>
        <w:t>realized gains</w:t>
      </w:r>
      <w:r w:rsidRPr="002A2999">
        <w:t xml:space="preserve"> above the Position’s </w:t>
      </w:r>
      <w:r w:rsidRPr="002A2999">
        <w:rPr>
          <w:b/>
          <w:bCs/>
        </w:rPr>
        <w:t>last recorded HWM</w:t>
      </w:r>
      <w:r w:rsidRPr="002A2999">
        <w:t>. This aligns incentives and avoids charging for recovery from drawdowns.</w:t>
      </w:r>
    </w:p>
    <w:p w14:paraId="4E2CB021" w14:textId="77777777" w:rsidR="002A2999" w:rsidRPr="002A2999" w:rsidRDefault="002A2999" w:rsidP="002A2999">
      <w:pPr>
        <w:numPr>
          <w:ilvl w:val="0"/>
          <w:numId w:val="222"/>
        </w:numPr>
      </w:pPr>
      <w:r w:rsidRPr="002A2999">
        <w:rPr>
          <w:b/>
          <w:bCs/>
        </w:rPr>
        <w:t>High-Water Mark:</w:t>
      </w:r>
      <w:r w:rsidRPr="002A2999">
        <w:t xml:space="preserve"> the highest </w:t>
      </w:r>
      <w:r w:rsidRPr="002A2999">
        <w:rPr>
          <w:b/>
          <w:bCs/>
        </w:rPr>
        <w:t>post-fee</w:t>
      </w:r>
      <w:r w:rsidRPr="002A2999">
        <w:t xml:space="preserve"> value a Position has ever reached at crystallization time, denominated in base asset.</w:t>
      </w:r>
    </w:p>
    <w:p w14:paraId="236DAF17" w14:textId="77777777" w:rsidR="002A2999" w:rsidRPr="002A2999" w:rsidRDefault="002A2999" w:rsidP="002A2999">
      <w:pPr>
        <w:numPr>
          <w:ilvl w:val="0"/>
          <w:numId w:val="222"/>
        </w:numPr>
      </w:pPr>
      <w:r w:rsidRPr="002A2999">
        <w:rPr>
          <w:b/>
          <w:bCs/>
        </w:rPr>
        <w:t>What’s fee-bearing:</w:t>
      </w:r>
      <w:r w:rsidRPr="002A2999">
        <w:t xml:space="preserve"> only the increment </w:t>
      </w:r>
      <w:r w:rsidRPr="002A2999">
        <w:rPr>
          <w:b/>
          <w:bCs/>
        </w:rPr>
        <w:t>above</w:t>
      </w:r>
      <w:r w:rsidRPr="002A2999">
        <w:t xml:space="preserve"> the previous HWM during the period; losses do not reset the clock in the user’s </w:t>
      </w:r>
      <w:proofErr w:type="spellStart"/>
      <w:r w:rsidRPr="002A2999">
        <w:t>disfavour</w:t>
      </w:r>
      <w:proofErr w:type="spellEnd"/>
      <w:r w:rsidRPr="002A2999">
        <w:t>.</w:t>
      </w:r>
    </w:p>
    <w:p w14:paraId="41E2DBAC" w14:textId="77777777" w:rsidR="002A2999" w:rsidRPr="002A2999" w:rsidRDefault="002A2999" w:rsidP="002A2999">
      <w:pPr>
        <w:numPr>
          <w:ilvl w:val="0"/>
          <w:numId w:val="222"/>
        </w:numPr>
      </w:pPr>
      <w:r w:rsidRPr="002A2999">
        <w:rPr>
          <w:b/>
          <w:bCs/>
        </w:rPr>
        <w:t>Crystallization events:</w:t>
      </w:r>
      <w:r w:rsidRPr="002A2999">
        <w:t xml:space="preserve"> on </w:t>
      </w:r>
      <w:r w:rsidRPr="002A2999">
        <w:rPr>
          <w:b/>
          <w:bCs/>
        </w:rPr>
        <w:t>withdraw</w:t>
      </w:r>
      <w:r w:rsidRPr="002A2999">
        <w:t xml:space="preserve"> (pro-rata for partial), optionally on </w:t>
      </w:r>
      <w:r w:rsidRPr="002A2999">
        <w:rPr>
          <w:b/>
          <w:bCs/>
        </w:rPr>
        <w:t>rebalance</w:t>
      </w:r>
      <w:r w:rsidRPr="002A2999">
        <w:t xml:space="preserve"> (policy-based), or on periodic </w:t>
      </w:r>
      <w:proofErr w:type="spellStart"/>
      <w:r w:rsidRPr="002A2999">
        <w:t>skim_fees</w:t>
      </w:r>
      <w:proofErr w:type="spellEnd"/>
      <w:r w:rsidRPr="002A2999">
        <w:t>() cycles.</w:t>
      </w:r>
    </w:p>
    <w:p w14:paraId="371238EA" w14:textId="77777777" w:rsidR="002A2999" w:rsidRPr="002A2999" w:rsidRDefault="002A2999" w:rsidP="002A2999">
      <w:pPr>
        <w:numPr>
          <w:ilvl w:val="0"/>
          <w:numId w:val="222"/>
        </w:numPr>
      </w:pPr>
      <w:r w:rsidRPr="002A2999">
        <w:rPr>
          <w:b/>
          <w:bCs/>
        </w:rPr>
        <w:t>Edge cases:</w:t>
      </w:r>
      <w:r w:rsidRPr="002A2999">
        <w:t xml:space="preserve"> If value ≤ HWM </w:t>
      </w:r>
      <w:r w:rsidRPr="002A2999">
        <w:rPr>
          <w:rFonts w:ascii="Arial" w:hAnsi="Arial" w:cs="Arial"/>
        </w:rPr>
        <w:t>→</w:t>
      </w:r>
      <w:r w:rsidRPr="002A2999">
        <w:t xml:space="preserve"> </w:t>
      </w:r>
      <w:r w:rsidRPr="002A2999">
        <w:rPr>
          <w:b/>
          <w:bCs/>
        </w:rPr>
        <w:t>no performance fee</w:t>
      </w:r>
      <w:r w:rsidRPr="002A2999">
        <w:t xml:space="preserve">. If a strategy migrates its </w:t>
      </w:r>
      <w:r w:rsidRPr="002A2999">
        <w:rPr>
          <w:b/>
          <w:bCs/>
        </w:rPr>
        <w:t>base mint</w:t>
      </w:r>
      <w:r w:rsidRPr="002A2999">
        <w:t xml:space="preserve">, the HWM is converted using an oracle </w:t>
      </w:r>
      <w:proofErr w:type="spellStart"/>
      <w:r w:rsidRPr="002A2999">
        <w:t>midprice</w:t>
      </w:r>
      <w:proofErr w:type="spellEnd"/>
      <w:r w:rsidRPr="002A2999">
        <w:t xml:space="preserve"> at the cutover and recorded on-chain.</w:t>
      </w:r>
    </w:p>
    <w:p w14:paraId="511E4445" w14:textId="77777777" w:rsidR="002A2999" w:rsidRDefault="002A2999" w:rsidP="002A2999">
      <w:r w:rsidRPr="002A2999">
        <w:rPr>
          <w:b/>
          <w:bCs/>
        </w:rPr>
        <w:lastRenderedPageBreak/>
        <w:t>Fee switch (governance)</w:t>
      </w:r>
      <w:r w:rsidRPr="002A2999">
        <w:br/>
        <w:t xml:space="preserve">Governance may set either fee to zero, or adjust within predefined caps, via a </w:t>
      </w:r>
      <w:proofErr w:type="spellStart"/>
      <w:r w:rsidRPr="002A2999">
        <w:t>timelocked</w:t>
      </w:r>
      <w:proofErr w:type="spellEnd"/>
      <w:r w:rsidRPr="002A2999">
        <w:t xml:space="preserve"> proposal. All changes emit </w:t>
      </w:r>
      <w:proofErr w:type="spellStart"/>
      <w:r w:rsidRPr="002A2999">
        <w:t>FeePolicyUpdated</w:t>
      </w:r>
      <w:proofErr w:type="spellEnd"/>
      <w:r w:rsidRPr="002A2999">
        <w:t xml:space="preserve"> with an effective timestamp and are </w:t>
      </w:r>
      <w:r w:rsidRPr="002A2999">
        <w:rPr>
          <w:b/>
          <w:bCs/>
        </w:rPr>
        <w:t>non-retroactive</w:t>
      </w:r>
      <w:r w:rsidRPr="002A2999">
        <w:t>.</w:t>
      </w:r>
    </w:p>
    <w:p w14:paraId="2AD9FF5D" w14:textId="77777777" w:rsidR="002A2999" w:rsidRPr="002A2999" w:rsidRDefault="002A2999" w:rsidP="002A2999"/>
    <w:p w14:paraId="2A121A2D" w14:textId="53ED9FC2" w:rsidR="002A2999" w:rsidRPr="002A2999" w:rsidRDefault="002A2999" w:rsidP="00147F3D">
      <w:pPr>
        <w:pStyle w:val="Titolo2"/>
      </w:pPr>
      <w:bookmarkStart w:id="44" w:name="_Toc211707019"/>
      <w:r w:rsidRPr="002A2999">
        <w:t>Accrual &amp; Crystallization</w:t>
      </w:r>
      <w:bookmarkEnd w:id="44"/>
    </w:p>
    <w:p w14:paraId="138305B2" w14:textId="77777777" w:rsidR="002A2999" w:rsidRPr="002A2999" w:rsidRDefault="002A2999" w:rsidP="002A2999">
      <w:r w:rsidRPr="002A2999">
        <w:rPr>
          <w:b/>
          <w:bCs/>
        </w:rPr>
        <w:t>Management fee accrual</w:t>
      </w:r>
      <w:r w:rsidRPr="002A2999">
        <w:br/>
        <w:t>At an accrual event, compute the time-weighted fee since the last accrual:</w:t>
      </w:r>
    </w:p>
    <w:p w14:paraId="247E2CDF" w14:textId="70D1CD6C" w:rsidR="002A2999" w:rsidRPr="002A2999" w:rsidRDefault="002A2999" w:rsidP="002A2999">
      <w:proofErr w:type="spellStart"/>
      <m:oMathPara>
        <m:oMath>
          <m:r>
            <m:rPr>
              <m:nor/>
            </m:rPr>
            <m:t>mgmt_due</m:t>
          </m:r>
          <w:proofErr w:type="spellEnd"/>
          <m:r>
            <w:rPr>
              <w:rFonts w:ascii="Cambria Math" w:hAnsi="Cambria Math"/>
            </w:rPr>
            <m:t>=</m:t>
          </m:r>
          <m:r>
            <m:rPr>
              <m:nor/>
            </m:rPr>
            <m:t>value</m:t>
          </m:r>
          <m:r>
            <w:rPr>
              <w:rFonts w:ascii="Cambria Math" w:hAnsi="Cambria Math"/>
            </w:rPr>
            <m:t>×</m:t>
          </m:r>
          <m:f>
            <m:fPr>
              <m:ctrlPr>
                <w:rPr>
                  <w:rFonts w:ascii="Cambria Math" w:hAnsi="Cambria Math"/>
                  <w:lang w:val="it-IT"/>
                </w:rPr>
              </m:ctrlPr>
            </m:fPr>
            <m:num>
              <m:r>
                <m:rPr>
                  <m:nor/>
                </m:rPr>
                <m:t>mgmt_bps</m:t>
              </m:r>
            </m:num>
            <m:den>
              <m:r>
                <m:rPr>
                  <m:sty m:val="p"/>
                </m:rPr>
                <w:rPr>
                  <w:rFonts w:ascii="Cambria Math" w:hAnsi="Cambria Math"/>
                </w:rPr>
                <m:t>10,000</m:t>
              </m:r>
            </m:den>
          </m:f>
          <m:r>
            <w:rPr>
              <w:rFonts w:ascii="Cambria Math" w:hAnsi="Cambria Math"/>
            </w:rPr>
            <m:t>×</m:t>
          </m:r>
          <m:f>
            <m:fPr>
              <m:ctrlPr>
                <w:rPr>
                  <w:rFonts w:ascii="Cambria Math" w:hAnsi="Cambria Math"/>
                  <w:lang w:val="it-IT"/>
                </w:rPr>
              </m:ctrlPr>
            </m:fPr>
            <m:num>
              <m:r>
                <m:rPr>
                  <m:sty m:val="p"/>
                </m:rPr>
                <w:rPr>
                  <w:rFonts w:ascii="Cambria Math" w:hAnsi="Cambria Math"/>
                  <w:lang w:val="it-IT"/>
                </w:rPr>
                <m:t>Δ</m:t>
              </m:r>
              <m:r>
                <w:rPr>
                  <w:rFonts w:ascii="Cambria Math" w:hAnsi="Cambria Math"/>
                  <w:lang w:val="it-IT"/>
                </w:rPr>
                <m:t>t</m:t>
              </m:r>
            </m:num>
            <m:den>
              <m:r>
                <m:rPr>
                  <m:nor/>
                </m:rPr>
                <m:t>year_seconds</m:t>
              </m:r>
            </m:den>
          </m:f>
          <m:r>
            <m:rPr>
              <m:sty m:val="p"/>
            </m:rPr>
            <w:br/>
          </m:r>
        </m:oMath>
      </m:oMathPara>
    </w:p>
    <w:p w14:paraId="178C2B20" w14:textId="77777777" w:rsidR="002A2999" w:rsidRPr="002A2999" w:rsidRDefault="002A2999" w:rsidP="002A2999">
      <w:pPr>
        <w:numPr>
          <w:ilvl w:val="0"/>
          <w:numId w:val="223"/>
        </w:numPr>
        <w:rPr>
          <w:lang w:val="it-IT"/>
        </w:rPr>
      </w:pPr>
      <w:r w:rsidRPr="002A2999">
        <w:rPr>
          <w:b/>
          <w:bCs/>
          <w:lang w:val="it-IT"/>
        </w:rPr>
        <w:t>Inputs:</w:t>
      </w:r>
    </w:p>
    <w:p w14:paraId="775F225E" w14:textId="77777777" w:rsidR="002A2999" w:rsidRPr="002A2999" w:rsidRDefault="002A2999" w:rsidP="002A2999">
      <w:pPr>
        <w:numPr>
          <w:ilvl w:val="1"/>
          <w:numId w:val="223"/>
        </w:numPr>
      </w:pPr>
      <w:r w:rsidRPr="002A2999">
        <w:t xml:space="preserve">value: Position’s base-asset value at the event (if multi-asset, use oracle </w:t>
      </w:r>
      <w:proofErr w:type="spellStart"/>
      <w:r w:rsidRPr="002A2999">
        <w:t>midprice</w:t>
      </w:r>
      <w:proofErr w:type="spellEnd"/>
      <w:r w:rsidRPr="002A2999">
        <w:t xml:space="preserve"> to base).</w:t>
      </w:r>
    </w:p>
    <w:p w14:paraId="17B675C0" w14:textId="77777777" w:rsidR="002A2999" w:rsidRPr="002A2999" w:rsidRDefault="002A2999" w:rsidP="002A2999">
      <w:pPr>
        <w:numPr>
          <w:ilvl w:val="1"/>
          <w:numId w:val="223"/>
        </w:numPr>
      </w:pPr>
      <w:r w:rsidRPr="002A2999">
        <w:rPr>
          <w:lang w:val="it-IT"/>
        </w:rPr>
        <w:t>Δ</w:t>
      </w:r>
      <w:r w:rsidRPr="002A2999">
        <w:t xml:space="preserve">t: seconds since </w:t>
      </w:r>
      <w:proofErr w:type="spellStart"/>
      <w:r w:rsidRPr="002A2999">
        <w:t>last_accrual_ts</w:t>
      </w:r>
      <w:proofErr w:type="spellEnd"/>
      <w:r w:rsidRPr="002A2999">
        <w:t>.</w:t>
      </w:r>
    </w:p>
    <w:p w14:paraId="4DCFF521" w14:textId="77777777" w:rsidR="002A2999" w:rsidRPr="002A2999" w:rsidRDefault="002A2999" w:rsidP="002A2999">
      <w:pPr>
        <w:numPr>
          <w:ilvl w:val="0"/>
          <w:numId w:val="223"/>
        </w:numPr>
      </w:pPr>
      <w:r w:rsidRPr="002A2999">
        <w:rPr>
          <w:b/>
          <w:bCs/>
        </w:rPr>
        <w:t>Action:</w:t>
      </w:r>
      <w:r w:rsidRPr="002A2999">
        <w:t xml:space="preserve"> deduct </w:t>
      </w:r>
      <w:proofErr w:type="spellStart"/>
      <w:r w:rsidRPr="002A2999">
        <w:t>mgmt_due</w:t>
      </w:r>
      <w:proofErr w:type="spellEnd"/>
      <w:r w:rsidRPr="002A2999">
        <w:t xml:space="preserve"> from the Position (in base asset) and credit the </w:t>
      </w:r>
      <w:proofErr w:type="spellStart"/>
      <w:r w:rsidRPr="002A2999">
        <w:rPr>
          <w:b/>
          <w:bCs/>
        </w:rPr>
        <w:t>FeeVault</w:t>
      </w:r>
      <w:proofErr w:type="spellEnd"/>
      <w:r w:rsidRPr="002A2999">
        <w:t>.</w:t>
      </w:r>
    </w:p>
    <w:p w14:paraId="3DFBDD89" w14:textId="77777777" w:rsidR="002A2999" w:rsidRPr="002A2999" w:rsidRDefault="002A2999" w:rsidP="002A2999">
      <w:pPr>
        <w:numPr>
          <w:ilvl w:val="0"/>
          <w:numId w:val="223"/>
        </w:numPr>
      </w:pPr>
      <w:r w:rsidRPr="002A2999">
        <w:rPr>
          <w:b/>
          <w:bCs/>
        </w:rPr>
        <w:t>Dust handling:</w:t>
      </w:r>
      <w:r w:rsidRPr="002A2999">
        <w:t xml:space="preserve"> if </w:t>
      </w:r>
      <w:proofErr w:type="spellStart"/>
      <w:r w:rsidRPr="002A2999">
        <w:t>mgmt_due</w:t>
      </w:r>
      <w:proofErr w:type="spellEnd"/>
      <w:r w:rsidRPr="002A2999">
        <w:t xml:space="preserve"> &lt; minimum quantum, carry it forward in </w:t>
      </w:r>
      <w:proofErr w:type="spellStart"/>
      <w:r w:rsidRPr="002A2999">
        <w:t>mgmt_accrued_unpaid</w:t>
      </w:r>
      <w:proofErr w:type="spellEnd"/>
      <w:r w:rsidRPr="002A2999">
        <w:t xml:space="preserve"> and settle when above threshold.</w:t>
      </w:r>
    </w:p>
    <w:p w14:paraId="026EB5DA" w14:textId="77777777" w:rsidR="002A2999" w:rsidRPr="002A2999" w:rsidRDefault="002A2999" w:rsidP="002A2999">
      <w:r w:rsidRPr="002A2999">
        <w:rPr>
          <w:b/>
          <w:bCs/>
        </w:rPr>
        <w:t>Performance fee crystallization with HWM</w:t>
      </w:r>
      <w:r w:rsidRPr="002A2999">
        <w:br/>
        <w:t>At a crystallization event (e.g., withdraw, policy-based rebalance, scheduled skim):</w:t>
      </w:r>
    </w:p>
    <w:p w14:paraId="6C4320F1" w14:textId="2E2DB04D" w:rsidR="002A2999" w:rsidRPr="002A2999" w:rsidRDefault="00000000" w:rsidP="002A2999">
      <m:oMathPara>
        <m:oMath>
          <m:m>
            <m:mPr>
              <m:plcHide m:val="1"/>
              <m:mcs>
                <m:mc>
                  <m:mcPr>
                    <m:count m:val="2"/>
                    <m:mcJc m:val="center"/>
                  </m:mcPr>
                </m:mc>
              </m:mcs>
              <m:ctrlPr>
                <w:rPr>
                  <w:rFonts w:ascii="Cambria Math" w:hAnsi="Cambria Math"/>
                  <w:lang w:val="it-IT"/>
                </w:rPr>
              </m:ctrlPr>
            </m:mPr>
            <m:mr>
              <m:e>
                <m:r>
                  <m:rPr>
                    <m:nor/>
                  </m:rPr>
                  <m:t>gain</m:t>
                </m:r>
              </m:e>
              <m:e>
                <m:r>
                  <w:rPr>
                    <w:rFonts w:ascii="Cambria Math" w:hAnsi="Cambria Math"/>
                  </w:rPr>
                  <m:t>=</m:t>
                </m:r>
                <m:r>
                  <m:rPr>
                    <m:sty m:val="p"/>
                  </m:rPr>
                  <w:rPr>
                    <w:rFonts w:ascii="Cambria Math" w:hAnsi="Cambria Math"/>
                  </w:rPr>
                  <m:t>max</m:t>
                </m:r>
                <m:r>
                  <w:rPr>
                    <w:rFonts w:ascii="Cambria Math" w:hAnsi="Cambria Math"/>
                  </w:rPr>
                  <m:t>⁡(0,</m:t>
                </m:r>
                <m:r>
                  <m:rPr>
                    <m:nor/>
                  </m:rPr>
                  <m:t xml:space="preserve"> value</m:t>
                </m:r>
                <m:r>
                  <w:rPr>
                    <w:rFonts w:ascii="Cambria Math" w:hAnsi="Cambria Math"/>
                  </w:rPr>
                  <m:t>-</m:t>
                </m:r>
                <m:r>
                  <m:rPr>
                    <m:nor/>
                  </m:rPr>
                  <m:t>hwm_base_value</m:t>
                </m:r>
                <m:r>
                  <w:rPr>
                    <w:rFonts w:ascii="Cambria Math" w:hAnsi="Cambria Math"/>
                  </w:rPr>
                  <m:t>)</m:t>
                </m:r>
              </m:e>
            </m:mr>
            <m:mr>
              <m:e>
                <m:r>
                  <m:rPr>
                    <m:nor/>
                  </m:rPr>
                  <m:t>perf_due</m:t>
                </m:r>
              </m:e>
              <m:e>
                <m:r>
                  <w:rPr>
                    <w:rFonts w:ascii="Cambria Math" w:hAnsi="Cambria Math"/>
                  </w:rPr>
                  <m:t>=</m:t>
                </m:r>
                <m:r>
                  <m:rPr>
                    <m:nor/>
                  </m:rPr>
                  <m:t>gain</m:t>
                </m:r>
                <m:r>
                  <w:rPr>
                    <w:rFonts w:ascii="Cambria Math" w:hAnsi="Cambria Math"/>
                  </w:rPr>
                  <m:t>×</m:t>
                </m:r>
                <m:f>
                  <m:fPr>
                    <m:ctrlPr>
                      <w:rPr>
                        <w:rFonts w:ascii="Cambria Math" w:hAnsi="Cambria Math"/>
                        <w:lang w:val="it-IT"/>
                      </w:rPr>
                    </m:ctrlPr>
                  </m:fPr>
                  <m:num>
                    <m:r>
                      <m:rPr>
                        <m:nor/>
                      </m:rPr>
                      <m:t>perf_bps</m:t>
                    </m:r>
                  </m:num>
                  <m:den>
                    <m:r>
                      <m:rPr>
                        <m:sty m:val="p"/>
                      </m:rPr>
                      <w:rPr>
                        <w:rFonts w:ascii="Cambria Math" w:hAnsi="Cambria Math"/>
                      </w:rPr>
                      <m:t>10,000</m:t>
                    </m:r>
                  </m:den>
                </m:f>
              </m:e>
            </m:mr>
            <m:mr>
              <m:e>
                <m:sSup>
                  <m:sSupPr>
                    <m:ctrlPr>
                      <w:rPr>
                        <w:rFonts w:ascii="Cambria Math" w:hAnsi="Cambria Math"/>
                        <w:lang w:val="it-IT"/>
                      </w:rPr>
                    </m:ctrlPr>
                  </m:sSupPr>
                  <m:e>
                    <m:r>
                      <m:rPr>
                        <m:nor/>
                      </m:rPr>
                      <m:t>hwm_base_value</m:t>
                    </m:r>
                  </m:e>
                  <m:sup>
                    <m:r>
                      <m:rPr>
                        <m:nor/>
                      </m:rPr>
                      <m:t>new</m:t>
                    </m:r>
                  </m:sup>
                </m:sSup>
              </m:e>
              <m:e>
                <m:r>
                  <w:rPr>
                    <w:rFonts w:ascii="Cambria Math" w:hAnsi="Cambria Math"/>
                  </w:rPr>
                  <m:t>=</m:t>
                </m:r>
                <m:r>
                  <m:rPr>
                    <m:sty m:val="p"/>
                  </m:rPr>
                  <w:rPr>
                    <w:rFonts w:ascii="Cambria Math" w:hAnsi="Cambria Math"/>
                  </w:rPr>
                  <m:t>max</m:t>
                </m:r>
                <m:r>
                  <w:rPr>
                    <w:rFonts w:ascii="Cambria Math" w:hAnsi="Cambria Math"/>
                  </w:rPr>
                  <m:t>⁡(</m:t>
                </m:r>
                <m:r>
                  <m:rPr>
                    <m:nor/>
                  </m:rPr>
                  <m:t>hwm_base_value</m:t>
                </m:r>
                <m:r>
                  <w:rPr>
                    <w:rFonts w:ascii="Cambria Math" w:hAnsi="Cambria Math"/>
                  </w:rPr>
                  <m:t>,</m:t>
                </m:r>
                <m:r>
                  <m:rPr>
                    <m:nor/>
                  </m:rPr>
                  <m:t xml:space="preserve"> value</m:t>
                </m:r>
                <m:r>
                  <w:rPr>
                    <w:rFonts w:ascii="Cambria Math" w:hAnsi="Cambria Math"/>
                  </w:rPr>
                  <m:t>)</m:t>
                </m:r>
              </m:e>
            </m:mr>
          </m:m>
          <m:r>
            <m:rPr>
              <m:sty m:val="p"/>
            </m:rPr>
            <w:br/>
          </m:r>
        </m:oMath>
      </m:oMathPara>
    </w:p>
    <w:p w14:paraId="6653B8F5" w14:textId="77777777" w:rsidR="002A2999" w:rsidRPr="002A2999" w:rsidRDefault="002A2999" w:rsidP="002A2999">
      <w:pPr>
        <w:numPr>
          <w:ilvl w:val="0"/>
          <w:numId w:val="224"/>
        </w:numPr>
      </w:pPr>
      <w:r w:rsidRPr="002A2999">
        <w:rPr>
          <w:b/>
          <w:bCs/>
        </w:rPr>
        <w:t>Action:</w:t>
      </w:r>
      <w:r w:rsidRPr="002A2999">
        <w:t xml:space="preserve"> transfer </w:t>
      </w:r>
      <w:proofErr w:type="spellStart"/>
      <w:r w:rsidRPr="002A2999">
        <w:t>perf_due</w:t>
      </w:r>
      <w:proofErr w:type="spellEnd"/>
      <w:r w:rsidRPr="002A2999">
        <w:t xml:space="preserve"> (base asset) to </w:t>
      </w:r>
      <w:proofErr w:type="spellStart"/>
      <w:r w:rsidRPr="002A2999">
        <w:t>FeeVault</w:t>
      </w:r>
      <w:proofErr w:type="spellEnd"/>
      <w:r w:rsidRPr="002A2999">
        <w:t>; update HWM to the higher of old HWM and current value.</w:t>
      </w:r>
    </w:p>
    <w:p w14:paraId="34EB8611" w14:textId="77777777" w:rsidR="002A2999" w:rsidRPr="002A2999" w:rsidRDefault="002A2999" w:rsidP="002A2999">
      <w:pPr>
        <w:numPr>
          <w:ilvl w:val="0"/>
          <w:numId w:val="224"/>
        </w:numPr>
      </w:pPr>
      <w:r w:rsidRPr="002A2999">
        <w:rPr>
          <w:b/>
          <w:bCs/>
        </w:rPr>
        <w:t>Loss periods:</w:t>
      </w:r>
      <w:r w:rsidRPr="002A2999">
        <w:t xml:space="preserve"> when value ≤ </w:t>
      </w:r>
      <w:proofErr w:type="spellStart"/>
      <w:r w:rsidRPr="002A2999">
        <w:t>hwm_base_value</w:t>
      </w:r>
      <w:proofErr w:type="spellEnd"/>
      <w:r w:rsidRPr="002A2999">
        <w:t xml:space="preserve">, </w:t>
      </w:r>
      <w:proofErr w:type="spellStart"/>
      <w:r w:rsidRPr="002A2999">
        <w:t>perf_due</w:t>
      </w:r>
      <w:proofErr w:type="spellEnd"/>
      <w:r w:rsidRPr="002A2999">
        <w:t xml:space="preserve"> = 0; HWM stays unchanged.</w:t>
      </w:r>
    </w:p>
    <w:p w14:paraId="4A8305B4" w14:textId="77777777" w:rsidR="002A2999" w:rsidRPr="002A2999" w:rsidRDefault="002A2999" w:rsidP="002A2999">
      <w:pPr>
        <w:numPr>
          <w:ilvl w:val="0"/>
          <w:numId w:val="224"/>
        </w:numPr>
      </w:pPr>
      <w:r w:rsidRPr="002A2999">
        <w:rPr>
          <w:b/>
          <w:bCs/>
        </w:rPr>
        <w:t>Transparency:</w:t>
      </w:r>
      <w:r w:rsidRPr="002A2999">
        <w:t xml:space="preserve"> emit </w:t>
      </w:r>
      <w:proofErr w:type="spellStart"/>
      <w:r w:rsidRPr="002A2999">
        <w:t>PerformanceCrystallized</w:t>
      </w:r>
      <w:proofErr w:type="spellEnd"/>
      <w:r w:rsidRPr="002A2999">
        <w:t xml:space="preserve"> { </w:t>
      </w:r>
      <w:proofErr w:type="spellStart"/>
      <w:r w:rsidRPr="002A2999">
        <w:t>position_pda</w:t>
      </w:r>
      <w:proofErr w:type="spellEnd"/>
      <w:r w:rsidRPr="002A2999">
        <w:t xml:space="preserve">, gain, </w:t>
      </w:r>
      <w:proofErr w:type="spellStart"/>
      <w:r w:rsidRPr="002A2999">
        <w:t>perf_due</w:t>
      </w:r>
      <w:proofErr w:type="spellEnd"/>
      <w:r w:rsidRPr="002A2999">
        <w:t xml:space="preserve">, </w:t>
      </w:r>
      <w:proofErr w:type="spellStart"/>
      <w:r w:rsidRPr="002A2999">
        <w:t>new_hwm</w:t>
      </w:r>
      <w:proofErr w:type="spellEnd"/>
      <w:r w:rsidRPr="002A2999">
        <w:t xml:space="preserve">, </w:t>
      </w:r>
      <w:proofErr w:type="spellStart"/>
      <w:r w:rsidRPr="002A2999">
        <w:t>ts</w:t>
      </w:r>
      <w:proofErr w:type="spellEnd"/>
      <w:r w:rsidRPr="002A2999">
        <w:t xml:space="preserve"> }.</w:t>
      </w:r>
    </w:p>
    <w:p w14:paraId="1F7EA7D4" w14:textId="77777777" w:rsidR="002A2999" w:rsidRPr="002A2999" w:rsidRDefault="002A2999" w:rsidP="002A2999">
      <w:r w:rsidRPr="002A2999">
        <w:rPr>
          <w:b/>
          <w:bCs/>
        </w:rPr>
        <w:t>Partial withdrawals (pro-rata)</w:t>
      </w:r>
      <w:r w:rsidRPr="002A2999">
        <w:br/>
        <w:t xml:space="preserve">When a user withdraws a fraction </w:t>
      </w:r>
      <w:r w:rsidRPr="002A2999">
        <w:rPr>
          <w:lang w:val="it-IT"/>
        </w:rPr>
        <w:t>α</w:t>
      </w:r>
      <w:r w:rsidRPr="002A2999">
        <w:t xml:space="preserve"> of the Position (0 &lt; </w:t>
      </w:r>
      <w:r w:rsidRPr="002A2999">
        <w:rPr>
          <w:lang w:val="it-IT"/>
        </w:rPr>
        <w:t>α</w:t>
      </w:r>
      <w:r w:rsidRPr="002A2999">
        <w:t xml:space="preserve"> &lt; 1):</w:t>
      </w:r>
    </w:p>
    <w:p w14:paraId="58F936E6" w14:textId="77777777" w:rsidR="002A2999" w:rsidRPr="002A2999" w:rsidRDefault="002A2999" w:rsidP="002A2999">
      <w:pPr>
        <w:numPr>
          <w:ilvl w:val="0"/>
          <w:numId w:val="225"/>
        </w:numPr>
      </w:pPr>
      <w:r w:rsidRPr="002A2999">
        <w:lastRenderedPageBreak/>
        <w:t xml:space="preserve">First </w:t>
      </w:r>
      <w:r w:rsidRPr="002A2999">
        <w:rPr>
          <w:b/>
          <w:bCs/>
        </w:rPr>
        <w:t>crystallize</w:t>
      </w:r>
      <w:r w:rsidRPr="002A2999">
        <w:t xml:space="preserve"> performance on the full value using the formula above.</w:t>
      </w:r>
    </w:p>
    <w:p w14:paraId="6BBBE8F3" w14:textId="77777777" w:rsidR="002A2999" w:rsidRPr="002A2999" w:rsidRDefault="002A2999" w:rsidP="002A2999">
      <w:pPr>
        <w:numPr>
          <w:ilvl w:val="0"/>
          <w:numId w:val="225"/>
        </w:numPr>
      </w:pPr>
      <w:r w:rsidRPr="002A2999">
        <w:t>Then distribute the post-fee amounts:</w:t>
      </w:r>
    </w:p>
    <w:p w14:paraId="22E4927D" w14:textId="77777777" w:rsidR="002A2999" w:rsidRPr="002A2999" w:rsidRDefault="002A2999" w:rsidP="002A2999">
      <w:pPr>
        <w:numPr>
          <w:ilvl w:val="1"/>
          <w:numId w:val="225"/>
        </w:numPr>
      </w:pPr>
      <w:r w:rsidRPr="002A2999">
        <w:t xml:space="preserve">Payout to user = </w:t>
      </w:r>
      <w:r w:rsidRPr="002A2999">
        <w:rPr>
          <w:lang w:val="it-IT"/>
        </w:rPr>
        <w:t>α</w:t>
      </w:r>
      <w:r w:rsidRPr="002A2999">
        <w:t xml:space="preserve"> × (post-fee position value).</w:t>
      </w:r>
    </w:p>
    <w:p w14:paraId="35D48194" w14:textId="77777777" w:rsidR="002A2999" w:rsidRPr="002A2999" w:rsidRDefault="002A2999" w:rsidP="002A2999">
      <w:pPr>
        <w:numPr>
          <w:ilvl w:val="1"/>
          <w:numId w:val="225"/>
        </w:numPr>
      </w:pPr>
      <w:r w:rsidRPr="002A2999">
        <w:t xml:space="preserve">Remaining Position value = (1 − </w:t>
      </w:r>
      <w:r w:rsidRPr="002A2999">
        <w:rPr>
          <w:lang w:val="it-IT"/>
        </w:rPr>
        <w:t>α</w:t>
      </w:r>
      <w:r w:rsidRPr="002A2999">
        <w:t>) × (post-fee position value).</w:t>
      </w:r>
    </w:p>
    <w:p w14:paraId="347BDF23" w14:textId="77777777" w:rsidR="002A2999" w:rsidRPr="002A2999" w:rsidRDefault="002A2999" w:rsidP="002A2999">
      <w:pPr>
        <w:numPr>
          <w:ilvl w:val="0"/>
          <w:numId w:val="225"/>
        </w:numPr>
        <w:rPr>
          <w:lang w:val="it-IT"/>
        </w:rPr>
      </w:pPr>
      <w:r w:rsidRPr="002A2999">
        <w:rPr>
          <w:b/>
          <w:bCs/>
          <w:lang w:val="it-IT"/>
        </w:rPr>
        <w:t>HWM adjustment:</w:t>
      </w:r>
      <w:r w:rsidRPr="002A2999">
        <w:rPr>
          <w:lang w:val="it-IT"/>
        </w:rPr>
        <w:t xml:space="preserve"> set</w:t>
      </w:r>
    </w:p>
    <w:p w14:paraId="0F2C096D" w14:textId="61F1D88A" w:rsidR="002A2999" w:rsidRPr="002A2999" w:rsidRDefault="00000000" w:rsidP="002A2999">
      <m:oMathPara>
        <m:oMath>
          <m:sSup>
            <m:sSupPr>
              <m:ctrlPr>
                <w:rPr>
                  <w:rFonts w:ascii="Cambria Math" w:hAnsi="Cambria Math"/>
                  <w:lang w:val="it-IT"/>
                </w:rPr>
              </m:ctrlPr>
            </m:sSupPr>
            <m:e>
              <m:r>
                <m:rPr>
                  <m:nor/>
                </m:rPr>
                <m:t>hwm_base_value</m:t>
              </m:r>
            </m:e>
            <m:sup>
              <m:r>
                <m:rPr>
                  <m:nor/>
                </m:rPr>
                <m:t>new</m:t>
              </m:r>
            </m:sup>
          </m:sSup>
          <m:r>
            <w:rPr>
              <w:rFonts w:ascii="Cambria Math" w:hAnsi="Cambria Math"/>
            </w:rPr>
            <m:t>=(1-</m:t>
          </m:r>
          <m:r>
            <w:rPr>
              <w:rFonts w:ascii="Cambria Math" w:hAnsi="Cambria Math"/>
              <w:lang w:val="it-IT"/>
            </w:rPr>
            <m:t>α</m:t>
          </m:r>
          <m:r>
            <w:rPr>
              <w:rFonts w:ascii="Cambria Math" w:hAnsi="Cambria Math"/>
            </w:rPr>
            <m:t>)×</m:t>
          </m:r>
          <m:sSup>
            <m:sSupPr>
              <m:ctrlPr>
                <w:rPr>
                  <w:rFonts w:ascii="Cambria Math" w:hAnsi="Cambria Math"/>
                  <w:lang w:val="it-IT"/>
                </w:rPr>
              </m:ctrlPr>
            </m:sSupPr>
            <m:e>
              <m:r>
                <m:rPr>
                  <m:nor/>
                </m:rPr>
                <m:t>hwm_base_value</m:t>
              </m:r>
            </m:e>
            <m:sup>
              <m:r>
                <m:rPr>
                  <m:nor/>
                </m:rPr>
                <m:t>post-crystallization</m:t>
              </m:r>
            </m:sup>
          </m:sSup>
          <m:r>
            <m:rPr>
              <m:sty m:val="p"/>
            </m:rPr>
            <w:br/>
          </m:r>
        </m:oMath>
      </m:oMathPara>
    </w:p>
    <w:p w14:paraId="2772478E" w14:textId="77777777" w:rsidR="002A2999" w:rsidRPr="002A2999" w:rsidRDefault="002A2999" w:rsidP="002A2999">
      <w:r w:rsidRPr="002A2999">
        <w:t xml:space="preserve">so that the </w:t>
      </w:r>
      <w:r w:rsidRPr="002A2999">
        <w:rPr>
          <w:b/>
          <w:bCs/>
        </w:rPr>
        <w:t>per-token</w:t>
      </w:r>
      <w:r w:rsidRPr="002A2999">
        <w:t xml:space="preserve"> HWM is preserved for the remainder (avoids over- or under-charging later).</w:t>
      </w:r>
    </w:p>
    <w:p w14:paraId="662FEBD3" w14:textId="77777777" w:rsidR="002A2999" w:rsidRPr="002A2999" w:rsidRDefault="002A2999" w:rsidP="002A2999">
      <w:pPr>
        <w:rPr>
          <w:lang w:val="it-IT"/>
        </w:rPr>
      </w:pPr>
      <w:r w:rsidRPr="002A2999">
        <w:rPr>
          <w:b/>
          <w:bCs/>
          <w:lang w:val="it-IT"/>
        </w:rPr>
        <w:t>Numerical illustration (simple)</w:t>
      </w:r>
    </w:p>
    <w:p w14:paraId="5776E44E" w14:textId="77777777" w:rsidR="002A2999" w:rsidRPr="002A2999" w:rsidRDefault="002A2999" w:rsidP="002A2999">
      <w:pPr>
        <w:numPr>
          <w:ilvl w:val="0"/>
          <w:numId w:val="226"/>
        </w:numPr>
      </w:pPr>
      <w:r w:rsidRPr="002A2999">
        <w:t xml:space="preserve">Inputs: </w:t>
      </w:r>
      <w:proofErr w:type="spellStart"/>
      <w:r w:rsidRPr="002A2999">
        <w:t>mgmt_bps</w:t>
      </w:r>
      <w:proofErr w:type="spellEnd"/>
      <w:r w:rsidRPr="002A2999">
        <w:t xml:space="preserve">=200 (2%/yr), </w:t>
      </w:r>
      <w:proofErr w:type="spellStart"/>
      <w:r w:rsidRPr="002A2999">
        <w:t>perf_bps</w:t>
      </w:r>
      <w:proofErr w:type="spellEnd"/>
      <w:r w:rsidRPr="002A2999">
        <w:t xml:space="preserve">=2000 (20%), </w:t>
      </w:r>
      <w:r w:rsidRPr="002A2999">
        <w:rPr>
          <w:lang w:val="it-IT"/>
        </w:rPr>
        <w:t>Δ</w:t>
      </w:r>
      <w:r w:rsidRPr="002A2999">
        <w:t>t=30 days ≈ 2,592,000 s, year_seconds≈31,536,000.</w:t>
      </w:r>
    </w:p>
    <w:p w14:paraId="07215856" w14:textId="77777777" w:rsidR="002A2999" w:rsidRPr="002A2999" w:rsidRDefault="002A2999" w:rsidP="002A2999">
      <w:pPr>
        <w:numPr>
          <w:ilvl w:val="0"/>
          <w:numId w:val="226"/>
        </w:numPr>
      </w:pPr>
      <w:r w:rsidRPr="002A2999">
        <w:t xml:space="preserve">Position value at event: 10,000 base units; </w:t>
      </w:r>
      <w:proofErr w:type="spellStart"/>
      <w:r w:rsidRPr="002A2999">
        <w:t>hwm_base_value</w:t>
      </w:r>
      <w:proofErr w:type="spellEnd"/>
      <w:r w:rsidRPr="002A2999">
        <w:t xml:space="preserve"> = 9,000.</w:t>
      </w:r>
    </w:p>
    <w:p w14:paraId="2546801C" w14:textId="77777777" w:rsidR="002A2999" w:rsidRPr="002A2999" w:rsidRDefault="002A2999" w:rsidP="002A2999">
      <w:pPr>
        <w:numPr>
          <w:ilvl w:val="0"/>
          <w:numId w:val="227"/>
        </w:numPr>
        <w:rPr>
          <w:lang w:val="it-IT"/>
        </w:rPr>
      </w:pPr>
      <w:r w:rsidRPr="002A2999">
        <w:rPr>
          <w:b/>
          <w:bCs/>
          <w:lang w:val="it-IT"/>
        </w:rPr>
        <w:t>Management</w:t>
      </w:r>
    </w:p>
    <w:p w14:paraId="1CAD73BD" w14:textId="03582C96" w:rsidR="002A2999" w:rsidRPr="002A2999" w:rsidRDefault="002A2999" w:rsidP="002A2999">
      <w:pPr>
        <w:rPr>
          <w:lang w:val="it-IT"/>
        </w:rPr>
      </w:pPr>
      <m:oMathPara>
        <m:oMath>
          <m:r>
            <m:rPr>
              <m:nor/>
            </m:rPr>
            <w:rPr>
              <w:lang w:val="it-IT"/>
            </w:rPr>
            <m:t>mgmt_due</m:t>
          </m:r>
          <m:r>
            <w:rPr>
              <w:rFonts w:ascii="Cambria Math" w:hAnsi="Cambria Math"/>
              <w:lang w:val="it-IT"/>
            </w:rPr>
            <m:t>=</m:t>
          </m:r>
          <m:r>
            <m:rPr>
              <m:sty m:val="p"/>
            </m:rPr>
            <w:rPr>
              <w:rFonts w:ascii="Cambria Math" w:hAnsi="Cambria Math"/>
              <w:lang w:val="it-IT"/>
            </w:rPr>
            <m:t>10,000</m:t>
          </m:r>
          <m:r>
            <w:rPr>
              <w:rFonts w:ascii="Cambria Math" w:hAnsi="Cambria Math"/>
              <w:lang w:val="it-IT"/>
            </w:rPr>
            <m:t>×0.02×</m:t>
          </m:r>
          <m:f>
            <m:fPr>
              <m:ctrlPr>
                <w:rPr>
                  <w:rFonts w:ascii="Cambria Math" w:hAnsi="Cambria Math"/>
                  <w:lang w:val="it-IT"/>
                </w:rPr>
              </m:ctrlPr>
            </m:fPr>
            <m:num>
              <m:r>
                <m:rPr>
                  <m:sty m:val="p"/>
                </m:rPr>
                <w:rPr>
                  <w:rFonts w:ascii="Cambria Math" w:hAnsi="Cambria Math"/>
                  <w:lang w:val="it-IT"/>
                </w:rPr>
                <m:t>2,592,000</m:t>
              </m:r>
            </m:num>
            <m:den>
              <m:r>
                <m:rPr>
                  <m:sty m:val="p"/>
                </m:rPr>
                <w:rPr>
                  <w:rFonts w:ascii="Cambria Math" w:hAnsi="Cambria Math"/>
                  <w:lang w:val="it-IT"/>
                </w:rPr>
                <m:t>31,536,000</m:t>
              </m:r>
            </m:den>
          </m:f>
          <m:r>
            <w:rPr>
              <w:rFonts w:ascii="Cambria Math" w:hAnsi="Cambria Math"/>
              <w:lang w:val="it-IT"/>
            </w:rPr>
            <m:t>≈164</m:t>
          </m:r>
          <m:r>
            <w:rPr>
              <w:lang w:val="it-IT"/>
            </w:rPr>
            <w:br/>
          </m:r>
        </m:oMath>
      </m:oMathPara>
    </w:p>
    <w:p w14:paraId="453DCAAA" w14:textId="77777777" w:rsidR="002A2999" w:rsidRPr="002A2999" w:rsidRDefault="002A2999" w:rsidP="002A2999">
      <w:pPr>
        <w:numPr>
          <w:ilvl w:val="0"/>
          <w:numId w:val="228"/>
        </w:numPr>
        <w:rPr>
          <w:lang w:val="it-IT"/>
        </w:rPr>
      </w:pPr>
      <w:r w:rsidRPr="002A2999">
        <w:rPr>
          <w:b/>
          <w:bCs/>
          <w:lang w:val="it-IT"/>
        </w:rPr>
        <w:t>Performance</w:t>
      </w:r>
    </w:p>
    <w:p w14:paraId="6E94ADA7" w14:textId="7FACAF7E" w:rsidR="002A2999" w:rsidRPr="002A2999" w:rsidRDefault="002A2999" w:rsidP="002A2999">
      <w:pPr>
        <w:rPr>
          <w:lang w:val="it-IT"/>
        </w:rPr>
      </w:pPr>
      <m:oMathPara>
        <m:oMath>
          <m:r>
            <m:rPr>
              <m:nor/>
            </m:rPr>
            <w:rPr>
              <w:lang w:val="it-IT"/>
            </w:rPr>
            <m:t>gain</m:t>
          </m:r>
          <m:r>
            <w:rPr>
              <w:rFonts w:ascii="Cambria Math" w:hAnsi="Cambria Math"/>
              <w:lang w:val="it-IT"/>
            </w:rPr>
            <m:t>=</m:t>
          </m:r>
          <m:r>
            <m:rPr>
              <m:sty m:val="p"/>
            </m:rPr>
            <w:rPr>
              <w:rFonts w:ascii="Cambria Math" w:hAnsi="Cambria Math"/>
              <w:lang w:val="it-IT"/>
            </w:rPr>
            <m:t>10,000</m:t>
          </m:r>
          <m:r>
            <w:rPr>
              <w:rFonts w:ascii="Cambria Math" w:hAnsi="Cambria Math"/>
              <w:lang w:val="it-IT"/>
            </w:rPr>
            <m:t>-</m:t>
          </m:r>
          <m:r>
            <m:rPr>
              <m:sty m:val="p"/>
            </m:rPr>
            <w:rPr>
              <w:rFonts w:ascii="Cambria Math" w:hAnsi="Cambria Math"/>
              <w:lang w:val="it-IT"/>
            </w:rPr>
            <m:t>9,000</m:t>
          </m:r>
          <m:r>
            <w:rPr>
              <w:rFonts w:ascii="Cambria Math" w:hAnsi="Cambria Math"/>
              <w:lang w:val="it-IT"/>
            </w:rPr>
            <m:t>=</m:t>
          </m:r>
          <m:r>
            <m:rPr>
              <m:sty m:val="p"/>
            </m:rPr>
            <w:rPr>
              <w:rFonts w:ascii="Cambria Math" w:hAnsi="Cambria Math"/>
              <w:lang w:val="it-IT"/>
            </w:rPr>
            <m:t>1,000</m:t>
          </m:r>
          <m:r>
            <w:rPr>
              <w:rFonts w:ascii="Cambria Math" w:hAnsi="Cambria Math"/>
              <w:lang w:val="it-IT"/>
            </w:rPr>
            <m:t>,</m:t>
          </m:r>
          <m:r>
            <m:rPr>
              <m:nor/>
            </m:rPr>
            <w:rPr>
              <w:lang w:val="it-IT"/>
            </w:rPr>
            <m:t>perf_due</m:t>
          </m:r>
          <m:r>
            <w:rPr>
              <w:rFonts w:ascii="Cambria Math" w:hAnsi="Cambria Math"/>
              <w:lang w:val="it-IT"/>
            </w:rPr>
            <m:t>=</m:t>
          </m:r>
          <m:r>
            <m:rPr>
              <m:sty m:val="p"/>
            </m:rPr>
            <w:rPr>
              <w:rFonts w:ascii="Cambria Math" w:hAnsi="Cambria Math"/>
              <w:lang w:val="it-IT"/>
            </w:rPr>
            <m:t>1,000</m:t>
          </m:r>
          <m:r>
            <w:rPr>
              <w:rFonts w:ascii="Cambria Math" w:hAnsi="Cambria Math"/>
              <w:lang w:val="it-IT"/>
            </w:rPr>
            <m:t>×0.20=200</m:t>
          </m:r>
          <m:r>
            <w:rPr>
              <w:lang w:val="it-IT"/>
            </w:rPr>
            <w:br/>
          </m:r>
        </m:oMath>
      </m:oMathPara>
    </w:p>
    <w:p w14:paraId="58D6CDF6" w14:textId="77777777" w:rsidR="002A2999" w:rsidRPr="002A2999" w:rsidRDefault="002A2999" w:rsidP="002A2999">
      <w:r w:rsidRPr="002A2999">
        <w:t>Post-fee value = 10,000 − 164 − 200 = 9,636. New HWM = max(9,000, 10,000) = 10,000.</w:t>
      </w:r>
    </w:p>
    <w:p w14:paraId="43A83E98" w14:textId="77777777" w:rsidR="002A2999" w:rsidRPr="002A2999" w:rsidRDefault="002A2999" w:rsidP="002A2999">
      <w:pPr>
        <w:numPr>
          <w:ilvl w:val="0"/>
          <w:numId w:val="229"/>
        </w:numPr>
        <w:rPr>
          <w:lang w:val="it-IT"/>
        </w:rPr>
      </w:pPr>
      <w:r w:rsidRPr="002A2999">
        <w:rPr>
          <w:b/>
          <w:bCs/>
          <w:lang w:val="it-IT"/>
        </w:rPr>
        <w:t>Partial withdrawal at 40% (α=0.4)</w:t>
      </w:r>
    </w:p>
    <w:p w14:paraId="28761A19" w14:textId="77777777" w:rsidR="002A2999" w:rsidRPr="002A2999" w:rsidRDefault="002A2999" w:rsidP="002A2999">
      <w:pPr>
        <w:numPr>
          <w:ilvl w:val="0"/>
          <w:numId w:val="230"/>
        </w:numPr>
        <w:rPr>
          <w:lang w:val="it-IT"/>
        </w:rPr>
      </w:pPr>
      <w:r w:rsidRPr="002A2999">
        <w:rPr>
          <w:lang w:val="it-IT"/>
        </w:rPr>
        <w:t>User receives 0.4 × 9,636 = 3,854.4.</w:t>
      </w:r>
    </w:p>
    <w:p w14:paraId="55D3F27E" w14:textId="77777777" w:rsidR="002A2999" w:rsidRPr="002A2999" w:rsidRDefault="002A2999" w:rsidP="002A2999">
      <w:pPr>
        <w:numPr>
          <w:ilvl w:val="0"/>
          <w:numId w:val="230"/>
        </w:numPr>
        <w:rPr>
          <w:lang w:val="it-IT"/>
        </w:rPr>
      </w:pPr>
      <w:r w:rsidRPr="002A2999">
        <w:rPr>
          <w:lang w:val="it-IT"/>
        </w:rPr>
        <w:t>Remaining position = 5,781.6.</w:t>
      </w:r>
    </w:p>
    <w:p w14:paraId="3F0ABB91" w14:textId="77777777" w:rsidR="002A2999" w:rsidRPr="002A2999" w:rsidRDefault="002A2999" w:rsidP="002A2999">
      <w:pPr>
        <w:numPr>
          <w:ilvl w:val="0"/>
          <w:numId w:val="230"/>
        </w:numPr>
        <w:rPr>
          <w:lang w:val="it-IT"/>
        </w:rPr>
      </w:pPr>
      <w:r w:rsidRPr="002A2999">
        <w:rPr>
          <w:lang w:val="it-IT"/>
        </w:rPr>
        <w:t>New HWM = 0.6 × 10,000 = 6,000.</w:t>
      </w:r>
    </w:p>
    <w:p w14:paraId="19CA83D1" w14:textId="77777777" w:rsidR="002A2999" w:rsidRPr="002A2999" w:rsidRDefault="002A2999" w:rsidP="002A2999">
      <w:pPr>
        <w:rPr>
          <w:lang w:val="it-IT"/>
        </w:rPr>
      </w:pPr>
      <w:r w:rsidRPr="002A2999">
        <w:rPr>
          <w:b/>
          <w:bCs/>
          <w:lang w:val="it-IT"/>
        </w:rPr>
        <w:t>When to accrue/crystallize</w:t>
      </w:r>
    </w:p>
    <w:p w14:paraId="092FB01D" w14:textId="77777777" w:rsidR="002A2999" w:rsidRPr="002A2999" w:rsidRDefault="002A2999" w:rsidP="002A2999">
      <w:pPr>
        <w:numPr>
          <w:ilvl w:val="0"/>
          <w:numId w:val="231"/>
        </w:numPr>
      </w:pPr>
      <w:r w:rsidRPr="002A2999">
        <w:rPr>
          <w:b/>
          <w:bCs/>
        </w:rPr>
        <w:t>Management:</w:t>
      </w:r>
      <w:r w:rsidRPr="002A2999">
        <w:t xml:space="preserve"> always at state-changing events and on </w:t>
      </w:r>
      <w:proofErr w:type="spellStart"/>
      <w:r w:rsidRPr="002A2999">
        <w:t>skim_fees</w:t>
      </w:r>
      <w:proofErr w:type="spellEnd"/>
      <w:r w:rsidRPr="002A2999">
        <w:t>() cadence (e.g., daily).</w:t>
      </w:r>
    </w:p>
    <w:p w14:paraId="0583EB15" w14:textId="77777777" w:rsidR="002A2999" w:rsidRPr="002A2999" w:rsidRDefault="002A2999" w:rsidP="002A2999">
      <w:pPr>
        <w:numPr>
          <w:ilvl w:val="0"/>
          <w:numId w:val="231"/>
        </w:numPr>
      </w:pPr>
      <w:r w:rsidRPr="002A2999">
        <w:rPr>
          <w:b/>
          <w:bCs/>
        </w:rPr>
        <w:lastRenderedPageBreak/>
        <w:t>Performance:</w:t>
      </w:r>
      <w:r w:rsidRPr="002A2999">
        <w:t xml:space="preserve"> on withdraws (mandatory), optionally on rebalances (policy), and/or scheduled (e.g., quarterly) to avoid “surprise” large crystallizations.</w:t>
      </w:r>
    </w:p>
    <w:p w14:paraId="30DE2DFE" w14:textId="77777777" w:rsidR="002A2999" w:rsidRPr="002A2999" w:rsidRDefault="002A2999" w:rsidP="002A2999">
      <w:pPr>
        <w:rPr>
          <w:lang w:val="it-IT"/>
        </w:rPr>
      </w:pPr>
      <w:r w:rsidRPr="002A2999">
        <w:rPr>
          <w:b/>
          <w:bCs/>
          <w:lang w:val="it-IT"/>
        </w:rPr>
        <w:t>Accounting notes</w:t>
      </w:r>
    </w:p>
    <w:p w14:paraId="569726F0" w14:textId="77777777" w:rsidR="002A2999" w:rsidRPr="002A2999" w:rsidRDefault="002A2999" w:rsidP="002A2999">
      <w:pPr>
        <w:numPr>
          <w:ilvl w:val="0"/>
          <w:numId w:val="232"/>
        </w:numPr>
      </w:pPr>
      <w:r w:rsidRPr="002A2999">
        <w:t xml:space="preserve">All amounts and HWMs are stored in </w:t>
      </w:r>
      <w:r w:rsidRPr="002A2999">
        <w:rPr>
          <w:b/>
          <w:bCs/>
        </w:rPr>
        <w:t>base units</w:t>
      </w:r>
      <w:r w:rsidRPr="002A2999">
        <w:t xml:space="preserve"> (integer math) to avoid rounding drift; bps conversions done carefully.</w:t>
      </w:r>
    </w:p>
    <w:p w14:paraId="7FBDB1D4" w14:textId="77777777" w:rsidR="002A2999" w:rsidRPr="002A2999" w:rsidRDefault="002A2999" w:rsidP="002A2999">
      <w:pPr>
        <w:numPr>
          <w:ilvl w:val="0"/>
          <w:numId w:val="232"/>
        </w:numPr>
      </w:pPr>
      <w:r w:rsidRPr="002A2999">
        <w:t>Events include pre/post values for auditability; dashboards can reconstruct fee history exactly.</w:t>
      </w:r>
    </w:p>
    <w:p w14:paraId="2B5C20C1" w14:textId="77777777" w:rsidR="002A2999" w:rsidRPr="002A2999" w:rsidRDefault="002A2999" w:rsidP="002A2999">
      <w:pPr>
        <w:rPr>
          <w:lang w:val="it-IT"/>
        </w:rPr>
      </w:pPr>
      <w:r w:rsidRPr="002A2999">
        <w:rPr>
          <w:b/>
          <w:bCs/>
          <w:lang w:val="it-IT"/>
        </w:rPr>
        <w:t>Error handling &amp; guards</w:t>
      </w:r>
    </w:p>
    <w:p w14:paraId="08616701" w14:textId="77777777" w:rsidR="002A2999" w:rsidRPr="002A2999" w:rsidRDefault="002A2999" w:rsidP="002A2999">
      <w:pPr>
        <w:numPr>
          <w:ilvl w:val="0"/>
          <w:numId w:val="233"/>
        </w:numPr>
      </w:pPr>
      <w:r w:rsidRPr="002A2999">
        <w:t xml:space="preserve">If oracle pricing is needed to compute value, require healthy feeds; else </w:t>
      </w:r>
      <w:r w:rsidRPr="002A2999">
        <w:rPr>
          <w:b/>
          <w:bCs/>
        </w:rPr>
        <w:t>defer</w:t>
      </w:r>
      <w:r w:rsidRPr="002A2999">
        <w:t xml:space="preserve"> accrual.</w:t>
      </w:r>
    </w:p>
    <w:p w14:paraId="1BB95181" w14:textId="77777777" w:rsidR="002A2999" w:rsidRPr="002A2999" w:rsidRDefault="002A2999" w:rsidP="002A2999">
      <w:pPr>
        <w:numPr>
          <w:ilvl w:val="0"/>
          <w:numId w:val="233"/>
        </w:numPr>
      </w:pPr>
      <w:r w:rsidRPr="002A2999">
        <w:t>Respect slippage/caps when swaps are needed for treasury consolidation after fee collection (otherwise leave fees in base asset until safe).</w:t>
      </w:r>
    </w:p>
    <w:p w14:paraId="63B933AA" w14:textId="77777777" w:rsidR="002A2999" w:rsidRPr="002A2999" w:rsidRDefault="002A2999" w:rsidP="002A2999"/>
    <w:p w14:paraId="20C237A6" w14:textId="050F80CD" w:rsidR="00B07A82" w:rsidRPr="00B07A82" w:rsidRDefault="00B07A82" w:rsidP="00147F3D">
      <w:pPr>
        <w:pStyle w:val="Titolo2"/>
      </w:pPr>
      <w:bookmarkStart w:id="45" w:name="_Toc211707020"/>
      <w:r w:rsidRPr="00B07A82">
        <w:t>Treasury &amp; Distribution</w:t>
      </w:r>
      <w:bookmarkEnd w:id="45"/>
      <w:r w:rsidRPr="00B07A82">
        <w:t xml:space="preserve"> </w:t>
      </w:r>
    </w:p>
    <w:p w14:paraId="55DDA209" w14:textId="77777777" w:rsidR="00B07A82" w:rsidRPr="00B07A82" w:rsidRDefault="00B07A82" w:rsidP="00B07A82">
      <w:pPr>
        <w:rPr>
          <w:lang w:val="it-IT"/>
        </w:rPr>
      </w:pPr>
      <w:proofErr w:type="spellStart"/>
      <w:r w:rsidRPr="00B07A82">
        <w:rPr>
          <w:b/>
          <w:bCs/>
        </w:rPr>
        <w:t>FeeVault</w:t>
      </w:r>
      <w:proofErr w:type="spellEnd"/>
      <w:r w:rsidRPr="00B07A82">
        <w:rPr>
          <w:b/>
          <w:bCs/>
        </w:rPr>
        <w:t xml:space="preserve"> (PDA) as the canonical sink</w:t>
      </w:r>
      <w:r w:rsidRPr="00B07A82">
        <w:br/>
        <w:t xml:space="preserve">All fees (management and performance) accrue in the </w:t>
      </w:r>
      <w:r w:rsidRPr="00B07A82">
        <w:rPr>
          <w:b/>
          <w:bCs/>
        </w:rPr>
        <w:t>base asset</w:t>
      </w:r>
      <w:r w:rsidRPr="00B07A82">
        <w:t xml:space="preserve"> of the originating strategy and are transferred to a program-owned </w:t>
      </w:r>
      <w:proofErr w:type="spellStart"/>
      <w:r w:rsidRPr="00B07A82">
        <w:rPr>
          <w:b/>
          <w:bCs/>
        </w:rPr>
        <w:t>FeeVault</w:t>
      </w:r>
      <w:proofErr w:type="spellEnd"/>
      <w:r w:rsidRPr="00B07A82">
        <w:t xml:space="preserve"> PDA. The </w:t>
      </w:r>
      <w:proofErr w:type="spellStart"/>
      <w:r w:rsidRPr="00B07A82">
        <w:t>FeeVault</w:t>
      </w:r>
      <w:proofErr w:type="spellEnd"/>
      <w:r w:rsidRPr="00B07A82">
        <w:t xml:space="preserve"> is </w:t>
      </w:r>
      <w:r w:rsidRPr="00B07A82">
        <w:rPr>
          <w:b/>
          <w:bCs/>
        </w:rPr>
        <w:t>write-restricted</w:t>
      </w:r>
      <w:r w:rsidRPr="00B07A82">
        <w:t xml:space="preserve"> to SVP routines and </w:t>
      </w:r>
      <w:proofErr w:type="spellStart"/>
      <w:r w:rsidRPr="00B07A82">
        <w:rPr>
          <w:b/>
          <w:bCs/>
        </w:rPr>
        <w:t>sweepable</w:t>
      </w:r>
      <w:proofErr w:type="spellEnd"/>
      <w:r w:rsidRPr="00B07A82">
        <w:t xml:space="preserve"> only by governance-approved distribution instructions. </w:t>
      </w:r>
      <w:r w:rsidRPr="00B07A82">
        <w:rPr>
          <w:lang w:val="it-IT"/>
        </w:rPr>
        <w:t>Users cannot withdraw from FeeVault.</w:t>
      </w:r>
    </w:p>
    <w:p w14:paraId="329E1F18" w14:textId="77777777" w:rsidR="00B07A82" w:rsidRPr="00B07A82" w:rsidRDefault="00B07A82" w:rsidP="00B07A82">
      <w:pPr>
        <w:rPr>
          <w:lang w:val="it-IT"/>
        </w:rPr>
      </w:pPr>
      <w:r w:rsidRPr="00B07A82">
        <w:rPr>
          <w:b/>
          <w:bCs/>
          <w:lang w:val="it-IT"/>
        </w:rPr>
        <w:t>Accounting principles</w:t>
      </w:r>
    </w:p>
    <w:p w14:paraId="771B9DCD" w14:textId="77777777" w:rsidR="00B07A82" w:rsidRPr="00B07A82" w:rsidRDefault="00B07A82" w:rsidP="00B07A82">
      <w:pPr>
        <w:numPr>
          <w:ilvl w:val="0"/>
          <w:numId w:val="234"/>
        </w:numPr>
      </w:pPr>
      <w:r w:rsidRPr="00B07A82">
        <w:rPr>
          <w:b/>
          <w:bCs/>
        </w:rPr>
        <w:t>Source tagging:</w:t>
      </w:r>
      <w:r w:rsidRPr="00B07A82">
        <w:t xml:space="preserve"> every inflow carries metadata: {</w:t>
      </w:r>
      <w:proofErr w:type="spellStart"/>
      <w:r w:rsidRPr="00B07A82">
        <w:t>strategy_id</w:t>
      </w:r>
      <w:proofErr w:type="spellEnd"/>
      <w:r w:rsidRPr="00B07A82">
        <w:t xml:space="preserve">, </w:t>
      </w:r>
      <w:proofErr w:type="spellStart"/>
      <w:r w:rsidRPr="00B07A82">
        <w:t>base_mint</w:t>
      </w:r>
      <w:proofErr w:type="spellEnd"/>
      <w:r w:rsidRPr="00B07A82">
        <w:t xml:space="preserve">, </w:t>
      </w:r>
      <w:proofErr w:type="spellStart"/>
      <w:r w:rsidRPr="00B07A82">
        <w:t>fee_type</w:t>
      </w:r>
      <w:proofErr w:type="spellEnd"/>
      <w:r w:rsidRPr="00B07A82">
        <w:t>, epoch} to support granular reporting.</w:t>
      </w:r>
    </w:p>
    <w:p w14:paraId="7981C99D" w14:textId="77777777" w:rsidR="00B07A82" w:rsidRPr="00B07A82" w:rsidRDefault="00B07A82" w:rsidP="00B07A82">
      <w:pPr>
        <w:numPr>
          <w:ilvl w:val="0"/>
          <w:numId w:val="234"/>
        </w:numPr>
      </w:pPr>
      <w:r w:rsidRPr="00B07A82">
        <w:rPr>
          <w:b/>
          <w:bCs/>
        </w:rPr>
        <w:t>No cross-subsidy by default:</w:t>
      </w:r>
      <w:r w:rsidRPr="00B07A82">
        <w:t xml:space="preserve"> assets remain segregated by </w:t>
      </w:r>
      <w:proofErr w:type="spellStart"/>
      <w:r w:rsidRPr="00B07A82">
        <w:t>base_mint</w:t>
      </w:r>
      <w:proofErr w:type="spellEnd"/>
      <w:r w:rsidRPr="00B07A82">
        <w:t xml:space="preserve"> unless governance authorizes consolidation.</w:t>
      </w:r>
    </w:p>
    <w:p w14:paraId="03208DE4" w14:textId="77777777" w:rsidR="00B07A82" w:rsidRPr="00B07A82" w:rsidRDefault="00B07A82" w:rsidP="00B07A82">
      <w:pPr>
        <w:numPr>
          <w:ilvl w:val="0"/>
          <w:numId w:val="234"/>
        </w:numPr>
      </w:pPr>
      <w:r w:rsidRPr="00B07A82">
        <w:rPr>
          <w:b/>
          <w:bCs/>
        </w:rPr>
        <w:t>Integer math:</w:t>
      </w:r>
      <w:r w:rsidRPr="00B07A82">
        <w:t xml:space="preserve"> balances stored in base units; conversions performed explicitly with oracle-checked rates.</w:t>
      </w:r>
    </w:p>
    <w:p w14:paraId="12F00F11" w14:textId="77777777" w:rsidR="00B07A82" w:rsidRPr="00B07A82" w:rsidRDefault="00B07A82" w:rsidP="00B07A82">
      <w:pPr>
        <w:rPr>
          <w:lang w:val="it-IT"/>
        </w:rPr>
      </w:pPr>
      <w:r w:rsidRPr="00B07A82">
        <w:rPr>
          <w:b/>
          <w:bCs/>
          <w:lang w:val="it-IT"/>
        </w:rPr>
        <w:t>Distribution flows</w:t>
      </w:r>
    </w:p>
    <w:p w14:paraId="1E7EAB3D" w14:textId="77777777" w:rsidR="00B07A82" w:rsidRPr="00B07A82" w:rsidRDefault="00B07A82" w:rsidP="00B07A82">
      <w:pPr>
        <w:numPr>
          <w:ilvl w:val="0"/>
          <w:numId w:val="235"/>
        </w:numPr>
      </w:pPr>
      <w:r w:rsidRPr="00B07A82">
        <w:rPr>
          <w:b/>
          <w:bCs/>
        </w:rPr>
        <w:t>Operating budget:</w:t>
      </w:r>
      <w:r w:rsidRPr="00B07A82">
        <w:t xml:space="preserve"> periodic transfer from </w:t>
      </w:r>
      <w:proofErr w:type="spellStart"/>
      <w:r w:rsidRPr="00B07A82">
        <w:t>FeeVault</w:t>
      </w:r>
      <w:proofErr w:type="spellEnd"/>
      <w:r w:rsidRPr="00B07A82">
        <w:t xml:space="preserve"> to a treasury wallet (</w:t>
      </w:r>
      <w:proofErr w:type="spellStart"/>
      <w:r w:rsidRPr="00B07A82">
        <w:t>multisig</w:t>
      </w:r>
      <w:proofErr w:type="spellEnd"/>
      <w:r w:rsidRPr="00B07A82">
        <w:t>/DAO-controlled) for audits, infra, keepers.</w:t>
      </w:r>
    </w:p>
    <w:p w14:paraId="7C7C0625" w14:textId="77777777" w:rsidR="00B07A82" w:rsidRPr="00B07A82" w:rsidRDefault="00B07A82" w:rsidP="00B07A82">
      <w:pPr>
        <w:numPr>
          <w:ilvl w:val="0"/>
          <w:numId w:val="235"/>
        </w:numPr>
      </w:pPr>
      <w:r w:rsidRPr="00B07A82">
        <w:rPr>
          <w:b/>
          <w:bCs/>
        </w:rPr>
        <w:t>Incentives:</w:t>
      </w:r>
      <w:r w:rsidRPr="00B07A82">
        <w:t xml:space="preserve"> optional routing to emission contracts (e.g., staking rewards) if governance enables rebates.</w:t>
      </w:r>
    </w:p>
    <w:p w14:paraId="3D04A21E" w14:textId="77777777" w:rsidR="00B07A82" w:rsidRPr="00B07A82" w:rsidRDefault="00B07A82" w:rsidP="00B07A82">
      <w:pPr>
        <w:numPr>
          <w:ilvl w:val="0"/>
          <w:numId w:val="235"/>
        </w:numPr>
      </w:pPr>
      <w:r w:rsidRPr="00B07A82">
        <w:rPr>
          <w:b/>
          <w:bCs/>
        </w:rPr>
        <w:lastRenderedPageBreak/>
        <w:t>Liquidity programs:</w:t>
      </w:r>
      <w:r w:rsidRPr="00B07A82">
        <w:t xml:space="preserve"> earmarked allocations for market making or protocol-owned liquidity, executed via whitelisted venues with strict slippage caps.</w:t>
      </w:r>
    </w:p>
    <w:p w14:paraId="75CC294B" w14:textId="77777777" w:rsidR="00B07A82" w:rsidRPr="00B07A82" w:rsidRDefault="00B07A82" w:rsidP="00B07A82">
      <w:r w:rsidRPr="00B07A82">
        <w:rPr>
          <w:b/>
          <w:bCs/>
        </w:rPr>
        <w:t>Conversion (optional consolidation)</w:t>
      </w:r>
      <w:r w:rsidRPr="00B07A82">
        <w:br/>
        <w:t xml:space="preserve">If governance prefers a common treasury asset (e.g., USDC), a consolidation routine may periodically </w:t>
      </w:r>
      <w:r w:rsidRPr="00B07A82">
        <w:rPr>
          <w:b/>
          <w:bCs/>
        </w:rPr>
        <w:t>swap</w:t>
      </w:r>
      <w:r w:rsidRPr="00B07A82">
        <w:t xml:space="preserve"> non-USDC fee inflows:</w:t>
      </w:r>
    </w:p>
    <w:p w14:paraId="34591EA1" w14:textId="77777777" w:rsidR="00B07A82" w:rsidRPr="00B07A82" w:rsidRDefault="00B07A82" w:rsidP="00B07A82">
      <w:pPr>
        <w:numPr>
          <w:ilvl w:val="0"/>
          <w:numId w:val="236"/>
        </w:numPr>
      </w:pPr>
      <w:r w:rsidRPr="00B07A82">
        <w:t xml:space="preserve">Pre-checks: venue whitelisted, </w:t>
      </w:r>
      <w:proofErr w:type="spellStart"/>
      <w:r w:rsidRPr="00B07A82">
        <w:t>max_slippage_bps</w:t>
      </w:r>
      <w:proofErr w:type="spellEnd"/>
      <w:r w:rsidRPr="00B07A82">
        <w:t xml:space="preserve">, </w:t>
      </w:r>
      <w:proofErr w:type="spellStart"/>
      <w:r w:rsidRPr="00B07A82">
        <w:t>per_route_cap</w:t>
      </w:r>
      <w:proofErr w:type="spellEnd"/>
      <w:r w:rsidRPr="00B07A82">
        <w:t>, healthy oracles.</w:t>
      </w:r>
    </w:p>
    <w:p w14:paraId="59F8CE0B" w14:textId="77777777" w:rsidR="00B07A82" w:rsidRPr="00B07A82" w:rsidRDefault="00B07A82" w:rsidP="00B07A82">
      <w:pPr>
        <w:numPr>
          <w:ilvl w:val="0"/>
          <w:numId w:val="236"/>
        </w:numPr>
      </w:pPr>
      <w:r w:rsidRPr="00B07A82">
        <w:t xml:space="preserve">Execution: chunked swaps to respect depth/CU; emit </w:t>
      </w:r>
      <w:proofErr w:type="spellStart"/>
      <w:r w:rsidRPr="00B07A82">
        <w:t>FeesConsolidated</w:t>
      </w:r>
      <w:proofErr w:type="spellEnd"/>
      <w:r w:rsidRPr="00B07A82">
        <w:t xml:space="preserve"> { </w:t>
      </w:r>
      <w:proofErr w:type="spellStart"/>
      <w:r w:rsidRPr="00B07A82">
        <w:t>from_mint</w:t>
      </w:r>
      <w:proofErr w:type="spellEnd"/>
      <w:r w:rsidRPr="00B07A82">
        <w:t xml:space="preserve">, </w:t>
      </w:r>
      <w:proofErr w:type="spellStart"/>
      <w:r w:rsidRPr="00B07A82">
        <w:t>to_mint</w:t>
      </w:r>
      <w:proofErr w:type="spellEnd"/>
      <w:r w:rsidRPr="00B07A82">
        <w:t xml:space="preserve">, </w:t>
      </w:r>
      <w:proofErr w:type="spellStart"/>
      <w:r w:rsidRPr="00B07A82">
        <w:t>amount_in</w:t>
      </w:r>
      <w:proofErr w:type="spellEnd"/>
      <w:r w:rsidRPr="00B07A82">
        <w:t xml:space="preserve">, </w:t>
      </w:r>
      <w:proofErr w:type="spellStart"/>
      <w:r w:rsidRPr="00B07A82">
        <w:t>amount_out</w:t>
      </w:r>
      <w:proofErr w:type="spellEnd"/>
      <w:r w:rsidRPr="00B07A82">
        <w:t>, venue }.</w:t>
      </w:r>
    </w:p>
    <w:p w14:paraId="390567BE" w14:textId="77777777" w:rsidR="00B07A82" w:rsidRPr="00B07A82" w:rsidRDefault="00B07A82" w:rsidP="00B07A82">
      <w:pPr>
        <w:numPr>
          <w:ilvl w:val="0"/>
          <w:numId w:val="236"/>
        </w:numPr>
      </w:pPr>
      <w:r w:rsidRPr="00B07A82">
        <w:t>Fallback: defer conversion under poor liquidity or unhealthy feeds.</w:t>
      </w:r>
    </w:p>
    <w:p w14:paraId="1F69C582" w14:textId="77777777" w:rsidR="00B07A82" w:rsidRPr="00B07A82" w:rsidRDefault="00B07A82" w:rsidP="00B07A82">
      <w:r w:rsidRPr="00B07A82">
        <w:rPr>
          <w:b/>
          <w:bCs/>
        </w:rPr>
        <w:t>Transparency</w:t>
      </w:r>
      <w:r w:rsidRPr="00B07A82">
        <w:br/>
        <w:t xml:space="preserve">All sweeps and conversions emit events with </w:t>
      </w:r>
      <w:proofErr w:type="spellStart"/>
      <w:r w:rsidRPr="00B07A82">
        <w:t>txids</w:t>
      </w:r>
      <w:proofErr w:type="spellEnd"/>
      <w:r w:rsidRPr="00B07A82">
        <w:t>, venues, realized costs, and post-action balances to enable exact reproduction in dashboards.</w:t>
      </w:r>
    </w:p>
    <w:p w14:paraId="37CACBC4" w14:textId="2A6A24D0" w:rsidR="00B07A82" w:rsidRPr="00E319AF" w:rsidRDefault="00B07A82" w:rsidP="00B07A82">
      <w:pPr>
        <w:rPr>
          <w:lang w:val="en-GB"/>
        </w:rPr>
      </w:pPr>
    </w:p>
    <w:p w14:paraId="79F7F93D" w14:textId="0A7CCFA5" w:rsidR="00B07A82" w:rsidRPr="00B07A82" w:rsidRDefault="00B07A82" w:rsidP="00147F3D">
      <w:pPr>
        <w:pStyle w:val="Titolo2"/>
      </w:pPr>
      <w:bookmarkStart w:id="46" w:name="_Toc211707021"/>
      <w:proofErr w:type="spellStart"/>
      <w:r w:rsidRPr="00B07A82">
        <w:t>Parameters</w:t>
      </w:r>
      <w:proofErr w:type="spellEnd"/>
      <w:r w:rsidRPr="00B07A82">
        <w:t xml:space="preserve"> &amp; Governance</w:t>
      </w:r>
      <w:bookmarkEnd w:id="46"/>
    </w:p>
    <w:p w14:paraId="39218D99" w14:textId="77777777" w:rsidR="00B07A82" w:rsidRPr="00B07A82" w:rsidRDefault="00B07A82" w:rsidP="00B07A82">
      <w:pPr>
        <w:rPr>
          <w:lang w:val="it-IT"/>
        </w:rPr>
      </w:pPr>
      <w:r w:rsidRPr="00B07A82">
        <w:rPr>
          <w:b/>
          <w:bCs/>
          <w:lang w:val="it-IT"/>
        </w:rPr>
        <w:t>Governable fee parameters</w:t>
      </w:r>
    </w:p>
    <w:p w14:paraId="57420AE9" w14:textId="77777777" w:rsidR="00B07A82" w:rsidRPr="00B07A82" w:rsidRDefault="00B07A82" w:rsidP="00B07A82">
      <w:pPr>
        <w:numPr>
          <w:ilvl w:val="0"/>
          <w:numId w:val="237"/>
        </w:numPr>
      </w:pPr>
      <w:proofErr w:type="spellStart"/>
      <w:r w:rsidRPr="00B07A82">
        <w:rPr>
          <w:b/>
          <w:bCs/>
        </w:rPr>
        <w:t>mgmt_bps</w:t>
      </w:r>
      <w:proofErr w:type="spellEnd"/>
      <w:r w:rsidRPr="00B07A82">
        <w:t>: annualized management fee; bounded by protocol caps (e.g., 0–300 bps).</w:t>
      </w:r>
    </w:p>
    <w:p w14:paraId="1BA96ECE" w14:textId="77777777" w:rsidR="00B07A82" w:rsidRPr="00B07A82" w:rsidRDefault="00B07A82" w:rsidP="00B07A82">
      <w:pPr>
        <w:numPr>
          <w:ilvl w:val="0"/>
          <w:numId w:val="237"/>
        </w:numPr>
      </w:pPr>
      <w:proofErr w:type="spellStart"/>
      <w:r w:rsidRPr="00B07A82">
        <w:rPr>
          <w:b/>
          <w:bCs/>
        </w:rPr>
        <w:t>perf_bps</w:t>
      </w:r>
      <w:proofErr w:type="spellEnd"/>
      <w:r w:rsidRPr="00B07A82">
        <w:t>: performance fee on realized gains; bounded (e.g., 0–2,500 bps).</w:t>
      </w:r>
    </w:p>
    <w:p w14:paraId="4E0C865D" w14:textId="77777777" w:rsidR="00B07A82" w:rsidRPr="00B07A82" w:rsidRDefault="00B07A82" w:rsidP="00B07A82">
      <w:pPr>
        <w:numPr>
          <w:ilvl w:val="0"/>
          <w:numId w:val="237"/>
        </w:numPr>
      </w:pPr>
      <w:r w:rsidRPr="00B07A82">
        <w:rPr>
          <w:b/>
          <w:bCs/>
        </w:rPr>
        <w:t>Fee switch:</w:t>
      </w:r>
      <w:r w:rsidRPr="00B07A82">
        <w:t xml:space="preserve"> ability to set either fee to </w:t>
      </w:r>
      <w:r w:rsidRPr="00B07A82">
        <w:rPr>
          <w:b/>
          <w:bCs/>
        </w:rPr>
        <w:t>zero</w:t>
      </w:r>
      <w:r w:rsidRPr="00B07A82">
        <w:t xml:space="preserve"> for a defined period.</w:t>
      </w:r>
    </w:p>
    <w:p w14:paraId="518B7A19" w14:textId="77777777" w:rsidR="00B07A82" w:rsidRPr="00B07A82" w:rsidRDefault="00B07A82" w:rsidP="00B07A82">
      <w:pPr>
        <w:rPr>
          <w:lang w:val="it-IT"/>
        </w:rPr>
      </w:pPr>
      <w:r w:rsidRPr="00B07A82">
        <w:rPr>
          <w:b/>
          <w:bCs/>
          <w:lang w:val="it-IT"/>
        </w:rPr>
        <w:t>Per-strategy schedules</w:t>
      </w:r>
    </w:p>
    <w:p w14:paraId="6ED7E287" w14:textId="77777777" w:rsidR="00B07A82" w:rsidRPr="00B07A82" w:rsidRDefault="00B07A82" w:rsidP="00B07A82">
      <w:pPr>
        <w:numPr>
          <w:ilvl w:val="0"/>
          <w:numId w:val="238"/>
        </w:numPr>
      </w:pPr>
      <w:r w:rsidRPr="00B07A82">
        <w:t xml:space="preserve">Governance may set </w:t>
      </w:r>
      <w:r w:rsidRPr="00B07A82">
        <w:rPr>
          <w:b/>
          <w:bCs/>
        </w:rPr>
        <w:t>overrides</w:t>
      </w:r>
      <w:r w:rsidRPr="00B07A82">
        <w:t xml:space="preserve"> per </w:t>
      </w:r>
      <w:proofErr w:type="spellStart"/>
      <w:r w:rsidRPr="00B07A82">
        <w:t>strategy_id</w:t>
      </w:r>
      <w:proofErr w:type="spellEnd"/>
      <w:r w:rsidRPr="00B07A82">
        <w:t xml:space="preserve"> (e.g., lower </w:t>
      </w:r>
      <w:proofErr w:type="spellStart"/>
      <w:r w:rsidRPr="00B07A82">
        <w:t>mgmt</w:t>
      </w:r>
      <w:proofErr w:type="spellEnd"/>
      <w:r w:rsidRPr="00B07A82">
        <w:t xml:space="preserve"> for Conservative, higher perf for Aggressive).</w:t>
      </w:r>
    </w:p>
    <w:p w14:paraId="6B1A3FE3" w14:textId="77777777" w:rsidR="00B07A82" w:rsidRPr="00B07A82" w:rsidRDefault="00B07A82" w:rsidP="00B07A82">
      <w:pPr>
        <w:numPr>
          <w:ilvl w:val="0"/>
          <w:numId w:val="238"/>
        </w:numPr>
      </w:pPr>
      <w:r w:rsidRPr="00B07A82">
        <w:t xml:space="preserve">Schedules are </w:t>
      </w:r>
      <w:r w:rsidRPr="00B07A82">
        <w:rPr>
          <w:b/>
          <w:bCs/>
        </w:rPr>
        <w:t>versioned</w:t>
      </w:r>
      <w:r w:rsidRPr="00B07A82">
        <w:t xml:space="preserve">; a Position accrues under the schedule version </w:t>
      </w:r>
      <w:r w:rsidRPr="00B07A82">
        <w:rPr>
          <w:b/>
          <w:bCs/>
        </w:rPr>
        <w:t>active at the accrual event</w:t>
      </w:r>
      <w:r w:rsidRPr="00B07A82">
        <w:t xml:space="preserve"> (recorded on-chain for auditability).</w:t>
      </w:r>
    </w:p>
    <w:p w14:paraId="6911E890" w14:textId="77777777" w:rsidR="00B07A82" w:rsidRPr="00B07A82" w:rsidRDefault="00B07A82" w:rsidP="00B07A82">
      <w:pPr>
        <w:rPr>
          <w:lang w:val="it-IT"/>
        </w:rPr>
      </w:pPr>
      <w:r w:rsidRPr="00B07A82">
        <w:rPr>
          <w:b/>
          <w:bCs/>
          <w:lang w:val="it-IT"/>
        </w:rPr>
        <w:t>Change management</w:t>
      </w:r>
    </w:p>
    <w:p w14:paraId="6F13DB50" w14:textId="77777777" w:rsidR="00B07A82" w:rsidRPr="00B07A82" w:rsidRDefault="00B07A82" w:rsidP="00B07A82">
      <w:pPr>
        <w:numPr>
          <w:ilvl w:val="0"/>
          <w:numId w:val="239"/>
        </w:numPr>
      </w:pPr>
      <w:r w:rsidRPr="00B07A82">
        <w:rPr>
          <w:b/>
          <w:bCs/>
        </w:rPr>
        <w:t>Proposal &amp; review:</w:t>
      </w:r>
      <w:r w:rsidRPr="00B07A82">
        <w:t xml:space="preserve"> changes proposed via Realms; attach rationale, </w:t>
      </w:r>
      <w:proofErr w:type="spellStart"/>
      <w:r w:rsidRPr="00B07A82">
        <w:t>backtests</w:t>
      </w:r>
      <w:proofErr w:type="spellEnd"/>
      <w:r w:rsidRPr="00B07A82">
        <w:t>, and revenue impact.</w:t>
      </w:r>
    </w:p>
    <w:p w14:paraId="67D187B1" w14:textId="77777777" w:rsidR="00B07A82" w:rsidRPr="00B07A82" w:rsidRDefault="00B07A82" w:rsidP="00B07A82">
      <w:pPr>
        <w:numPr>
          <w:ilvl w:val="0"/>
          <w:numId w:val="239"/>
        </w:numPr>
      </w:pPr>
      <w:r w:rsidRPr="00B07A82">
        <w:rPr>
          <w:b/>
          <w:bCs/>
        </w:rPr>
        <w:t>Quorum/thresholds:</w:t>
      </w:r>
      <w:r w:rsidRPr="00B07A82">
        <w:t xml:space="preserve"> critical changes (perf fee increase) require higher thresholds.</w:t>
      </w:r>
    </w:p>
    <w:p w14:paraId="6C4F8669" w14:textId="77777777" w:rsidR="00B07A82" w:rsidRPr="00B07A82" w:rsidRDefault="00B07A82" w:rsidP="00B07A82">
      <w:pPr>
        <w:numPr>
          <w:ilvl w:val="0"/>
          <w:numId w:val="239"/>
        </w:numPr>
      </w:pPr>
      <w:proofErr w:type="spellStart"/>
      <w:r w:rsidRPr="00B07A82">
        <w:rPr>
          <w:b/>
          <w:bCs/>
        </w:rPr>
        <w:t>Timelock</w:t>
      </w:r>
      <w:proofErr w:type="spellEnd"/>
      <w:r w:rsidRPr="00B07A82">
        <w:rPr>
          <w:b/>
          <w:bCs/>
        </w:rPr>
        <w:t>:</w:t>
      </w:r>
      <w:r w:rsidRPr="00B07A82">
        <w:t xml:space="preserve"> minimum notice window before activation; </w:t>
      </w:r>
      <w:proofErr w:type="spellStart"/>
      <w:r w:rsidRPr="00B07A82">
        <w:t>effective_ts</w:t>
      </w:r>
      <w:proofErr w:type="spellEnd"/>
      <w:r w:rsidRPr="00B07A82">
        <w:t xml:space="preserve"> recorded.</w:t>
      </w:r>
    </w:p>
    <w:p w14:paraId="41E466AD" w14:textId="77777777" w:rsidR="00B07A82" w:rsidRPr="00B07A82" w:rsidRDefault="00B07A82" w:rsidP="00B07A82">
      <w:pPr>
        <w:numPr>
          <w:ilvl w:val="0"/>
          <w:numId w:val="239"/>
        </w:numPr>
      </w:pPr>
      <w:r w:rsidRPr="00B07A82">
        <w:rPr>
          <w:b/>
          <w:bCs/>
        </w:rPr>
        <w:lastRenderedPageBreak/>
        <w:t>Events:</w:t>
      </w:r>
      <w:r w:rsidRPr="00B07A82">
        <w:t xml:space="preserve"> </w:t>
      </w:r>
      <w:proofErr w:type="spellStart"/>
      <w:r w:rsidRPr="00B07A82">
        <w:t>FeePolicyUpdated</w:t>
      </w:r>
      <w:proofErr w:type="spellEnd"/>
      <w:r w:rsidRPr="00B07A82">
        <w:t xml:space="preserve"> { </w:t>
      </w:r>
      <w:proofErr w:type="spellStart"/>
      <w:r w:rsidRPr="00B07A82">
        <w:t>strategy_id</w:t>
      </w:r>
      <w:proofErr w:type="spellEnd"/>
      <w:r w:rsidRPr="00B07A82">
        <w:t xml:space="preserve">?, </w:t>
      </w:r>
      <w:proofErr w:type="spellStart"/>
      <w:r w:rsidRPr="00B07A82">
        <w:t>mgmt_bps</w:t>
      </w:r>
      <w:proofErr w:type="spellEnd"/>
      <w:r w:rsidRPr="00B07A82">
        <w:t xml:space="preserve">, </w:t>
      </w:r>
      <w:proofErr w:type="spellStart"/>
      <w:r w:rsidRPr="00B07A82">
        <w:t>perf_bps</w:t>
      </w:r>
      <w:proofErr w:type="spellEnd"/>
      <w:r w:rsidRPr="00B07A82">
        <w:t xml:space="preserve">, </w:t>
      </w:r>
      <w:proofErr w:type="spellStart"/>
      <w:r w:rsidRPr="00B07A82">
        <w:t>effective_ts</w:t>
      </w:r>
      <w:proofErr w:type="spellEnd"/>
      <w:r w:rsidRPr="00B07A82">
        <w:t xml:space="preserve">, </w:t>
      </w:r>
      <w:proofErr w:type="spellStart"/>
      <w:r w:rsidRPr="00B07A82">
        <w:t>schedule_version</w:t>
      </w:r>
      <w:proofErr w:type="spellEnd"/>
      <w:r w:rsidRPr="00B07A82">
        <w:t xml:space="preserve"> }.</w:t>
      </w:r>
    </w:p>
    <w:p w14:paraId="7243D07D" w14:textId="77777777" w:rsidR="00B07A82" w:rsidRPr="00B07A82" w:rsidRDefault="00B07A82" w:rsidP="00B07A82">
      <w:pPr>
        <w:rPr>
          <w:lang w:val="it-IT"/>
        </w:rPr>
      </w:pPr>
      <w:r w:rsidRPr="00B07A82">
        <w:rPr>
          <w:b/>
          <w:bCs/>
          <w:lang w:val="it-IT"/>
        </w:rPr>
        <w:t>Safety rails</w:t>
      </w:r>
    </w:p>
    <w:p w14:paraId="2EA23CDA" w14:textId="77777777" w:rsidR="00B07A82" w:rsidRPr="00B07A82" w:rsidRDefault="00B07A82" w:rsidP="00B07A82">
      <w:pPr>
        <w:numPr>
          <w:ilvl w:val="0"/>
          <w:numId w:val="240"/>
        </w:numPr>
      </w:pPr>
      <w:r w:rsidRPr="00B07A82">
        <w:rPr>
          <w:b/>
          <w:bCs/>
        </w:rPr>
        <w:t>Hard caps</w:t>
      </w:r>
      <w:r w:rsidRPr="00B07A82">
        <w:t xml:space="preserve"> enforced at program level; proposals outside caps are rejected on-chain.</w:t>
      </w:r>
    </w:p>
    <w:p w14:paraId="21055156" w14:textId="77777777" w:rsidR="00B07A82" w:rsidRPr="00B07A82" w:rsidRDefault="00B07A82" w:rsidP="00B07A82">
      <w:pPr>
        <w:numPr>
          <w:ilvl w:val="0"/>
          <w:numId w:val="240"/>
        </w:numPr>
      </w:pPr>
      <w:r w:rsidRPr="00B07A82">
        <w:rPr>
          <w:b/>
          <w:bCs/>
        </w:rPr>
        <w:t>Grace policy:</w:t>
      </w:r>
      <w:r w:rsidRPr="00B07A82">
        <w:t xml:space="preserve"> if a schedule is lowered, effects apply immediately to future accruals (non-retroactive); if raised, </w:t>
      </w:r>
      <w:proofErr w:type="spellStart"/>
      <w:r w:rsidRPr="00B07A82">
        <w:t>timelock</w:t>
      </w:r>
      <w:proofErr w:type="spellEnd"/>
      <w:r w:rsidRPr="00B07A82">
        <w:t xml:space="preserve"> ensures user notice.</w:t>
      </w:r>
    </w:p>
    <w:p w14:paraId="640E176C" w14:textId="091F663F" w:rsidR="00B07A82" w:rsidRPr="00E319AF" w:rsidRDefault="00B07A82" w:rsidP="00B07A82">
      <w:pPr>
        <w:rPr>
          <w:lang w:val="en-GB"/>
        </w:rPr>
      </w:pPr>
    </w:p>
    <w:p w14:paraId="0BA57982" w14:textId="798E03B7" w:rsidR="00B07A82" w:rsidRPr="00B07A82" w:rsidRDefault="00B07A82" w:rsidP="00147F3D">
      <w:pPr>
        <w:pStyle w:val="Titolo2"/>
      </w:pPr>
      <w:bookmarkStart w:id="47" w:name="_Toc211707022"/>
      <w:r w:rsidRPr="00B07A82">
        <w:t>Accounting &amp; Reporting</w:t>
      </w:r>
      <w:bookmarkEnd w:id="47"/>
    </w:p>
    <w:p w14:paraId="66331996" w14:textId="77777777" w:rsidR="00B07A82" w:rsidRPr="00B07A82" w:rsidRDefault="00B07A82" w:rsidP="00B07A82">
      <w:pPr>
        <w:rPr>
          <w:lang w:val="it-IT"/>
        </w:rPr>
      </w:pPr>
      <w:r w:rsidRPr="00B07A82">
        <w:rPr>
          <w:b/>
          <w:bCs/>
          <w:lang w:val="it-IT"/>
        </w:rPr>
        <w:t>Per-position state</w:t>
      </w:r>
    </w:p>
    <w:p w14:paraId="51697385" w14:textId="77777777" w:rsidR="00B07A82" w:rsidRPr="00B07A82" w:rsidRDefault="00B07A82" w:rsidP="00B07A82">
      <w:pPr>
        <w:numPr>
          <w:ilvl w:val="0"/>
          <w:numId w:val="241"/>
        </w:numPr>
      </w:pPr>
      <w:proofErr w:type="spellStart"/>
      <w:r w:rsidRPr="00B07A82">
        <w:t>hwm_base_value</w:t>
      </w:r>
      <w:proofErr w:type="spellEnd"/>
      <w:r w:rsidRPr="00B07A82">
        <w:t>: last crystallized HWM (base units).</w:t>
      </w:r>
    </w:p>
    <w:p w14:paraId="5581A1F6" w14:textId="77777777" w:rsidR="00B07A82" w:rsidRPr="00B07A82" w:rsidRDefault="00B07A82" w:rsidP="00B07A82">
      <w:pPr>
        <w:numPr>
          <w:ilvl w:val="0"/>
          <w:numId w:val="241"/>
        </w:numPr>
      </w:pPr>
      <w:proofErr w:type="spellStart"/>
      <w:r w:rsidRPr="00B07A82">
        <w:t>last_accrual_ts</w:t>
      </w:r>
      <w:proofErr w:type="spellEnd"/>
      <w:r w:rsidRPr="00B07A82">
        <w:t>: timestamp of last management accrual.</w:t>
      </w:r>
    </w:p>
    <w:p w14:paraId="692F42BD" w14:textId="77777777" w:rsidR="00B07A82" w:rsidRPr="00B07A82" w:rsidRDefault="00B07A82" w:rsidP="00B07A82">
      <w:pPr>
        <w:numPr>
          <w:ilvl w:val="0"/>
          <w:numId w:val="241"/>
        </w:numPr>
      </w:pPr>
      <w:proofErr w:type="spellStart"/>
      <w:r w:rsidRPr="00B07A82">
        <w:t>mgmt_accrued_unpaid</w:t>
      </w:r>
      <w:proofErr w:type="spellEnd"/>
      <w:r w:rsidRPr="00B07A82">
        <w:t>: carried-forward dust below minimum debit quantum.</w:t>
      </w:r>
    </w:p>
    <w:p w14:paraId="55204DD6" w14:textId="77777777" w:rsidR="00B07A82" w:rsidRPr="00B07A82" w:rsidRDefault="00B07A82" w:rsidP="00B07A82">
      <w:pPr>
        <w:numPr>
          <w:ilvl w:val="0"/>
          <w:numId w:val="241"/>
        </w:numPr>
      </w:pPr>
      <w:proofErr w:type="spellStart"/>
      <w:r w:rsidRPr="00B07A82">
        <w:t>perf_crystallized_last_epoch</w:t>
      </w:r>
      <w:proofErr w:type="spellEnd"/>
      <w:r w:rsidRPr="00B07A82">
        <w:t>: epoch label for the last performance crystallization (for statements).</w:t>
      </w:r>
    </w:p>
    <w:p w14:paraId="5356EA46" w14:textId="77777777" w:rsidR="00B07A82" w:rsidRPr="00B07A82" w:rsidRDefault="00B07A82" w:rsidP="00B07A82">
      <w:pPr>
        <w:rPr>
          <w:lang w:val="it-IT"/>
        </w:rPr>
      </w:pPr>
      <w:r w:rsidRPr="00B07A82">
        <w:rPr>
          <w:b/>
          <w:bCs/>
          <w:lang w:val="it-IT"/>
        </w:rPr>
        <w:t>Derived metrics (indexer-side)</w:t>
      </w:r>
    </w:p>
    <w:p w14:paraId="48666FF9" w14:textId="77777777" w:rsidR="00B07A82" w:rsidRPr="00B07A82" w:rsidRDefault="00B07A82" w:rsidP="00B07A82">
      <w:pPr>
        <w:numPr>
          <w:ilvl w:val="0"/>
          <w:numId w:val="242"/>
        </w:numPr>
      </w:pPr>
      <w:r w:rsidRPr="00B07A82">
        <w:rPr>
          <w:b/>
          <w:bCs/>
        </w:rPr>
        <w:t>Gross vs. net performance</w:t>
      </w:r>
      <w:r w:rsidRPr="00B07A82">
        <w:t xml:space="preserve"> by epoch/strategy.</w:t>
      </w:r>
    </w:p>
    <w:p w14:paraId="1CE2768E" w14:textId="77777777" w:rsidR="00B07A82" w:rsidRPr="00B07A82" w:rsidRDefault="00B07A82" w:rsidP="00B07A82">
      <w:pPr>
        <w:numPr>
          <w:ilvl w:val="0"/>
          <w:numId w:val="242"/>
        </w:numPr>
      </w:pPr>
      <w:r w:rsidRPr="00B07A82">
        <w:rPr>
          <w:b/>
          <w:bCs/>
        </w:rPr>
        <w:t>Fee load</w:t>
      </w:r>
      <w:r w:rsidRPr="00B07A82">
        <w:t xml:space="preserve"> (</w:t>
      </w:r>
      <w:proofErr w:type="spellStart"/>
      <w:r w:rsidRPr="00B07A82">
        <w:t>mgmt</w:t>
      </w:r>
      <w:proofErr w:type="spellEnd"/>
      <w:r w:rsidRPr="00B07A82">
        <w:t xml:space="preserve"> + perf) as % of average AUM per period.</w:t>
      </w:r>
    </w:p>
    <w:p w14:paraId="36EAE9EC" w14:textId="77777777" w:rsidR="00B07A82" w:rsidRPr="00B07A82" w:rsidRDefault="00B07A82" w:rsidP="00B07A82">
      <w:pPr>
        <w:numPr>
          <w:ilvl w:val="0"/>
          <w:numId w:val="242"/>
        </w:numPr>
      </w:pPr>
      <w:r w:rsidRPr="00B07A82">
        <w:rPr>
          <w:b/>
          <w:bCs/>
        </w:rPr>
        <w:t>Realization ratio:</w:t>
      </w:r>
      <w:r w:rsidRPr="00B07A82">
        <w:t xml:space="preserve"> realized/performance vs. unrealized.</w:t>
      </w:r>
    </w:p>
    <w:p w14:paraId="6D1CCF62" w14:textId="77777777" w:rsidR="00B07A82" w:rsidRPr="00B07A82" w:rsidRDefault="00B07A82" w:rsidP="00B07A82">
      <w:pPr>
        <w:rPr>
          <w:lang w:val="it-IT"/>
        </w:rPr>
      </w:pPr>
      <w:r w:rsidRPr="00B07A82">
        <w:rPr>
          <w:b/>
          <w:bCs/>
          <w:lang w:val="it-IT"/>
        </w:rPr>
        <w:t>Events for audit trail</w:t>
      </w:r>
    </w:p>
    <w:p w14:paraId="054CDBD7" w14:textId="77777777" w:rsidR="00B07A82" w:rsidRPr="00B07A82" w:rsidRDefault="00B07A82" w:rsidP="00B07A82">
      <w:pPr>
        <w:numPr>
          <w:ilvl w:val="0"/>
          <w:numId w:val="243"/>
        </w:numPr>
      </w:pPr>
      <w:proofErr w:type="spellStart"/>
      <w:r w:rsidRPr="00B07A82">
        <w:t>FeesSkimmed</w:t>
      </w:r>
      <w:proofErr w:type="spellEnd"/>
      <w:r w:rsidRPr="00B07A82">
        <w:t xml:space="preserve"> { </w:t>
      </w:r>
      <w:proofErr w:type="spellStart"/>
      <w:r w:rsidRPr="00B07A82">
        <w:t>strategy_id</w:t>
      </w:r>
      <w:proofErr w:type="spellEnd"/>
      <w:r w:rsidRPr="00B07A82">
        <w:t xml:space="preserve">, </w:t>
      </w:r>
      <w:proofErr w:type="spellStart"/>
      <w:r w:rsidRPr="00B07A82">
        <w:t>base_mint</w:t>
      </w:r>
      <w:proofErr w:type="spellEnd"/>
      <w:r w:rsidRPr="00B07A82">
        <w:t xml:space="preserve">, </w:t>
      </w:r>
      <w:proofErr w:type="spellStart"/>
      <w:r w:rsidRPr="00B07A82">
        <w:t>mgmt_collected</w:t>
      </w:r>
      <w:proofErr w:type="spellEnd"/>
      <w:r w:rsidRPr="00B07A82">
        <w:t xml:space="preserve">, </w:t>
      </w:r>
      <w:proofErr w:type="spellStart"/>
      <w:r w:rsidRPr="00B07A82">
        <w:t>perf_collected</w:t>
      </w:r>
      <w:proofErr w:type="spellEnd"/>
      <w:r w:rsidRPr="00B07A82">
        <w:t xml:space="preserve">, </w:t>
      </w:r>
      <w:proofErr w:type="spellStart"/>
      <w:r w:rsidRPr="00B07A82">
        <w:t>ts</w:t>
      </w:r>
      <w:proofErr w:type="spellEnd"/>
      <w:r w:rsidRPr="00B07A82">
        <w:t xml:space="preserve"> }</w:t>
      </w:r>
    </w:p>
    <w:p w14:paraId="709A76AF" w14:textId="77777777" w:rsidR="00B07A82" w:rsidRPr="00B07A82" w:rsidRDefault="00B07A82" w:rsidP="00B07A82">
      <w:pPr>
        <w:numPr>
          <w:ilvl w:val="0"/>
          <w:numId w:val="243"/>
        </w:numPr>
      </w:pPr>
      <w:proofErr w:type="spellStart"/>
      <w:r w:rsidRPr="00B07A82">
        <w:t>PerformanceCrystallized</w:t>
      </w:r>
      <w:proofErr w:type="spellEnd"/>
      <w:r w:rsidRPr="00B07A82">
        <w:t xml:space="preserve"> { </w:t>
      </w:r>
      <w:proofErr w:type="spellStart"/>
      <w:r w:rsidRPr="00B07A82">
        <w:t>position_pda</w:t>
      </w:r>
      <w:proofErr w:type="spellEnd"/>
      <w:r w:rsidRPr="00B07A82">
        <w:t xml:space="preserve">, gain, </w:t>
      </w:r>
      <w:proofErr w:type="spellStart"/>
      <w:r w:rsidRPr="00B07A82">
        <w:t>perf_due</w:t>
      </w:r>
      <w:proofErr w:type="spellEnd"/>
      <w:r w:rsidRPr="00B07A82">
        <w:t xml:space="preserve">, </w:t>
      </w:r>
      <w:proofErr w:type="spellStart"/>
      <w:r w:rsidRPr="00B07A82">
        <w:t>new_hwm</w:t>
      </w:r>
      <w:proofErr w:type="spellEnd"/>
      <w:r w:rsidRPr="00B07A82">
        <w:t xml:space="preserve">, </w:t>
      </w:r>
      <w:proofErr w:type="spellStart"/>
      <w:r w:rsidRPr="00B07A82">
        <w:t>ts</w:t>
      </w:r>
      <w:proofErr w:type="spellEnd"/>
      <w:r w:rsidRPr="00B07A82">
        <w:t xml:space="preserve"> }</w:t>
      </w:r>
    </w:p>
    <w:p w14:paraId="70C7FE86" w14:textId="77777777" w:rsidR="00B07A82" w:rsidRPr="00B07A82" w:rsidRDefault="00B07A82" w:rsidP="00B07A82">
      <w:pPr>
        <w:numPr>
          <w:ilvl w:val="0"/>
          <w:numId w:val="243"/>
        </w:numPr>
      </w:pPr>
      <w:proofErr w:type="spellStart"/>
      <w:r w:rsidRPr="00B07A82">
        <w:t>FeesConsolidated</w:t>
      </w:r>
      <w:proofErr w:type="spellEnd"/>
      <w:r w:rsidRPr="00B07A82">
        <w:t xml:space="preserve"> { </w:t>
      </w:r>
      <w:proofErr w:type="spellStart"/>
      <w:r w:rsidRPr="00B07A82">
        <w:t>from_mint</w:t>
      </w:r>
      <w:proofErr w:type="spellEnd"/>
      <w:r w:rsidRPr="00B07A82">
        <w:t xml:space="preserve">, </w:t>
      </w:r>
      <w:proofErr w:type="spellStart"/>
      <w:r w:rsidRPr="00B07A82">
        <w:t>to_mint</w:t>
      </w:r>
      <w:proofErr w:type="spellEnd"/>
      <w:r w:rsidRPr="00B07A82">
        <w:t xml:space="preserve">, </w:t>
      </w:r>
      <w:proofErr w:type="spellStart"/>
      <w:r w:rsidRPr="00B07A82">
        <w:t>amount_in</w:t>
      </w:r>
      <w:proofErr w:type="spellEnd"/>
      <w:r w:rsidRPr="00B07A82">
        <w:t xml:space="preserve">, </w:t>
      </w:r>
      <w:proofErr w:type="spellStart"/>
      <w:r w:rsidRPr="00B07A82">
        <w:t>amount_out</w:t>
      </w:r>
      <w:proofErr w:type="spellEnd"/>
      <w:r w:rsidRPr="00B07A82">
        <w:t xml:space="preserve">, venue, </w:t>
      </w:r>
      <w:proofErr w:type="spellStart"/>
      <w:r w:rsidRPr="00B07A82">
        <w:t>ts</w:t>
      </w:r>
      <w:proofErr w:type="spellEnd"/>
      <w:r w:rsidRPr="00B07A82">
        <w:t xml:space="preserve"> }</w:t>
      </w:r>
    </w:p>
    <w:p w14:paraId="437C4AB3" w14:textId="77777777" w:rsidR="00B07A82" w:rsidRPr="00B07A82" w:rsidRDefault="00B07A82" w:rsidP="00B07A82">
      <w:pPr>
        <w:numPr>
          <w:ilvl w:val="0"/>
          <w:numId w:val="243"/>
        </w:numPr>
        <w:rPr>
          <w:lang w:val="it-IT"/>
        </w:rPr>
      </w:pPr>
      <w:r w:rsidRPr="00B07A82">
        <w:rPr>
          <w:lang w:val="it-IT"/>
        </w:rPr>
        <w:t>FeePolicyUpdated {...} as above.</w:t>
      </w:r>
    </w:p>
    <w:p w14:paraId="124A7DC9" w14:textId="77777777" w:rsidR="00B07A82" w:rsidRPr="00B07A82" w:rsidRDefault="00B07A82" w:rsidP="00B07A82">
      <w:pPr>
        <w:rPr>
          <w:lang w:val="it-IT"/>
        </w:rPr>
      </w:pPr>
      <w:r w:rsidRPr="00B07A82">
        <w:rPr>
          <w:b/>
          <w:bCs/>
          <w:lang w:val="it-IT"/>
        </w:rPr>
        <w:t>Reporting artifacts</w:t>
      </w:r>
    </w:p>
    <w:p w14:paraId="4EC849CE" w14:textId="77777777" w:rsidR="00B07A82" w:rsidRPr="00B07A82" w:rsidRDefault="00B07A82" w:rsidP="00B07A82">
      <w:pPr>
        <w:numPr>
          <w:ilvl w:val="0"/>
          <w:numId w:val="244"/>
        </w:numPr>
      </w:pPr>
      <w:r w:rsidRPr="00B07A82">
        <w:rPr>
          <w:b/>
          <w:bCs/>
        </w:rPr>
        <w:t>User statements</w:t>
      </w:r>
      <w:r w:rsidRPr="00B07A82">
        <w:t xml:space="preserve"> (CSV/JSON): per-position line items (date, action, </w:t>
      </w:r>
      <w:proofErr w:type="spellStart"/>
      <w:r w:rsidRPr="00B07A82">
        <w:t>mgmt_due</w:t>
      </w:r>
      <w:proofErr w:type="spellEnd"/>
      <w:r w:rsidRPr="00B07A82">
        <w:t xml:space="preserve">, </w:t>
      </w:r>
      <w:proofErr w:type="spellStart"/>
      <w:r w:rsidRPr="00B07A82">
        <w:t>perf_due</w:t>
      </w:r>
      <w:proofErr w:type="spellEnd"/>
      <w:r w:rsidRPr="00B07A82">
        <w:t>, HWM before/after, value before/after).</w:t>
      </w:r>
    </w:p>
    <w:p w14:paraId="74C4501B" w14:textId="77777777" w:rsidR="00B07A82" w:rsidRPr="00B07A82" w:rsidRDefault="00B07A82" w:rsidP="00B07A82">
      <w:pPr>
        <w:numPr>
          <w:ilvl w:val="0"/>
          <w:numId w:val="244"/>
        </w:numPr>
      </w:pPr>
      <w:r w:rsidRPr="00B07A82">
        <w:rPr>
          <w:b/>
          <w:bCs/>
        </w:rPr>
        <w:lastRenderedPageBreak/>
        <w:t>Treasury reports</w:t>
      </w:r>
      <w:r w:rsidRPr="00B07A82">
        <w:t>: aggregated by strategy/base asset; include conversion slippage and venue fees.</w:t>
      </w:r>
    </w:p>
    <w:p w14:paraId="2A4207B5" w14:textId="77777777" w:rsidR="00B07A82" w:rsidRPr="00B07A82" w:rsidRDefault="00B07A82" w:rsidP="00B07A82">
      <w:pPr>
        <w:numPr>
          <w:ilvl w:val="0"/>
          <w:numId w:val="244"/>
        </w:numPr>
      </w:pPr>
      <w:r w:rsidRPr="00B07A82">
        <w:rPr>
          <w:b/>
          <w:bCs/>
        </w:rPr>
        <w:t>APIs/SDK</w:t>
      </w:r>
      <w:r w:rsidRPr="00B07A82">
        <w:t>: endpoints to fetch fee history paginated by time or version.</w:t>
      </w:r>
    </w:p>
    <w:p w14:paraId="422E73CF" w14:textId="77777777" w:rsidR="00B07A82" w:rsidRPr="00B07A82" w:rsidRDefault="00B07A82" w:rsidP="00B07A82">
      <w:pPr>
        <w:rPr>
          <w:lang w:val="it-IT"/>
        </w:rPr>
      </w:pPr>
      <w:r w:rsidRPr="00B07A82">
        <w:rPr>
          <w:b/>
          <w:bCs/>
          <w:lang w:val="it-IT"/>
        </w:rPr>
        <w:t>UI guidelines</w:t>
      </w:r>
    </w:p>
    <w:p w14:paraId="0B1DA9DD" w14:textId="77777777" w:rsidR="00B07A82" w:rsidRPr="00B07A82" w:rsidRDefault="00B07A82" w:rsidP="00B07A82">
      <w:pPr>
        <w:numPr>
          <w:ilvl w:val="0"/>
          <w:numId w:val="245"/>
        </w:numPr>
      </w:pPr>
      <w:r w:rsidRPr="00B07A82">
        <w:t xml:space="preserve">Display </w:t>
      </w:r>
      <w:r w:rsidRPr="00B07A82">
        <w:rPr>
          <w:b/>
          <w:bCs/>
        </w:rPr>
        <w:t>lifetime fees</w:t>
      </w:r>
      <w:r w:rsidRPr="00B07A82">
        <w:t xml:space="preserve">, current </w:t>
      </w:r>
      <w:r w:rsidRPr="00B07A82">
        <w:rPr>
          <w:b/>
          <w:bCs/>
        </w:rPr>
        <w:t>HWM</w:t>
      </w:r>
      <w:r w:rsidRPr="00B07A82">
        <w:t xml:space="preserve">, next </w:t>
      </w:r>
      <w:r w:rsidRPr="00B07A82">
        <w:rPr>
          <w:b/>
          <w:bCs/>
        </w:rPr>
        <w:t>skim</w:t>
      </w:r>
      <w:r w:rsidRPr="00B07A82">
        <w:t xml:space="preserve"> estimate, and </w:t>
      </w:r>
      <w:r w:rsidRPr="00B07A82">
        <w:rPr>
          <w:b/>
          <w:bCs/>
        </w:rPr>
        <w:t>effective fee rate</w:t>
      </w:r>
      <w:r w:rsidRPr="00B07A82">
        <w:t xml:space="preserve"> over the last 30/90 days.</w:t>
      </w:r>
    </w:p>
    <w:p w14:paraId="0C0A38B6" w14:textId="77777777" w:rsidR="00B07A82" w:rsidRPr="00B07A82" w:rsidRDefault="00B07A82" w:rsidP="00B07A82">
      <w:pPr>
        <w:numPr>
          <w:ilvl w:val="0"/>
          <w:numId w:val="245"/>
        </w:numPr>
      </w:pPr>
      <w:r w:rsidRPr="00B07A82">
        <w:t xml:space="preserve">Provide an </w:t>
      </w:r>
      <w:r w:rsidRPr="00B07A82">
        <w:rPr>
          <w:b/>
          <w:bCs/>
        </w:rPr>
        <w:t>export</w:t>
      </w:r>
      <w:r w:rsidRPr="00B07A82">
        <w:t xml:space="preserve"> button for statements and a link to on-chain events for verification.</w:t>
      </w:r>
    </w:p>
    <w:p w14:paraId="7F2E6525" w14:textId="77777777" w:rsidR="00B07A82" w:rsidRPr="00B07A82" w:rsidRDefault="00000000" w:rsidP="00B07A82">
      <w:pPr>
        <w:rPr>
          <w:lang w:val="it-IT"/>
        </w:rPr>
      </w:pPr>
      <w:r>
        <w:rPr>
          <w:lang w:val="it-IT"/>
        </w:rPr>
        <w:pict w14:anchorId="0A9211D1">
          <v:rect id="_x0000_i1025" style="width:0;height:1.5pt" o:hralign="center" o:hrstd="t" o:hr="t" fillcolor="#a0a0a0" stroked="f"/>
        </w:pict>
      </w:r>
    </w:p>
    <w:p w14:paraId="31EB4423" w14:textId="3B85A93A" w:rsidR="00B07A82" w:rsidRPr="00B07A82" w:rsidRDefault="00B07A82" w:rsidP="00147F3D">
      <w:pPr>
        <w:pStyle w:val="Titolo2"/>
      </w:pPr>
      <w:bookmarkStart w:id="48" w:name="_Toc211707023"/>
      <w:r w:rsidRPr="00B07A82">
        <w:t>Errors &amp; Edge Cases</w:t>
      </w:r>
      <w:bookmarkEnd w:id="48"/>
    </w:p>
    <w:p w14:paraId="29A1CAC2" w14:textId="77777777" w:rsidR="00B07A82" w:rsidRPr="00B07A82" w:rsidRDefault="00B07A82" w:rsidP="00B07A82">
      <w:pPr>
        <w:rPr>
          <w:lang w:val="it-IT"/>
        </w:rPr>
      </w:pPr>
      <w:r w:rsidRPr="00B07A82">
        <w:rPr>
          <w:b/>
          <w:bCs/>
          <w:lang w:val="it-IT"/>
        </w:rPr>
        <w:t>Common error taxonomy</w:t>
      </w:r>
    </w:p>
    <w:p w14:paraId="3EEC385D" w14:textId="77777777" w:rsidR="00B07A82" w:rsidRPr="00B07A82" w:rsidRDefault="00B07A82" w:rsidP="00B07A82">
      <w:pPr>
        <w:numPr>
          <w:ilvl w:val="0"/>
          <w:numId w:val="246"/>
        </w:numPr>
      </w:pPr>
      <w:proofErr w:type="spellStart"/>
      <w:r w:rsidRPr="00B07A82">
        <w:t>PolicyNotSet</w:t>
      </w:r>
      <w:proofErr w:type="spellEnd"/>
      <w:r w:rsidRPr="00B07A82">
        <w:t>: fee schedule missing for strategy.</w:t>
      </w:r>
    </w:p>
    <w:p w14:paraId="073B10FE" w14:textId="77777777" w:rsidR="00B07A82" w:rsidRPr="00B07A82" w:rsidRDefault="00B07A82" w:rsidP="00B07A82">
      <w:pPr>
        <w:numPr>
          <w:ilvl w:val="0"/>
          <w:numId w:val="246"/>
        </w:numPr>
      </w:pPr>
      <w:proofErr w:type="spellStart"/>
      <w:r w:rsidRPr="00B07A82">
        <w:t>InvalidBps</w:t>
      </w:r>
      <w:proofErr w:type="spellEnd"/>
      <w:r w:rsidRPr="00B07A82">
        <w:t>: proposed bps outside allowed caps.</w:t>
      </w:r>
    </w:p>
    <w:p w14:paraId="0007A583" w14:textId="77777777" w:rsidR="00B07A82" w:rsidRPr="00B07A82" w:rsidRDefault="00B07A82" w:rsidP="00B07A82">
      <w:pPr>
        <w:numPr>
          <w:ilvl w:val="0"/>
          <w:numId w:val="246"/>
        </w:numPr>
      </w:pPr>
      <w:proofErr w:type="spellStart"/>
      <w:r w:rsidRPr="00B07A82">
        <w:t>CpiTargetNotWhitelisted</w:t>
      </w:r>
      <w:proofErr w:type="spellEnd"/>
      <w:r w:rsidRPr="00B07A82">
        <w:t>: attempted conversion via non-allowed venue.</w:t>
      </w:r>
    </w:p>
    <w:p w14:paraId="40653FC6" w14:textId="77777777" w:rsidR="00B07A82" w:rsidRPr="00B07A82" w:rsidRDefault="00B07A82" w:rsidP="00B07A82">
      <w:pPr>
        <w:numPr>
          <w:ilvl w:val="0"/>
          <w:numId w:val="246"/>
        </w:numPr>
      </w:pPr>
      <w:proofErr w:type="spellStart"/>
      <w:r w:rsidRPr="00B07A82">
        <w:t>MaxSlippageExceeded</w:t>
      </w:r>
      <w:proofErr w:type="spellEnd"/>
      <w:r w:rsidRPr="00B07A82">
        <w:t>: projected or realized slippage &gt; constraint during consolidation.</w:t>
      </w:r>
    </w:p>
    <w:p w14:paraId="074C56B7" w14:textId="77777777" w:rsidR="00B07A82" w:rsidRPr="00B07A82" w:rsidRDefault="00B07A82" w:rsidP="00B07A82">
      <w:pPr>
        <w:numPr>
          <w:ilvl w:val="0"/>
          <w:numId w:val="246"/>
        </w:numPr>
      </w:pPr>
      <w:proofErr w:type="spellStart"/>
      <w:r w:rsidRPr="00B07A82">
        <w:t>ComputeBudgetExceeded</w:t>
      </w:r>
      <w:proofErr w:type="spellEnd"/>
      <w:r w:rsidRPr="00B07A82">
        <w:t>: consolidation step exceeds CU cap.</w:t>
      </w:r>
    </w:p>
    <w:p w14:paraId="16A76C0C" w14:textId="77777777" w:rsidR="00B07A82" w:rsidRPr="00B07A82" w:rsidRDefault="00B07A82" w:rsidP="00B07A82">
      <w:pPr>
        <w:numPr>
          <w:ilvl w:val="0"/>
          <w:numId w:val="246"/>
        </w:numPr>
      </w:pPr>
      <w:proofErr w:type="spellStart"/>
      <w:r w:rsidRPr="00B07A82">
        <w:t>OracleQuoteMismatch</w:t>
      </w:r>
      <w:proofErr w:type="spellEnd"/>
      <w:r w:rsidRPr="00B07A82">
        <w:t xml:space="preserve"> / </w:t>
      </w:r>
      <w:proofErr w:type="spellStart"/>
      <w:r w:rsidRPr="00B07A82">
        <w:t>StaleOraclePrice</w:t>
      </w:r>
      <w:proofErr w:type="spellEnd"/>
      <w:r w:rsidRPr="00B07A82">
        <w:t>: unsafe pricing for conversion or valuation.</w:t>
      </w:r>
    </w:p>
    <w:p w14:paraId="2FE8B95D" w14:textId="77777777" w:rsidR="00B07A82" w:rsidRPr="00B07A82" w:rsidRDefault="00B07A82" w:rsidP="00B07A82">
      <w:pPr>
        <w:rPr>
          <w:lang w:val="it-IT"/>
        </w:rPr>
      </w:pPr>
      <w:r w:rsidRPr="00B07A82">
        <w:rPr>
          <w:b/>
          <w:bCs/>
          <w:lang w:val="it-IT"/>
        </w:rPr>
        <w:t>Edge scenarios &amp; handling</w:t>
      </w:r>
    </w:p>
    <w:p w14:paraId="0E1BF6AF" w14:textId="77777777" w:rsidR="00B07A82" w:rsidRPr="00B07A82" w:rsidRDefault="00B07A82" w:rsidP="00B07A82">
      <w:pPr>
        <w:numPr>
          <w:ilvl w:val="0"/>
          <w:numId w:val="247"/>
        </w:numPr>
      </w:pPr>
      <w:r w:rsidRPr="00B07A82">
        <w:rPr>
          <w:b/>
          <w:bCs/>
        </w:rPr>
        <w:t>Zero/negative performance:</w:t>
      </w:r>
      <w:r w:rsidRPr="00B07A82">
        <w:t xml:space="preserve"> if value ≤ </w:t>
      </w:r>
      <w:proofErr w:type="spellStart"/>
      <w:r w:rsidRPr="00B07A82">
        <w:t>hwm_base_value</w:t>
      </w:r>
      <w:proofErr w:type="spellEnd"/>
      <w:r w:rsidRPr="00B07A82">
        <w:t>, performance fee = 0; HWM unchanged.</w:t>
      </w:r>
    </w:p>
    <w:p w14:paraId="61D35F81" w14:textId="77777777" w:rsidR="00B07A82" w:rsidRPr="00B07A82" w:rsidRDefault="00B07A82" w:rsidP="00B07A82">
      <w:pPr>
        <w:numPr>
          <w:ilvl w:val="0"/>
          <w:numId w:val="247"/>
        </w:numPr>
      </w:pPr>
      <w:r w:rsidRPr="00B07A82">
        <w:rPr>
          <w:b/>
          <w:bCs/>
        </w:rPr>
        <w:t>Dust management accrual:</w:t>
      </w:r>
      <w:r w:rsidRPr="00B07A82">
        <w:t xml:space="preserve"> accumulate in </w:t>
      </w:r>
      <w:proofErr w:type="spellStart"/>
      <w:r w:rsidRPr="00B07A82">
        <w:t>mgmt_accrued_unpaid</w:t>
      </w:r>
      <w:proofErr w:type="spellEnd"/>
      <w:r w:rsidRPr="00B07A82">
        <w:t xml:space="preserve"> until ≥ quantum; avoid tiny token movements.</w:t>
      </w:r>
    </w:p>
    <w:p w14:paraId="0503C018" w14:textId="77777777" w:rsidR="00B07A82" w:rsidRPr="00B07A82" w:rsidRDefault="00B07A82" w:rsidP="00B07A82">
      <w:pPr>
        <w:numPr>
          <w:ilvl w:val="0"/>
          <w:numId w:val="247"/>
        </w:numPr>
      </w:pPr>
      <w:r w:rsidRPr="00B07A82">
        <w:rPr>
          <w:b/>
          <w:bCs/>
        </w:rPr>
        <w:t>Partial withdrawals:</w:t>
      </w:r>
      <w:r w:rsidRPr="00B07A82">
        <w:t xml:space="preserve"> crystallize first, then split pro-rata; scale HWM by remaining share (preserves per-token economics).</w:t>
      </w:r>
    </w:p>
    <w:p w14:paraId="7BECFF3B" w14:textId="77777777" w:rsidR="00B07A82" w:rsidRPr="00B07A82" w:rsidRDefault="00B07A82" w:rsidP="00B07A82">
      <w:pPr>
        <w:numPr>
          <w:ilvl w:val="0"/>
          <w:numId w:val="247"/>
        </w:numPr>
      </w:pPr>
      <w:r w:rsidRPr="00B07A82">
        <w:rPr>
          <w:b/>
          <w:bCs/>
        </w:rPr>
        <w:t>Strategy/base-mint migration:</w:t>
      </w:r>
      <w:r w:rsidRPr="00B07A82">
        <w:t xml:space="preserve"> remap HWM/value using oracle mid at cutover; emit mapping event with rates and signatures.</w:t>
      </w:r>
    </w:p>
    <w:p w14:paraId="4E086235" w14:textId="77777777" w:rsidR="00B07A82" w:rsidRPr="00B07A82" w:rsidRDefault="00B07A82" w:rsidP="00B07A82">
      <w:pPr>
        <w:numPr>
          <w:ilvl w:val="0"/>
          <w:numId w:val="247"/>
        </w:numPr>
      </w:pPr>
      <w:r w:rsidRPr="00B07A82">
        <w:rPr>
          <w:b/>
          <w:bCs/>
        </w:rPr>
        <w:t>Oracle outage during accrual:</w:t>
      </w:r>
      <w:r w:rsidRPr="00B07A82">
        <w:t xml:space="preserve"> defer value-dependent accruals (</w:t>
      </w:r>
      <w:proofErr w:type="spellStart"/>
      <w:r w:rsidRPr="00B07A82">
        <w:t>mgmt</w:t>
      </w:r>
      <w:proofErr w:type="spellEnd"/>
      <w:r w:rsidRPr="00B07A82">
        <w:t>/perf) until feeds are healthy; never estimate from last price without marking it as stale.</w:t>
      </w:r>
    </w:p>
    <w:p w14:paraId="32AC7B1F" w14:textId="77777777" w:rsidR="00B07A82" w:rsidRPr="00B07A82" w:rsidRDefault="00B07A82" w:rsidP="00B07A82">
      <w:pPr>
        <w:numPr>
          <w:ilvl w:val="0"/>
          <w:numId w:val="247"/>
        </w:numPr>
      </w:pPr>
      <w:r w:rsidRPr="00B07A82">
        <w:rPr>
          <w:b/>
          <w:bCs/>
        </w:rPr>
        <w:lastRenderedPageBreak/>
        <w:t>Fee switch toggling mid-epoch:</w:t>
      </w:r>
      <w:r w:rsidRPr="00B07A82">
        <w:t xml:space="preserve"> accrual uses the schedule in force </w:t>
      </w:r>
      <w:r w:rsidRPr="00B07A82">
        <w:rPr>
          <w:b/>
          <w:bCs/>
        </w:rPr>
        <w:t>at the event timestamp</w:t>
      </w:r>
      <w:r w:rsidRPr="00B07A82">
        <w:t xml:space="preserve">; no retroactive </w:t>
      </w:r>
      <w:proofErr w:type="spellStart"/>
      <w:r w:rsidRPr="00B07A82">
        <w:t>recomputation</w:t>
      </w:r>
      <w:proofErr w:type="spellEnd"/>
      <w:r w:rsidRPr="00B07A82">
        <w:t>.</w:t>
      </w:r>
    </w:p>
    <w:p w14:paraId="1DFC355F" w14:textId="77777777" w:rsidR="00B07A82" w:rsidRPr="00B07A82" w:rsidRDefault="00B07A82" w:rsidP="00B07A82">
      <w:pPr>
        <w:rPr>
          <w:lang w:val="it-IT"/>
        </w:rPr>
      </w:pPr>
      <w:r w:rsidRPr="00B07A82">
        <w:rPr>
          <w:b/>
          <w:bCs/>
          <w:lang w:val="it-IT"/>
        </w:rPr>
        <w:t>Operational best practices</w:t>
      </w:r>
    </w:p>
    <w:p w14:paraId="6F984092" w14:textId="77777777" w:rsidR="00B07A82" w:rsidRPr="00B07A82" w:rsidRDefault="00B07A82" w:rsidP="00B07A82">
      <w:pPr>
        <w:numPr>
          <w:ilvl w:val="0"/>
          <w:numId w:val="248"/>
        </w:numPr>
      </w:pPr>
      <w:r w:rsidRPr="00B07A82">
        <w:t xml:space="preserve">Run </w:t>
      </w:r>
      <w:proofErr w:type="spellStart"/>
      <w:r w:rsidRPr="00B07A82">
        <w:t>skim_fees</w:t>
      </w:r>
      <w:proofErr w:type="spellEnd"/>
      <w:r w:rsidRPr="00B07A82">
        <w:t>() on a predictable cadence (e.g., daily UTC) to smooth revenue and reduce large one-off debits.</w:t>
      </w:r>
    </w:p>
    <w:p w14:paraId="3EF210AF" w14:textId="77777777" w:rsidR="00B07A82" w:rsidRPr="00B07A82" w:rsidRDefault="00B07A82" w:rsidP="00B07A82">
      <w:pPr>
        <w:numPr>
          <w:ilvl w:val="0"/>
          <w:numId w:val="248"/>
        </w:numPr>
      </w:pPr>
      <w:r w:rsidRPr="00B07A82">
        <w:t xml:space="preserve">Under network congestion, set adequate </w:t>
      </w:r>
      <w:r w:rsidRPr="00B07A82">
        <w:rPr>
          <w:b/>
          <w:bCs/>
        </w:rPr>
        <w:t>priority fees</w:t>
      </w:r>
      <w:r w:rsidRPr="00B07A82">
        <w:t xml:space="preserve"> for consolidation transactions; otherwise defer without partial execution.</w:t>
      </w:r>
    </w:p>
    <w:p w14:paraId="6776D5ED" w14:textId="77777777" w:rsidR="00B07A82" w:rsidRPr="00B07A82" w:rsidRDefault="00B07A82" w:rsidP="00B07A82">
      <w:pPr>
        <w:numPr>
          <w:ilvl w:val="0"/>
          <w:numId w:val="248"/>
        </w:numPr>
      </w:pPr>
      <w:r w:rsidRPr="00B07A82">
        <w:t>Keep an incident playbook for venue issues (denylist, zero caps, and pause conversions affecting that mint).</w:t>
      </w:r>
    </w:p>
    <w:p w14:paraId="02C438ED" w14:textId="43804CF8" w:rsidR="00B2399A" w:rsidRPr="00B2399A" w:rsidRDefault="00B2399A" w:rsidP="002A2999"/>
    <w:p w14:paraId="714C68D0" w14:textId="6F01F04F" w:rsidR="00682862" w:rsidRPr="00682862" w:rsidRDefault="00682862" w:rsidP="00147F3D">
      <w:pPr>
        <w:pStyle w:val="Titolo1"/>
        <w:rPr>
          <w:bCs/>
        </w:rPr>
      </w:pPr>
      <w:bookmarkStart w:id="49" w:name="_Toc211707024"/>
      <w:r w:rsidRPr="00682862">
        <w:rPr>
          <w:bCs/>
        </w:rPr>
        <w:lastRenderedPageBreak/>
        <w:t>Token Utility &amp; Governance</w:t>
      </w:r>
      <w:bookmarkEnd w:id="49"/>
      <w:r w:rsidRPr="00682862">
        <w:rPr>
          <w:bCs/>
        </w:rPr>
        <w:t xml:space="preserve"> </w:t>
      </w:r>
    </w:p>
    <w:p w14:paraId="1B5DE0CF" w14:textId="28FCCC0A" w:rsidR="00682862" w:rsidRDefault="00947297" w:rsidP="00682862">
      <w:r>
        <w:t xml:space="preserve">In this </w:t>
      </w:r>
      <w:proofErr w:type="spellStart"/>
      <w:r>
        <w:t>chatper</w:t>
      </w:r>
      <w:proofErr w:type="spellEnd"/>
      <w:r>
        <w:t xml:space="preserve"> </w:t>
      </w:r>
      <w:r w:rsidR="00682862">
        <w:t>we d</w:t>
      </w:r>
      <w:r w:rsidR="00682862" w:rsidRPr="00682862">
        <w:t xml:space="preserve">efine how </w:t>
      </w:r>
      <w:r w:rsidR="00682862" w:rsidRPr="00682862">
        <w:rPr>
          <w:b/>
          <w:bCs/>
        </w:rPr>
        <w:t>VECT.AI</w:t>
      </w:r>
      <w:r w:rsidR="00682862" w:rsidRPr="00682862">
        <w:t xml:space="preserve"> coordinates protocol control, long-term incentives, and treasury policy. Governance is implemented on </w:t>
      </w:r>
      <w:r w:rsidR="00682862" w:rsidRPr="00682862">
        <w:rPr>
          <w:b/>
          <w:bCs/>
        </w:rPr>
        <w:t>SPL Governance (Realms)</w:t>
      </w:r>
      <w:r w:rsidR="00682862" w:rsidRPr="00682862">
        <w:t xml:space="preserve"> with a staged hand-off from a </w:t>
      </w:r>
      <w:proofErr w:type="spellStart"/>
      <w:r w:rsidR="00682862" w:rsidRPr="00682862">
        <w:rPr>
          <w:b/>
          <w:bCs/>
        </w:rPr>
        <w:t>timelocked</w:t>
      </w:r>
      <w:proofErr w:type="spellEnd"/>
      <w:r w:rsidR="00682862" w:rsidRPr="00682862">
        <w:rPr>
          <w:b/>
          <w:bCs/>
        </w:rPr>
        <w:t xml:space="preserve"> </w:t>
      </w:r>
      <w:proofErr w:type="spellStart"/>
      <w:r w:rsidR="00682862" w:rsidRPr="00682862">
        <w:rPr>
          <w:b/>
          <w:bCs/>
        </w:rPr>
        <w:t>multisig</w:t>
      </w:r>
      <w:proofErr w:type="spellEnd"/>
      <w:r w:rsidR="00682862" w:rsidRPr="00682862">
        <w:t xml:space="preserve"> to a </w:t>
      </w:r>
      <w:r w:rsidR="00682862" w:rsidRPr="00682862">
        <w:rPr>
          <w:b/>
          <w:bCs/>
        </w:rPr>
        <w:t>DAO</w:t>
      </w:r>
      <w:r w:rsidR="00682862" w:rsidRPr="00682862">
        <w:t xml:space="preserve">. Token utility centers on </w:t>
      </w:r>
      <w:r w:rsidR="00682862" w:rsidRPr="00682862">
        <w:rPr>
          <w:b/>
          <w:bCs/>
        </w:rPr>
        <w:t>voting power</w:t>
      </w:r>
      <w:r w:rsidR="00682862" w:rsidRPr="00682862">
        <w:t xml:space="preserve">, optional </w:t>
      </w:r>
      <w:r w:rsidR="00682862" w:rsidRPr="00682862">
        <w:rPr>
          <w:b/>
          <w:bCs/>
        </w:rPr>
        <w:t>staking/lock boosts</w:t>
      </w:r>
      <w:r w:rsidR="00682862" w:rsidRPr="00682862">
        <w:t xml:space="preserve">, and governance-directed </w:t>
      </w:r>
      <w:r w:rsidR="00682862" w:rsidRPr="00682862">
        <w:rPr>
          <w:b/>
          <w:bCs/>
        </w:rPr>
        <w:t>treasury usage</w:t>
      </w:r>
      <w:r w:rsidR="00682862" w:rsidRPr="00682862">
        <w:t>. All sensitive actions are time-delayed and fully auditable on-chain.</w:t>
      </w:r>
    </w:p>
    <w:p w14:paraId="45C7D409" w14:textId="77777777" w:rsidR="00682862" w:rsidRPr="00682862" w:rsidRDefault="00682862" w:rsidP="00682862"/>
    <w:p w14:paraId="00073F57" w14:textId="54488CB2" w:rsidR="00682862" w:rsidRDefault="00682862" w:rsidP="00147F3D">
      <w:pPr>
        <w:pStyle w:val="Titolo2"/>
      </w:pPr>
      <w:bookmarkStart w:id="50" w:name="_Toc211707025"/>
      <w:r w:rsidRPr="00682862">
        <w:t>Governance Model</w:t>
      </w:r>
      <w:bookmarkEnd w:id="50"/>
    </w:p>
    <w:p w14:paraId="4CC5B3D1" w14:textId="77777777" w:rsidR="00947297" w:rsidRDefault="00947297" w:rsidP="00682862">
      <w:pPr>
        <w:rPr>
          <w:b/>
          <w:bCs/>
          <w:lang w:val="it-IT"/>
        </w:rPr>
      </w:pPr>
    </w:p>
    <w:p w14:paraId="31159332" w14:textId="44214E4D" w:rsidR="00682862" w:rsidRPr="00682862" w:rsidRDefault="00682862" w:rsidP="00682862">
      <w:pPr>
        <w:rPr>
          <w:lang w:val="it-IT"/>
        </w:rPr>
      </w:pPr>
      <w:r w:rsidRPr="00682862">
        <w:rPr>
          <w:b/>
          <w:bCs/>
          <w:lang w:val="it-IT"/>
        </w:rPr>
        <w:t>Constituents</w:t>
      </w:r>
    </w:p>
    <w:p w14:paraId="23BCAD8C" w14:textId="77777777" w:rsidR="00682862" w:rsidRPr="00682862" w:rsidRDefault="00682862" w:rsidP="00682862">
      <w:pPr>
        <w:numPr>
          <w:ilvl w:val="0"/>
          <w:numId w:val="249"/>
        </w:numPr>
      </w:pPr>
      <w:r w:rsidRPr="00682862">
        <w:rPr>
          <w:b/>
          <w:bCs/>
        </w:rPr>
        <w:t>Community mint (VECT.AI):</w:t>
      </w:r>
      <w:r w:rsidRPr="00682862">
        <w:t xml:space="preserve"> base voting unit; may receive boosts from staking/lock duration.</w:t>
      </w:r>
    </w:p>
    <w:p w14:paraId="185AA6CF" w14:textId="77777777" w:rsidR="00682862" w:rsidRPr="00682862" w:rsidRDefault="00682862" w:rsidP="00682862">
      <w:pPr>
        <w:numPr>
          <w:ilvl w:val="0"/>
          <w:numId w:val="249"/>
        </w:numPr>
      </w:pPr>
      <w:r w:rsidRPr="00682862">
        <w:rPr>
          <w:b/>
          <w:bCs/>
        </w:rPr>
        <w:t>Council mint (optional):</w:t>
      </w:r>
      <w:r w:rsidRPr="00682862">
        <w:t xml:space="preserve"> a narrowly scoped, sunset-bound backstop for clearly unsafe proposals (e.g., halting a compromised adapter).</w:t>
      </w:r>
    </w:p>
    <w:p w14:paraId="68BE0998" w14:textId="77777777" w:rsidR="00682862" w:rsidRPr="00682862" w:rsidRDefault="00682862" w:rsidP="00682862">
      <w:pPr>
        <w:numPr>
          <w:ilvl w:val="0"/>
          <w:numId w:val="249"/>
        </w:numPr>
      </w:pPr>
      <w:proofErr w:type="spellStart"/>
      <w:r w:rsidRPr="00682862">
        <w:rPr>
          <w:b/>
          <w:bCs/>
        </w:rPr>
        <w:t>Timelocked</w:t>
      </w:r>
      <w:proofErr w:type="spellEnd"/>
      <w:r w:rsidRPr="00682862">
        <w:rPr>
          <w:b/>
          <w:bCs/>
        </w:rPr>
        <w:t xml:space="preserve"> </w:t>
      </w:r>
      <w:proofErr w:type="spellStart"/>
      <w:r w:rsidRPr="00682862">
        <w:rPr>
          <w:b/>
          <w:bCs/>
        </w:rPr>
        <w:t>multisig</w:t>
      </w:r>
      <w:proofErr w:type="spellEnd"/>
      <w:r w:rsidRPr="00682862">
        <w:rPr>
          <w:b/>
          <w:bCs/>
        </w:rPr>
        <w:t>:</w:t>
      </w:r>
      <w:r w:rsidRPr="00682862">
        <w:t xml:space="preserve"> holds upgrade authority at launch; relinquished to DAO after audits and stability milestones.</w:t>
      </w:r>
    </w:p>
    <w:p w14:paraId="5D830779" w14:textId="77777777" w:rsidR="00682862" w:rsidRPr="00682862" w:rsidRDefault="00682862" w:rsidP="00682862">
      <w:pPr>
        <w:rPr>
          <w:lang w:val="it-IT"/>
        </w:rPr>
      </w:pPr>
      <w:r w:rsidRPr="00682862">
        <w:rPr>
          <w:b/>
          <w:bCs/>
          <w:lang w:val="it-IT"/>
        </w:rPr>
        <w:t>Scope of control</w:t>
      </w:r>
    </w:p>
    <w:p w14:paraId="06C2A572" w14:textId="77777777" w:rsidR="00682862" w:rsidRPr="00682862" w:rsidRDefault="00682862" w:rsidP="00682862">
      <w:pPr>
        <w:numPr>
          <w:ilvl w:val="0"/>
          <w:numId w:val="250"/>
        </w:numPr>
      </w:pPr>
      <w:r w:rsidRPr="00682862">
        <w:t xml:space="preserve">Risk/ops parameters (fees, slippage caps, </w:t>
      </w:r>
      <w:proofErr w:type="spellStart"/>
      <w:r w:rsidRPr="00682862">
        <w:t>max_cu_per_tx</w:t>
      </w:r>
      <w:proofErr w:type="spellEnd"/>
      <w:r w:rsidRPr="00682862">
        <w:t>, per-asset/protocol caps).</w:t>
      </w:r>
    </w:p>
    <w:p w14:paraId="7451BCE2" w14:textId="77777777" w:rsidR="00682862" w:rsidRPr="00682862" w:rsidRDefault="00682862" w:rsidP="00682862">
      <w:pPr>
        <w:numPr>
          <w:ilvl w:val="0"/>
          <w:numId w:val="250"/>
        </w:numPr>
      </w:pPr>
      <w:r w:rsidRPr="00682862">
        <w:t>Program allow/deny lists, adapter versions, oracle key rotation.</w:t>
      </w:r>
    </w:p>
    <w:p w14:paraId="7EC82C53" w14:textId="77777777" w:rsidR="00682862" w:rsidRPr="00682862" w:rsidRDefault="00682862" w:rsidP="00682862">
      <w:pPr>
        <w:numPr>
          <w:ilvl w:val="0"/>
          <w:numId w:val="250"/>
        </w:numPr>
      </w:pPr>
      <w:r w:rsidRPr="00682862">
        <w:t>Treasury allocation, emissions schedules, grants, and incident responses.</w:t>
      </w:r>
    </w:p>
    <w:p w14:paraId="605960AA" w14:textId="77777777" w:rsidR="00682862" w:rsidRPr="00682862" w:rsidRDefault="00682862" w:rsidP="00682862">
      <w:pPr>
        <w:rPr>
          <w:lang w:val="it-IT"/>
        </w:rPr>
      </w:pPr>
      <w:r w:rsidRPr="00682862">
        <w:rPr>
          <w:b/>
          <w:bCs/>
          <w:lang w:val="it-IT"/>
        </w:rPr>
        <w:t>Principles</w:t>
      </w:r>
    </w:p>
    <w:p w14:paraId="5FDE44FB" w14:textId="77777777" w:rsidR="00682862" w:rsidRPr="00682862" w:rsidRDefault="00682862" w:rsidP="00682862">
      <w:pPr>
        <w:numPr>
          <w:ilvl w:val="0"/>
          <w:numId w:val="251"/>
        </w:numPr>
      </w:pPr>
      <w:r w:rsidRPr="00682862">
        <w:rPr>
          <w:b/>
          <w:bCs/>
        </w:rPr>
        <w:t>Least privilege:</w:t>
      </w:r>
      <w:r w:rsidRPr="00682862">
        <w:t xml:space="preserve"> emergency powers narrowly scoped and time-limited.</w:t>
      </w:r>
    </w:p>
    <w:p w14:paraId="6D09283F" w14:textId="77777777" w:rsidR="00682862" w:rsidRPr="00682862" w:rsidRDefault="00682862" w:rsidP="00682862">
      <w:pPr>
        <w:numPr>
          <w:ilvl w:val="0"/>
          <w:numId w:val="251"/>
        </w:numPr>
      </w:pPr>
      <w:r w:rsidRPr="00682862">
        <w:rPr>
          <w:b/>
          <w:bCs/>
        </w:rPr>
        <w:t>Transparency:</w:t>
      </w:r>
      <w:r w:rsidRPr="00682862">
        <w:t xml:space="preserve"> every change emits events; public proposal texts and diffs.</w:t>
      </w:r>
    </w:p>
    <w:p w14:paraId="1359FBA4" w14:textId="77777777" w:rsidR="00682862" w:rsidRPr="00682862" w:rsidRDefault="00682862" w:rsidP="00682862">
      <w:pPr>
        <w:numPr>
          <w:ilvl w:val="0"/>
          <w:numId w:val="251"/>
        </w:numPr>
      </w:pPr>
      <w:r w:rsidRPr="00682862">
        <w:rPr>
          <w:b/>
          <w:bCs/>
        </w:rPr>
        <w:t>Reversibility:</w:t>
      </w:r>
      <w:r w:rsidRPr="00682862">
        <w:t xml:space="preserve"> rollback paths for parameter changes and adapter versions.</w:t>
      </w:r>
    </w:p>
    <w:p w14:paraId="2048C69B" w14:textId="77777777" w:rsidR="00B2399A" w:rsidRDefault="00B2399A" w:rsidP="00B2399A"/>
    <w:p w14:paraId="573AA538" w14:textId="2A0CE788" w:rsidR="00682862" w:rsidRDefault="00682862" w:rsidP="00147F3D">
      <w:pPr>
        <w:pStyle w:val="Titolo2"/>
      </w:pPr>
      <w:bookmarkStart w:id="51" w:name="_Toc211707026"/>
      <w:r w:rsidRPr="00682862">
        <w:t>Voting Mechanics</w:t>
      </w:r>
      <w:bookmarkEnd w:id="51"/>
    </w:p>
    <w:p w14:paraId="20BEC3F8" w14:textId="77777777" w:rsidR="00947297" w:rsidRPr="00947297" w:rsidRDefault="00947297" w:rsidP="00947297">
      <w:pPr>
        <w:rPr>
          <w:lang w:val="it-IT"/>
        </w:rPr>
      </w:pPr>
    </w:p>
    <w:p w14:paraId="7FE14728" w14:textId="77777777" w:rsidR="00682862" w:rsidRPr="00682862" w:rsidRDefault="00682862" w:rsidP="00682862">
      <w:pPr>
        <w:rPr>
          <w:lang w:val="it-IT"/>
        </w:rPr>
      </w:pPr>
      <w:r w:rsidRPr="00682862">
        <w:rPr>
          <w:b/>
          <w:bCs/>
          <w:lang w:val="it-IT"/>
        </w:rPr>
        <w:t>Voting power</w:t>
      </w:r>
    </w:p>
    <w:p w14:paraId="0073C65E" w14:textId="77777777" w:rsidR="00682862" w:rsidRPr="00682862" w:rsidRDefault="00682862" w:rsidP="00682862">
      <w:pPr>
        <w:numPr>
          <w:ilvl w:val="0"/>
          <w:numId w:val="252"/>
        </w:numPr>
        <w:rPr>
          <w:lang w:val="it-IT"/>
        </w:rPr>
      </w:pPr>
      <w:r w:rsidRPr="00682862">
        <w:rPr>
          <w:lang w:val="it-IT"/>
        </w:rPr>
        <w:lastRenderedPageBreak/>
        <w:t xml:space="preserve">Default: </w:t>
      </w:r>
      <w:r w:rsidRPr="00682862">
        <w:rPr>
          <w:b/>
          <w:bCs/>
          <w:lang w:val="it-IT"/>
        </w:rPr>
        <w:t>1 token = 1 vote</w:t>
      </w:r>
      <w:r w:rsidRPr="00682862">
        <w:rPr>
          <w:lang w:val="it-IT"/>
        </w:rPr>
        <w:t>.</w:t>
      </w:r>
    </w:p>
    <w:p w14:paraId="748DA8EF" w14:textId="77777777" w:rsidR="00682862" w:rsidRPr="00682862" w:rsidRDefault="00682862" w:rsidP="00682862">
      <w:pPr>
        <w:numPr>
          <w:ilvl w:val="0"/>
          <w:numId w:val="252"/>
        </w:numPr>
      </w:pPr>
      <w:r w:rsidRPr="00682862">
        <w:rPr>
          <w:b/>
          <w:bCs/>
        </w:rPr>
        <w:t>Boosts:</w:t>
      </w:r>
      <w:r w:rsidRPr="00682862">
        <w:t xml:space="preserve"> optional </w:t>
      </w:r>
      <w:r w:rsidRPr="00682862">
        <w:rPr>
          <w:b/>
          <w:bCs/>
        </w:rPr>
        <w:t>vote-escrow (</w:t>
      </w:r>
      <w:proofErr w:type="spellStart"/>
      <w:r w:rsidRPr="00682862">
        <w:rPr>
          <w:b/>
          <w:bCs/>
        </w:rPr>
        <w:t>ve</w:t>
      </w:r>
      <w:proofErr w:type="spellEnd"/>
      <w:r w:rsidRPr="00682862">
        <w:rPr>
          <w:b/>
          <w:bCs/>
        </w:rPr>
        <w:t>)</w:t>
      </w:r>
      <w:r w:rsidRPr="00682862">
        <w:t xml:space="preserve"> model—locking for longer increases weight; decay is linear with remaining lock time.</w:t>
      </w:r>
    </w:p>
    <w:p w14:paraId="7996E025" w14:textId="77777777" w:rsidR="00682862" w:rsidRPr="00682862" w:rsidRDefault="00682862" w:rsidP="00682862">
      <w:pPr>
        <w:numPr>
          <w:ilvl w:val="0"/>
          <w:numId w:val="252"/>
        </w:numPr>
      </w:pPr>
      <w:r w:rsidRPr="00682862">
        <w:rPr>
          <w:b/>
          <w:bCs/>
        </w:rPr>
        <w:t>Delegation:</w:t>
      </w:r>
      <w:r w:rsidRPr="00682862">
        <w:t xml:space="preserve"> token holders can delegate to representatives; redelegation is instantaneous but subject to snapshot rules.</w:t>
      </w:r>
    </w:p>
    <w:p w14:paraId="2C21D278" w14:textId="77777777" w:rsidR="00682862" w:rsidRPr="00682862" w:rsidRDefault="00682862" w:rsidP="00682862">
      <w:pPr>
        <w:rPr>
          <w:lang w:val="it-IT"/>
        </w:rPr>
      </w:pPr>
      <w:r w:rsidRPr="00682862">
        <w:rPr>
          <w:b/>
          <w:bCs/>
          <w:lang w:val="it-IT"/>
        </w:rPr>
        <w:t>Quorum &amp; thresholds</w:t>
      </w:r>
    </w:p>
    <w:p w14:paraId="28941625" w14:textId="77777777" w:rsidR="00682862" w:rsidRPr="00682862" w:rsidRDefault="00682862" w:rsidP="00682862">
      <w:pPr>
        <w:numPr>
          <w:ilvl w:val="0"/>
          <w:numId w:val="253"/>
        </w:numPr>
      </w:pPr>
      <w:r w:rsidRPr="00682862">
        <w:rPr>
          <w:b/>
          <w:bCs/>
        </w:rPr>
        <w:t>Quorum</w:t>
      </w:r>
      <w:r w:rsidRPr="00682862">
        <w:t>: minimum % of total voting power that must participate.</w:t>
      </w:r>
    </w:p>
    <w:p w14:paraId="54224708" w14:textId="77777777" w:rsidR="00682862" w:rsidRPr="00682862" w:rsidRDefault="00682862" w:rsidP="00682862">
      <w:pPr>
        <w:numPr>
          <w:ilvl w:val="0"/>
          <w:numId w:val="253"/>
        </w:numPr>
      </w:pPr>
      <w:r w:rsidRPr="00682862">
        <w:rPr>
          <w:b/>
          <w:bCs/>
        </w:rPr>
        <w:t>Approval threshold</w:t>
      </w:r>
      <w:r w:rsidRPr="00682862">
        <w:t>: minimum % “For” out of participating votes.</w:t>
      </w:r>
    </w:p>
    <w:p w14:paraId="420BE396" w14:textId="77777777" w:rsidR="00682862" w:rsidRPr="00682862" w:rsidRDefault="00682862" w:rsidP="00682862">
      <w:pPr>
        <w:numPr>
          <w:ilvl w:val="0"/>
          <w:numId w:val="253"/>
        </w:numPr>
      </w:pPr>
      <w:r w:rsidRPr="00682862">
        <w:rPr>
          <w:b/>
          <w:bCs/>
        </w:rPr>
        <w:t>Tiered thresholds</w:t>
      </w:r>
      <w:r w:rsidRPr="00682862">
        <w:t>: higher bars for upgrades/fee increases vs. routine parameter tweaks.</w:t>
      </w:r>
    </w:p>
    <w:p w14:paraId="5D26B7A0" w14:textId="77777777" w:rsidR="00682862" w:rsidRPr="00682862" w:rsidRDefault="00682862" w:rsidP="00682862">
      <w:pPr>
        <w:rPr>
          <w:lang w:val="it-IT"/>
        </w:rPr>
      </w:pPr>
      <w:r w:rsidRPr="00682862">
        <w:rPr>
          <w:b/>
          <w:bCs/>
          <w:lang w:val="it-IT"/>
        </w:rPr>
        <w:t>Lifecycle</w:t>
      </w:r>
    </w:p>
    <w:p w14:paraId="315F4F91" w14:textId="77777777" w:rsidR="00682862" w:rsidRPr="00682862" w:rsidRDefault="00682862" w:rsidP="00682862">
      <w:pPr>
        <w:numPr>
          <w:ilvl w:val="0"/>
          <w:numId w:val="254"/>
        </w:numPr>
      </w:pPr>
      <w:r w:rsidRPr="00682862">
        <w:rPr>
          <w:b/>
          <w:bCs/>
        </w:rPr>
        <w:t>Draft</w:t>
      </w:r>
      <w:r w:rsidRPr="00682862">
        <w:t xml:space="preserve"> </w:t>
      </w:r>
      <w:r w:rsidRPr="00682862">
        <w:rPr>
          <w:rFonts w:ascii="Arial" w:hAnsi="Arial" w:cs="Arial"/>
        </w:rPr>
        <w:t>→</w:t>
      </w:r>
      <w:r w:rsidRPr="00682862">
        <w:t xml:space="preserve"> 2. </w:t>
      </w:r>
      <w:r w:rsidRPr="00682862">
        <w:rPr>
          <w:b/>
          <w:bCs/>
        </w:rPr>
        <w:t>Voting</w:t>
      </w:r>
      <w:r w:rsidRPr="00682862">
        <w:t xml:space="preserve"> (N days) </w:t>
      </w:r>
      <w:r w:rsidRPr="00682862">
        <w:rPr>
          <w:rFonts w:ascii="Arial" w:hAnsi="Arial" w:cs="Arial"/>
        </w:rPr>
        <w:t>→</w:t>
      </w:r>
      <w:r w:rsidRPr="00682862">
        <w:t xml:space="preserve"> 3. </w:t>
      </w:r>
      <w:r w:rsidRPr="00682862">
        <w:rPr>
          <w:b/>
          <w:bCs/>
        </w:rPr>
        <w:t>Cool-down</w:t>
      </w:r>
      <w:r w:rsidRPr="00682862">
        <w:t xml:space="preserve"> (review window) </w:t>
      </w:r>
      <w:r w:rsidRPr="00682862">
        <w:rPr>
          <w:rFonts w:ascii="Arial" w:hAnsi="Arial" w:cs="Arial"/>
        </w:rPr>
        <w:t>→</w:t>
      </w:r>
      <w:r w:rsidRPr="00682862">
        <w:t xml:space="preserve"> 4. </w:t>
      </w:r>
      <w:r w:rsidRPr="00682862">
        <w:rPr>
          <w:b/>
          <w:bCs/>
        </w:rPr>
        <w:t>Execution</w:t>
      </w:r>
      <w:r w:rsidRPr="00682862">
        <w:t xml:space="preserve"> (on-chain </w:t>
      </w:r>
      <w:proofErr w:type="spellStart"/>
      <w:r w:rsidRPr="00682862">
        <w:t>tx</w:t>
      </w:r>
      <w:proofErr w:type="spellEnd"/>
      <w:r w:rsidRPr="00682862">
        <w:t>).</w:t>
      </w:r>
      <w:r w:rsidRPr="00682862">
        <w:br/>
        <w:t>All phases have minimum/maximum durations; missed windows require resubmission.</w:t>
      </w:r>
    </w:p>
    <w:p w14:paraId="307C2A5E" w14:textId="77777777" w:rsidR="00682862" w:rsidRPr="00682862" w:rsidRDefault="00682862" w:rsidP="00682862">
      <w:pPr>
        <w:rPr>
          <w:lang w:val="it-IT"/>
        </w:rPr>
      </w:pPr>
      <w:r w:rsidRPr="00682862">
        <w:rPr>
          <w:b/>
          <w:bCs/>
          <w:lang w:val="it-IT"/>
        </w:rPr>
        <w:t>Snapshots &amp; sybil resistance</w:t>
      </w:r>
    </w:p>
    <w:p w14:paraId="267236EF" w14:textId="77777777" w:rsidR="00682862" w:rsidRPr="00682862" w:rsidRDefault="00682862" w:rsidP="00682862">
      <w:pPr>
        <w:numPr>
          <w:ilvl w:val="0"/>
          <w:numId w:val="255"/>
        </w:numPr>
      </w:pPr>
      <w:r w:rsidRPr="00682862">
        <w:t xml:space="preserve">Voting power snapshot at </w:t>
      </w:r>
      <w:r w:rsidRPr="00682862">
        <w:rPr>
          <w:b/>
          <w:bCs/>
        </w:rPr>
        <w:t>proposal creation</w:t>
      </w:r>
      <w:r w:rsidRPr="00682862">
        <w:t xml:space="preserve"> or </w:t>
      </w:r>
      <w:r w:rsidRPr="00682862">
        <w:rPr>
          <w:b/>
          <w:bCs/>
        </w:rPr>
        <w:t>voting start</w:t>
      </w:r>
      <w:r w:rsidRPr="00682862">
        <w:t xml:space="preserve"> (configurable) to limit manipulation.</w:t>
      </w:r>
    </w:p>
    <w:p w14:paraId="06B2400D" w14:textId="77777777" w:rsidR="00682862" w:rsidRPr="00682862" w:rsidRDefault="00682862" w:rsidP="00682862">
      <w:pPr>
        <w:numPr>
          <w:ilvl w:val="0"/>
          <w:numId w:val="255"/>
        </w:numPr>
      </w:pPr>
      <w:r w:rsidRPr="00682862">
        <w:t>Blacklist known compromised addresses if mandated by compliance policies (app-layer enforcement).</w:t>
      </w:r>
    </w:p>
    <w:p w14:paraId="0AD88075" w14:textId="77777777" w:rsidR="00682862" w:rsidRPr="00B2399A" w:rsidRDefault="00682862" w:rsidP="00B2399A"/>
    <w:p w14:paraId="713ABE1F" w14:textId="114BA228" w:rsidR="00682862" w:rsidRDefault="00682862" w:rsidP="00147F3D">
      <w:pPr>
        <w:pStyle w:val="Titolo2"/>
      </w:pPr>
      <w:bookmarkStart w:id="52" w:name="_Toc211707027"/>
      <w:r w:rsidRPr="00682862">
        <w:t>Staking &amp; Incentives</w:t>
      </w:r>
      <w:bookmarkEnd w:id="52"/>
    </w:p>
    <w:p w14:paraId="3C745D63" w14:textId="77777777" w:rsidR="00947297" w:rsidRPr="00947297" w:rsidRDefault="00947297" w:rsidP="00947297">
      <w:pPr>
        <w:rPr>
          <w:lang w:val="it-IT"/>
        </w:rPr>
      </w:pPr>
    </w:p>
    <w:p w14:paraId="759CAA43" w14:textId="77777777" w:rsidR="00682862" w:rsidRPr="00682862" w:rsidRDefault="00682862" w:rsidP="00682862">
      <w:pPr>
        <w:rPr>
          <w:lang w:val="it-IT"/>
        </w:rPr>
      </w:pPr>
      <w:r w:rsidRPr="00682862">
        <w:rPr>
          <w:b/>
          <w:bCs/>
          <w:lang w:val="it-IT"/>
        </w:rPr>
        <w:t>Staking/locking</w:t>
      </w:r>
    </w:p>
    <w:p w14:paraId="163CC80D" w14:textId="77777777" w:rsidR="00682862" w:rsidRPr="00682862" w:rsidRDefault="00682862" w:rsidP="00682862">
      <w:pPr>
        <w:numPr>
          <w:ilvl w:val="0"/>
          <w:numId w:val="256"/>
        </w:numPr>
      </w:pPr>
      <w:r w:rsidRPr="00682862">
        <w:t xml:space="preserve">Users </w:t>
      </w:r>
      <w:r w:rsidRPr="00682862">
        <w:rPr>
          <w:b/>
          <w:bCs/>
        </w:rPr>
        <w:t>lock</w:t>
      </w:r>
      <w:r w:rsidRPr="00682862">
        <w:t xml:space="preserve"> VECT.AI for T </w:t>
      </w:r>
      <w:r w:rsidRPr="00682862">
        <w:rPr>
          <w:rFonts w:ascii="Cambria Math" w:hAnsi="Cambria Math" w:cs="Cambria Math"/>
        </w:rPr>
        <w:t>∈</w:t>
      </w:r>
      <w:r w:rsidRPr="00682862">
        <w:t xml:space="preserve"> [min, max] to obtain </w:t>
      </w:r>
      <w:r w:rsidRPr="00682862">
        <w:rPr>
          <w:b/>
          <w:bCs/>
        </w:rPr>
        <w:t>boosted voting power</w:t>
      </w:r>
      <w:r w:rsidRPr="00682862">
        <w:t xml:space="preserve"> and optional </w:t>
      </w:r>
      <w:r w:rsidRPr="00682862">
        <w:rPr>
          <w:b/>
          <w:bCs/>
        </w:rPr>
        <w:t>rebates/emissions</w:t>
      </w:r>
      <w:r w:rsidRPr="00682862">
        <w:t>.</w:t>
      </w:r>
    </w:p>
    <w:p w14:paraId="34D34A01" w14:textId="77777777" w:rsidR="00682862" w:rsidRPr="00682862" w:rsidRDefault="00682862" w:rsidP="00682862">
      <w:pPr>
        <w:numPr>
          <w:ilvl w:val="0"/>
          <w:numId w:val="256"/>
        </w:numPr>
      </w:pPr>
      <w:r w:rsidRPr="00682862">
        <w:t>Boost formula is monotone in T; early unlocks disabled or penalized per policy.</w:t>
      </w:r>
    </w:p>
    <w:p w14:paraId="28CAD371" w14:textId="77777777" w:rsidR="00682862" w:rsidRPr="00682862" w:rsidRDefault="00682862" w:rsidP="00682862">
      <w:pPr>
        <w:rPr>
          <w:lang w:val="it-IT"/>
        </w:rPr>
      </w:pPr>
      <w:r w:rsidRPr="00682862">
        <w:rPr>
          <w:b/>
          <w:bCs/>
          <w:lang w:val="it-IT"/>
        </w:rPr>
        <w:t>Rewards</w:t>
      </w:r>
    </w:p>
    <w:p w14:paraId="081E700B" w14:textId="77777777" w:rsidR="00682862" w:rsidRPr="00682862" w:rsidRDefault="00682862" w:rsidP="00682862">
      <w:pPr>
        <w:numPr>
          <w:ilvl w:val="0"/>
          <w:numId w:val="257"/>
        </w:numPr>
      </w:pPr>
      <w:r w:rsidRPr="00682862">
        <w:rPr>
          <w:b/>
          <w:bCs/>
        </w:rPr>
        <w:lastRenderedPageBreak/>
        <w:t>Emissions:</w:t>
      </w:r>
      <w:r w:rsidRPr="00682862">
        <w:t xml:space="preserve"> governance-directed, with cliffs/taper; may target active voters or strategy depositors (via </w:t>
      </w:r>
      <w:proofErr w:type="spellStart"/>
      <w:r w:rsidRPr="00682862">
        <w:t>merkle</w:t>
      </w:r>
      <w:proofErr w:type="spellEnd"/>
      <w:r w:rsidRPr="00682862">
        <w:t>/claim).</w:t>
      </w:r>
    </w:p>
    <w:p w14:paraId="12BD0F3F" w14:textId="77777777" w:rsidR="00682862" w:rsidRPr="00682862" w:rsidRDefault="00682862" w:rsidP="00682862">
      <w:pPr>
        <w:numPr>
          <w:ilvl w:val="0"/>
          <w:numId w:val="257"/>
        </w:numPr>
      </w:pPr>
      <w:r w:rsidRPr="00682862">
        <w:rPr>
          <w:b/>
          <w:bCs/>
        </w:rPr>
        <w:t>Fee rebates:</w:t>
      </w:r>
      <w:r w:rsidRPr="00682862">
        <w:t xml:space="preserve"> optional share of protocol fees routed to </w:t>
      </w:r>
      <w:proofErr w:type="spellStart"/>
      <w:r w:rsidRPr="00682862">
        <w:t>stakers</w:t>
      </w:r>
      <w:proofErr w:type="spellEnd"/>
      <w:r w:rsidRPr="00682862">
        <w:t xml:space="preserve"> (bounded, transparent schedule).</w:t>
      </w:r>
    </w:p>
    <w:p w14:paraId="79FE8EAB" w14:textId="77777777" w:rsidR="00682862" w:rsidRPr="00682862" w:rsidRDefault="00682862" w:rsidP="00682862">
      <w:pPr>
        <w:rPr>
          <w:lang w:val="it-IT"/>
        </w:rPr>
      </w:pPr>
      <w:r w:rsidRPr="00682862">
        <w:rPr>
          <w:b/>
          <w:bCs/>
          <w:lang w:val="it-IT"/>
        </w:rPr>
        <w:t>Risk controls</w:t>
      </w:r>
    </w:p>
    <w:p w14:paraId="35B42B76" w14:textId="77777777" w:rsidR="00682862" w:rsidRPr="00682862" w:rsidRDefault="00682862" w:rsidP="00682862">
      <w:pPr>
        <w:numPr>
          <w:ilvl w:val="0"/>
          <w:numId w:val="258"/>
        </w:numPr>
      </w:pPr>
      <w:r w:rsidRPr="00682862">
        <w:t xml:space="preserve">No validator-style slashing at launch; misbehavior addressed via </w:t>
      </w:r>
      <w:r w:rsidRPr="00682862">
        <w:rPr>
          <w:b/>
          <w:bCs/>
        </w:rPr>
        <w:t>vesting revocations</w:t>
      </w:r>
      <w:r w:rsidRPr="00682862">
        <w:t xml:space="preserve"> and </w:t>
      </w:r>
      <w:r w:rsidRPr="00682862">
        <w:rPr>
          <w:b/>
          <w:bCs/>
        </w:rPr>
        <w:t>governance sanctions</w:t>
      </w:r>
      <w:r w:rsidRPr="00682862">
        <w:t>.</w:t>
      </w:r>
    </w:p>
    <w:p w14:paraId="5BF412BA" w14:textId="77777777" w:rsidR="00682862" w:rsidRPr="00682862" w:rsidRDefault="00682862" w:rsidP="00682862">
      <w:pPr>
        <w:numPr>
          <w:ilvl w:val="0"/>
          <w:numId w:val="258"/>
        </w:numPr>
      </w:pPr>
      <w:r w:rsidRPr="00682862">
        <w:t>Emission budgets published per epoch with upper caps.</w:t>
      </w:r>
    </w:p>
    <w:p w14:paraId="299EB47D" w14:textId="77777777" w:rsidR="00682862" w:rsidRDefault="00682862" w:rsidP="00682862"/>
    <w:p w14:paraId="6FF70E0D" w14:textId="159C5CCF" w:rsidR="00FE6DAF" w:rsidRDefault="00FE6DAF" w:rsidP="00147F3D">
      <w:pPr>
        <w:pStyle w:val="Titolo2"/>
      </w:pPr>
      <w:bookmarkStart w:id="53" w:name="_Toc211707028"/>
      <w:r w:rsidRPr="00FE6DAF">
        <w:t>Treasury &amp; Grants</w:t>
      </w:r>
      <w:bookmarkEnd w:id="53"/>
    </w:p>
    <w:p w14:paraId="711F8A7D" w14:textId="77777777" w:rsidR="00947297" w:rsidRPr="00947297" w:rsidRDefault="00947297" w:rsidP="00947297">
      <w:pPr>
        <w:rPr>
          <w:lang w:val="it-IT"/>
        </w:rPr>
      </w:pPr>
    </w:p>
    <w:p w14:paraId="73E2F55E" w14:textId="77777777" w:rsidR="00FE6DAF" w:rsidRPr="00FE6DAF" w:rsidRDefault="00FE6DAF" w:rsidP="00FE6DAF">
      <w:pPr>
        <w:rPr>
          <w:lang w:val="it-IT"/>
        </w:rPr>
      </w:pPr>
      <w:r w:rsidRPr="00FE6DAF">
        <w:rPr>
          <w:b/>
          <w:bCs/>
          <w:lang w:val="it-IT"/>
        </w:rPr>
        <w:t>Treasury sources</w:t>
      </w:r>
    </w:p>
    <w:p w14:paraId="64EBFFAC" w14:textId="77777777" w:rsidR="00FE6DAF" w:rsidRPr="00FE6DAF" w:rsidRDefault="00FE6DAF" w:rsidP="00FE6DAF">
      <w:pPr>
        <w:numPr>
          <w:ilvl w:val="0"/>
          <w:numId w:val="259"/>
        </w:numPr>
      </w:pPr>
      <w:r w:rsidRPr="00FE6DAF">
        <w:t xml:space="preserve">Fee inflows (via </w:t>
      </w:r>
      <w:proofErr w:type="spellStart"/>
      <w:r w:rsidRPr="00FE6DAF">
        <w:t>FeeVault</w:t>
      </w:r>
      <w:proofErr w:type="spellEnd"/>
      <w:r w:rsidRPr="00FE6DAF">
        <w:t xml:space="preserve"> sweeps), token reserves allocated at TGE, external revenue (e.g., integrations).</w:t>
      </w:r>
    </w:p>
    <w:p w14:paraId="4CBC524F" w14:textId="77777777" w:rsidR="00FE6DAF" w:rsidRPr="00FE6DAF" w:rsidRDefault="00FE6DAF" w:rsidP="00FE6DAF">
      <w:pPr>
        <w:rPr>
          <w:lang w:val="it-IT"/>
        </w:rPr>
      </w:pPr>
      <w:r w:rsidRPr="00FE6DAF">
        <w:rPr>
          <w:b/>
          <w:bCs/>
          <w:lang w:val="it-IT"/>
        </w:rPr>
        <w:t>Uses</w:t>
      </w:r>
    </w:p>
    <w:p w14:paraId="6FAE7EF5" w14:textId="77777777" w:rsidR="00FE6DAF" w:rsidRPr="00FE6DAF" w:rsidRDefault="00FE6DAF" w:rsidP="00FE6DAF">
      <w:pPr>
        <w:numPr>
          <w:ilvl w:val="0"/>
          <w:numId w:val="260"/>
        </w:numPr>
      </w:pPr>
      <w:r w:rsidRPr="00FE6DAF">
        <w:rPr>
          <w:b/>
          <w:bCs/>
        </w:rPr>
        <w:t>Security</w:t>
      </w:r>
      <w:r w:rsidRPr="00FE6DAF">
        <w:t xml:space="preserve"> (audits, bounties), </w:t>
      </w:r>
      <w:r w:rsidRPr="00FE6DAF">
        <w:rPr>
          <w:b/>
          <w:bCs/>
        </w:rPr>
        <w:t>liquidity/market-making</w:t>
      </w:r>
      <w:r w:rsidRPr="00FE6DAF">
        <w:t xml:space="preserve">, </w:t>
      </w:r>
      <w:r w:rsidRPr="00FE6DAF">
        <w:rPr>
          <w:b/>
          <w:bCs/>
        </w:rPr>
        <w:t>R&amp;D</w:t>
      </w:r>
      <w:r w:rsidRPr="00FE6DAF">
        <w:t xml:space="preserve">, </w:t>
      </w:r>
      <w:r w:rsidRPr="00FE6DAF">
        <w:rPr>
          <w:b/>
          <w:bCs/>
        </w:rPr>
        <w:t>ecosystem grants</w:t>
      </w:r>
      <w:r w:rsidRPr="00FE6DAF">
        <w:t xml:space="preserve">, </w:t>
      </w:r>
      <w:r w:rsidRPr="00FE6DAF">
        <w:rPr>
          <w:b/>
          <w:bCs/>
        </w:rPr>
        <w:t>runway</w:t>
      </w:r>
      <w:r w:rsidRPr="00FE6DAF">
        <w:t>.</w:t>
      </w:r>
    </w:p>
    <w:p w14:paraId="14496A2D" w14:textId="77777777" w:rsidR="00FE6DAF" w:rsidRPr="00FE6DAF" w:rsidRDefault="00FE6DAF" w:rsidP="00FE6DAF">
      <w:pPr>
        <w:numPr>
          <w:ilvl w:val="0"/>
          <w:numId w:val="260"/>
        </w:numPr>
      </w:pPr>
      <w:r w:rsidRPr="00FE6DAF">
        <w:t xml:space="preserve">All movements are proposal-backed and executed by </w:t>
      </w:r>
      <w:proofErr w:type="spellStart"/>
      <w:r w:rsidRPr="00FE6DAF">
        <w:t>multisig</w:t>
      </w:r>
      <w:proofErr w:type="spellEnd"/>
      <w:r w:rsidRPr="00FE6DAF">
        <w:t>/DAO with on-chain receipts.</w:t>
      </w:r>
    </w:p>
    <w:p w14:paraId="5F7B0CD9" w14:textId="77777777" w:rsidR="00FE6DAF" w:rsidRPr="00FE6DAF" w:rsidRDefault="00FE6DAF" w:rsidP="00FE6DAF">
      <w:pPr>
        <w:rPr>
          <w:lang w:val="it-IT"/>
        </w:rPr>
      </w:pPr>
      <w:r w:rsidRPr="00FE6DAF">
        <w:rPr>
          <w:b/>
          <w:bCs/>
          <w:lang w:val="it-IT"/>
        </w:rPr>
        <w:t>Grants framework</w:t>
      </w:r>
    </w:p>
    <w:p w14:paraId="0EA8CC22" w14:textId="77777777" w:rsidR="00FE6DAF" w:rsidRPr="00FE6DAF" w:rsidRDefault="00FE6DAF" w:rsidP="00FE6DAF">
      <w:pPr>
        <w:numPr>
          <w:ilvl w:val="0"/>
          <w:numId w:val="261"/>
        </w:numPr>
      </w:pPr>
      <w:r w:rsidRPr="00FE6DAF">
        <w:rPr>
          <w:b/>
          <w:bCs/>
        </w:rPr>
        <w:t>Milestone-based</w:t>
      </w:r>
      <w:r w:rsidRPr="00FE6DAF">
        <w:t xml:space="preserve"> with KPIs, vesting, and </w:t>
      </w:r>
      <w:proofErr w:type="spellStart"/>
      <w:r w:rsidRPr="00FE6DAF">
        <w:t>clawbacks</w:t>
      </w:r>
      <w:proofErr w:type="spellEnd"/>
      <w:r w:rsidRPr="00FE6DAF">
        <w:t>.</w:t>
      </w:r>
    </w:p>
    <w:p w14:paraId="7CABEC05" w14:textId="77777777" w:rsidR="00FE6DAF" w:rsidRPr="00FE6DAF" w:rsidRDefault="00FE6DAF" w:rsidP="00FE6DAF">
      <w:pPr>
        <w:numPr>
          <w:ilvl w:val="0"/>
          <w:numId w:val="261"/>
        </w:numPr>
      </w:pPr>
      <w:r w:rsidRPr="00FE6DAF">
        <w:t>Deliverables stored off-chain (IPFS/</w:t>
      </w:r>
      <w:proofErr w:type="spellStart"/>
      <w:r w:rsidRPr="00FE6DAF">
        <w:t>Arweave</w:t>
      </w:r>
      <w:proofErr w:type="spellEnd"/>
      <w:r w:rsidRPr="00FE6DAF">
        <w:t>) with on-chain hash references.</w:t>
      </w:r>
    </w:p>
    <w:p w14:paraId="6A8A7A71" w14:textId="77777777" w:rsidR="00FE6DAF" w:rsidRPr="00FE6DAF" w:rsidRDefault="00FE6DAF" w:rsidP="00FE6DAF">
      <w:pPr>
        <w:numPr>
          <w:ilvl w:val="0"/>
          <w:numId w:val="261"/>
        </w:numPr>
      </w:pPr>
      <w:r w:rsidRPr="00FE6DAF">
        <w:t xml:space="preserve">Periodic reporting; non-compliance triggers </w:t>
      </w:r>
      <w:proofErr w:type="spellStart"/>
      <w:r w:rsidRPr="00FE6DAF">
        <w:t>clawback</w:t>
      </w:r>
      <w:proofErr w:type="spellEnd"/>
      <w:r w:rsidRPr="00FE6DAF">
        <w:t xml:space="preserve"> proposals.</w:t>
      </w:r>
    </w:p>
    <w:p w14:paraId="2AD2D1A8" w14:textId="77777777" w:rsidR="00FE6DAF" w:rsidRDefault="00FE6DAF" w:rsidP="00682862"/>
    <w:p w14:paraId="2E458A67" w14:textId="1DCAF7F9" w:rsidR="00947297" w:rsidRPr="00947297" w:rsidRDefault="00947297" w:rsidP="00147F3D">
      <w:pPr>
        <w:pStyle w:val="Titolo2"/>
      </w:pPr>
      <w:bookmarkStart w:id="54" w:name="_Toc211707029"/>
      <w:r w:rsidRPr="00947297">
        <w:t>Upgradability &amp; Key Management</w:t>
      </w:r>
      <w:bookmarkEnd w:id="54"/>
    </w:p>
    <w:p w14:paraId="1ED4EA3D" w14:textId="77777777" w:rsidR="00947297" w:rsidRDefault="00947297" w:rsidP="00947297">
      <w:pPr>
        <w:rPr>
          <w:b/>
          <w:bCs/>
          <w:lang w:val="it-IT"/>
        </w:rPr>
      </w:pPr>
    </w:p>
    <w:p w14:paraId="3CDB4C0D" w14:textId="08F44A59" w:rsidR="00947297" w:rsidRPr="00947297" w:rsidRDefault="00947297" w:rsidP="00947297">
      <w:pPr>
        <w:rPr>
          <w:lang w:val="it-IT"/>
        </w:rPr>
      </w:pPr>
      <w:r w:rsidRPr="00947297">
        <w:rPr>
          <w:b/>
          <w:bCs/>
          <w:lang w:val="it-IT"/>
        </w:rPr>
        <w:t>Upgrade path</w:t>
      </w:r>
    </w:p>
    <w:p w14:paraId="44015A83" w14:textId="353770F2" w:rsidR="00947297" w:rsidRPr="00947297" w:rsidRDefault="00947297" w:rsidP="00947297">
      <w:pPr>
        <w:numPr>
          <w:ilvl w:val="0"/>
          <w:numId w:val="262"/>
        </w:numPr>
      </w:pPr>
      <w:r w:rsidRPr="00947297">
        <w:lastRenderedPageBreak/>
        <w:t xml:space="preserve">Program upgrade authority sits with </w:t>
      </w:r>
      <w:proofErr w:type="spellStart"/>
      <w:r w:rsidRPr="00947297">
        <w:t>timelocked</w:t>
      </w:r>
      <w:proofErr w:type="spellEnd"/>
      <w:r w:rsidRPr="00947297">
        <w:t xml:space="preserve"> </w:t>
      </w:r>
      <w:proofErr w:type="spellStart"/>
      <w:r w:rsidRPr="00947297">
        <w:t>multisig</w:t>
      </w:r>
      <w:proofErr w:type="spellEnd"/>
      <w:r w:rsidRPr="00947297">
        <w:t xml:space="preserve"> </w:t>
      </w:r>
      <w:r>
        <w:t>(</w:t>
      </w:r>
      <w:r w:rsidRPr="00947297">
        <w:t>transferred to DAO post-audit</w:t>
      </w:r>
      <w:r>
        <w:t>)</w:t>
      </w:r>
      <w:r w:rsidRPr="00947297">
        <w:t>.</w:t>
      </w:r>
    </w:p>
    <w:p w14:paraId="02FA3633" w14:textId="77777777" w:rsidR="00947297" w:rsidRPr="00947297" w:rsidRDefault="00947297" w:rsidP="00947297">
      <w:pPr>
        <w:numPr>
          <w:ilvl w:val="0"/>
          <w:numId w:val="262"/>
        </w:numPr>
      </w:pPr>
      <w:r w:rsidRPr="00947297">
        <w:rPr>
          <w:b/>
          <w:bCs/>
        </w:rPr>
        <w:t>Version pinning</w:t>
      </w:r>
      <w:r w:rsidRPr="00947297">
        <w:t>: adapters and external program IDs are pinned; upgrades require explicit proposals.</w:t>
      </w:r>
    </w:p>
    <w:p w14:paraId="53FDF780" w14:textId="77777777" w:rsidR="00947297" w:rsidRPr="00947297" w:rsidRDefault="00947297" w:rsidP="00947297">
      <w:pPr>
        <w:rPr>
          <w:lang w:val="it-IT"/>
        </w:rPr>
      </w:pPr>
      <w:r w:rsidRPr="00947297">
        <w:rPr>
          <w:b/>
          <w:bCs/>
          <w:lang w:val="it-IT"/>
        </w:rPr>
        <w:t>Key rotation</w:t>
      </w:r>
    </w:p>
    <w:p w14:paraId="510CD373" w14:textId="77777777" w:rsidR="00947297" w:rsidRPr="00947297" w:rsidRDefault="00947297" w:rsidP="00947297">
      <w:pPr>
        <w:numPr>
          <w:ilvl w:val="0"/>
          <w:numId w:val="263"/>
        </w:numPr>
      </w:pPr>
      <w:r w:rsidRPr="00947297">
        <w:rPr>
          <w:b/>
          <w:bCs/>
        </w:rPr>
        <w:t>Oracle key</w:t>
      </w:r>
      <w:r w:rsidRPr="00947297">
        <w:t xml:space="preserve"> and admin keys held in HSM; rotations under </w:t>
      </w:r>
      <w:proofErr w:type="spellStart"/>
      <w:r w:rsidRPr="00947297">
        <w:t>timelock</w:t>
      </w:r>
      <w:proofErr w:type="spellEnd"/>
      <w:r w:rsidRPr="00947297">
        <w:t xml:space="preserve"> with overlap windows to avoid downtime.</w:t>
      </w:r>
    </w:p>
    <w:p w14:paraId="7418CD79" w14:textId="77777777" w:rsidR="00947297" w:rsidRPr="00947297" w:rsidRDefault="00947297" w:rsidP="00947297">
      <w:pPr>
        <w:numPr>
          <w:ilvl w:val="0"/>
          <w:numId w:val="263"/>
        </w:numPr>
      </w:pPr>
      <w:r w:rsidRPr="00947297">
        <w:t xml:space="preserve">Events: </w:t>
      </w:r>
      <w:proofErr w:type="spellStart"/>
      <w:r w:rsidRPr="00947297">
        <w:t>OracleKeyRotated</w:t>
      </w:r>
      <w:proofErr w:type="spellEnd"/>
      <w:r w:rsidRPr="00947297">
        <w:t xml:space="preserve"> { old, new, </w:t>
      </w:r>
      <w:proofErr w:type="spellStart"/>
      <w:r w:rsidRPr="00947297">
        <w:t>effective_ts</w:t>
      </w:r>
      <w:proofErr w:type="spellEnd"/>
      <w:r w:rsidRPr="00947297">
        <w:t xml:space="preserve"> }.</w:t>
      </w:r>
    </w:p>
    <w:p w14:paraId="768F8DF8" w14:textId="77777777" w:rsidR="00947297" w:rsidRPr="00947297" w:rsidRDefault="00947297" w:rsidP="00947297">
      <w:pPr>
        <w:rPr>
          <w:lang w:val="it-IT"/>
        </w:rPr>
      </w:pPr>
      <w:r w:rsidRPr="00947297">
        <w:rPr>
          <w:b/>
          <w:bCs/>
          <w:lang w:val="it-IT"/>
        </w:rPr>
        <w:t>Emergency controls</w:t>
      </w:r>
    </w:p>
    <w:p w14:paraId="7C465C66" w14:textId="77777777" w:rsidR="00947297" w:rsidRPr="00947297" w:rsidRDefault="00947297" w:rsidP="00947297">
      <w:pPr>
        <w:numPr>
          <w:ilvl w:val="0"/>
          <w:numId w:val="264"/>
        </w:numPr>
      </w:pPr>
      <w:r w:rsidRPr="00947297">
        <w:rPr>
          <w:b/>
          <w:bCs/>
        </w:rPr>
        <w:t>Scoped pause</w:t>
      </w:r>
      <w:r w:rsidRPr="00947297">
        <w:t>: per-strategy/per-adapter halt of new actions (withdrawals remain open).</w:t>
      </w:r>
    </w:p>
    <w:p w14:paraId="3253B841" w14:textId="77777777" w:rsidR="00947297" w:rsidRDefault="00947297" w:rsidP="00947297">
      <w:pPr>
        <w:numPr>
          <w:ilvl w:val="0"/>
          <w:numId w:val="264"/>
        </w:numPr>
      </w:pPr>
      <w:r w:rsidRPr="00947297">
        <w:rPr>
          <w:b/>
          <w:bCs/>
        </w:rPr>
        <w:t>Incident denylist</w:t>
      </w:r>
      <w:r w:rsidRPr="00947297">
        <w:t>: sets exposure caps to zero for affected venues.</w:t>
      </w:r>
    </w:p>
    <w:p w14:paraId="3CE30EC9" w14:textId="77777777" w:rsidR="00947297" w:rsidRPr="00947297" w:rsidRDefault="00947297" w:rsidP="00947297">
      <w:pPr>
        <w:ind w:left="720"/>
      </w:pPr>
    </w:p>
    <w:p w14:paraId="1DAF0BCF" w14:textId="0D676ED6" w:rsidR="00947297" w:rsidRPr="00947297" w:rsidRDefault="00947297" w:rsidP="00147F3D">
      <w:pPr>
        <w:pStyle w:val="Titolo2"/>
      </w:pPr>
      <w:bookmarkStart w:id="55" w:name="_Toc211707030"/>
      <w:r w:rsidRPr="00947297">
        <w:t>Parameters Under Governance</w:t>
      </w:r>
      <w:bookmarkEnd w:id="55"/>
    </w:p>
    <w:p w14:paraId="3B4A4134" w14:textId="77777777" w:rsidR="00947297" w:rsidRDefault="00947297" w:rsidP="00947297">
      <w:pPr>
        <w:rPr>
          <w:b/>
          <w:bCs/>
          <w:lang w:val="it-IT"/>
        </w:rPr>
      </w:pPr>
    </w:p>
    <w:p w14:paraId="5F64C3E3" w14:textId="6DBB08B7" w:rsidR="00947297" w:rsidRPr="00947297" w:rsidRDefault="00947297" w:rsidP="00947297">
      <w:pPr>
        <w:rPr>
          <w:lang w:val="it-IT"/>
        </w:rPr>
      </w:pPr>
      <w:r w:rsidRPr="00947297">
        <w:rPr>
          <w:b/>
          <w:bCs/>
          <w:lang w:val="it-IT"/>
        </w:rPr>
        <w:t>Risk/ops</w:t>
      </w:r>
    </w:p>
    <w:p w14:paraId="37BBC471" w14:textId="77777777" w:rsidR="00947297" w:rsidRPr="00947297" w:rsidRDefault="00947297" w:rsidP="00947297">
      <w:pPr>
        <w:numPr>
          <w:ilvl w:val="0"/>
          <w:numId w:val="265"/>
        </w:numPr>
      </w:pPr>
      <w:proofErr w:type="spellStart"/>
      <w:r w:rsidRPr="00947297">
        <w:t>max_slippage_bps</w:t>
      </w:r>
      <w:proofErr w:type="spellEnd"/>
      <w:r w:rsidRPr="00947297">
        <w:t xml:space="preserve">, </w:t>
      </w:r>
      <w:proofErr w:type="spellStart"/>
      <w:r w:rsidRPr="00947297">
        <w:t>per_route_cap</w:t>
      </w:r>
      <w:proofErr w:type="spellEnd"/>
      <w:r w:rsidRPr="00947297">
        <w:t xml:space="preserve">, </w:t>
      </w:r>
      <w:proofErr w:type="spellStart"/>
      <w:r w:rsidRPr="00947297">
        <w:t>max_cu_per_tx</w:t>
      </w:r>
      <w:proofErr w:type="spellEnd"/>
      <w:r w:rsidRPr="00947297">
        <w:t>, per-asset/protocol/bucket caps, keeper cadence.</w:t>
      </w:r>
    </w:p>
    <w:p w14:paraId="396BE8E2" w14:textId="77777777" w:rsidR="00947297" w:rsidRPr="00947297" w:rsidRDefault="00947297" w:rsidP="00947297">
      <w:pPr>
        <w:rPr>
          <w:lang w:val="it-IT"/>
        </w:rPr>
      </w:pPr>
      <w:r w:rsidRPr="00947297">
        <w:rPr>
          <w:b/>
          <w:bCs/>
          <w:lang w:val="it-IT"/>
        </w:rPr>
        <w:t>Fees</w:t>
      </w:r>
    </w:p>
    <w:p w14:paraId="7BD20B07" w14:textId="77777777" w:rsidR="00947297" w:rsidRPr="00947297" w:rsidRDefault="00947297" w:rsidP="00947297">
      <w:pPr>
        <w:numPr>
          <w:ilvl w:val="0"/>
          <w:numId w:val="266"/>
        </w:numPr>
      </w:pPr>
      <w:proofErr w:type="spellStart"/>
      <w:r w:rsidRPr="00947297">
        <w:t>mgmt_bps</w:t>
      </w:r>
      <w:proofErr w:type="spellEnd"/>
      <w:r w:rsidRPr="00947297">
        <w:t xml:space="preserve">, </w:t>
      </w:r>
      <w:proofErr w:type="spellStart"/>
      <w:r w:rsidRPr="00947297">
        <w:t>perf_bps</w:t>
      </w:r>
      <w:proofErr w:type="spellEnd"/>
      <w:r w:rsidRPr="00947297">
        <w:t>, fee switch, strategy-specific schedules.</w:t>
      </w:r>
    </w:p>
    <w:p w14:paraId="43FDFF15" w14:textId="77777777" w:rsidR="00947297" w:rsidRPr="00947297" w:rsidRDefault="00947297" w:rsidP="00947297">
      <w:pPr>
        <w:rPr>
          <w:lang w:val="it-IT"/>
        </w:rPr>
      </w:pPr>
      <w:r w:rsidRPr="00947297">
        <w:rPr>
          <w:b/>
          <w:bCs/>
          <w:lang w:val="it-IT"/>
        </w:rPr>
        <w:t>Lists &amp; versions</w:t>
      </w:r>
    </w:p>
    <w:p w14:paraId="022FA612" w14:textId="77777777" w:rsidR="00947297" w:rsidRPr="00947297" w:rsidRDefault="00947297" w:rsidP="00947297">
      <w:pPr>
        <w:numPr>
          <w:ilvl w:val="0"/>
          <w:numId w:val="267"/>
        </w:numPr>
      </w:pPr>
      <w:proofErr w:type="spellStart"/>
      <w:r w:rsidRPr="00947297">
        <w:t>protocol_whitelist</w:t>
      </w:r>
      <w:proofErr w:type="spellEnd"/>
      <w:r w:rsidRPr="00947297">
        <w:t>, asset allow/deny lists, adapter program IDs &amp; versions.</w:t>
      </w:r>
    </w:p>
    <w:p w14:paraId="7902A10E" w14:textId="77777777" w:rsidR="00947297" w:rsidRPr="00947297" w:rsidRDefault="00947297" w:rsidP="00947297">
      <w:pPr>
        <w:rPr>
          <w:lang w:val="it-IT"/>
        </w:rPr>
      </w:pPr>
      <w:r w:rsidRPr="00947297">
        <w:rPr>
          <w:b/>
          <w:bCs/>
          <w:lang w:val="it-IT"/>
        </w:rPr>
        <w:t>Emissions</w:t>
      </w:r>
    </w:p>
    <w:p w14:paraId="74E98FD8" w14:textId="77777777" w:rsidR="00947297" w:rsidRPr="00947297" w:rsidRDefault="00947297" w:rsidP="00947297">
      <w:pPr>
        <w:numPr>
          <w:ilvl w:val="0"/>
          <w:numId w:val="268"/>
        </w:numPr>
      </w:pPr>
      <w:r w:rsidRPr="00947297">
        <w:t>Total budget, per-strategy allocations, vesting/taper rules, eligibility criteria.</w:t>
      </w:r>
    </w:p>
    <w:p w14:paraId="3F4048AE" w14:textId="77777777" w:rsidR="00947297" w:rsidRPr="00947297" w:rsidRDefault="00947297" w:rsidP="00947297">
      <w:pPr>
        <w:rPr>
          <w:lang w:val="it-IT"/>
        </w:rPr>
      </w:pPr>
      <w:r w:rsidRPr="00947297">
        <w:rPr>
          <w:b/>
          <w:bCs/>
          <w:lang w:val="it-IT"/>
        </w:rPr>
        <w:t>Compliance knobs</w:t>
      </w:r>
    </w:p>
    <w:p w14:paraId="203114C1" w14:textId="77777777" w:rsidR="00947297" w:rsidRDefault="00947297" w:rsidP="00947297">
      <w:pPr>
        <w:numPr>
          <w:ilvl w:val="0"/>
          <w:numId w:val="269"/>
        </w:numPr>
      </w:pPr>
      <w:r w:rsidRPr="00947297">
        <w:t xml:space="preserve">Regional restrictions (app-layer), disclosures cadence; </w:t>
      </w:r>
      <w:proofErr w:type="spellStart"/>
      <w:r w:rsidRPr="00947297">
        <w:t>no on</w:t>
      </w:r>
      <w:proofErr w:type="spellEnd"/>
      <w:r w:rsidRPr="00947297">
        <w:t>-chain storage of PII.</w:t>
      </w:r>
    </w:p>
    <w:p w14:paraId="6FB1161E" w14:textId="77777777" w:rsidR="00947297" w:rsidRPr="00E319AF" w:rsidRDefault="00947297" w:rsidP="00947297">
      <w:pPr>
        <w:rPr>
          <w:b/>
          <w:bCs/>
          <w:lang w:val="en-GB"/>
        </w:rPr>
      </w:pPr>
    </w:p>
    <w:p w14:paraId="605E1591" w14:textId="77777777" w:rsidR="00947297" w:rsidRPr="00E319AF" w:rsidRDefault="00947297" w:rsidP="00947297">
      <w:pPr>
        <w:rPr>
          <w:b/>
          <w:bCs/>
          <w:lang w:val="en-GB"/>
        </w:rPr>
      </w:pPr>
    </w:p>
    <w:p w14:paraId="6E18A8B6" w14:textId="4C68E8A0" w:rsidR="00947297" w:rsidRPr="00947297" w:rsidRDefault="00947297" w:rsidP="00147F3D">
      <w:pPr>
        <w:pStyle w:val="Titolo2"/>
      </w:pPr>
      <w:bookmarkStart w:id="56" w:name="_Toc211707031"/>
      <w:proofErr w:type="spellStart"/>
      <w:r w:rsidRPr="00947297">
        <w:t>Proposal</w:t>
      </w:r>
      <w:proofErr w:type="spellEnd"/>
      <w:r w:rsidRPr="00947297">
        <w:t xml:space="preserve"> Lifecycle</w:t>
      </w:r>
      <w:bookmarkEnd w:id="56"/>
      <w:r w:rsidRPr="00947297">
        <w:t xml:space="preserve"> </w:t>
      </w:r>
    </w:p>
    <w:p w14:paraId="63B452DD" w14:textId="77777777" w:rsidR="00947297" w:rsidRDefault="00947297" w:rsidP="00947297">
      <w:pPr>
        <w:rPr>
          <w:b/>
          <w:bCs/>
          <w:lang w:val="it-IT"/>
        </w:rPr>
      </w:pPr>
    </w:p>
    <w:p w14:paraId="430D470D" w14:textId="146E3A03" w:rsidR="00947297" w:rsidRPr="00947297" w:rsidRDefault="00947297" w:rsidP="00947297">
      <w:pPr>
        <w:rPr>
          <w:lang w:val="it-IT"/>
        </w:rPr>
      </w:pPr>
      <w:r w:rsidRPr="00947297">
        <w:rPr>
          <w:b/>
          <w:bCs/>
          <w:lang w:val="it-IT"/>
        </w:rPr>
        <w:t>Stages</w:t>
      </w:r>
    </w:p>
    <w:p w14:paraId="6F6B9E27" w14:textId="77777777" w:rsidR="00947297" w:rsidRPr="00947297" w:rsidRDefault="00947297" w:rsidP="00947297">
      <w:pPr>
        <w:numPr>
          <w:ilvl w:val="0"/>
          <w:numId w:val="270"/>
        </w:numPr>
      </w:pPr>
      <w:r w:rsidRPr="00947297">
        <w:rPr>
          <w:b/>
          <w:bCs/>
        </w:rPr>
        <w:t>Create</w:t>
      </w:r>
      <w:r w:rsidRPr="00947297">
        <w:t>: proposer meets min stake/delegate threshold; includes spec, rationale, risk section.</w:t>
      </w:r>
    </w:p>
    <w:p w14:paraId="0E9F359B" w14:textId="77777777" w:rsidR="00947297" w:rsidRPr="00947297" w:rsidRDefault="00947297" w:rsidP="00947297">
      <w:pPr>
        <w:numPr>
          <w:ilvl w:val="0"/>
          <w:numId w:val="270"/>
        </w:numPr>
      </w:pPr>
      <w:r w:rsidRPr="00947297">
        <w:rPr>
          <w:b/>
          <w:bCs/>
        </w:rPr>
        <w:t>Review</w:t>
      </w:r>
      <w:r w:rsidRPr="00947297">
        <w:t>: optional council “safety screen” for obviously dangerous actions.</w:t>
      </w:r>
    </w:p>
    <w:p w14:paraId="0CD84378" w14:textId="77777777" w:rsidR="00947297" w:rsidRPr="00947297" w:rsidRDefault="00947297" w:rsidP="00947297">
      <w:pPr>
        <w:numPr>
          <w:ilvl w:val="0"/>
          <w:numId w:val="270"/>
        </w:numPr>
      </w:pPr>
      <w:r w:rsidRPr="00947297">
        <w:rPr>
          <w:b/>
          <w:bCs/>
        </w:rPr>
        <w:t>Vote</w:t>
      </w:r>
      <w:r w:rsidRPr="00947297">
        <w:t>: open N days; tallies visible; off-chain discussion encouraged.</w:t>
      </w:r>
    </w:p>
    <w:p w14:paraId="5FA102FF" w14:textId="77777777" w:rsidR="00947297" w:rsidRPr="00947297" w:rsidRDefault="00947297" w:rsidP="00947297">
      <w:pPr>
        <w:numPr>
          <w:ilvl w:val="0"/>
          <w:numId w:val="270"/>
        </w:numPr>
      </w:pPr>
      <w:r w:rsidRPr="00947297">
        <w:rPr>
          <w:b/>
          <w:bCs/>
        </w:rPr>
        <w:t>Queue (</w:t>
      </w:r>
      <w:proofErr w:type="spellStart"/>
      <w:r w:rsidRPr="00947297">
        <w:rPr>
          <w:b/>
          <w:bCs/>
        </w:rPr>
        <w:t>timelock</w:t>
      </w:r>
      <w:proofErr w:type="spellEnd"/>
      <w:r w:rsidRPr="00947297">
        <w:rPr>
          <w:b/>
          <w:bCs/>
        </w:rPr>
        <w:t>)</w:t>
      </w:r>
      <w:r w:rsidRPr="00947297">
        <w:t>: ≥ M hours; allows audit and abort mechanisms.</w:t>
      </w:r>
    </w:p>
    <w:p w14:paraId="3EFCD783" w14:textId="77777777" w:rsidR="00947297" w:rsidRPr="00947297" w:rsidRDefault="00947297" w:rsidP="00947297">
      <w:pPr>
        <w:numPr>
          <w:ilvl w:val="0"/>
          <w:numId w:val="270"/>
        </w:numPr>
      </w:pPr>
      <w:r w:rsidRPr="00947297">
        <w:rPr>
          <w:b/>
          <w:bCs/>
        </w:rPr>
        <w:t>Execute</w:t>
      </w:r>
      <w:r w:rsidRPr="00947297">
        <w:t xml:space="preserve">: on-chain calls; emits </w:t>
      </w:r>
      <w:proofErr w:type="spellStart"/>
      <w:r w:rsidRPr="00947297">
        <w:t>ProposalExecuted</w:t>
      </w:r>
      <w:proofErr w:type="spellEnd"/>
      <w:r w:rsidRPr="00947297">
        <w:t>.</w:t>
      </w:r>
    </w:p>
    <w:p w14:paraId="04E4A57E" w14:textId="77777777" w:rsidR="00947297" w:rsidRPr="00947297" w:rsidRDefault="00947297" w:rsidP="00947297">
      <w:pPr>
        <w:numPr>
          <w:ilvl w:val="0"/>
          <w:numId w:val="270"/>
        </w:numPr>
      </w:pPr>
      <w:r w:rsidRPr="00947297">
        <w:rPr>
          <w:b/>
          <w:bCs/>
        </w:rPr>
        <w:t>Monitor</w:t>
      </w:r>
      <w:r w:rsidRPr="00947297">
        <w:t>: dashboards track impact; post-mortem for contentious changes.</w:t>
      </w:r>
    </w:p>
    <w:p w14:paraId="52AD91A3" w14:textId="77777777" w:rsidR="00947297" w:rsidRPr="00947297" w:rsidRDefault="00947297" w:rsidP="00947297">
      <w:pPr>
        <w:rPr>
          <w:lang w:val="it-IT"/>
        </w:rPr>
      </w:pPr>
      <w:r w:rsidRPr="00947297">
        <w:rPr>
          <w:b/>
          <w:bCs/>
          <w:lang w:val="it-IT"/>
        </w:rPr>
        <w:t>Amendments/cancellations</w:t>
      </w:r>
    </w:p>
    <w:p w14:paraId="67B90343" w14:textId="77777777" w:rsidR="00947297" w:rsidRPr="00947297" w:rsidRDefault="00947297" w:rsidP="00947297">
      <w:pPr>
        <w:numPr>
          <w:ilvl w:val="0"/>
          <w:numId w:val="271"/>
        </w:numPr>
      </w:pPr>
      <w:r w:rsidRPr="00947297">
        <w:t>Allowed with stricter thresholds; must reference the parent proposal and include justification.</w:t>
      </w:r>
    </w:p>
    <w:p w14:paraId="3FBF1481" w14:textId="77777777" w:rsidR="00947297" w:rsidRPr="00947297" w:rsidRDefault="00947297" w:rsidP="00947297">
      <w:pPr>
        <w:rPr>
          <w:lang w:val="it-IT"/>
        </w:rPr>
      </w:pPr>
      <w:r w:rsidRPr="00947297">
        <w:rPr>
          <w:b/>
          <w:bCs/>
          <w:lang w:val="it-IT"/>
        </w:rPr>
        <w:t>Required artifacts</w:t>
      </w:r>
    </w:p>
    <w:p w14:paraId="208279AC" w14:textId="77777777" w:rsidR="00947297" w:rsidRPr="00947297" w:rsidRDefault="00947297" w:rsidP="00947297">
      <w:pPr>
        <w:numPr>
          <w:ilvl w:val="0"/>
          <w:numId w:val="272"/>
        </w:numPr>
      </w:pPr>
      <w:r w:rsidRPr="00947297">
        <w:t xml:space="preserve">Parameter </w:t>
      </w:r>
      <w:r w:rsidRPr="00947297">
        <w:rPr>
          <w:b/>
          <w:bCs/>
        </w:rPr>
        <w:t>diff</w:t>
      </w:r>
      <w:r w:rsidRPr="00947297">
        <w:t xml:space="preserve"> (old </w:t>
      </w:r>
      <w:r w:rsidRPr="00947297">
        <w:rPr>
          <w:rFonts w:ascii="Arial" w:hAnsi="Arial" w:cs="Arial"/>
        </w:rPr>
        <w:t>→</w:t>
      </w:r>
      <w:r w:rsidRPr="00947297">
        <w:t xml:space="preserve"> new), </w:t>
      </w:r>
      <w:r w:rsidRPr="00947297">
        <w:rPr>
          <w:b/>
          <w:bCs/>
        </w:rPr>
        <w:t>blast radius</w:t>
      </w:r>
      <w:r w:rsidRPr="00947297">
        <w:t xml:space="preserve"> analysis, and </w:t>
      </w:r>
      <w:r w:rsidRPr="00947297">
        <w:rPr>
          <w:b/>
          <w:bCs/>
        </w:rPr>
        <w:t>rollback</w:t>
      </w:r>
      <w:r w:rsidRPr="00947297">
        <w:t xml:space="preserve"> instructions.</w:t>
      </w:r>
    </w:p>
    <w:p w14:paraId="138CCCB0" w14:textId="77777777" w:rsidR="00947297" w:rsidRPr="00947297" w:rsidRDefault="00947297" w:rsidP="00947297"/>
    <w:p w14:paraId="0A972A65" w14:textId="5E284BE0" w:rsidR="00947297" w:rsidRDefault="00947297" w:rsidP="00147F3D">
      <w:pPr>
        <w:pStyle w:val="Titolo2"/>
      </w:pPr>
      <w:bookmarkStart w:id="57" w:name="_Toc211707032"/>
      <w:r w:rsidRPr="00947297">
        <w:t>Vesting &amp; Locks</w:t>
      </w:r>
      <w:bookmarkEnd w:id="57"/>
    </w:p>
    <w:p w14:paraId="4C4B01E2" w14:textId="77777777" w:rsidR="00947297" w:rsidRDefault="00947297" w:rsidP="00947297">
      <w:pPr>
        <w:rPr>
          <w:lang w:val="it-IT"/>
        </w:rPr>
      </w:pPr>
    </w:p>
    <w:p w14:paraId="644209DB" w14:textId="6E299521" w:rsidR="00947297" w:rsidRPr="00947297" w:rsidRDefault="00947297" w:rsidP="00947297">
      <w:pPr>
        <w:rPr>
          <w:lang w:val="it-IT"/>
        </w:rPr>
      </w:pPr>
      <w:r w:rsidRPr="00947297">
        <w:rPr>
          <w:b/>
          <w:bCs/>
          <w:lang w:val="it-IT"/>
        </w:rPr>
        <w:t>Team/partner vesting</w:t>
      </w:r>
    </w:p>
    <w:p w14:paraId="5480F3FE" w14:textId="77777777" w:rsidR="00947297" w:rsidRPr="00947297" w:rsidRDefault="00947297" w:rsidP="00947297">
      <w:pPr>
        <w:numPr>
          <w:ilvl w:val="0"/>
          <w:numId w:val="273"/>
        </w:numPr>
      </w:pPr>
      <w:r w:rsidRPr="00947297">
        <w:t xml:space="preserve">On-chain schedules with </w:t>
      </w:r>
      <w:r w:rsidRPr="00947297">
        <w:rPr>
          <w:b/>
          <w:bCs/>
        </w:rPr>
        <w:t>cliff</w:t>
      </w:r>
      <w:r w:rsidRPr="00947297">
        <w:t xml:space="preserve"> and </w:t>
      </w:r>
      <w:r w:rsidRPr="00947297">
        <w:rPr>
          <w:b/>
          <w:bCs/>
        </w:rPr>
        <w:t>linear unlock</w:t>
      </w:r>
      <w:r w:rsidRPr="00947297">
        <w:t xml:space="preserve">; DAO may </w:t>
      </w:r>
      <w:r w:rsidRPr="00947297">
        <w:rPr>
          <w:b/>
          <w:bCs/>
        </w:rPr>
        <w:t>revoke unvested</w:t>
      </w:r>
      <w:r w:rsidRPr="00947297">
        <w:t xml:space="preserve"> on cause (security/ethics breaches).</w:t>
      </w:r>
    </w:p>
    <w:p w14:paraId="721D4484" w14:textId="77777777" w:rsidR="00947297" w:rsidRPr="00947297" w:rsidRDefault="00947297" w:rsidP="00947297">
      <w:pPr>
        <w:numPr>
          <w:ilvl w:val="0"/>
          <w:numId w:val="273"/>
        </w:numPr>
      </w:pPr>
      <w:r w:rsidRPr="00947297">
        <w:t xml:space="preserve">Voting power for </w:t>
      </w:r>
      <w:r w:rsidRPr="00947297">
        <w:rPr>
          <w:b/>
          <w:bCs/>
        </w:rPr>
        <w:t>unvested</w:t>
      </w:r>
      <w:r w:rsidRPr="00947297">
        <w:t xml:space="preserve"> tokens can be disabled or capped (governance setting).</w:t>
      </w:r>
    </w:p>
    <w:p w14:paraId="67DA75B6" w14:textId="77777777" w:rsidR="00947297" w:rsidRPr="00947297" w:rsidRDefault="00947297" w:rsidP="00947297">
      <w:pPr>
        <w:rPr>
          <w:lang w:val="it-IT"/>
        </w:rPr>
      </w:pPr>
      <w:r w:rsidRPr="00947297">
        <w:rPr>
          <w:b/>
          <w:bCs/>
          <w:lang w:val="it-IT"/>
        </w:rPr>
        <w:t>Investor locks</w:t>
      </w:r>
    </w:p>
    <w:p w14:paraId="42E2A766" w14:textId="77777777" w:rsidR="00947297" w:rsidRPr="00947297" w:rsidRDefault="00947297" w:rsidP="00947297">
      <w:pPr>
        <w:numPr>
          <w:ilvl w:val="0"/>
          <w:numId w:val="274"/>
        </w:numPr>
      </w:pPr>
      <w:r w:rsidRPr="00947297">
        <w:t xml:space="preserve">Time-bound locks aligned with disclosures; early unlocks require DAO vote (supermajority) with </w:t>
      </w:r>
      <w:proofErr w:type="spellStart"/>
      <w:r w:rsidRPr="00947297">
        <w:t>timelock</w:t>
      </w:r>
      <w:proofErr w:type="spellEnd"/>
      <w:r w:rsidRPr="00947297">
        <w:t>.</w:t>
      </w:r>
    </w:p>
    <w:p w14:paraId="0C3CDD8F" w14:textId="77777777" w:rsidR="00947297" w:rsidRPr="00947297" w:rsidRDefault="00947297" w:rsidP="00947297">
      <w:pPr>
        <w:rPr>
          <w:lang w:val="it-IT"/>
        </w:rPr>
      </w:pPr>
      <w:r w:rsidRPr="00947297">
        <w:rPr>
          <w:b/>
          <w:bCs/>
          <w:lang w:val="it-IT"/>
        </w:rPr>
        <w:t>Transparency</w:t>
      </w:r>
    </w:p>
    <w:p w14:paraId="160C60D6" w14:textId="77777777" w:rsidR="00947297" w:rsidRDefault="00947297" w:rsidP="00947297">
      <w:pPr>
        <w:numPr>
          <w:ilvl w:val="0"/>
          <w:numId w:val="275"/>
        </w:numPr>
      </w:pPr>
      <w:r w:rsidRPr="00947297">
        <w:lastRenderedPageBreak/>
        <w:t xml:space="preserve">All schedules published and </w:t>
      </w:r>
      <w:proofErr w:type="spellStart"/>
      <w:r w:rsidRPr="00947297">
        <w:t>queryable</w:t>
      </w:r>
      <w:proofErr w:type="spellEnd"/>
      <w:r w:rsidRPr="00947297">
        <w:t xml:space="preserve"> via SDK; events on grant/vesting/revocation.</w:t>
      </w:r>
    </w:p>
    <w:p w14:paraId="2100F6BE" w14:textId="77777777" w:rsidR="00947297" w:rsidRPr="00947297" w:rsidRDefault="00947297" w:rsidP="00947297"/>
    <w:p w14:paraId="5B7F4F0C" w14:textId="65601289" w:rsidR="00947297" w:rsidRPr="00947297" w:rsidRDefault="00947297" w:rsidP="00147F3D">
      <w:pPr>
        <w:pStyle w:val="Titolo2"/>
      </w:pPr>
      <w:bookmarkStart w:id="58" w:name="_Toc211707033"/>
      <w:r>
        <w:t>C</w:t>
      </w:r>
      <w:r w:rsidRPr="00947297">
        <w:t>ompliance &amp; Policy Notes</w:t>
      </w:r>
      <w:bookmarkEnd w:id="58"/>
    </w:p>
    <w:p w14:paraId="40C24DBD" w14:textId="77777777" w:rsidR="00947297" w:rsidRDefault="00947297" w:rsidP="00947297">
      <w:pPr>
        <w:rPr>
          <w:b/>
          <w:bCs/>
          <w:lang w:val="it-IT"/>
        </w:rPr>
      </w:pPr>
    </w:p>
    <w:p w14:paraId="3E08663D" w14:textId="3D069657" w:rsidR="00947297" w:rsidRPr="00947297" w:rsidRDefault="00947297" w:rsidP="00947297">
      <w:pPr>
        <w:rPr>
          <w:lang w:val="it-IT"/>
        </w:rPr>
      </w:pPr>
      <w:r w:rsidRPr="00947297">
        <w:rPr>
          <w:b/>
          <w:bCs/>
          <w:lang w:val="it-IT"/>
        </w:rPr>
        <w:t>Public process</w:t>
      </w:r>
    </w:p>
    <w:p w14:paraId="6346F4B2" w14:textId="77777777" w:rsidR="00947297" w:rsidRPr="00947297" w:rsidRDefault="00947297" w:rsidP="00947297">
      <w:pPr>
        <w:numPr>
          <w:ilvl w:val="0"/>
          <w:numId w:val="276"/>
        </w:numPr>
      </w:pPr>
      <w:r w:rsidRPr="00947297">
        <w:t xml:space="preserve">Proposals, votes, and executions are public; key decisions carry </w:t>
      </w:r>
      <w:proofErr w:type="spellStart"/>
      <w:r w:rsidRPr="00947297">
        <w:t>timelocks</w:t>
      </w:r>
      <w:proofErr w:type="spellEnd"/>
      <w:r w:rsidRPr="00947297">
        <w:t xml:space="preserve"> for auditability.</w:t>
      </w:r>
    </w:p>
    <w:p w14:paraId="342635E5" w14:textId="77777777" w:rsidR="00947297" w:rsidRPr="00947297" w:rsidRDefault="00947297" w:rsidP="00947297">
      <w:pPr>
        <w:rPr>
          <w:lang w:val="it-IT"/>
        </w:rPr>
      </w:pPr>
      <w:r w:rsidRPr="00947297">
        <w:rPr>
          <w:b/>
          <w:bCs/>
          <w:lang w:val="it-IT"/>
        </w:rPr>
        <w:t>Jurisdictional posture</w:t>
      </w:r>
    </w:p>
    <w:p w14:paraId="38EE54E1" w14:textId="77777777" w:rsidR="00947297" w:rsidRPr="00947297" w:rsidRDefault="00947297" w:rsidP="00947297">
      <w:pPr>
        <w:numPr>
          <w:ilvl w:val="0"/>
          <w:numId w:val="277"/>
        </w:numPr>
      </w:pPr>
      <w:r w:rsidRPr="00947297">
        <w:t xml:space="preserve">App-layer geofencing and disclosures (e.g., </w:t>
      </w:r>
      <w:proofErr w:type="spellStart"/>
      <w:r w:rsidRPr="00947297">
        <w:t>MiCA</w:t>
      </w:r>
      <w:proofErr w:type="spellEnd"/>
      <w:r w:rsidRPr="00947297">
        <w:t>) where applicable; governance proposals must not mandate actions that contravene platform policies or law.</w:t>
      </w:r>
    </w:p>
    <w:p w14:paraId="2A3B088B" w14:textId="77777777" w:rsidR="00947297" w:rsidRPr="00947297" w:rsidRDefault="00947297" w:rsidP="00947297">
      <w:pPr>
        <w:rPr>
          <w:lang w:val="it-IT"/>
        </w:rPr>
      </w:pPr>
      <w:r w:rsidRPr="00947297">
        <w:rPr>
          <w:b/>
          <w:bCs/>
          <w:lang w:val="it-IT"/>
        </w:rPr>
        <w:t>Communications</w:t>
      </w:r>
    </w:p>
    <w:p w14:paraId="35C376F1" w14:textId="77777777" w:rsidR="00947297" w:rsidRPr="00947297" w:rsidRDefault="00947297" w:rsidP="00947297">
      <w:pPr>
        <w:numPr>
          <w:ilvl w:val="0"/>
          <w:numId w:val="278"/>
        </w:numPr>
      </w:pPr>
      <w:r w:rsidRPr="00947297">
        <w:t>Release notes accompany parameter and adapter changes; incident reports linked in proposals.</w:t>
      </w:r>
    </w:p>
    <w:p w14:paraId="4CBDF3ED" w14:textId="77777777" w:rsidR="00947297" w:rsidRDefault="00947297" w:rsidP="00682862"/>
    <w:p w14:paraId="779954A3" w14:textId="77777777" w:rsidR="00947297" w:rsidRPr="00682862" w:rsidRDefault="00947297" w:rsidP="00682862"/>
    <w:p w14:paraId="72D112F2" w14:textId="7A7C643C" w:rsidR="005A64FB" w:rsidRDefault="00000000" w:rsidP="00147F3D">
      <w:pPr>
        <w:pStyle w:val="Titolo1"/>
      </w:pPr>
      <w:bookmarkStart w:id="59" w:name="_Toc211707034"/>
      <w:r>
        <w:lastRenderedPageBreak/>
        <w:t>Migration: Temporary Mint → Final VECT.AI</w:t>
      </w:r>
      <w:bookmarkEnd w:id="59"/>
    </w:p>
    <w:p w14:paraId="26B7B2E0" w14:textId="77777777" w:rsidR="00947297" w:rsidRDefault="00947297" w:rsidP="00947297"/>
    <w:p w14:paraId="76B90E9C" w14:textId="297E8BC8" w:rsidR="00947297" w:rsidRPr="00574097" w:rsidRDefault="00947297" w:rsidP="00574097">
      <w:r>
        <w:t>This chapter d</w:t>
      </w:r>
      <w:r w:rsidRPr="00947297">
        <w:t>efine</w:t>
      </w:r>
      <w:r>
        <w:t>s</w:t>
      </w:r>
      <w:r w:rsidRPr="00947297">
        <w:t xml:space="preserve"> a deterministic, auditable path to </w:t>
      </w:r>
      <w:r w:rsidR="00574097" w:rsidRPr="00574097">
        <w:t xml:space="preserve">replace the temporary </w:t>
      </w:r>
      <w:r w:rsidR="00574097" w:rsidRPr="00574097">
        <w:rPr>
          <w:b/>
          <w:bCs/>
        </w:rPr>
        <w:t>Vectorium</w:t>
      </w:r>
      <w:r w:rsidR="00574097" w:rsidRPr="00574097">
        <w:t xml:space="preserve"> SPL </w:t>
      </w:r>
      <w:r w:rsidR="00574097">
        <w:t>token</w:t>
      </w:r>
      <w:r w:rsidR="00574097" w:rsidRPr="00574097">
        <w:t xml:space="preserve"> with the final </w:t>
      </w:r>
      <w:r w:rsidR="00574097" w:rsidRPr="00574097">
        <w:rPr>
          <w:b/>
          <w:bCs/>
        </w:rPr>
        <w:t>VECT.AI</w:t>
      </w:r>
      <w:r w:rsidR="00574097" w:rsidRPr="00574097">
        <w:t xml:space="preserve"> token through a deterministic, auditable </w:t>
      </w:r>
      <w:r w:rsidR="00574097" w:rsidRPr="00574097">
        <w:rPr>
          <w:b/>
          <w:bCs/>
        </w:rPr>
        <w:t>burn-and-mint</w:t>
      </w:r>
      <w:r w:rsidR="00574097" w:rsidRPr="00574097">
        <w:t xml:space="preserve"> flow fully executed on-chain. A user invokes the migration instruction; the program </w:t>
      </w:r>
      <w:r w:rsidR="00574097" w:rsidRPr="00574097">
        <w:rPr>
          <w:b/>
          <w:bCs/>
        </w:rPr>
        <w:t>burns</w:t>
      </w:r>
      <w:r w:rsidR="00574097" w:rsidRPr="00574097">
        <w:t xml:space="preserve"> the specified Vectorium amount from the user, then</w:t>
      </w:r>
      <w:r w:rsidR="00574097">
        <w:t xml:space="preserve">, </w:t>
      </w:r>
      <w:r w:rsidR="00574097" w:rsidRPr="00574097">
        <w:t>using temporary mint authority for VECT.AI</w:t>
      </w:r>
      <w:r w:rsidR="00574097">
        <w:t xml:space="preserve">, </w:t>
      </w:r>
      <w:r w:rsidR="00574097" w:rsidRPr="00574097">
        <w:rPr>
          <w:b/>
          <w:bCs/>
        </w:rPr>
        <w:t>mints</w:t>
      </w:r>
      <w:r w:rsidR="00574097" w:rsidRPr="00574097">
        <w:t xml:space="preserve"> the equivalent amount to the </w:t>
      </w:r>
      <w:r w:rsidR="00574097" w:rsidRPr="00574097">
        <w:rPr>
          <w:b/>
          <w:bCs/>
        </w:rPr>
        <w:t>same owner address</w:t>
      </w:r>
      <w:r w:rsidR="00147F3D">
        <w:t>.</w:t>
      </w:r>
    </w:p>
    <w:p w14:paraId="541B7023" w14:textId="77777777" w:rsidR="00947297" w:rsidRDefault="00947297" w:rsidP="00147F3D">
      <w:pPr>
        <w:pStyle w:val="Puntoelenco"/>
        <w:numPr>
          <w:ilvl w:val="0"/>
          <w:numId w:val="0"/>
        </w:numPr>
        <w:ind w:left="360" w:hanging="360"/>
      </w:pPr>
    </w:p>
    <w:p w14:paraId="19DA2C97" w14:textId="7612194A" w:rsidR="00147F3D" w:rsidRPr="00147F3D" w:rsidRDefault="00147F3D" w:rsidP="00147F3D">
      <w:pPr>
        <w:pStyle w:val="Titolo2"/>
      </w:pPr>
      <w:bookmarkStart w:id="60" w:name="_Toc211707035"/>
      <w:r w:rsidRPr="00147F3D">
        <w:t>Target State</w:t>
      </w:r>
      <w:bookmarkEnd w:id="60"/>
    </w:p>
    <w:p w14:paraId="4DE3C4E6" w14:textId="77777777" w:rsidR="00147F3D" w:rsidRDefault="00147F3D" w:rsidP="00147F3D">
      <w:pPr>
        <w:pStyle w:val="Puntoelenco"/>
        <w:numPr>
          <w:ilvl w:val="0"/>
          <w:numId w:val="0"/>
        </w:numPr>
        <w:rPr>
          <w:b/>
          <w:bCs/>
          <w:lang w:val="it-IT"/>
        </w:rPr>
      </w:pPr>
    </w:p>
    <w:p w14:paraId="61ED5E7E" w14:textId="35105042" w:rsidR="00147F3D" w:rsidRPr="00147F3D" w:rsidRDefault="00147F3D" w:rsidP="00147F3D">
      <w:pPr>
        <w:pStyle w:val="Puntoelenco"/>
        <w:numPr>
          <w:ilvl w:val="0"/>
          <w:numId w:val="0"/>
        </w:numPr>
        <w:rPr>
          <w:lang w:val="it-IT"/>
        </w:rPr>
      </w:pPr>
      <w:r w:rsidRPr="00147F3D">
        <w:rPr>
          <w:b/>
          <w:bCs/>
          <w:lang w:val="it-IT"/>
        </w:rPr>
        <w:t>Final VECT.AI mint</w:t>
      </w:r>
    </w:p>
    <w:p w14:paraId="6A4EE61B" w14:textId="77777777" w:rsidR="00147F3D" w:rsidRPr="00147F3D" w:rsidRDefault="00147F3D" w:rsidP="00147F3D">
      <w:pPr>
        <w:pStyle w:val="Puntoelenco"/>
        <w:numPr>
          <w:ilvl w:val="0"/>
          <w:numId w:val="284"/>
        </w:numPr>
      </w:pPr>
      <w:r w:rsidRPr="00147F3D">
        <w:rPr>
          <w:b/>
          <w:bCs/>
        </w:rPr>
        <w:t>SPL Mint</w:t>
      </w:r>
      <w:r w:rsidRPr="00147F3D">
        <w:t xml:space="preserve"> with decimals aligned to Vectorium; if decimals differ, a fixed </w:t>
      </w:r>
      <w:proofErr w:type="spellStart"/>
      <w:r w:rsidRPr="00147F3D">
        <w:rPr>
          <w:b/>
          <w:bCs/>
        </w:rPr>
        <w:t>conversion_rate</w:t>
      </w:r>
      <w:proofErr w:type="spellEnd"/>
      <w:r w:rsidRPr="00147F3D">
        <w:t xml:space="preserve"> is enforced on-chain.</w:t>
      </w:r>
    </w:p>
    <w:p w14:paraId="6FDE8DF2" w14:textId="77777777" w:rsidR="00147F3D" w:rsidRPr="00147F3D" w:rsidRDefault="00147F3D" w:rsidP="00147F3D">
      <w:pPr>
        <w:pStyle w:val="Puntoelenco"/>
        <w:numPr>
          <w:ilvl w:val="0"/>
          <w:numId w:val="284"/>
        </w:numPr>
      </w:pPr>
      <w:proofErr w:type="spellStart"/>
      <w:r w:rsidRPr="00147F3D">
        <w:rPr>
          <w:b/>
          <w:bCs/>
        </w:rPr>
        <w:t>mint_authority</w:t>
      </w:r>
      <w:proofErr w:type="spellEnd"/>
      <w:r w:rsidRPr="00147F3D">
        <w:t xml:space="preserve">: held by a program-derived address (PDA) of the Migration Program (or a </w:t>
      </w:r>
      <w:proofErr w:type="spellStart"/>
      <w:r w:rsidRPr="00147F3D">
        <w:t>timelocked</w:t>
      </w:r>
      <w:proofErr w:type="spellEnd"/>
      <w:r w:rsidRPr="00147F3D">
        <w:t xml:space="preserve"> </w:t>
      </w:r>
      <w:proofErr w:type="spellStart"/>
      <w:r w:rsidRPr="00147F3D">
        <w:t>multisig</w:t>
      </w:r>
      <w:proofErr w:type="spellEnd"/>
      <w:r w:rsidRPr="00147F3D">
        <w:t xml:space="preserve">) </w:t>
      </w:r>
      <w:r w:rsidRPr="00147F3D">
        <w:rPr>
          <w:b/>
          <w:bCs/>
        </w:rPr>
        <w:t>only during the migration window</w:t>
      </w:r>
      <w:r w:rsidRPr="00147F3D">
        <w:t xml:space="preserve">, then set to </w:t>
      </w:r>
      <w:r w:rsidRPr="00147F3D">
        <w:rPr>
          <w:b/>
          <w:bCs/>
        </w:rPr>
        <w:t>None</w:t>
      </w:r>
      <w:r w:rsidRPr="00147F3D">
        <w:t>.</w:t>
      </w:r>
    </w:p>
    <w:p w14:paraId="47F86B95" w14:textId="77777777" w:rsidR="00147F3D" w:rsidRPr="00147F3D" w:rsidRDefault="00147F3D" w:rsidP="00147F3D">
      <w:pPr>
        <w:pStyle w:val="Puntoelenco"/>
        <w:numPr>
          <w:ilvl w:val="0"/>
          <w:numId w:val="284"/>
        </w:numPr>
      </w:pPr>
      <w:proofErr w:type="spellStart"/>
      <w:r w:rsidRPr="00147F3D">
        <w:rPr>
          <w:b/>
          <w:bCs/>
        </w:rPr>
        <w:t>freeze_authority</w:t>
      </w:r>
      <w:proofErr w:type="spellEnd"/>
      <w:r w:rsidRPr="00147F3D">
        <w:t xml:space="preserve">: preferably </w:t>
      </w:r>
      <w:r w:rsidRPr="00147F3D">
        <w:rPr>
          <w:b/>
          <w:bCs/>
        </w:rPr>
        <w:t>None</w:t>
      </w:r>
      <w:r w:rsidRPr="00147F3D">
        <w:t xml:space="preserve"> post-cutover; if retained, scope is narrow and governed.</w:t>
      </w:r>
    </w:p>
    <w:p w14:paraId="204417E9" w14:textId="77777777" w:rsidR="00147F3D" w:rsidRPr="00147F3D" w:rsidRDefault="00147F3D" w:rsidP="00147F3D">
      <w:pPr>
        <w:pStyle w:val="Puntoelenco"/>
        <w:numPr>
          <w:ilvl w:val="0"/>
          <w:numId w:val="284"/>
        </w:numPr>
      </w:pPr>
      <w:r w:rsidRPr="00147F3D">
        <w:rPr>
          <w:b/>
          <w:bCs/>
        </w:rPr>
        <w:t>Metadata</w:t>
      </w:r>
      <w:r w:rsidRPr="00147F3D">
        <w:t xml:space="preserve"> (</w:t>
      </w:r>
      <w:proofErr w:type="spellStart"/>
      <w:r w:rsidRPr="00147F3D">
        <w:t>Metaplex</w:t>
      </w:r>
      <w:proofErr w:type="spellEnd"/>
      <w:r w:rsidRPr="00147F3D">
        <w:t>): verified collection, symbol, logo, URI; content hash pinned to IPFS/</w:t>
      </w:r>
      <w:proofErr w:type="spellStart"/>
      <w:r w:rsidRPr="00147F3D">
        <w:t>Arweave</w:t>
      </w:r>
      <w:proofErr w:type="spellEnd"/>
      <w:r w:rsidRPr="00147F3D">
        <w:t>.</w:t>
      </w:r>
    </w:p>
    <w:p w14:paraId="0DD839FC" w14:textId="77777777" w:rsidR="00147F3D" w:rsidRPr="00E319AF" w:rsidRDefault="00147F3D" w:rsidP="00147F3D">
      <w:pPr>
        <w:pStyle w:val="Puntoelenco"/>
        <w:numPr>
          <w:ilvl w:val="0"/>
          <w:numId w:val="0"/>
        </w:numPr>
        <w:ind w:left="360" w:hanging="360"/>
        <w:rPr>
          <w:b/>
          <w:bCs/>
          <w:lang w:val="en-GB"/>
        </w:rPr>
      </w:pPr>
    </w:p>
    <w:p w14:paraId="6F5604E2" w14:textId="36058BFD" w:rsidR="00147F3D" w:rsidRPr="00147F3D" w:rsidRDefault="00147F3D" w:rsidP="00147F3D">
      <w:pPr>
        <w:pStyle w:val="Puntoelenco"/>
        <w:numPr>
          <w:ilvl w:val="0"/>
          <w:numId w:val="0"/>
        </w:numPr>
        <w:ind w:left="360" w:hanging="360"/>
        <w:rPr>
          <w:lang w:val="it-IT"/>
        </w:rPr>
      </w:pPr>
      <w:r w:rsidRPr="00147F3D">
        <w:rPr>
          <w:b/>
          <w:bCs/>
          <w:lang w:val="it-IT"/>
        </w:rPr>
        <w:t xml:space="preserve">Legacy Vectorium </w:t>
      </w:r>
      <w:proofErr w:type="spellStart"/>
      <w:r w:rsidRPr="00147F3D">
        <w:rPr>
          <w:b/>
          <w:bCs/>
          <w:lang w:val="it-IT"/>
        </w:rPr>
        <w:t>mint</w:t>
      </w:r>
      <w:proofErr w:type="spellEnd"/>
    </w:p>
    <w:p w14:paraId="520637A1" w14:textId="77777777" w:rsidR="00147F3D" w:rsidRPr="00147F3D" w:rsidRDefault="00147F3D" w:rsidP="00147F3D">
      <w:pPr>
        <w:pStyle w:val="Puntoelenco"/>
        <w:numPr>
          <w:ilvl w:val="0"/>
          <w:numId w:val="285"/>
        </w:numPr>
      </w:pPr>
      <w:r w:rsidRPr="00147F3D">
        <w:t xml:space="preserve">Burn permitted by design (SPL Token burn) with the </w:t>
      </w:r>
      <w:r w:rsidRPr="00147F3D">
        <w:rPr>
          <w:b/>
          <w:bCs/>
        </w:rPr>
        <w:t>owner as signer</w:t>
      </w:r>
      <w:r w:rsidRPr="00147F3D">
        <w:t>.</w:t>
      </w:r>
    </w:p>
    <w:p w14:paraId="5390FA1F" w14:textId="77777777" w:rsidR="00147F3D" w:rsidRDefault="00147F3D" w:rsidP="00147F3D">
      <w:pPr>
        <w:pStyle w:val="Puntoelenco"/>
        <w:numPr>
          <w:ilvl w:val="0"/>
          <w:numId w:val="285"/>
        </w:numPr>
      </w:pPr>
      <w:r w:rsidRPr="00147F3D">
        <w:t xml:space="preserve">After migration: </w:t>
      </w:r>
      <w:r w:rsidRPr="00147F3D">
        <w:rPr>
          <w:b/>
          <w:bCs/>
        </w:rPr>
        <w:t>revoke mint authority</w:t>
      </w:r>
      <w:r w:rsidRPr="00147F3D">
        <w:t>; optionally freeze or clearly flag as deprecated in UI/SDKs.</w:t>
      </w:r>
    </w:p>
    <w:p w14:paraId="04FA506C" w14:textId="77777777" w:rsidR="00147F3D" w:rsidRDefault="00147F3D" w:rsidP="00147F3D">
      <w:pPr>
        <w:pStyle w:val="Puntoelenco"/>
        <w:numPr>
          <w:ilvl w:val="0"/>
          <w:numId w:val="0"/>
        </w:numPr>
        <w:ind w:left="360" w:hanging="360"/>
      </w:pPr>
    </w:p>
    <w:p w14:paraId="0CA8DCB3" w14:textId="77777777" w:rsidR="00147F3D" w:rsidRPr="00E319AF" w:rsidRDefault="00147F3D" w:rsidP="00147F3D">
      <w:pPr>
        <w:pStyle w:val="Puntoelenco"/>
        <w:numPr>
          <w:ilvl w:val="0"/>
          <w:numId w:val="0"/>
        </w:numPr>
        <w:ind w:left="360" w:hanging="360"/>
        <w:rPr>
          <w:b/>
          <w:bCs/>
          <w:lang w:val="en-GB"/>
        </w:rPr>
      </w:pPr>
    </w:p>
    <w:p w14:paraId="57BAFC6D" w14:textId="6BAB24B5" w:rsidR="00147F3D" w:rsidRPr="00147F3D" w:rsidRDefault="00147F3D" w:rsidP="00147F3D">
      <w:pPr>
        <w:pStyle w:val="Titolo2"/>
      </w:pPr>
      <w:bookmarkStart w:id="61" w:name="_Toc211707036"/>
      <w:r w:rsidRPr="00147F3D">
        <w:t>Program Architecture</w:t>
      </w:r>
      <w:bookmarkEnd w:id="61"/>
    </w:p>
    <w:p w14:paraId="2B3E1C2B" w14:textId="77777777" w:rsidR="00147F3D" w:rsidRDefault="00147F3D" w:rsidP="00147F3D">
      <w:pPr>
        <w:pStyle w:val="Puntoelenco"/>
        <w:numPr>
          <w:ilvl w:val="0"/>
          <w:numId w:val="0"/>
        </w:numPr>
        <w:rPr>
          <w:b/>
          <w:bCs/>
          <w:lang w:val="it-IT"/>
        </w:rPr>
      </w:pPr>
    </w:p>
    <w:p w14:paraId="3B72D703" w14:textId="1FAC2CC4" w:rsidR="00147F3D" w:rsidRPr="00147F3D" w:rsidRDefault="00147F3D" w:rsidP="00147F3D">
      <w:pPr>
        <w:pStyle w:val="Puntoelenco"/>
        <w:numPr>
          <w:ilvl w:val="0"/>
          <w:numId w:val="0"/>
        </w:numPr>
        <w:rPr>
          <w:lang w:val="it-IT"/>
        </w:rPr>
      </w:pPr>
      <w:r w:rsidRPr="00147F3D">
        <w:rPr>
          <w:b/>
          <w:bCs/>
          <w:lang w:val="it-IT"/>
        </w:rPr>
        <w:t>Accounts &amp; PDAs</w:t>
      </w:r>
    </w:p>
    <w:p w14:paraId="3FAF59C5" w14:textId="77777777" w:rsidR="00147F3D" w:rsidRPr="00147F3D" w:rsidRDefault="00147F3D" w:rsidP="00147F3D">
      <w:pPr>
        <w:pStyle w:val="Puntoelenco"/>
        <w:numPr>
          <w:ilvl w:val="0"/>
          <w:numId w:val="286"/>
        </w:numPr>
        <w:rPr>
          <w:lang w:val="it-IT"/>
        </w:rPr>
      </w:pPr>
      <w:r w:rsidRPr="00147F3D">
        <w:rPr>
          <w:lang w:val="it-IT"/>
        </w:rPr>
        <w:t>MigrationConfigPDA — canonical config:</w:t>
      </w:r>
    </w:p>
    <w:p w14:paraId="45139F93" w14:textId="77777777" w:rsidR="00147F3D" w:rsidRPr="00147F3D" w:rsidRDefault="00147F3D" w:rsidP="00147F3D">
      <w:pPr>
        <w:pStyle w:val="Puntoelenco"/>
        <w:numPr>
          <w:ilvl w:val="1"/>
          <w:numId w:val="286"/>
        </w:numPr>
      </w:pPr>
      <w:proofErr w:type="spellStart"/>
      <w:r w:rsidRPr="00147F3D">
        <w:t>vectorium_mint</w:t>
      </w:r>
      <w:proofErr w:type="spellEnd"/>
      <w:r w:rsidRPr="00147F3D">
        <w:t xml:space="preserve">, </w:t>
      </w:r>
      <w:proofErr w:type="spellStart"/>
      <w:r w:rsidRPr="00147F3D">
        <w:t>vectai_mint</w:t>
      </w:r>
      <w:proofErr w:type="spellEnd"/>
      <w:r w:rsidRPr="00147F3D">
        <w:t xml:space="preserve">, </w:t>
      </w:r>
      <w:proofErr w:type="spellStart"/>
      <w:r w:rsidRPr="00147F3D">
        <w:t>conversion_rate</w:t>
      </w:r>
      <w:proofErr w:type="spellEnd"/>
      <w:r w:rsidRPr="00147F3D">
        <w:t xml:space="preserve"> (e.g., 1:1),</w:t>
      </w:r>
    </w:p>
    <w:p w14:paraId="1CDDAF68" w14:textId="77777777" w:rsidR="00147F3D" w:rsidRPr="00147F3D" w:rsidRDefault="00147F3D" w:rsidP="00147F3D">
      <w:pPr>
        <w:pStyle w:val="Puntoelenco"/>
        <w:numPr>
          <w:ilvl w:val="1"/>
          <w:numId w:val="286"/>
        </w:numPr>
      </w:pPr>
      <w:proofErr w:type="spellStart"/>
      <w:r w:rsidRPr="00147F3D">
        <w:t>start_ts</w:t>
      </w:r>
      <w:proofErr w:type="spellEnd"/>
      <w:r w:rsidRPr="00147F3D">
        <w:t xml:space="preserve">, </w:t>
      </w:r>
      <w:proofErr w:type="spellStart"/>
      <w:r w:rsidRPr="00147F3D">
        <w:t>end_ts</w:t>
      </w:r>
      <w:proofErr w:type="spellEnd"/>
      <w:r w:rsidRPr="00147F3D">
        <w:t xml:space="preserve"> (migration window),</w:t>
      </w:r>
    </w:p>
    <w:p w14:paraId="7F9EFCEC" w14:textId="77777777" w:rsidR="00147F3D" w:rsidRPr="00147F3D" w:rsidRDefault="00147F3D" w:rsidP="00147F3D">
      <w:pPr>
        <w:pStyle w:val="Puntoelenco"/>
        <w:numPr>
          <w:ilvl w:val="1"/>
          <w:numId w:val="286"/>
        </w:numPr>
      </w:pPr>
      <w:proofErr w:type="spellStart"/>
      <w:r w:rsidRPr="00147F3D">
        <w:t>mint_authority_holder</w:t>
      </w:r>
      <w:proofErr w:type="spellEnd"/>
      <w:r w:rsidRPr="00147F3D">
        <w:t xml:space="preserve"> (PDA or </w:t>
      </w:r>
      <w:proofErr w:type="spellStart"/>
      <w:r w:rsidRPr="00147F3D">
        <w:t>timelocked</w:t>
      </w:r>
      <w:proofErr w:type="spellEnd"/>
      <w:r w:rsidRPr="00147F3D">
        <w:t xml:space="preserve"> </w:t>
      </w:r>
      <w:proofErr w:type="spellStart"/>
      <w:r w:rsidRPr="00147F3D">
        <w:t>multisig</w:t>
      </w:r>
      <w:proofErr w:type="spellEnd"/>
      <w:r w:rsidRPr="00147F3D">
        <w:t>),</w:t>
      </w:r>
    </w:p>
    <w:p w14:paraId="1159E944" w14:textId="77777777" w:rsidR="00147F3D" w:rsidRPr="00147F3D" w:rsidRDefault="00147F3D" w:rsidP="00147F3D">
      <w:pPr>
        <w:pStyle w:val="Puntoelenco"/>
        <w:numPr>
          <w:ilvl w:val="1"/>
          <w:numId w:val="286"/>
        </w:numPr>
      </w:pPr>
      <w:r w:rsidRPr="00147F3D">
        <w:t xml:space="preserve">paused: bool, optional </w:t>
      </w:r>
      <w:proofErr w:type="spellStart"/>
      <w:r w:rsidRPr="00147F3D">
        <w:t>fee_bps</w:t>
      </w:r>
      <w:proofErr w:type="spellEnd"/>
      <w:r w:rsidRPr="00147F3D">
        <w:t xml:space="preserve"> (default 0).</w:t>
      </w:r>
    </w:p>
    <w:p w14:paraId="41568F2C" w14:textId="77777777" w:rsidR="00147F3D" w:rsidRPr="00147F3D" w:rsidRDefault="00147F3D" w:rsidP="00147F3D">
      <w:pPr>
        <w:pStyle w:val="Puntoelenco"/>
        <w:numPr>
          <w:ilvl w:val="0"/>
          <w:numId w:val="286"/>
        </w:numPr>
      </w:pPr>
      <w:proofErr w:type="spellStart"/>
      <w:r w:rsidRPr="00147F3D">
        <w:t>FeeVaultPDA</w:t>
      </w:r>
      <w:proofErr w:type="spellEnd"/>
      <w:r w:rsidRPr="00147F3D">
        <w:t xml:space="preserve"> (optional) — only if a migration fee is enabled; default </w:t>
      </w:r>
      <w:r w:rsidRPr="00147F3D">
        <w:rPr>
          <w:b/>
          <w:bCs/>
        </w:rPr>
        <w:t>not used</w:t>
      </w:r>
      <w:r w:rsidRPr="00147F3D">
        <w:t>.</w:t>
      </w:r>
    </w:p>
    <w:p w14:paraId="7DB8FDCF" w14:textId="77777777" w:rsidR="00147F3D" w:rsidRPr="00E319AF" w:rsidRDefault="00147F3D" w:rsidP="00147F3D">
      <w:pPr>
        <w:pStyle w:val="Puntoelenco"/>
        <w:numPr>
          <w:ilvl w:val="0"/>
          <w:numId w:val="0"/>
        </w:numPr>
        <w:ind w:left="360" w:hanging="360"/>
        <w:rPr>
          <w:b/>
          <w:bCs/>
          <w:lang w:val="en-GB"/>
        </w:rPr>
      </w:pPr>
    </w:p>
    <w:p w14:paraId="30BF710A" w14:textId="08CB639C" w:rsidR="00147F3D" w:rsidRPr="00147F3D" w:rsidRDefault="00147F3D" w:rsidP="00147F3D">
      <w:pPr>
        <w:pStyle w:val="Puntoelenco"/>
        <w:numPr>
          <w:ilvl w:val="0"/>
          <w:numId w:val="0"/>
        </w:numPr>
        <w:ind w:left="360" w:hanging="360"/>
        <w:rPr>
          <w:lang w:val="it-IT"/>
        </w:rPr>
      </w:pPr>
      <w:proofErr w:type="spellStart"/>
      <w:r w:rsidRPr="00147F3D">
        <w:rPr>
          <w:b/>
          <w:bCs/>
          <w:lang w:val="it-IT"/>
        </w:rPr>
        <w:t>Required</w:t>
      </w:r>
      <w:proofErr w:type="spellEnd"/>
      <w:r w:rsidRPr="00147F3D">
        <w:rPr>
          <w:b/>
          <w:bCs/>
          <w:lang w:val="it-IT"/>
        </w:rPr>
        <w:t xml:space="preserve"> </w:t>
      </w:r>
      <w:proofErr w:type="spellStart"/>
      <w:r w:rsidRPr="00147F3D">
        <w:rPr>
          <w:b/>
          <w:bCs/>
          <w:lang w:val="it-IT"/>
        </w:rPr>
        <w:t>permissions</w:t>
      </w:r>
      <w:proofErr w:type="spellEnd"/>
    </w:p>
    <w:p w14:paraId="3B604F3F" w14:textId="77777777" w:rsidR="00147F3D" w:rsidRPr="00147F3D" w:rsidRDefault="00147F3D" w:rsidP="00147F3D">
      <w:pPr>
        <w:pStyle w:val="Puntoelenco"/>
        <w:numPr>
          <w:ilvl w:val="0"/>
          <w:numId w:val="287"/>
        </w:numPr>
      </w:pPr>
      <w:r w:rsidRPr="00147F3D">
        <w:rPr>
          <w:b/>
          <w:bCs/>
        </w:rPr>
        <w:lastRenderedPageBreak/>
        <w:t>Burn path</w:t>
      </w:r>
      <w:r w:rsidRPr="00147F3D">
        <w:t xml:space="preserve">: SPL Token burn requires the </w:t>
      </w:r>
      <w:r w:rsidRPr="00147F3D">
        <w:rPr>
          <w:b/>
          <w:bCs/>
        </w:rPr>
        <w:t>owner</w:t>
      </w:r>
      <w:r w:rsidRPr="00147F3D">
        <w:t xml:space="preserve"> of the Vectorium ATA to sign.</w:t>
      </w:r>
    </w:p>
    <w:p w14:paraId="78CCE9B7" w14:textId="77777777" w:rsidR="00147F3D" w:rsidRPr="00147F3D" w:rsidRDefault="00147F3D" w:rsidP="00147F3D">
      <w:pPr>
        <w:pStyle w:val="Puntoelenco"/>
        <w:numPr>
          <w:ilvl w:val="0"/>
          <w:numId w:val="287"/>
        </w:numPr>
      </w:pPr>
      <w:r w:rsidRPr="00147F3D">
        <w:rPr>
          <w:b/>
          <w:bCs/>
        </w:rPr>
        <w:t>Mint path</w:t>
      </w:r>
      <w:r w:rsidRPr="00147F3D">
        <w:t xml:space="preserve">: Program holds </w:t>
      </w:r>
      <w:r w:rsidRPr="00147F3D">
        <w:rPr>
          <w:b/>
          <w:bCs/>
        </w:rPr>
        <w:t>temporary mint authority</w:t>
      </w:r>
      <w:r w:rsidRPr="00147F3D">
        <w:t xml:space="preserve"> for VECT.AI via </w:t>
      </w:r>
      <w:proofErr w:type="spellStart"/>
      <w:r w:rsidRPr="00147F3D">
        <w:t>mint_authority_holder</w:t>
      </w:r>
      <w:proofErr w:type="spellEnd"/>
      <w:r w:rsidRPr="00147F3D">
        <w:t>.</w:t>
      </w:r>
    </w:p>
    <w:p w14:paraId="0BBDBB2D" w14:textId="77777777" w:rsidR="00147F3D" w:rsidRDefault="00147F3D" w:rsidP="00147F3D">
      <w:pPr>
        <w:pStyle w:val="Puntoelenco"/>
        <w:numPr>
          <w:ilvl w:val="0"/>
          <w:numId w:val="0"/>
        </w:numPr>
        <w:ind w:left="360" w:hanging="360"/>
      </w:pPr>
    </w:p>
    <w:p w14:paraId="682F1CC5" w14:textId="3CEDD97F" w:rsidR="00147F3D" w:rsidRPr="00147F3D" w:rsidRDefault="00147F3D" w:rsidP="00147F3D">
      <w:r w:rsidRPr="00147F3D">
        <w:t>Security principle: the program never retains user funds; it burns first, then mints in the same transaction flow.</w:t>
      </w:r>
    </w:p>
    <w:p w14:paraId="213B9F47" w14:textId="77777777" w:rsidR="00147F3D" w:rsidRPr="00147F3D" w:rsidRDefault="00147F3D" w:rsidP="00147F3D">
      <w:pPr>
        <w:pStyle w:val="Puntoelenco"/>
        <w:numPr>
          <w:ilvl w:val="0"/>
          <w:numId w:val="0"/>
        </w:numPr>
        <w:ind w:left="360" w:hanging="360"/>
      </w:pPr>
    </w:p>
    <w:p w14:paraId="1BF3465D" w14:textId="6718F496" w:rsidR="00147F3D" w:rsidRPr="00147F3D" w:rsidRDefault="00147F3D" w:rsidP="00147F3D">
      <w:pPr>
        <w:pStyle w:val="Titolo2"/>
      </w:pPr>
      <w:bookmarkStart w:id="62" w:name="_Toc211707037"/>
      <w:r w:rsidRPr="00147F3D">
        <w:t xml:space="preserve">Migration Flow (Burn </w:t>
      </w:r>
      <w:r w:rsidRPr="00147F3D">
        <w:rPr>
          <w:rFonts w:ascii="Arial" w:hAnsi="Arial" w:cs="Arial"/>
        </w:rPr>
        <w:t>→</w:t>
      </w:r>
      <w:r w:rsidRPr="00147F3D">
        <w:t xml:space="preserve"> Mint</w:t>
      </w:r>
      <w:r>
        <w:t>)</w:t>
      </w:r>
      <w:bookmarkEnd w:id="62"/>
    </w:p>
    <w:p w14:paraId="301DE83D" w14:textId="77777777" w:rsidR="00147F3D" w:rsidRDefault="00147F3D" w:rsidP="00147F3D">
      <w:pPr>
        <w:pStyle w:val="Puntoelenco"/>
        <w:numPr>
          <w:ilvl w:val="0"/>
          <w:numId w:val="0"/>
        </w:numPr>
        <w:rPr>
          <w:b/>
          <w:bCs/>
        </w:rPr>
      </w:pPr>
    </w:p>
    <w:p w14:paraId="5EDF2950" w14:textId="5A3B4DA0" w:rsidR="00147F3D" w:rsidRPr="00147F3D" w:rsidRDefault="00147F3D" w:rsidP="00147F3D">
      <w:pPr>
        <w:pStyle w:val="Puntoelenco"/>
        <w:numPr>
          <w:ilvl w:val="0"/>
          <w:numId w:val="0"/>
        </w:numPr>
      </w:pPr>
      <w:r w:rsidRPr="00147F3D">
        <w:rPr>
          <w:b/>
          <w:bCs/>
        </w:rPr>
        <w:t>Instruction:</w:t>
      </w:r>
      <w:r w:rsidRPr="00147F3D">
        <w:t xml:space="preserve"> </w:t>
      </w:r>
      <w:proofErr w:type="spellStart"/>
      <w:r w:rsidRPr="00147F3D">
        <w:t>swap_vectorium_for_vectai</w:t>
      </w:r>
      <w:proofErr w:type="spellEnd"/>
      <w:r w:rsidRPr="00147F3D">
        <w:t>(amount: u64)</w:t>
      </w:r>
    </w:p>
    <w:p w14:paraId="3240BF80" w14:textId="77777777" w:rsidR="00147F3D" w:rsidRPr="00147F3D" w:rsidRDefault="00147F3D" w:rsidP="00147F3D">
      <w:pPr>
        <w:pStyle w:val="Puntoelenco"/>
        <w:numPr>
          <w:ilvl w:val="0"/>
          <w:numId w:val="288"/>
        </w:numPr>
        <w:rPr>
          <w:lang w:val="it-IT"/>
        </w:rPr>
      </w:pPr>
      <w:r w:rsidRPr="00147F3D">
        <w:rPr>
          <w:b/>
          <w:bCs/>
          <w:lang w:val="it-IT"/>
        </w:rPr>
        <w:t>Pre-checks</w:t>
      </w:r>
    </w:p>
    <w:p w14:paraId="78FF5861" w14:textId="77777777" w:rsidR="00147F3D" w:rsidRPr="00147F3D" w:rsidRDefault="00147F3D" w:rsidP="00147F3D">
      <w:pPr>
        <w:pStyle w:val="Puntoelenco"/>
        <w:numPr>
          <w:ilvl w:val="1"/>
          <w:numId w:val="288"/>
        </w:numPr>
      </w:pPr>
      <w:r w:rsidRPr="00147F3D">
        <w:t xml:space="preserve">Window open: </w:t>
      </w:r>
      <w:proofErr w:type="spellStart"/>
      <w:r w:rsidRPr="00147F3D">
        <w:t>start_ts</w:t>
      </w:r>
      <w:proofErr w:type="spellEnd"/>
      <w:r w:rsidRPr="00147F3D">
        <w:t xml:space="preserve"> ≤ now ≤ </w:t>
      </w:r>
      <w:proofErr w:type="spellStart"/>
      <w:r w:rsidRPr="00147F3D">
        <w:t>end_ts</w:t>
      </w:r>
      <w:proofErr w:type="spellEnd"/>
      <w:r w:rsidRPr="00147F3D">
        <w:t xml:space="preserve"> and paused == false.</w:t>
      </w:r>
    </w:p>
    <w:p w14:paraId="76EE7AFE" w14:textId="77777777" w:rsidR="00147F3D" w:rsidRPr="00147F3D" w:rsidRDefault="00147F3D" w:rsidP="00147F3D">
      <w:pPr>
        <w:pStyle w:val="Puntoelenco"/>
        <w:numPr>
          <w:ilvl w:val="1"/>
          <w:numId w:val="288"/>
        </w:numPr>
      </w:pPr>
      <w:r w:rsidRPr="00147F3D">
        <w:t xml:space="preserve">amount &gt; 0; caller is </w:t>
      </w:r>
      <w:r w:rsidRPr="00147F3D">
        <w:rPr>
          <w:b/>
          <w:bCs/>
        </w:rPr>
        <w:t>signer</w:t>
      </w:r>
      <w:r w:rsidRPr="00147F3D">
        <w:t xml:space="preserve"> and owns </w:t>
      </w:r>
      <w:proofErr w:type="spellStart"/>
      <w:r w:rsidRPr="00147F3D">
        <w:t>OwnerATA_Vectorium</w:t>
      </w:r>
      <w:proofErr w:type="spellEnd"/>
      <w:r w:rsidRPr="00147F3D">
        <w:t>.</w:t>
      </w:r>
    </w:p>
    <w:p w14:paraId="35F168EC" w14:textId="77777777" w:rsidR="00147F3D" w:rsidRPr="00147F3D" w:rsidRDefault="00147F3D" w:rsidP="00147F3D">
      <w:pPr>
        <w:pStyle w:val="Puntoelenco"/>
        <w:numPr>
          <w:ilvl w:val="1"/>
          <w:numId w:val="288"/>
        </w:numPr>
      </w:pPr>
      <w:proofErr w:type="spellStart"/>
      <w:r w:rsidRPr="00147F3D">
        <w:t>conversion_rate</w:t>
      </w:r>
      <w:proofErr w:type="spellEnd"/>
      <w:r w:rsidRPr="00147F3D">
        <w:t xml:space="preserve"> fixed; decimals compatibility validated.</w:t>
      </w:r>
    </w:p>
    <w:p w14:paraId="0952E8F3" w14:textId="77777777" w:rsidR="00147F3D" w:rsidRPr="00147F3D" w:rsidRDefault="00147F3D" w:rsidP="00147F3D">
      <w:pPr>
        <w:pStyle w:val="Puntoelenco"/>
        <w:numPr>
          <w:ilvl w:val="1"/>
          <w:numId w:val="288"/>
        </w:numPr>
      </w:pPr>
      <w:proofErr w:type="spellStart"/>
      <w:r w:rsidRPr="00147F3D">
        <w:t>OwnerATA_VectAI</w:t>
      </w:r>
      <w:proofErr w:type="spellEnd"/>
      <w:r w:rsidRPr="00147F3D">
        <w:t xml:space="preserve"> exists or will be created.</w:t>
      </w:r>
    </w:p>
    <w:p w14:paraId="4CBF6321" w14:textId="77777777" w:rsidR="00147F3D" w:rsidRPr="00147F3D" w:rsidRDefault="00147F3D" w:rsidP="00147F3D">
      <w:pPr>
        <w:pStyle w:val="Puntoelenco"/>
        <w:numPr>
          <w:ilvl w:val="0"/>
          <w:numId w:val="288"/>
        </w:numPr>
        <w:rPr>
          <w:lang w:val="it-IT"/>
        </w:rPr>
      </w:pPr>
      <w:r w:rsidRPr="00147F3D">
        <w:rPr>
          <w:b/>
          <w:bCs/>
          <w:lang w:val="it-IT"/>
        </w:rPr>
        <w:t>Burn Vectorium</w:t>
      </w:r>
    </w:p>
    <w:p w14:paraId="654AD34F" w14:textId="77777777" w:rsidR="00147F3D" w:rsidRPr="00147F3D" w:rsidRDefault="00147F3D" w:rsidP="00147F3D">
      <w:pPr>
        <w:pStyle w:val="Puntoelenco"/>
        <w:numPr>
          <w:ilvl w:val="1"/>
          <w:numId w:val="288"/>
        </w:numPr>
      </w:pPr>
      <w:r w:rsidRPr="00147F3D">
        <w:t xml:space="preserve">Invoke SPL burn from </w:t>
      </w:r>
      <w:proofErr w:type="spellStart"/>
      <w:r w:rsidRPr="00147F3D">
        <w:t>OwnerATA_Vectorium</w:t>
      </w:r>
      <w:proofErr w:type="spellEnd"/>
      <w:r w:rsidRPr="00147F3D">
        <w:t xml:space="preserve"> for amount (caller signs).</w:t>
      </w:r>
    </w:p>
    <w:p w14:paraId="0299743D" w14:textId="77777777" w:rsidR="00147F3D" w:rsidRPr="00147F3D" w:rsidRDefault="00147F3D" w:rsidP="00147F3D">
      <w:pPr>
        <w:pStyle w:val="Puntoelenco"/>
        <w:numPr>
          <w:ilvl w:val="1"/>
          <w:numId w:val="288"/>
        </w:numPr>
        <w:rPr>
          <w:lang w:val="it-IT"/>
        </w:rPr>
      </w:pPr>
      <w:r w:rsidRPr="00147F3D">
        <w:rPr>
          <w:lang w:val="it-IT"/>
        </w:rPr>
        <w:t>Record amount_burned.</w:t>
      </w:r>
    </w:p>
    <w:p w14:paraId="540D0946" w14:textId="77777777" w:rsidR="00147F3D" w:rsidRPr="00147F3D" w:rsidRDefault="00147F3D" w:rsidP="00147F3D">
      <w:pPr>
        <w:pStyle w:val="Puntoelenco"/>
        <w:numPr>
          <w:ilvl w:val="0"/>
          <w:numId w:val="288"/>
        </w:numPr>
      </w:pPr>
      <w:r w:rsidRPr="00147F3D">
        <w:rPr>
          <w:b/>
          <w:bCs/>
        </w:rPr>
        <w:t>Mint VECT.AI to same owner</w:t>
      </w:r>
    </w:p>
    <w:p w14:paraId="1329965B" w14:textId="77777777" w:rsidR="00147F3D" w:rsidRPr="00147F3D" w:rsidRDefault="00147F3D" w:rsidP="00147F3D">
      <w:pPr>
        <w:pStyle w:val="Puntoelenco"/>
        <w:numPr>
          <w:ilvl w:val="1"/>
          <w:numId w:val="288"/>
        </w:numPr>
      </w:pPr>
      <w:r w:rsidRPr="00147F3D">
        <w:t xml:space="preserve">Compute </w:t>
      </w:r>
      <w:proofErr w:type="spellStart"/>
      <w:r w:rsidRPr="00147F3D">
        <w:t>amount_out</w:t>
      </w:r>
      <w:proofErr w:type="spellEnd"/>
      <w:r w:rsidRPr="00147F3D">
        <w:t xml:space="preserve"> = </w:t>
      </w:r>
      <w:proofErr w:type="spellStart"/>
      <w:r w:rsidRPr="00147F3D">
        <w:t>amount_burned</w:t>
      </w:r>
      <w:proofErr w:type="spellEnd"/>
      <w:r w:rsidRPr="00147F3D">
        <w:t xml:space="preserve"> × </w:t>
      </w:r>
      <w:proofErr w:type="spellStart"/>
      <w:r w:rsidRPr="00147F3D">
        <w:t>conversion_rate</w:t>
      </w:r>
      <w:proofErr w:type="spellEnd"/>
      <w:r w:rsidRPr="00147F3D">
        <w:t xml:space="preserve"> (integer math; handle decimals deterministically).</w:t>
      </w:r>
    </w:p>
    <w:p w14:paraId="3D79D5F5" w14:textId="77777777" w:rsidR="00147F3D" w:rsidRPr="00147F3D" w:rsidRDefault="00147F3D" w:rsidP="00147F3D">
      <w:pPr>
        <w:pStyle w:val="Puntoelenco"/>
        <w:numPr>
          <w:ilvl w:val="1"/>
          <w:numId w:val="288"/>
        </w:numPr>
      </w:pPr>
      <w:r w:rsidRPr="00147F3D">
        <w:t xml:space="preserve">Create </w:t>
      </w:r>
      <w:proofErr w:type="spellStart"/>
      <w:r w:rsidRPr="00147F3D">
        <w:t>OwnerATA_VectAI</w:t>
      </w:r>
      <w:proofErr w:type="spellEnd"/>
      <w:r w:rsidRPr="00147F3D">
        <w:t xml:space="preserve"> if missing; call SPL </w:t>
      </w:r>
      <w:proofErr w:type="spellStart"/>
      <w:r w:rsidRPr="00147F3D">
        <w:t>mint_to</w:t>
      </w:r>
      <w:proofErr w:type="spellEnd"/>
      <w:r w:rsidRPr="00147F3D">
        <w:t xml:space="preserve"> using </w:t>
      </w:r>
      <w:proofErr w:type="spellStart"/>
      <w:r w:rsidRPr="00147F3D">
        <w:t>mint_authority_holder</w:t>
      </w:r>
      <w:proofErr w:type="spellEnd"/>
      <w:r w:rsidRPr="00147F3D">
        <w:t>.</w:t>
      </w:r>
    </w:p>
    <w:p w14:paraId="0611FAFD" w14:textId="77777777" w:rsidR="00147F3D" w:rsidRPr="00147F3D" w:rsidRDefault="00147F3D" w:rsidP="00147F3D">
      <w:pPr>
        <w:pStyle w:val="Puntoelenco"/>
        <w:numPr>
          <w:ilvl w:val="1"/>
          <w:numId w:val="288"/>
        </w:numPr>
      </w:pPr>
      <w:r w:rsidRPr="00147F3D">
        <w:t xml:space="preserve">Destination is </w:t>
      </w:r>
      <w:r w:rsidRPr="00147F3D">
        <w:rPr>
          <w:b/>
          <w:bCs/>
        </w:rPr>
        <w:t>the caller’s ATA</w:t>
      </w:r>
      <w:r w:rsidRPr="00147F3D">
        <w:t xml:space="preserve"> (same owner).</w:t>
      </w:r>
    </w:p>
    <w:p w14:paraId="7AD66D5C" w14:textId="77777777" w:rsidR="00147F3D" w:rsidRPr="00147F3D" w:rsidRDefault="00147F3D" w:rsidP="00147F3D">
      <w:pPr>
        <w:pStyle w:val="Puntoelenco"/>
        <w:numPr>
          <w:ilvl w:val="0"/>
          <w:numId w:val="288"/>
        </w:numPr>
        <w:rPr>
          <w:lang w:val="it-IT"/>
        </w:rPr>
      </w:pPr>
      <w:r w:rsidRPr="00147F3D">
        <w:rPr>
          <w:b/>
          <w:bCs/>
          <w:lang w:val="it-IT"/>
        </w:rPr>
        <w:t>Events &amp; completion</w:t>
      </w:r>
    </w:p>
    <w:p w14:paraId="0F2E5E22" w14:textId="77777777" w:rsidR="00147F3D" w:rsidRPr="00147F3D" w:rsidRDefault="00147F3D" w:rsidP="00147F3D">
      <w:pPr>
        <w:pStyle w:val="Puntoelenco"/>
        <w:numPr>
          <w:ilvl w:val="1"/>
          <w:numId w:val="288"/>
        </w:numPr>
      </w:pPr>
      <w:r w:rsidRPr="00147F3D">
        <w:t xml:space="preserve">Emit Migrated { owner, </w:t>
      </w:r>
      <w:proofErr w:type="spellStart"/>
      <w:r w:rsidRPr="00147F3D">
        <w:t>amount_in_vectorium</w:t>
      </w:r>
      <w:proofErr w:type="spellEnd"/>
      <w:r w:rsidRPr="00147F3D">
        <w:t xml:space="preserve">, </w:t>
      </w:r>
      <w:proofErr w:type="spellStart"/>
      <w:r w:rsidRPr="00147F3D">
        <w:t>amount_out_vectai</w:t>
      </w:r>
      <w:proofErr w:type="spellEnd"/>
      <w:r w:rsidRPr="00147F3D">
        <w:t xml:space="preserve">, </w:t>
      </w:r>
      <w:proofErr w:type="spellStart"/>
      <w:r w:rsidRPr="00147F3D">
        <w:t>ts</w:t>
      </w:r>
      <w:proofErr w:type="spellEnd"/>
      <w:r w:rsidRPr="00147F3D">
        <w:t xml:space="preserve"> }.</w:t>
      </w:r>
    </w:p>
    <w:p w14:paraId="00DDEDA3" w14:textId="77777777" w:rsidR="00147F3D" w:rsidRPr="00147F3D" w:rsidRDefault="00147F3D" w:rsidP="00147F3D">
      <w:pPr>
        <w:pStyle w:val="Puntoelenco"/>
        <w:numPr>
          <w:ilvl w:val="1"/>
          <w:numId w:val="288"/>
        </w:numPr>
      </w:pPr>
      <w:r w:rsidRPr="00147F3D">
        <w:t>No escrow, no residual balances left under the program.</w:t>
      </w:r>
    </w:p>
    <w:p w14:paraId="63155F61" w14:textId="77777777" w:rsidR="00147F3D" w:rsidRDefault="00147F3D" w:rsidP="00147F3D">
      <w:pPr>
        <w:pStyle w:val="Puntoelenco"/>
        <w:numPr>
          <w:ilvl w:val="0"/>
          <w:numId w:val="0"/>
        </w:numPr>
        <w:ind w:left="360" w:hanging="360"/>
        <w:rPr>
          <w:b/>
          <w:bCs/>
        </w:rPr>
      </w:pPr>
    </w:p>
    <w:p w14:paraId="5CF22AEE" w14:textId="61C1CE54" w:rsidR="00147F3D" w:rsidRPr="00147F3D" w:rsidRDefault="00147F3D" w:rsidP="00147F3D">
      <w:r w:rsidRPr="00147F3D">
        <w:rPr>
          <w:b/>
          <w:bCs/>
        </w:rPr>
        <w:t>Key property:</w:t>
      </w:r>
      <w:r w:rsidRPr="00147F3D">
        <w:t xml:space="preserve"> delivery is to the </w:t>
      </w:r>
      <w:r w:rsidRPr="00147F3D">
        <w:rPr>
          <w:b/>
          <w:bCs/>
        </w:rPr>
        <w:t>same address</w:t>
      </w:r>
      <w:r w:rsidRPr="00147F3D">
        <w:t xml:space="preserve"> that invoked the instruction; no third-party redirection is allowed.</w:t>
      </w:r>
    </w:p>
    <w:p w14:paraId="5C14CB5B" w14:textId="77777777" w:rsidR="00147F3D" w:rsidRDefault="00147F3D" w:rsidP="00147F3D">
      <w:pPr>
        <w:pStyle w:val="Puntoelenco"/>
        <w:numPr>
          <w:ilvl w:val="0"/>
          <w:numId w:val="0"/>
        </w:numPr>
        <w:ind w:left="360" w:hanging="360"/>
      </w:pPr>
    </w:p>
    <w:p w14:paraId="095BEF73" w14:textId="14875EDC" w:rsidR="00147F3D" w:rsidRPr="00147F3D" w:rsidRDefault="00147F3D" w:rsidP="00147F3D">
      <w:pPr>
        <w:pStyle w:val="Titolo2"/>
      </w:pPr>
      <w:bookmarkStart w:id="63" w:name="_Toc211707038"/>
      <w:r>
        <w:t>C</w:t>
      </w:r>
      <w:r w:rsidRPr="00147F3D">
        <w:t>onversion &amp; Decimals</w:t>
      </w:r>
      <w:bookmarkEnd w:id="63"/>
    </w:p>
    <w:p w14:paraId="26FDC673" w14:textId="77777777" w:rsidR="00147F3D" w:rsidRPr="00147F3D" w:rsidRDefault="00147F3D" w:rsidP="00147F3D">
      <w:pPr>
        <w:pStyle w:val="Puntoelenco"/>
        <w:numPr>
          <w:ilvl w:val="0"/>
          <w:numId w:val="289"/>
        </w:numPr>
      </w:pPr>
      <w:r w:rsidRPr="00147F3D">
        <w:rPr>
          <w:b/>
          <w:bCs/>
        </w:rPr>
        <w:t>1:1 path</w:t>
      </w:r>
      <w:r w:rsidRPr="00147F3D">
        <w:t xml:space="preserve">: if decimals(Vectorium) == decimals(VECT.AI), </w:t>
      </w:r>
      <w:proofErr w:type="spellStart"/>
      <w:r w:rsidRPr="00147F3D">
        <w:t>conversion_rate</w:t>
      </w:r>
      <w:proofErr w:type="spellEnd"/>
      <w:r w:rsidRPr="00147F3D">
        <w:t xml:space="preserve"> = 1.</w:t>
      </w:r>
    </w:p>
    <w:p w14:paraId="70B3020A" w14:textId="77777777" w:rsidR="00147F3D" w:rsidRPr="00147F3D" w:rsidRDefault="00147F3D" w:rsidP="00147F3D">
      <w:pPr>
        <w:pStyle w:val="Puntoelenco"/>
        <w:numPr>
          <w:ilvl w:val="0"/>
          <w:numId w:val="289"/>
        </w:numPr>
      </w:pPr>
      <w:r w:rsidRPr="00147F3D">
        <w:rPr>
          <w:b/>
          <w:bCs/>
        </w:rPr>
        <w:t>Different decimals</w:t>
      </w:r>
      <w:r w:rsidRPr="00147F3D">
        <w:t xml:space="preserve">: set </w:t>
      </w:r>
      <w:proofErr w:type="spellStart"/>
      <w:r w:rsidRPr="00147F3D">
        <w:t>conversion_rate</w:t>
      </w:r>
      <w:proofErr w:type="spellEnd"/>
      <w:r w:rsidRPr="00147F3D">
        <w:t xml:space="preserve"> = 10^(decimals(VECT.AI) - decimals(Vectorium)); enforce at the program level.</w:t>
      </w:r>
    </w:p>
    <w:p w14:paraId="1E6238CA" w14:textId="77777777" w:rsidR="00147F3D" w:rsidRDefault="00147F3D" w:rsidP="00147F3D">
      <w:pPr>
        <w:pStyle w:val="Puntoelenco"/>
        <w:numPr>
          <w:ilvl w:val="0"/>
          <w:numId w:val="289"/>
        </w:numPr>
      </w:pPr>
      <w:r w:rsidRPr="00147F3D">
        <w:rPr>
          <w:b/>
          <w:bCs/>
        </w:rPr>
        <w:lastRenderedPageBreak/>
        <w:t>Rounding</w:t>
      </w:r>
      <w:r w:rsidRPr="00147F3D">
        <w:t xml:space="preserve">: only integer token units are minted; if fractional remainder would occur, </w:t>
      </w:r>
      <w:r w:rsidRPr="00147F3D">
        <w:rPr>
          <w:b/>
          <w:bCs/>
        </w:rPr>
        <w:t>reject</w:t>
      </w:r>
      <w:r w:rsidRPr="00147F3D">
        <w:t xml:space="preserve"> the </w:t>
      </w:r>
      <w:proofErr w:type="spellStart"/>
      <w:r w:rsidRPr="00147F3D">
        <w:t>tx</w:t>
      </w:r>
      <w:proofErr w:type="spellEnd"/>
      <w:r w:rsidRPr="00147F3D">
        <w:t xml:space="preserve"> with a clear error (</w:t>
      </w:r>
      <w:proofErr w:type="spellStart"/>
      <w:r w:rsidRPr="00147F3D">
        <w:t>AmountNotQuantized</w:t>
      </w:r>
      <w:proofErr w:type="spellEnd"/>
      <w:r w:rsidRPr="00147F3D">
        <w:t>) rather than silently truncating.</w:t>
      </w:r>
    </w:p>
    <w:p w14:paraId="4035FEE4" w14:textId="63AA3F13" w:rsidR="00147F3D" w:rsidRPr="00147F3D" w:rsidRDefault="00147F3D" w:rsidP="00147F3D">
      <w:pPr>
        <w:pStyle w:val="Titolo2"/>
      </w:pPr>
      <w:bookmarkStart w:id="64" w:name="_Toc211707039"/>
      <w:r w:rsidRPr="00147F3D">
        <w:t>Governance Controls</w:t>
      </w:r>
      <w:bookmarkEnd w:id="64"/>
    </w:p>
    <w:p w14:paraId="728042F2" w14:textId="77777777" w:rsidR="00147F3D" w:rsidRPr="00147F3D" w:rsidRDefault="00147F3D" w:rsidP="00147F3D">
      <w:pPr>
        <w:pStyle w:val="Puntoelenco"/>
        <w:numPr>
          <w:ilvl w:val="0"/>
          <w:numId w:val="290"/>
        </w:numPr>
      </w:pPr>
      <w:proofErr w:type="spellStart"/>
      <w:r w:rsidRPr="00147F3D">
        <w:rPr>
          <w:b/>
          <w:bCs/>
        </w:rPr>
        <w:t>Timelocked</w:t>
      </w:r>
      <w:proofErr w:type="spellEnd"/>
      <w:r w:rsidRPr="00147F3D">
        <w:rPr>
          <w:b/>
          <w:bCs/>
        </w:rPr>
        <w:t xml:space="preserve"> authority</w:t>
      </w:r>
      <w:r w:rsidRPr="00147F3D">
        <w:t xml:space="preserve"> for </w:t>
      </w:r>
      <w:proofErr w:type="spellStart"/>
      <w:r w:rsidRPr="00147F3D">
        <w:t>mint_authority_holder</w:t>
      </w:r>
      <w:proofErr w:type="spellEnd"/>
      <w:r w:rsidRPr="00147F3D">
        <w:t>; migration window configured via proposal (start/end timestamps).</w:t>
      </w:r>
    </w:p>
    <w:p w14:paraId="3D95411D" w14:textId="77777777" w:rsidR="00147F3D" w:rsidRPr="00147F3D" w:rsidRDefault="00147F3D" w:rsidP="00147F3D">
      <w:pPr>
        <w:pStyle w:val="Puntoelenco"/>
        <w:numPr>
          <w:ilvl w:val="0"/>
          <w:numId w:val="290"/>
        </w:numPr>
      </w:pPr>
      <w:r w:rsidRPr="00147F3D">
        <w:rPr>
          <w:b/>
          <w:bCs/>
        </w:rPr>
        <w:t>Pause switch</w:t>
      </w:r>
      <w:r w:rsidRPr="00147F3D">
        <w:t xml:space="preserve"> scoped to the migration instruction only; withdraws and normal protocol ops remain unaffected.</w:t>
      </w:r>
    </w:p>
    <w:p w14:paraId="21EFD179" w14:textId="77777777" w:rsidR="00147F3D" w:rsidRPr="00147F3D" w:rsidRDefault="00147F3D" w:rsidP="00147F3D">
      <w:pPr>
        <w:pStyle w:val="Puntoelenco"/>
        <w:numPr>
          <w:ilvl w:val="0"/>
          <w:numId w:val="290"/>
        </w:numPr>
      </w:pPr>
      <w:r w:rsidRPr="00147F3D">
        <w:t xml:space="preserve">After window close, governance executes an </w:t>
      </w:r>
      <w:r w:rsidRPr="00147F3D">
        <w:rPr>
          <w:b/>
          <w:bCs/>
        </w:rPr>
        <w:t>authority revocation</w:t>
      </w:r>
      <w:r w:rsidRPr="00147F3D">
        <w:t xml:space="preserve"> for VECT.AI (</w:t>
      </w:r>
      <w:proofErr w:type="spellStart"/>
      <w:r w:rsidRPr="00147F3D">
        <w:t>mint_authority</w:t>
      </w:r>
      <w:proofErr w:type="spellEnd"/>
      <w:r w:rsidRPr="00147F3D">
        <w:t xml:space="preserve"> = None) and marks Vectorium as deprecated.</w:t>
      </w:r>
    </w:p>
    <w:p w14:paraId="0843E3EE" w14:textId="0E5766AF" w:rsidR="00147F3D" w:rsidRPr="00E319AF" w:rsidRDefault="00147F3D" w:rsidP="00147F3D">
      <w:pPr>
        <w:pStyle w:val="Puntoelenco"/>
        <w:numPr>
          <w:ilvl w:val="0"/>
          <w:numId w:val="0"/>
        </w:numPr>
        <w:ind w:left="360"/>
        <w:rPr>
          <w:lang w:val="en-GB"/>
        </w:rPr>
      </w:pPr>
    </w:p>
    <w:p w14:paraId="2F8BD430" w14:textId="3D580A8B" w:rsidR="00147F3D" w:rsidRPr="00147F3D" w:rsidRDefault="00147F3D" w:rsidP="00147F3D">
      <w:pPr>
        <w:pStyle w:val="Titolo2"/>
      </w:pPr>
      <w:bookmarkStart w:id="65" w:name="_Toc211707040"/>
      <w:proofErr w:type="spellStart"/>
      <w:r w:rsidRPr="00147F3D">
        <w:t>Liquidity</w:t>
      </w:r>
      <w:proofErr w:type="spellEnd"/>
      <w:r w:rsidRPr="00147F3D">
        <w:t xml:space="preserve"> &amp; Exchange </w:t>
      </w:r>
      <w:proofErr w:type="spellStart"/>
      <w:r w:rsidRPr="00147F3D">
        <w:t>Coordination</w:t>
      </w:r>
      <w:bookmarkEnd w:id="65"/>
      <w:proofErr w:type="spellEnd"/>
    </w:p>
    <w:p w14:paraId="22580E28" w14:textId="77777777" w:rsidR="00147F3D" w:rsidRPr="00147F3D" w:rsidRDefault="00147F3D" w:rsidP="00147F3D">
      <w:pPr>
        <w:pStyle w:val="Puntoelenco"/>
        <w:numPr>
          <w:ilvl w:val="0"/>
          <w:numId w:val="291"/>
        </w:numPr>
      </w:pPr>
      <w:r w:rsidRPr="00147F3D">
        <w:rPr>
          <w:b/>
          <w:bCs/>
        </w:rPr>
        <w:t>DEX pools</w:t>
      </w:r>
      <w:r w:rsidRPr="00147F3D">
        <w:t>: seed VECT.AI liquidity (e.g., VECT.AI/USDC) before or at window open; guard the app router to avoid routing through legacy Vectorium once migration is live.</w:t>
      </w:r>
    </w:p>
    <w:p w14:paraId="2723CA68" w14:textId="77777777" w:rsidR="00147F3D" w:rsidRPr="00147F3D" w:rsidRDefault="00147F3D" w:rsidP="00147F3D">
      <w:pPr>
        <w:pStyle w:val="Puntoelenco"/>
        <w:numPr>
          <w:ilvl w:val="0"/>
          <w:numId w:val="291"/>
        </w:numPr>
      </w:pPr>
      <w:r w:rsidRPr="00147F3D">
        <w:rPr>
          <w:b/>
          <w:bCs/>
        </w:rPr>
        <w:t>Legacy pools</w:t>
      </w:r>
      <w:r w:rsidRPr="00147F3D">
        <w:t>: retire after window + grace; publish clear warnings if users still hold Vectorium.</w:t>
      </w:r>
    </w:p>
    <w:p w14:paraId="2318C243" w14:textId="77777777" w:rsidR="00147F3D" w:rsidRPr="00147F3D" w:rsidRDefault="00147F3D" w:rsidP="00147F3D">
      <w:pPr>
        <w:pStyle w:val="Puntoelenco"/>
        <w:numPr>
          <w:ilvl w:val="0"/>
          <w:numId w:val="291"/>
        </w:numPr>
      </w:pPr>
      <w:r w:rsidRPr="00147F3D">
        <w:rPr>
          <w:b/>
          <w:bCs/>
        </w:rPr>
        <w:t>CEX</w:t>
      </w:r>
      <w:r w:rsidRPr="00147F3D">
        <w:t>: coordinate a venue-side burn-and-credit process or a batched on-chain migration using exchange custodial addresses as callers.</w:t>
      </w:r>
    </w:p>
    <w:p w14:paraId="07E14CF3" w14:textId="77777777" w:rsidR="00147F3D" w:rsidRPr="00147F3D" w:rsidRDefault="00147F3D" w:rsidP="00147F3D">
      <w:pPr>
        <w:pStyle w:val="Puntoelenco"/>
        <w:numPr>
          <w:ilvl w:val="0"/>
          <w:numId w:val="291"/>
        </w:numPr>
      </w:pPr>
      <w:r w:rsidRPr="00147F3D">
        <w:rPr>
          <w:b/>
          <w:bCs/>
        </w:rPr>
        <w:t>Bridges</w:t>
      </w:r>
      <w:r w:rsidRPr="00147F3D">
        <w:t>: if applicable, update token registries and bridge lists before enabling cross-chain routes for VECT.AI.</w:t>
      </w:r>
    </w:p>
    <w:p w14:paraId="6951BA20" w14:textId="3AC8FBF6" w:rsidR="00147F3D" w:rsidRPr="00E319AF" w:rsidRDefault="00147F3D" w:rsidP="00147F3D">
      <w:pPr>
        <w:pStyle w:val="Puntoelenco"/>
        <w:numPr>
          <w:ilvl w:val="0"/>
          <w:numId w:val="0"/>
        </w:numPr>
        <w:ind w:left="360" w:hanging="360"/>
        <w:rPr>
          <w:lang w:val="en-GB"/>
        </w:rPr>
      </w:pPr>
    </w:p>
    <w:p w14:paraId="7F5E5223" w14:textId="5A168692" w:rsidR="00147F3D" w:rsidRPr="00147F3D" w:rsidRDefault="00147F3D" w:rsidP="00147F3D">
      <w:pPr>
        <w:pStyle w:val="Titolo2"/>
      </w:pPr>
      <w:bookmarkStart w:id="66" w:name="_Toc211707041"/>
      <w:r w:rsidRPr="00147F3D">
        <w:t>UX &amp; Communications</w:t>
      </w:r>
      <w:bookmarkEnd w:id="66"/>
    </w:p>
    <w:p w14:paraId="6081F3DC" w14:textId="77777777" w:rsidR="00147F3D" w:rsidRPr="00147F3D" w:rsidRDefault="00147F3D" w:rsidP="00147F3D">
      <w:pPr>
        <w:pStyle w:val="Puntoelenco"/>
        <w:numPr>
          <w:ilvl w:val="0"/>
          <w:numId w:val="292"/>
        </w:numPr>
      </w:pPr>
      <w:r w:rsidRPr="00147F3D">
        <w:rPr>
          <w:b/>
          <w:bCs/>
        </w:rPr>
        <w:t>Timeline</w:t>
      </w:r>
      <w:r w:rsidRPr="00147F3D">
        <w:t>: announce T-0 (window open), T-1 (reminder), T-2 (window close), T-3 (legacy wind-down).</w:t>
      </w:r>
    </w:p>
    <w:p w14:paraId="74753588" w14:textId="77777777" w:rsidR="00147F3D" w:rsidRPr="00147F3D" w:rsidRDefault="00147F3D" w:rsidP="00147F3D">
      <w:pPr>
        <w:pStyle w:val="Puntoelenco"/>
        <w:numPr>
          <w:ilvl w:val="0"/>
          <w:numId w:val="292"/>
        </w:numPr>
      </w:pPr>
      <w:r w:rsidRPr="00147F3D">
        <w:rPr>
          <w:b/>
          <w:bCs/>
        </w:rPr>
        <w:t>UI flow</w:t>
      </w:r>
      <w:r w:rsidRPr="00147F3D">
        <w:t xml:space="preserve">: detect Vectorium balance </w:t>
      </w:r>
      <w:r w:rsidRPr="00147F3D">
        <w:rPr>
          <w:rFonts w:ascii="Arial" w:hAnsi="Arial" w:cs="Arial"/>
        </w:rPr>
        <w:t>→</w:t>
      </w:r>
      <w:r w:rsidRPr="00147F3D">
        <w:t xml:space="preserve"> present </w:t>
      </w:r>
      <w:r w:rsidRPr="00147F3D">
        <w:rPr>
          <w:rFonts w:cs="Open Sans"/>
        </w:rPr>
        <w:t>“</w:t>
      </w:r>
      <w:r w:rsidRPr="00147F3D">
        <w:t>Swap to VECT.AI</w:t>
      </w:r>
      <w:r w:rsidRPr="00147F3D">
        <w:rPr>
          <w:rFonts w:cs="Open Sans"/>
        </w:rPr>
        <w:t>”</w:t>
      </w:r>
      <w:r w:rsidRPr="00147F3D">
        <w:t xml:space="preserve"> </w:t>
      </w:r>
      <w:r w:rsidRPr="00147F3D">
        <w:rPr>
          <w:rFonts w:ascii="Arial" w:hAnsi="Arial" w:cs="Arial"/>
        </w:rPr>
        <w:t>→</w:t>
      </w:r>
      <w:r w:rsidRPr="00147F3D">
        <w:t xml:space="preserve"> show preview (burn in, mint out) </w:t>
      </w:r>
      <w:r w:rsidRPr="00147F3D">
        <w:rPr>
          <w:rFonts w:ascii="Arial" w:hAnsi="Arial" w:cs="Arial"/>
        </w:rPr>
        <w:t>→</w:t>
      </w:r>
      <w:r w:rsidRPr="00147F3D">
        <w:t xml:space="preserve"> confirm </w:t>
      </w:r>
      <w:r w:rsidRPr="00147F3D">
        <w:rPr>
          <w:rFonts w:ascii="Arial" w:hAnsi="Arial" w:cs="Arial"/>
        </w:rPr>
        <w:t>→</w:t>
      </w:r>
      <w:r w:rsidRPr="00147F3D">
        <w:t xml:space="preserve"> link to explorer </w:t>
      </w:r>
      <w:proofErr w:type="spellStart"/>
      <w:r w:rsidRPr="00147F3D">
        <w:t>tx</w:t>
      </w:r>
      <w:proofErr w:type="spellEnd"/>
      <w:r w:rsidRPr="00147F3D">
        <w:t>.</w:t>
      </w:r>
    </w:p>
    <w:p w14:paraId="4F9390DA" w14:textId="77777777" w:rsidR="00147F3D" w:rsidRPr="00147F3D" w:rsidRDefault="00147F3D" w:rsidP="00147F3D">
      <w:pPr>
        <w:pStyle w:val="Puntoelenco"/>
        <w:numPr>
          <w:ilvl w:val="0"/>
          <w:numId w:val="292"/>
        </w:numPr>
      </w:pPr>
      <w:r w:rsidRPr="00147F3D">
        <w:rPr>
          <w:b/>
          <w:bCs/>
        </w:rPr>
        <w:t>Tooling</w:t>
      </w:r>
      <w:r w:rsidRPr="00147F3D">
        <w:t>: provide a CLI for power users; support sponsored transactions for users short on SOL fees.</w:t>
      </w:r>
    </w:p>
    <w:p w14:paraId="6B28CB24" w14:textId="77777777" w:rsidR="00147F3D" w:rsidRPr="00147F3D" w:rsidRDefault="00147F3D" w:rsidP="00147F3D">
      <w:pPr>
        <w:pStyle w:val="Puntoelenco"/>
        <w:numPr>
          <w:ilvl w:val="0"/>
          <w:numId w:val="292"/>
        </w:numPr>
      </w:pPr>
      <w:r w:rsidRPr="00147F3D">
        <w:rPr>
          <w:b/>
          <w:bCs/>
        </w:rPr>
        <w:t>Accessibility</w:t>
      </w:r>
      <w:r w:rsidRPr="00147F3D">
        <w:t xml:space="preserve">: multi-language notices; step-by-step guides; highlight that minted VECT.AI lands in the </w:t>
      </w:r>
      <w:r w:rsidRPr="00147F3D">
        <w:rPr>
          <w:b/>
          <w:bCs/>
        </w:rPr>
        <w:t>same wallet</w:t>
      </w:r>
      <w:r w:rsidRPr="00147F3D">
        <w:t>.</w:t>
      </w:r>
    </w:p>
    <w:p w14:paraId="17061D04" w14:textId="0D5C6FFB" w:rsidR="00147F3D" w:rsidRPr="00E319AF" w:rsidRDefault="00147F3D" w:rsidP="00147F3D">
      <w:pPr>
        <w:pStyle w:val="Puntoelenco"/>
        <w:numPr>
          <w:ilvl w:val="0"/>
          <w:numId w:val="0"/>
        </w:numPr>
        <w:ind w:left="360" w:hanging="360"/>
        <w:rPr>
          <w:lang w:val="en-GB"/>
        </w:rPr>
      </w:pPr>
    </w:p>
    <w:p w14:paraId="6093DC85" w14:textId="270DAF46" w:rsidR="00147F3D" w:rsidRPr="00147F3D" w:rsidRDefault="00147F3D" w:rsidP="00147F3D">
      <w:pPr>
        <w:pStyle w:val="Titolo2"/>
      </w:pPr>
      <w:bookmarkStart w:id="67" w:name="_Toc211707042"/>
      <w:r w:rsidRPr="00147F3D">
        <w:t>Risk Management &amp; Edge Cases</w:t>
      </w:r>
      <w:bookmarkEnd w:id="67"/>
      <w:r w:rsidRPr="00147F3D">
        <w:t xml:space="preserve"> </w:t>
      </w:r>
    </w:p>
    <w:p w14:paraId="237FD1C1" w14:textId="77777777" w:rsidR="00147F3D" w:rsidRPr="00147F3D" w:rsidRDefault="00147F3D" w:rsidP="00147F3D">
      <w:pPr>
        <w:pStyle w:val="Puntoelenco"/>
        <w:numPr>
          <w:ilvl w:val="0"/>
          <w:numId w:val="293"/>
        </w:numPr>
      </w:pPr>
      <w:r w:rsidRPr="00147F3D">
        <w:rPr>
          <w:b/>
          <w:bCs/>
        </w:rPr>
        <w:t>Mismatched mints</w:t>
      </w:r>
      <w:r w:rsidRPr="00147F3D">
        <w:t>: hard fail if user supplies wrong mint/ATA.</w:t>
      </w:r>
    </w:p>
    <w:p w14:paraId="799EA11E" w14:textId="77777777" w:rsidR="00147F3D" w:rsidRPr="00147F3D" w:rsidRDefault="00147F3D" w:rsidP="00147F3D">
      <w:pPr>
        <w:pStyle w:val="Puntoelenco"/>
        <w:numPr>
          <w:ilvl w:val="0"/>
          <w:numId w:val="293"/>
        </w:numPr>
      </w:pPr>
      <w:r w:rsidRPr="00147F3D">
        <w:rPr>
          <w:b/>
          <w:bCs/>
        </w:rPr>
        <w:t>Decimals drift</w:t>
      </w:r>
      <w:r w:rsidRPr="00147F3D">
        <w:t xml:space="preserve">: protected by on-chain checks at </w:t>
      </w:r>
      <w:proofErr w:type="spellStart"/>
      <w:r w:rsidRPr="00147F3D">
        <w:t>MigrationConfigPDA</w:t>
      </w:r>
      <w:proofErr w:type="spellEnd"/>
      <w:r w:rsidRPr="00147F3D">
        <w:t>.</w:t>
      </w:r>
    </w:p>
    <w:p w14:paraId="5597EB17" w14:textId="77777777" w:rsidR="00147F3D" w:rsidRPr="00147F3D" w:rsidRDefault="00147F3D" w:rsidP="00147F3D">
      <w:pPr>
        <w:pStyle w:val="Puntoelenco"/>
        <w:numPr>
          <w:ilvl w:val="0"/>
          <w:numId w:val="293"/>
        </w:numPr>
      </w:pPr>
      <w:r w:rsidRPr="00147F3D">
        <w:rPr>
          <w:b/>
          <w:bCs/>
        </w:rPr>
        <w:t>Oracle not required</w:t>
      </w:r>
      <w:r w:rsidRPr="00147F3D">
        <w:t>: no pricing dependency; pure 1:1 (or fixed-rate) mechanical swap.</w:t>
      </w:r>
    </w:p>
    <w:p w14:paraId="4022C079" w14:textId="77777777" w:rsidR="00147F3D" w:rsidRPr="00147F3D" w:rsidRDefault="00147F3D" w:rsidP="00147F3D">
      <w:pPr>
        <w:pStyle w:val="Puntoelenco"/>
        <w:numPr>
          <w:ilvl w:val="0"/>
          <w:numId w:val="293"/>
        </w:numPr>
      </w:pPr>
      <w:r w:rsidRPr="00147F3D">
        <w:rPr>
          <w:b/>
          <w:bCs/>
        </w:rPr>
        <w:lastRenderedPageBreak/>
        <w:t>Fee (if any)</w:t>
      </w:r>
      <w:r w:rsidRPr="00147F3D">
        <w:t xml:space="preserve">: if </w:t>
      </w:r>
      <w:proofErr w:type="spellStart"/>
      <w:r w:rsidRPr="00147F3D">
        <w:t>fee_bps</w:t>
      </w:r>
      <w:proofErr w:type="spellEnd"/>
      <w:r w:rsidRPr="00147F3D">
        <w:t xml:space="preserve"> &gt; 0, compute on </w:t>
      </w:r>
      <w:proofErr w:type="spellStart"/>
      <w:r w:rsidRPr="00147F3D">
        <w:t>amount_out</w:t>
      </w:r>
      <w:proofErr w:type="spellEnd"/>
      <w:r w:rsidRPr="00147F3D">
        <w:t xml:space="preserve"> and mint </w:t>
      </w:r>
      <w:proofErr w:type="spellStart"/>
      <w:r w:rsidRPr="00147F3D">
        <w:t>amount_out</w:t>
      </w:r>
      <w:proofErr w:type="spellEnd"/>
      <w:r w:rsidRPr="00147F3D">
        <w:t xml:space="preserve"> − fee to the user, fee to </w:t>
      </w:r>
      <w:proofErr w:type="spellStart"/>
      <w:r w:rsidRPr="00147F3D">
        <w:t>FeeVaultPDA</w:t>
      </w:r>
      <w:proofErr w:type="spellEnd"/>
      <w:r w:rsidRPr="00147F3D">
        <w:t xml:space="preserve">; default is </w:t>
      </w:r>
      <w:r w:rsidRPr="00147F3D">
        <w:rPr>
          <w:b/>
          <w:bCs/>
        </w:rPr>
        <w:t>0</w:t>
      </w:r>
      <w:r w:rsidRPr="00147F3D">
        <w:t>.</w:t>
      </w:r>
    </w:p>
    <w:p w14:paraId="103ECA1C" w14:textId="77777777" w:rsidR="00147F3D" w:rsidRPr="00147F3D" w:rsidRDefault="00147F3D" w:rsidP="00147F3D">
      <w:pPr>
        <w:pStyle w:val="Puntoelenco"/>
        <w:numPr>
          <w:ilvl w:val="0"/>
          <w:numId w:val="293"/>
        </w:numPr>
      </w:pPr>
      <w:r w:rsidRPr="00147F3D">
        <w:rPr>
          <w:b/>
          <w:bCs/>
        </w:rPr>
        <w:t>Window expiry</w:t>
      </w:r>
      <w:r w:rsidRPr="00147F3D">
        <w:t xml:space="preserve">: after </w:t>
      </w:r>
      <w:proofErr w:type="spellStart"/>
      <w:r w:rsidRPr="00147F3D">
        <w:t>end_ts</w:t>
      </w:r>
      <w:proofErr w:type="spellEnd"/>
      <w:r w:rsidRPr="00147F3D">
        <w:t xml:space="preserve">, instruction returns </w:t>
      </w:r>
      <w:proofErr w:type="spellStart"/>
      <w:r w:rsidRPr="00147F3D">
        <w:t>MigrationClosed</w:t>
      </w:r>
      <w:proofErr w:type="spellEnd"/>
      <w:r w:rsidRPr="00147F3D">
        <w:t>.</w:t>
      </w:r>
    </w:p>
    <w:p w14:paraId="53DC5A14" w14:textId="77777777" w:rsidR="00147F3D" w:rsidRPr="00147F3D" w:rsidRDefault="00147F3D" w:rsidP="00147F3D">
      <w:pPr>
        <w:pStyle w:val="Puntoelenco"/>
        <w:numPr>
          <w:ilvl w:val="0"/>
          <w:numId w:val="293"/>
        </w:numPr>
      </w:pPr>
      <w:r w:rsidRPr="00147F3D">
        <w:rPr>
          <w:b/>
          <w:bCs/>
        </w:rPr>
        <w:t>Spam/DoS</w:t>
      </w:r>
      <w:r w:rsidRPr="00147F3D">
        <w:t>: enforce sane amount bounds and CU limits; no state growth per call beyond events.</w:t>
      </w:r>
    </w:p>
    <w:p w14:paraId="10D71071" w14:textId="77777777" w:rsidR="00147F3D" w:rsidRPr="00147F3D" w:rsidRDefault="00147F3D" w:rsidP="00147F3D">
      <w:pPr>
        <w:pStyle w:val="Puntoelenco"/>
        <w:numPr>
          <w:ilvl w:val="0"/>
          <w:numId w:val="0"/>
        </w:numPr>
        <w:ind w:left="360" w:hanging="360"/>
      </w:pPr>
    </w:p>
    <w:p w14:paraId="24AED22D" w14:textId="77777777" w:rsidR="00147F3D" w:rsidRDefault="00147F3D" w:rsidP="00147F3D">
      <w:pPr>
        <w:pStyle w:val="Puntoelenco"/>
        <w:numPr>
          <w:ilvl w:val="0"/>
          <w:numId w:val="0"/>
        </w:numPr>
        <w:ind w:left="360" w:hanging="360"/>
      </w:pPr>
    </w:p>
    <w:p w14:paraId="1DDBA122" w14:textId="7FB7CF7E" w:rsidR="0034131A" w:rsidRPr="0034131A" w:rsidRDefault="0034131A" w:rsidP="0034131A">
      <w:pPr>
        <w:pStyle w:val="Titolo1"/>
        <w:rPr>
          <w:bCs/>
        </w:rPr>
      </w:pPr>
      <w:bookmarkStart w:id="68" w:name="_Toc211707043"/>
      <w:r w:rsidRPr="0034131A">
        <w:rPr>
          <w:bCs/>
        </w:rPr>
        <w:lastRenderedPageBreak/>
        <w:t>Client &amp; SDK</w:t>
      </w:r>
      <w:bookmarkEnd w:id="68"/>
    </w:p>
    <w:p w14:paraId="1031B27A" w14:textId="3907B06A" w:rsidR="005A64FB" w:rsidRPr="0034131A" w:rsidRDefault="0034131A" w:rsidP="006D63A4">
      <w:r>
        <w:t xml:space="preserve">This chapter </w:t>
      </w:r>
      <w:r w:rsidRPr="0034131A">
        <w:t>Define how users and integrators interact with VECT.AI: wallet connection, strategy selection, deposits/withdrawals, status polling, and rebalancing visibility. The SDK offers typed, deterministic helpers around PDAs, instruction building, and read models. UX emphasizes non-custodial flows, clear risk/fee surfaces, and explainable state (events, drifts, versions).</w:t>
      </w:r>
    </w:p>
    <w:p w14:paraId="5D98A3EC" w14:textId="7D4EC435" w:rsidR="005A64FB" w:rsidRDefault="00000000" w:rsidP="00BF1FD1">
      <w:pPr>
        <w:pStyle w:val="Titolo2"/>
      </w:pPr>
      <w:bookmarkStart w:id="69" w:name="_Toc211707044"/>
      <w:r>
        <w:t>User Flow</w:t>
      </w:r>
      <w:bookmarkEnd w:id="69"/>
    </w:p>
    <w:p w14:paraId="1EC08553" w14:textId="77777777" w:rsidR="006D63A4" w:rsidRDefault="006D63A4" w:rsidP="002B4367">
      <w:pPr>
        <w:rPr>
          <w:lang w:val="it-IT"/>
        </w:rPr>
      </w:pPr>
    </w:p>
    <w:p w14:paraId="69FA714B" w14:textId="5E452C47" w:rsidR="002B4367" w:rsidRPr="002B4367" w:rsidRDefault="002B4367" w:rsidP="002B4367">
      <w:pPr>
        <w:rPr>
          <w:lang w:val="it-IT"/>
        </w:rPr>
      </w:pPr>
      <w:r w:rsidRPr="002B4367">
        <w:rPr>
          <w:b/>
          <w:bCs/>
          <w:lang w:val="it-IT"/>
        </w:rPr>
        <w:t>Connect &amp; discover</w:t>
      </w:r>
    </w:p>
    <w:p w14:paraId="47D9413B" w14:textId="77777777" w:rsidR="002B4367" w:rsidRPr="002B4367" w:rsidRDefault="002B4367" w:rsidP="002B4367">
      <w:pPr>
        <w:numPr>
          <w:ilvl w:val="0"/>
          <w:numId w:val="294"/>
        </w:numPr>
      </w:pPr>
      <w:r w:rsidRPr="002B4367">
        <w:t>Connect a Solana wallet (Phantom, Backpack, etc.).</w:t>
      </w:r>
    </w:p>
    <w:p w14:paraId="74A85F5A" w14:textId="77777777" w:rsidR="002B4367" w:rsidRPr="002B4367" w:rsidRDefault="002B4367" w:rsidP="002B4367">
      <w:pPr>
        <w:numPr>
          <w:ilvl w:val="0"/>
          <w:numId w:val="294"/>
        </w:numPr>
      </w:pPr>
      <w:r w:rsidRPr="002B4367">
        <w:t xml:space="preserve">Read </w:t>
      </w:r>
      <w:proofErr w:type="spellStart"/>
      <w:r w:rsidRPr="002B4367">
        <w:rPr>
          <w:b/>
          <w:bCs/>
        </w:rPr>
        <w:t>GlobalConfig</w:t>
      </w:r>
      <w:proofErr w:type="spellEnd"/>
      <w:r w:rsidRPr="002B4367">
        <w:t xml:space="preserve"> (risk limits, program IDs) and list strategies (ID, description, base mint, supported assets, risk labels).</w:t>
      </w:r>
    </w:p>
    <w:p w14:paraId="7A5F079D" w14:textId="77777777" w:rsidR="002B4367" w:rsidRPr="002B4367" w:rsidRDefault="002B4367" w:rsidP="002B4367">
      <w:pPr>
        <w:rPr>
          <w:lang w:val="it-IT"/>
        </w:rPr>
      </w:pPr>
      <w:r w:rsidRPr="002B4367">
        <w:rPr>
          <w:b/>
          <w:bCs/>
          <w:lang w:val="it-IT"/>
        </w:rPr>
        <w:t>Select &amp; simulate</w:t>
      </w:r>
    </w:p>
    <w:p w14:paraId="2AB3FF0F" w14:textId="77777777" w:rsidR="002B4367" w:rsidRPr="002B4367" w:rsidRDefault="002B4367" w:rsidP="002B4367">
      <w:pPr>
        <w:numPr>
          <w:ilvl w:val="0"/>
          <w:numId w:val="295"/>
        </w:numPr>
      </w:pPr>
      <w:r w:rsidRPr="002B4367">
        <w:t xml:space="preserve">Choose a strategy and base asset; SDK simulates a </w:t>
      </w:r>
      <w:r w:rsidRPr="002B4367">
        <w:rPr>
          <w:b/>
          <w:bCs/>
        </w:rPr>
        <w:t>dry-run</w:t>
      </w:r>
      <w:r w:rsidRPr="002B4367">
        <w:t xml:space="preserve"> deposit: expected ATA creation, estimated fees, and post-deposit holdings baseline.</w:t>
      </w:r>
    </w:p>
    <w:p w14:paraId="564CA103" w14:textId="77777777" w:rsidR="002B4367" w:rsidRPr="002B4367" w:rsidRDefault="002B4367" w:rsidP="002B4367">
      <w:pPr>
        <w:rPr>
          <w:lang w:val="it-IT"/>
        </w:rPr>
      </w:pPr>
      <w:r w:rsidRPr="002B4367">
        <w:rPr>
          <w:b/>
          <w:bCs/>
          <w:lang w:val="it-IT"/>
        </w:rPr>
        <w:t>Approve &amp; deposit (open_position)</w:t>
      </w:r>
    </w:p>
    <w:p w14:paraId="54C9E3A1" w14:textId="77777777" w:rsidR="002B4367" w:rsidRPr="002B4367" w:rsidRDefault="002B4367" w:rsidP="002B4367">
      <w:pPr>
        <w:numPr>
          <w:ilvl w:val="0"/>
          <w:numId w:val="296"/>
        </w:numPr>
      </w:pPr>
      <w:r w:rsidRPr="002B4367">
        <w:t xml:space="preserve">User signs a single </w:t>
      </w:r>
      <w:proofErr w:type="spellStart"/>
      <w:r w:rsidRPr="002B4367">
        <w:t>tx</w:t>
      </w:r>
      <w:proofErr w:type="spellEnd"/>
      <w:r w:rsidRPr="002B4367">
        <w:t>:</w:t>
      </w:r>
    </w:p>
    <w:p w14:paraId="602E74C6" w14:textId="77777777" w:rsidR="002B4367" w:rsidRPr="002B4367" w:rsidRDefault="002B4367" w:rsidP="002B4367">
      <w:pPr>
        <w:numPr>
          <w:ilvl w:val="1"/>
          <w:numId w:val="296"/>
        </w:numPr>
        <w:rPr>
          <w:lang w:val="it-IT"/>
        </w:rPr>
      </w:pPr>
      <w:r w:rsidRPr="002B4367">
        <w:rPr>
          <w:lang w:val="it-IT"/>
        </w:rPr>
        <w:t>(optional) Create ATAs,</w:t>
      </w:r>
    </w:p>
    <w:p w14:paraId="7142AF3C" w14:textId="77777777" w:rsidR="002B4367" w:rsidRPr="002B4367" w:rsidRDefault="002B4367" w:rsidP="002B4367">
      <w:pPr>
        <w:numPr>
          <w:ilvl w:val="1"/>
          <w:numId w:val="296"/>
        </w:numPr>
        <w:rPr>
          <w:lang w:val="it-IT"/>
        </w:rPr>
      </w:pPr>
      <w:r w:rsidRPr="002B4367">
        <w:rPr>
          <w:lang w:val="it-IT"/>
        </w:rPr>
        <w:t xml:space="preserve">Transfer amount to </w:t>
      </w:r>
      <w:r w:rsidRPr="002B4367">
        <w:rPr>
          <w:b/>
          <w:bCs/>
          <w:lang w:val="it-IT"/>
        </w:rPr>
        <w:t>StrategyVault</w:t>
      </w:r>
      <w:r w:rsidRPr="002B4367">
        <w:rPr>
          <w:lang w:val="it-IT"/>
        </w:rPr>
        <w:t>,</w:t>
      </w:r>
    </w:p>
    <w:p w14:paraId="264992CD" w14:textId="77777777" w:rsidR="002B4367" w:rsidRPr="002B4367" w:rsidRDefault="002B4367" w:rsidP="002B4367">
      <w:pPr>
        <w:numPr>
          <w:ilvl w:val="1"/>
          <w:numId w:val="296"/>
        </w:numPr>
      </w:pPr>
      <w:r w:rsidRPr="002B4367">
        <w:t>Initialize/</w:t>
      </w:r>
      <w:proofErr w:type="spellStart"/>
      <w:r w:rsidRPr="002B4367">
        <w:t>Upsert</w:t>
      </w:r>
      <w:proofErr w:type="spellEnd"/>
      <w:r w:rsidRPr="002B4367">
        <w:t xml:space="preserve"> </w:t>
      </w:r>
      <w:proofErr w:type="spellStart"/>
      <w:r w:rsidRPr="002B4367">
        <w:rPr>
          <w:b/>
          <w:bCs/>
        </w:rPr>
        <w:t>PositionPDA</w:t>
      </w:r>
      <w:proofErr w:type="spellEnd"/>
      <w:r w:rsidRPr="002B4367">
        <w:t xml:space="preserve"> (owner immutable, </w:t>
      </w:r>
      <w:proofErr w:type="spellStart"/>
      <w:r w:rsidRPr="002B4367">
        <w:t>return_to</w:t>
      </w:r>
      <w:proofErr w:type="spellEnd"/>
      <w:r w:rsidRPr="002B4367">
        <w:t xml:space="preserve"> == owner).</w:t>
      </w:r>
    </w:p>
    <w:p w14:paraId="6F917BA4" w14:textId="77777777" w:rsidR="002B4367" w:rsidRPr="002B4367" w:rsidRDefault="002B4367" w:rsidP="002B4367">
      <w:pPr>
        <w:numPr>
          <w:ilvl w:val="0"/>
          <w:numId w:val="296"/>
        </w:numPr>
      </w:pPr>
      <w:r w:rsidRPr="002B4367">
        <w:t xml:space="preserve">UI confirms </w:t>
      </w:r>
      <w:proofErr w:type="spellStart"/>
      <w:r w:rsidRPr="002B4367">
        <w:t>PositionOpened</w:t>
      </w:r>
      <w:proofErr w:type="spellEnd"/>
      <w:r w:rsidRPr="002B4367">
        <w:t xml:space="preserve"> event and stores the </w:t>
      </w:r>
      <w:proofErr w:type="spellStart"/>
      <w:r w:rsidRPr="002B4367">
        <w:t>position_pda</w:t>
      </w:r>
      <w:proofErr w:type="spellEnd"/>
      <w:r w:rsidRPr="002B4367">
        <w:t>.</w:t>
      </w:r>
    </w:p>
    <w:p w14:paraId="3B41331F" w14:textId="77777777" w:rsidR="002B4367" w:rsidRPr="002B4367" w:rsidRDefault="002B4367" w:rsidP="002B4367">
      <w:pPr>
        <w:rPr>
          <w:lang w:val="it-IT"/>
        </w:rPr>
      </w:pPr>
      <w:r w:rsidRPr="002B4367">
        <w:rPr>
          <w:b/>
          <w:bCs/>
          <w:lang w:val="it-IT"/>
        </w:rPr>
        <w:t>Track position</w:t>
      </w:r>
    </w:p>
    <w:p w14:paraId="4F52FF82" w14:textId="77777777" w:rsidR="002B4367" w:rsidRPr="002B4367" w:rsidRDefault="002B4367" w:rsidP="002B4367">
      <w:pPr>
        <w:numPr>
          <w:ilvl w:val="0"/>
          <w:numId w:val="297"/>
        </w:numPr>
      </w:pPr>
      <w:r w:rsidRPr="002B4367">
        <w:t xml:space="preserve">Dashboard shows: base value, P&amp;L, last </w:t>
      </w:r>
      <w:r w:rsidRPr="002B4367">
        <w:rPr>
          <w:b/>
          <w:bCs/>
        </w:rPr>
        <w:t>recipe version</w:t>
      </w:r>
      <w:r w:rsidRPr="002B4367">
        <w:t xml:space="preserve">, current </w:t>
      </w:r>
      <w:r w:rsidRPr="002B4367">
        <w:rPr>
          <w:b/>
          <w:bCs/>
        </w:rPr>
        <w:t>drift</w:t>
      </w:r>
      <w:r w:rsidRPr="002B4367">
        <w:t>, top holdings, accrued fees (info-only), and recent events.</w:t>
      </w:r>
    </w:p>
    <w:p w14:paraId="3E20F080" w14:textId="77777777" w:rsidR="002B4367" w:rsidRPr="002B4367" w:rsidRDefault="002B4367" w:rsidP="002B4367">
      <w:pPr>
        <w:rPr>
          <w:lang w:val="it-IT"/>
        </w:rPr>
      </w:pPr>
      <w:r w:rsidRPr="002B4367">
        <w:rPr>
          <w:b/>
          <w:bCs/>
          <w:lang w:val="it-IT"/>
        </w:rPr>
        <w:t>Withdraw (partial/full)</w:t>
      </w:r>
    </w:p>
    <w:p w14:paraId="10B722EA" w14:textId="77777777" w:rsidR="002B4367" w:rsidRPr="002B4367" w:rsidRDefault="002B4367" w:rsidP="002B4367">
      <w:pPr>
        <w:numPr>
          <w:ilvl w:val="0"/>
          <w:numId w:val="298"/>
        </w:numPr>
      </w:pPr>
      <w:r w:rsidRPr="002B4367">
        <w:t>Wizard computes unwind steps (</w:t>
      </w:r>
      <w:proofErr w:type="spellStart"/>
      <w:r w:rsidRPr="002B4367">
        <w:t>unstake</w:t>
      </w:r>
      <w:proofErr w:type="spellEnd"/>
      <w:r w:rsidRPr="002B4367">
        <w:t>, remove LP, swap to base).</w:t>
      </w:r>
    </w:p>
    <w:p w14:paraId="5CC31843" w14:textId="77777777" w:rsidR="002B4367" w:rsidRPr="002B4367" w:rsidRDefault="002B4367" w:rsidP="002B4367">
      <w:pPr>
        <w:numPr>
          <w:ilvl w:val="0"/>
          <w:numId w:val="298"/>
        </w:numPr>
      </w:pPr>
      <w:r w:rsidRPr="002B4367">
        <w:t xml:space="preserve">User signs a </w:t>
      </w:r>
      <w:proofErr w:type="spellStart"/>
      <w:r w:rsidRPr="002B4367">
        <w:t>tx</w:t>
      </w:r>
      <w:proofErr w:type="spellEnd"/>
      <w:r w:rsidRPr="002B4367">
        <w:t xml:space="preserve"> (or a short sequence if CU-limited). Funds return only to the owner’s ATAs.</w:t>
      </w:r>
    </w:p>
    <w:p w14:paraId="4386B774" w14:textId="77777777" w:rsidR="002B4367" w:rsidRPr="002B4367" w:rsidRDefault="002B4367" w:rsidP="002B4367">
      <w:pPr>
        <w:numPr>
          <w:ilvl w:val="0"/>
          <w:numId w:val="298"/>
        </w:numPr>
        <w:rPr>
          <w:lang w:val="it-IT"/>
        </w:rPr>
      </w:pPr>
      <w:r w:rsidRPr="002B4367">
        <w:rPr>
          <w:lang w:val="it-IT"/>
        </w:rPr>
        <w:lastRenderedPageBreak/>
        <w:t>UI shows PositionWithdrawn / PositionClosed.</w:t>
      </w:r>
    </w:p>
    <w:p w14:paraId="2238B34F" w14:textId="77777777" w:rsidR="002B4367" w:rsidRPr="002B4367" w:rsidRDefault="002B4367" w:rsidP="002B4367">
      <w:pPr>
        <w:rPr>
          <w:lang w:val="it-IT"/>
        </w:rPr>
      </w:pPr>
      <w:r w:rsidRPr="002B4367">
        <w:rPr>
          <w:b/>
          <w:bCs/>
          <w:lang w:val="it-IT"/>
        </w:rPr>
        <w:t>Rebalance visibility</w:t>
      </w:r>
    </w:p>
    <w:p w14:paraId="7443B331" w14:textId="77777777" w:rsidR="002B4367" w:rsidRPr="002B4367" w:rsidRDefault="002B4367" w:rsidP="002B4367">
      <w:pPr>
        <w:numPr>
          <w:ilvl w:val="0"/>
          <w:numId w:val="299"/>
        </w:numPr>
      </w:pPr>
      <w:r w:rsidRPr="002B4367">
        <w:t xml:space="preserve">When keepers apply recipes, the UI surfaces </w:t>
      </w:r>
      <w:proofErr w:type="spellStart"/>
      <w:r w:rsidRPr="002B4367">
        <w:t>RecipeApplied</w:t>
      </w:r>
      <w:proofErr w:type="spellEnd"/>
      <w:r w:rsidRPr="002B4367">
        <w:t xml:space="preserve"> events, pre/post drift, and realized slippage, with links to explorer.</w:t>
      </w:r>
    </w:p>
    <w:p w14:paraId="0992DC76" w14:textId="082F82E8" w:rsidR="002B4367" w:rsidRDefault="002B4367" w:rsidP="002B4367">
      <w:pPr>
        <w:spacing w:line="240" w:lineRule="auto"/>
      </w:pPr>
    </w:p>
    <w:p w14:paraId="6B7A4F00" w14:textId="77777777" w:rsidR="002B4367" w:rsidRDefault="002B4367" w:rsidP="002B4367">
      <w:pPr>
        <w:spacing w:line="240" w:lineRule="auto"/>
      </w:pPr>
    </w:p>
    <w:p w14:paraId="7C59ACF2" w14:textId="77777777" w:rsidR="002B4367" w:rsidRPr="002B4367" w:rsidRDefault="002B4367" w:rsidP="002B4367">
      <w:pPr>
        <w:spacing w:line="240" w:lineRule="auto"/>
      </w:pPr>
    </w:p>
    <w:p w14:paraId="6F01891E" w14:textId="587C09C0" w:rsidR="005A64FB" w:rsidRDefault="00000000" w:rsidP="002B4367">
      <w:pPr>
        <w:pStyle w:val="Titolo2"/>
      </w:pPr>
      <w:bookmarkStart w:id="70" w:name="_Toc211707045"/>
      <w:r>
        <w:t>User Interface Overview</w:t>
      </w:r>
      <w:bookmarkEnd w:id="70"/>
    </w:p>
    <w:p w14:paraId="28F63B90" w14:textId="77777777" w:rsidR="005A64FB" w:rsidRDefault="00000000">
      <w:r>
        <w:t>The following screens illustrate the non-custodial dApp UI. They align with the flows described above and highlight risk labeling, allocation views, and reversible actions.</w:t>
      </w:r>
    </w:p>
    <w:p w14:paraId="0957B9F0" w14:textId="77777777" w:rsidR="005A64FB" w:rsidRDefault="00000000" w:rsidP="00BF1FD1">
      <w:pPr>
        <w:jc w:val="center"/>
      </w:pPr>
      <w:r>
        <w:rPr>
          <w:noProof/>
        </w:rPr>
        <w:drawing>
          <wp:inline distT="0" distB="0" distL="0" distR="0" wp14:anchorId="3F8164A3" wp14:editId="5A5E5337">
            <wp:extent cx="3403175" cy="3628513"/>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f8b758-8a54-495f-af05-576ec9fbf0b5.png"/>
                    <pic:cNvPicPr/>
                  </pic:nvPicPr>
                  <pic:blipFill>
                    <a:blip r:embed="rId11"/>
                    <a:stretch>
                      <a:fillRect/>
                    </a:stretch>
                  </pic:blipFill>
                  <pic:spPr>
                    <a:xfrm>
                      <a:off x="0" y="0"/>
                      <a:ext cx="3415796" cy="3641969"/>
                    </a:xfrm>
                    <a:prstGeom prst="rect">
                      <a:avLst/>
                    </a:prstGeom>
                  </pic:spPr>
                </pic:pic>
              </a:graphicData>
            </a:graphic>
          </wp:inline>
        </w:drawing>
      </w:r>
    </w:p>
    <w:p w14:paraId="0584EFA0" w14:textId="77777777" w:rsidR="005A64FB" w:rsidRDefault="00000000">
      <w:r>
        <w:rPr>
          <w:i/>
        </w:rPr>
        <w:t>Figure 1 — Welcome &amp; Wallet Connect. The landing card invites users to connect their wallet and highlights core benefits.</w:t>
      </w:r>
    </w:p>
    <w:p w14:paraId="57E992E2" w14:textId="77777777" w:rsidR="005A64FB" w:rsidRDefault="00000000">
      <w:r>
        <w:rPr>
          <w:noProof/>
        </w:rPr>
        <w:lastRenderedPageBreak/>
        <w:drawing>
          <wp:inline distT="0" distB="0" distL="0" distR="0" wp14:anchorId="7C39802A" wp14:editId="44F6C757">
            <wp:extent cx="5943600" cy="2556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77db26-cc02-44a3-8ac2-5008f9651122.png"/>
                    <pic:cNvPicPr/>
                  </pic:nvPicPr>
                  <pic:blipFill>
                    <a:blip r:embed="rId12"/>
                    <a:stretch>
                      <a:fillRect/>
                    </a:stretch>
                  </pic:blipFill>
                  <pic:spPr>
                    <a:xfrm>
                      <a:off x="0" y="0"/>
                      <a:ext cx="5943600" cy="2556793"/>
                    </a:xfrm>
                    <a:prstGeom prst="rect">
                      <a:avLst/>
                    </a:prstGeom>
                  </pic:spPr>
                </pic:pic>
              </a:graphicData>
            </a:graphic>
          </wp:inline>
        </w:drawing>
      </w:r>
    </w:p>
    <w:p w14:paraId="36B4C610" w14:textId="77777777" w:rsidR="005A64FB" w:rsidRDefault="00000000">
      <w:r>
        <w:rPr>
          <w:i/>
        </w:rPr>
        <w:t>Figure 2 — Portfolio Dashboard. Total value, P&amp;L, allocation, and active positions with Withdraw/Revoke actions.</w:t>
      </w:r>
    </w:p>
    <w:p w14:paraId="501F251C" w14:textId="77777777" w:rsidR="005A64FB" w:rsidRDefault="00000000">
      <w:r>
        <w:rPr>
          <w:noProof/>
        </w:rPr>
        <w:drawing>
          <wp:inline distT="0" distB="0" distL="0" distR="0" wp14:anchorId="4A4A26A7" wp14:editId="19B9AA8A">
            <wp:extent cx="5943600" cy="2664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078723-3e2f-4faa-9682-8da0f901c7fd.png"/>
                    <pic:cNvPicPr/>
                  </pic:nvPicPr>
                  <pic:blipFill>
                    <a:blip r:embed="rId13"/>
                    <a:stretch>
                      <a:fillRect/>
                    </a:stretch>
                  </pic:blipFill>
                  <pic:spPr>
                    <a:xfrm>
                      <a:off x="0" y="0"/>
                      <a:ext cx="5943600" cy="2664172"/>
                    </a:xfrm>
                    <a:prstGeom prst="rect">
                      <a:avLst/>
                    </a:prstGeom>
                  </pic:spPr>
                </pic:pic>
              </a:graphicData>
            </a:graphic>
          </wp:inline>
        </w:drawing>
      </w:r>
    </w:p>
    <w:p w14:paraId="55DF8015" w14:textId="77777777" w:rsidR="005A64FB" w:rsidRDefault="00000000">
      <w:r>
        <w:rPr>
          <w:i/>
        </w:rPr>
        <w:t>Figure 3 — Invest Flow. Step-by-step wizard: select strategy, approve, deposit, success.</w:t>
      </w:r>
    </w:p>
    <w:p w14:paraId="7A418875" w14:textId="77777777" w:rsidR="005A64FB" w:rsidRDefault="00000000">
      <w:r>
        <w:rPr>
          <w:noProof/>
        </w:rPr>
        <w:lastRenderedPageBreak/>
        <w:drawing>
          <wp:inline distT="0" distB="0" distL="0" distR="0" wp14:anchorId="02D029C2" wp14:editId="06DE9EBE">
            <wp:extent cx="5943600" cy="27496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dd8b74-2b70-48b5-b1f9-9766c0fe8292.png"/>
                    <pic:cNvPicPr/>
                  </pic:nvPicPr>
                  <pic:blipFill>
                    <a:blip r:embed="rId14"/>
                    <a:stretch>
                      <a:fillRect/>
                    </a:stretch>
                  </pic:blipFill>
                  <pic:spPr>
                    <a:xfrm>
                      <a:off x="0" y="0"/>
                      <a:ext cx="5943600" cy="2749677"/>
                    </a:xfrm>
                    <a:prstGeom prst="rect">
                      <a:avLst/>
                    </a:prstGeom>
                  </pic:spPr>
                </pic:pic>
              </a:graphicData>
            </a:graphic>
          </wp:inline>
        </w:drawing>
      </w:r>
    </w:p>
    <w:p w14:paraId="3F1CE0BF" w14:textId="77777777" w:rsidR="005A64FB" w:rsidRDefault="00000000">
      <w:r>
        <w:rPr>
          <w:i/>
        </w:rPr>
        <w:t>Figure 4 — Strategies Explorer. Search, filter by risk level, sort by APY, and inspect TVL and min deposit.</w:t>
      </w:r>
    </w:p>
    <w:p w14:paraId="51E6DD1F" w14:textId="77777777" w:rsidR="005A64FB" w:rsidRDefault="00000000">
      <w:r>
        <w:rPr>
          <w:noProof/>
        </w:rPr>
        <w:drawing>
          <wp:inline distT="0" distB="0" distL="0" distR="0" wp14:anchorId="257C9966" wp14:editId="38159545">
            <wp:extent cx="5943600" cy="27077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86de8d-1513-41e0-a8f3-f490ef978821.png"/>
                    <pic:cNvPicPr/>
                  </pic:nvPicPr>
                  <pic:blipFill>
                    <a:blip r:embed="rId15"/>
                    <a:stretch>
                      <a:fillRect/>
                    </a:stretch>
                  </pic:blipFill>
                  <pic:spPr>
                    <a:xfrm>
                      <a:off x="0" y="0"/>
                      <a:ext cx="5943600" cy="2707704"/>
                    </a:xfrm>
                    <a:prstGeom prst="rect">
                      <a:avLst/>
                    </a:prstGeom>
                  </pic:spPr>
                </pic:pic>
              </a:graphicData>
            </a:graphic>
          </wp:inline>
        </w:drawing>
      </w:r>
    </w:p>
    <w:p w14:paraId="20BDD105" w14:textId="77777777" w:rsidR="005A64FB" w:rsidRDefault="00000000">
      <w:r>
        <w:rPr>
          <w:i/>
        </w:rPr>
        <w:t>Figure 5 — Activity &amp; Transactions. Unified log of deposits, withdrawals, and rebalances with statuses.</w:t>
      </w:r>
    </w:p>
    <w:p w14:paraId="2D086FBB" w14:textId="77777777" w:rsidR="005A64FB" w:rsidRDefault="00000000">
      <w:r>
        <w:t>Accessibility &amp; UX: consistent contrast and typography; explicit risk badges; all state-changing operations require wallet signatures; no private keys are ever shared with the platform.</w:t>
      </w:r>
    </w:p>
    <w:p w14:paraId="092B647D" w14:textId="77777777" w:rsidR="002B4367" w:rsidRDefault="002B4367"/>
    <w:p w14:paraId="51D1888E" w14:textId="1889D16E" w:rsidR="00AD066E" w:rsidRPr="00AD066E" w:rsidRDefault="00AD066E" w:rsidP="00AD066E">
      <w:pPr>
        <w:pStyle w:val="Titolo1"/>
        <w:rPr>
          <w:bCs/>
        </w:rPr>
      </w:pPr>
      <w:bookmarkStart w:id="71" w:name="_Toc211707046"/>
      <w:r>
        <w:rPr>
          <w:bCs/>
        </w:rPr>
        <w:lastRenderedPageBreak/>
        <w:t>T</w:t>
      </w:r>
      <w:r w:rsidRPr="00AD066E">
        <w:rPr>
          <w:bCs/>
        </w:rPr>
        <w:t>echnical Roadmap</w:t>
      </w:r>
      <w:bookmarkEnd w:id="71"/>
    </w:p>
    <w:p w14:paraId="6CEABC90" w14:textId="7A3419D0" w:rsidR="00AD066E" w:rsidRPr="00AD066E" w:rsidRDefault="00AD066E" w:rsidP="00AD066E">
      <w:pPr>
        <w:pStyle w:val="Puntoelenco"/>
        <w:numPr>
          <w:ilvl w:val="0"/>
          <w:numId w:val="0"/>
        </w:numPr>
        <w:ind w:left="360"/>
        <w:rPr>
          <w:lang w:val="it-IT"/>
        </w:rPr>
      </w:pPr>
    </w:p>
    <w:p w14:paraId="0450CE3C" w14:textId="3BCF2AE3" w:rsidR="00AD066E" w:rsidRPr="00E319AF" w:rsidRDefault="00AD066E" w:rsidP="00AD066E">
      <w:pPr>
        <w:pStyle w:val="Titolo2"/>
        <w:rPr>
          <w:lang w:val="en-GB"/>
        </w:rPr>
      </w:pPr>
      <w:bookmarkStart w:id="72" w:name="_Toc211707047"/>
      <w:r w:rsidRPr="00E319AF">
        <w:rPr>
          <w:lang w:val="en-GB"/>
        </w:rPr>
        <w:t>MVP (Q4-2025) — Deposits/Withdrawals, Core Strategies, Initial Integrations, Audits</w:t>
      </w:r>
      <w:bookmarkEnd w:id="72"/>
    </w:p>
    <w:p w14:paraId="6B21E741" w14:textId="77777777" w:rsidR="00AD066E" w:rsidRPr="00E319AF" w:rsidRDefault="00AD066E" w:rsidP="00AD066E">
      <w:pPr>
        <w:rPr>
          <w:lang w:val="en-GB"/>
        </w:rPr>
      </w:pPr>
    </w:p>
    <w:p w14:paraId="2B049942" w14:textId="4CBAF8E2" w:rsidR="00AD066E" w:rsidRPr="00AD066E" w:rsidRDefault="00AD066E" w:rsidP="00AD066E">
      <w:pPr>
        <w:pStyle w:val="Puntoelenco"/>
        <w:numPr>
          <w:ilvl w:val="0"/>
          <w:numId w:val="0"/>
        </w:numPr>
        <w:rPr>
          <w:lang w:val="it-IT"/>
        </w:rPr>
      </w:pPr>
      <w:r>
        <w:rPr>
          <w:b/>
          <w:bCs/>
          <w:lang w:val="it-IT"/>
        </w:rPr>
        <w:t>S</w:t>
      </w:r>
      <w:r w:rsidRPr="00AD066E">
        <w:rPr>
          <w:b/>
          <w:bCs/>
          <w:lang w:val="it-IT"/>
        </w:rPr>
        <w:t>cope</w:t>
      </w:r>
    </w:p>
    <w:p w14:paraId="6A783B10" w14:textId="77777777" w:rsidR="00AD066E" w:rsidRPr="00AD066E" w:rsidRDefault="00AD066E" w:rsidP="00AD066E">
      <w:pPr>
        <w:pStyle w:val="Puntoelenco"/>
        <w:numPr>
          <w:ilvl w:val="0"/>
          <w:numId w:val="300"/>
        </w:numPr>
      </w:pPr>
      <w:r w:rsidRPr="00AD066E">
        <w:rPr>
          <w:b/>
          <w:bCs/>
        </w:rPr>
        <w:t>Programs</w:t>
      </w:r>
      <w:r w:rsidRPr="00AD066E">
        <w:t>: Strategy Vault Program (SVP) v0, Recipe Registry Program (RRP) v0.</w:t>
      </w:r>
    </w:p>
    <w:p w14:paraId="217EB699" w14:textId="77777777" w:rsidR="00AD066E" w:rsidRPr="00AD066E" w:rsidRDefault="00AD066E" w:rsidP="00AD066E">
      <w:pPr>
        <w:pStyle w:val="Puntoelenco"/>
        <w:numPr>
          <w:ilvl w:val="0"/>
          <w:numId w:val="300"/>
        </w:numPr>
      </w:pPr>
      <w:r w:rsidRPr="00AD066E">
        <w:rPr>
          <w:b/>
          <w:bCs/>
        </w:rPr>
        <w:t>Flows</w:t>
      </w:r>
      <w:r w:rsidRPr="00AD066E">
        <w:t xml:space="preserve">: </w:t>
      </w:r>
      <w:proofErr w:type="spellStart"/>
      <w:r w:rsidRPr="00AD066E">
        <w:t>open_position</w:t>
      </w:r>
      <w:proofErr w:type="spellEnd"/>
      <w:r w:rsidRPr="00AD066E">
        <w:t xml:space="preserve">, withdraw (partial/full), </w:t>
      </w:r>
      <w:proofErr w:type="spellStart"/>
      <w:r w:rsidRPr="00AD066E">
        <w:t>apply_recipe</w:t>
      </w:r>
      <w:proofErr w:type="spellEnd"/>
      <w:r w:rsidRPr="00AD066E">
        <w:t xml:space="preserve"> with drift test.</w:t>
      </w:r>
    </w:p>
    <w:p w14:paraId="152FC0A2" w14:textId="77777777" w:rsidR="00AD066E" w:rsidRPr="00AD066E" w:rsidRDefault="00AD066E" w:rsidP="00AD066E">
      <w:pPr>
        <w:pStyle w:val="Puntoelenco"/>
        <w:numPr>
          <w:ilvl w:val="0"/>
          <w:numId w:val="300"/>
        </w:numPr>
        <w:rPr>
          <w:lang w:val="it-IT"/>
        </w:rPr>
      </w:pPr>
      <w:r w:rsidRPr="00AD066E">
        <w:rPr>
          <w:b/>
          <w:bCs/>
          <w:lang w:val="it-IT"/>
        </w:rPr>
        <w:t>Strategies</w:t>
      </w:r>
      <w:r w:rsidRPr="00AD066E">
        <w:rPr>
          <w:lang w:val="it-IT"/>
        </w:rPr>
        <w:t>: 2–4 templates (Aggressive, Conservative, DeFi, LST-focused).</w:t>
      </w:r>
    </w:p>
    <w:p w14:paraId="63FDD167" w14:textId="77777777" w:rsidR="00AD066E" w:rsidRPr="00AD066E" w:rsidRDefault="00AD066E" w:rsidP="00AD066E">
      <w:pPr>
        <w:pStyle w:val="Puntoelenco"/>
        <w:numPr>
          <w:ilvl w:val="0"/>
          <w:numId w:val="300"/>
        </w:numPr>
      </w:pPr>
      <w:r w:rsidRPr="00AD066E">
        <w:rPr>
          <w:b/>
          <w:bCs/>
        </w:rPr>
        <w:t>Integrations</w:t>
      </w:r>
      <w:r w:rsidRPr="00AD066E">
        <w:t xml:space="preserve">: Orca CLMM (swap/add/remove), </w:t>
      </w:r>
      <w:proofErr w:type="spellStart"/>
      <w:r w:rsidRPr="00AD066E">
        <w:t>Raydium</w:t>
      </w:r>
      <w:proofErr w:type="spellEnd"/>
      <w:r w:rsidRPr="00AD066E">
        <w:t xml:space="preserve"> AMM (swap), Marinade (stake/</w:t>
      </w:r>
      <w:proofErr w:type="spellStart"/>
      <w:r w:rsidRPr="00AD066E">
        <w:t>unstake</w:t>
      </w:r>
      <w:proofErr w:type="spellEnd"/>
      <w:r w:rsidRPr="00AD066E">
        <w:t>).</w:t>
      </w:r>
    </w:p>
    <w:p w14:paraId="1B57525C" w14:textId="77777777" w:rsidR="00AD066E" w:rsidRPr="00AD066E" w:rsidRDefault="00AD066E" w:rsidP="00AD066E">
      <w:pPr>
        <w:pStyle w:val="Puntoelenco"/>
        <w:numPr>
          <w:ilvl w:val="0"/>
          <w:numId w:val="300"/>
        </w:numPr>
      </w:pPr>
      <w:r w:rsidRPr="00AD066E">
        <w:rPr>
          <w:b/>
          <w:bCs/>
        </w:rPr>
        <w:t>Oracle</w:t>
      </w:r>
      <w:r w:rsidRPr="00AD066E">
        <w:t>: IntelliOracle v0 (daily recipes, signed, validity window, constraints).</w:t>
      </w:r>
    </w:p>
    <w:p w14:paraId="7FFF4326" w14:textId="77777777" w:rsidR="00AD066E" w:rsidRPr="00AD066E" w:rsidRDefault="00AD066E" w:rsidP="00AD066E">
      <w:pPr>
        <w:pStyle w:val="Puntoelenco"/>
        <w:numPr>
          <w:ilvl w:val="0"/>
          <w:numId w:val="300"/>
        </w:numPr>
      </w:pPr>
      <w:r w:rsidRPr="00AD066E">
        <w:rPr>
          <w:b/>
          <w:bCs/>
        </w:rPr>
        <w:t>Client/SDK</w:t>
      </w:r>
      <w:r w:rsidRPr="00AD066E">
        <w:t>: TS SDK v0, dApp with portfolio, invest, withdraw, basic activity feed.</w:t>
      </w:r>
    </w:p>
    <w:p w14:paraId="7EBFFDB0" w14:textId="77777777" w:rsidR="00AD066E" w:rsidRPr="00AD066E" w:rsidRDefault="00AD066E" w:rsidP="00AD066E">
      <w:pPr>
        <w:pStyle w:val="Puntoelenco"/>
        <w:numPr>
          <w:ilvl w:val="0"/>
          <w:numId w:val="300"/>
        </w:numPr>
      </w:pPr>
      <w:r w:rsidRPr="00AD066E">
        <w:rPr>
          <w:b/>
          <w:bCs/>
        </w:rPr>
        <w:t>Security</w:t>
      </w:r>
      <w:r w:rsidRPr="00AD066E">
        <w:t xml:space="preserve">: External audits for </w:t>
      </w:r>
      <w:r w:rsidRPr="00AD066E">
        <w:rPr>
          <w:b/>
          <w:bCs/>
        </w:rPr>
        <w:t>SVP/RRP</w:t>
      </w:r>
      <w:r w:rsidRPr="00AD066E">
        <w:t xml:space="preserve"> and adapters; canary vaults; bug bounty (limited scope).</w:t>
      </w:r>
    </w:p>
    <w:p w14:paraId="394F4CB3" w14:textId="77777777" w:rsidR="00AD066E" w:rsidRPr="00E319AF" w:rsidRDefault="00AD066E" w:rsidP="00AD066E">
      <w:pPr>
        <w:pStyle w:val="Puntoelenco"/>
        <w:numPr>
          <w:ilvl w:val="0"/>
          <w:numId w:val="0"/>
        </w:numPr>
        <w:ind w:left="360" w:hanging="360"/>
        <w:rPr>
          <w:b/>
          <w:bCs/>
          <w:lang w:val="en-GB"/>
        </w:rPr>
      </w:pPr>
    </w:p>
    <w:p w14:paraId="267456EE" w14:textId="3BEAC9DF" w:rsidR="00AD066E" w:rsidRPr="00AD066E" w:rsidRDefault="00AD066E" w:rsidP="00AD066E">
      <w:pPr>
        <w:pStyle w:val="Puntoelenco"/>
        <w:numPr>
          <w:ilvl w:val="0"/>
          <w:numId w:val="0"/>
        </w:numPr>
        <w:ind w:left="360" w:hanging="360"/>
        <w:rPr>
          <w:lang w:val="it-IT"/>
        </w:rPr>
      </w:pPr>
      <w:r w:rsidRPr="00AD066E">
        <w:rPr>
          <w:b/>
          <w:bCs/>
          <w:lang w:val="it-IT"/>
        </w:rPr>
        <w:t>Deliverables</w:t>
      </w:r>
    </w:p>
    <w:p w14:paraId="5837A407" w14:textId="77777777" w:rsidR="00AD066E" w:rsidRPr="00AD066E" w:rsidRDefault="00AD066E" w:rsidP="00AD066E">
      <w:pPr>
        <w:pStyle w:val="Puntoelenco"/>
        <w:numPr>
          <w:ilvl w:val="0"/>
          <w:numId w:val="301"/>
        </w:numPr>
      </w:pPr>
      <w:r w:rsidRPr="00AD066E">
        <w:t xml:space="preserve">Mainnet programs (SVP/RRP) with </w:t>
      </w:r>
      <w:proofErr w:type="spellStart"/>
      <w:r w:rsidRPr="00AD066E">
        <w:rPr>
          <w:b/>
          <w:bCs/>
        </w:rPr>
        <w:t>protocol_whitelist</w:t>
      </w:r>
      <w:proofErr w:type="spellEnd"/>
      <w:r w:rsidRPr="00AD066E">
        <w:t>, slippage/TVL/CU caps.</w:t>
      </w:r>
    </w:p>
    <w:p w14:paraId="699C89E4" w14:textId="77777777" w:rsidR="00AD066E" w:rsidRPr="00AD066E" w:rsidRDefault="00AD066E" w:rsidP="00AD066E">
      <w:pPr>
        <w:pStyle w:val="Puntoelenco"/>
        <w:numPr>
          <w:ilvl w:val="0"/>
          <w:numId w:val="301"/>
        </w:numPr>
      </w:pPr>
      <w:r w:rsidRPr="00AD066E">
        <w:t xml:space="preserve">Events: </w:t>
      </w:r>
      <w:proofErr w:type="spellStart"/>
      <w:r w:rsidRPr="00AD066E">
        <w:t>PositionOpened</w:t>
      </w:r>
      <w:proofErr w:type="spellEnd"/>
      <w:r w:rsidRPr="00AD066E">
        <w:t xml:space="preserve">, </w:t>
      </w:r>
      <w:proofErr w:type="spellStart"/>
      <w:r w:rsidRPr="00AD066E">
        <w:t>RecipeApplied</w:t>
      </w:r>
      <w:proofErr w:type="spellEnd"/>
      <w:r w:rsidRPr="00AD066E">
        <w:t xml:space="preserve">, </w:t>
      </w:r>
      <w:proofErr w:type="spellStart"/>
      <w:r w:rsidRPr="00AD066E">
        <w:t>PositionWithdrawn</w:t>
      </w:r>
      <w:proofErr w:type="spellEnd"/>
      <w:r w:rsidRPr="00AD066E">
        <w:t xml:space="preserve">/Closed, </w:t>
      </w:r>
      <w:proofErr w:type="spellStart"/>
      <w:r w:rsidRPr="00AD066E">
        <w:t>FeesSkimmed</w:t>
      </w:r>
      <w:proofErr w:type="spellEnd"/>
      <w:r w:rsidRPr="00AD066E">
        <w:t>.</w:t>
      </w:r>
    </w:p>
    <w:p w14:paraId="3562D881" w14:textId="77777777" w:rsidR="00AD066E" w:rsidRPr="00AD066E" w:rsidRDefault="00AD066E" w:rsidP="00AD066E">
      <w:pPr>
        <w:pStyle w:val="Puntoelenco"/>
        <w:numPr>
          <w:ilvl w:val="0"/>
          <w:numId w:val="301"/>
        </w:numPr>
      </w:pPr>
      <w:r w:rsidRPr="00AD066E">
        <w:t>Risk engine v0 (drift L1; tolerance/hysteresis).</w:t>
      </w:r>
    </w:p>
    <w:p w14:paraId="2C189D30" w14:textId="77777777" w:rsidR="00AD066E" w:rsidRPr="00AD066E" w:rsidRDefault="00AD066E" w:rsidP="00AD066E">
      <w:pPr>
        <w:pStyle w:val="Puntoelenco"/>
        <w:numPr>
          <w:ilvl w:val="0"/>
          <w:numId w:val="301"/>
        </w:numPr>
      </w:pPr>
      <w:r w:rsidRPr="00AD066E">
        <w:t>Indexer + dashboards (positions, drift, events, error taxonomy).</w:t>
      </w:r>
    </w:p>
    <w:p w14:paraId="4753097D" w14:textId="77777777" w:rsidR="00AD066E" w:rsidRPr="00AD066E" w:rsidRDefault="00AD066E" w:rsidP="00AD066E">
      <w:pPr>
        <w:pStyle w:val="Puntoelenco"/>
        <w:numPr>
          <w:ilvl w:val="0"/>
          <w:numId w:val="301"/>
        </w:numPr>
      </w:pPr>
      <w:r w:rsidRPr="00AD066E">
        <w:t xml:space="preserve">Audit reports and remediations merged; upgrade authority on </w:t>
      </w:r>
      <w:proofErr w:type="spellStart"/>
      <w:r w:rsidRPr="00AD066E">
        <w:t>timelocked</w:t>
      </w:r>
      <w:proofErr w:type="spellEnd"/>
      <w:r w:rsidRPr="00AD066E">
        <w:t xml:space="preserve"> </w:t>
      </w:r>
      <w:proofErr w:type="spellStart"/>
      <w:r w:rsidRPr="00AD066E">
        <w:t>multisig</w:t>
      </w:r>
      <w:proofErr w:type="spellEnd"/>
      <w:r w:rsidRPr="00AD066E">
        <w:t>.</w:t>
      </w:r>
    </w:p>
    <w:p w14:paraId="18B532E3" w14:textId="77777777" w:rsidR="00AD066E" w:rsidRPr="00E319AF" w:rsidRDefault="00AD066E" w:rsidP="00AD066E">
      <w:pPr>
        <w:pStyle w:val="Puntoelenco"/>
        <w:numPr>
          <w:ilvl w:val="0"/>
          <w:numId w:val="0"/>
        </w:numPr>
        <w:ind w:left="360" w:hanging="360"/>
        <w:rPr>
          <w:b/>
          <w:bCs/>
          <w:lang w:val="en-GB"/>
        </w:rPr>
      </w:pPr>
    </w:p>
    <w:p w14:paraId="579FCC16" w14:textId="323E3CF4" w:rsidR="00AD066E" w:rsidRPr="00AD066E" w:rsidRDefault="00AD066E" w:rsidP="00AD066E">
      <w:pPr>
        <w:pStyle w:val="Puntoelenco"/>
        <w:numPr>
          <w:ilvl w:val="0"/>
          <w:numId w:val="0"/>
        </w:numPr>
        <w:ind w:left="360" w:hanging="360"/>
        <w:rPr>
          <w:lang w:val="it-IT"/>
        </w:rPr>
      </w:pPr>
      <w:proofErr w:type="spellStart"/>
      <w:r w:rsidRPr="00AD066E">
        <w:rPr>
          <w:b/>
          <w:bCs/>
          <w:lang w:val="it-IT"/>
        </w:rPr>
        <w:t>Acceptance</w:t>
      </w:r>
      <w:proofErr w:type="spellEnd"/>
      <w:r w:rsidRPr="00AD066E">
        <w:rPr>
          <w:b/>
          <w:bCs/>
          <w:lang w:val="it-IT"/>
        </w:rPr>
        <w:t xml:space="preserve"> </w:t>
      </w:r>
      <w:proofErr w:type="spellStart"/>
      <w:r w:rsidRPr="00AD066E">
        <w:rPr>
          <w:b/>
          <w:bCs/>
          <w:lang w:val="it-IT"/>
        </w:rPr>
        <w:t>criteria</w:t>
      </w:r>
      <w:proofErr w:type="spellEnd"/>
    </w:p>
    <w:p w14:paraId="2865535E" w14:textId="77777777" w:rsidR="00AD066E" w:rsidRPr="00AD066E" w:rsidRDefault="00AD066E" w:rsidP="00AD066E">
      <w:pPr>
        <w:pStyle w:val="Puntoelenco"/>
        <w:numPr>
          <w:ilvl w:val="0"/>
          <w:numId w:val="302"/>
        </w:numPr>
      </w:pPr>
      <w:r w:rsidRPr="00AD066E">
        <w:t xml:space="preserve">End-to-end </w:t>
      </w:r>
      <w:proofErr w:type="spellStart"/>
      <w:r w:rsidRPr="00AD066E">
        <w:t>deposit</w:t>
      </w:r>
      <w:r w:rsidRPr="00AD066E">
        <w:rPr>
          <w:rFonts w:ascii="Arial" w:hAnsi="Arial" w:cs="Arial"/>
        </w:rPr>
        <w:t>→</w:t>
      </w:r>
      <w:r w:rsidRPr="00AD066E">
        <w:t>rebalance</w:t>
      </w:r>
      <w:r w:rsidRPr="00AD066E">
        <w:rPr>
          <w:rFonts w:ascii="Arial" w:hAnsi="Arial" w:cs="Arial"/>
        </w:rPr>
        <w:t>→</w:t>
      </w:r>
      <w:r w:rsidRPr="00AD066E">
        <w:t>withdraw</w:t>
      </w:r>
      <w:proofErr w:type="spellEnd"/>
      <w:r w:rsidRPr="00AD066E">
        <w:t xml:space="preserve"> works on </w:t>
      </w:r>
      <w:proofErr w:type="spellStart"/>
      <w:r w:rsidRPr="00AD066E">
        <w:t>mainnet</w:t>
      </w:r>
      <w:proofErr w:type="spellEnd"/>
      <w:r w:rsidRPr="00AD066E">
        <w:t xml:space="preserve">, </w:t>
      </w:r>
      <w:r w:rsidRPr="00AD066E">
        <w:rPr>
          <w:rFonts w:cs="Open Sans"/>
        </w:rPr>
        <w:t>≥</w:t>
      </w:r>
      <w:r w:rsidRPr="00AD066E">
        <w:t>99% success under nominal load.</w:t>
      </w:r>
    </w:p>
    <w:p w14:paraId="523BFBCA" w14:textId="77777777" w:rsidR="00AD066E" w:rsidRPr="00AD066E" w:rsidRDefault="00AD066E" w:rsidP="00AD066E">
      <w:pPr>
        <w:pStyle w:val="Puntoelenco"/>
        <w:numPr>
          <w:ilvl w:val="0"/>
          <w:numId w:val="302"/>
        </w:numPr>
      </w:pPr>
      <w:r w:rsidRPr="00AD066E">
        <w:t>Recipe latency (</w:t>
      </w:r>
      <w:proofErr w:type="spellStart"/>
      <w:r w:rsidRPr="00AD066E">
        <w:t>publish</w:t>
      </w:r>
      <w:r w:rsidRPr="00AD066E">
        <w:rPr>
          <w:rFonts w:ascii="Arial" w:hAnsi="Arial" w:cs="Arial"/>
        </w:rPr>
        <w:t>→</w:t>
      </w:r>
      <w:r w:rsidRPr="00AD066E">
        <w:t>apply</w:t>
      </w:r>
      <w:proofErr w:type="spellEnd"/>
      <w:r w:rsidRPr="00AD066E">
        <w:t>) p50 &lt; 10 min, p95 &lt; 30 min.</w:t>
      </w:r>
    </w:p>
    <w:p w14:paraId="62374887" w14:textId="77777777" w:rsidR="00AD066E" w:rsidRPr="00AD066E" w:rsidRDefault="00AD066E" w:rsidP="00AD066E">
      <w:pPr>
        <w:pStyle w:val="Puntoelenco"/>
        <w:numPr>
          <w:ilvl w:val="0"/>
          <w:numId w:val="302"/>
        </w:numPr>
      </w:pPr>
      <w:r w:rsidRPr="00AD066E">
        <w:t>Realized slippage within caps for ≥99% of steps in canary vaults.</w:t>
      </w:r>
    </w:p>
    <w:p w14:paraId="7DE63C34" w14:textId="77777777" w:rsidR="00AD066E" w:rsidRPr="00AD066E" w:rsidRDefault="00AD066E" w:rsidP="00AD066E">
      <w:pPr>
        <w:pStyle w:val="Puntoelenco"/>
        <w:numPr>
          <w:ilvl w:val="0"/>
          <w:numId w:val="302"/>
        </w:numPr>
      </w:pPr>
      <w:r w:rsidRPr="00AD066E">
        <w:t>No critical (High) audit findings open.</w:t>
      </w:r>
    </w:p>
    <w:p w14:paraId="64E647B2" w14:textId="77777777" w:rsidR="00AD066E" w:rsidRPr="00E319AF" w:rsidRDefault="00AD066E" w:rsidP="00AD066E">
      <w:pPr>
        <w:pStyle w:val="Puntoelenco"/>
        <w:numPr>
          <w:ilvl w:val="0"/>
          <w:numId w:val="0"/>
        </w:numPr>
        <w:ind w:left="360" w:hanging="360"/>
        <w:rPr>
          <w:b/>
          <w:bCs/>
          <w:lang w:val="en-GB"/>
        </w:rPr>
      </w:pPr>
    </w:p>
    <w:p w14:paraId="04A09CF1" w14:textId="7A6DE48F" w:rsidR="00AD066E" w:rsidRPr="00AD066E" w:rsidRDefault="00AD066E" w:rsidP="00AD066E">
      <w:pPr>
        <w:pStyle w:val="Puntoelenco"/>
        <w:numPr>
          <w:ilvl w:val="0"/>
          <w:numId w:val="0"/>
        </w:numPr>
        <w:ind w:left="360" w:hanging="360"/>
        <w:rPr>
          <w:lang w:val="it-IT"/>
        </w:rPr>
      </w:pPr>
      <w:r w:rsidRPr="00AD066E">
        <w:rPr>
          <w:b/>
          <w:bCs/>
          <w:lang w:val="it-IT"/>
        </w:rPr>
        <w:t>Non-goals</w:t>
      </w:r>
    </w:p>
    <w:p w14:paraId="20B17B61" w14:textId="77777777" w:rsidR="00AD066E" w:rsidRPr="00AD066E" w:rsidRDefault="00AD066E" w:rsidP="00AD066E">
      <w:pPr>
        <w:pStyle w:val="Puntoelenco"/>
        <w:numPr>
          <w:ilvl w:val="0"/>
          <w:numId w:val="303"/>
        </w:numPr>
      </w:pPr>
      <w:r w:rsidRPr="00AD066E">
        <w:t>Lending/borrowing; cross-chain; Token-2022 features; advanced emissions.</w:t>
      </w:r>
    </w:p>
    <w:p w14:paraId="0BEBC447" w14:textId="77777777" w:rsidR="00AD066E" w:rsidRPr="00E319AF" w:rsidRDefault="00AD066E" w:rsidP="00AD066E">
      <w:pPr>
        <w:pStyle w:val="Puntoelenco"/>
        <w:numPr>
          <w:ilvl w:val="0"/>
          <w:numId w:val="0"/>
        </w:numPr>
        <w:ind w:left="360" w:hanging="360"/>
        <w:rPr>
          <w:b/>
          <w:bCs/>
          <w:lang w:val="en-GB"/>
        </w:rPr>
      </w:pPr>
    </w:p>
    <w:p w14:paraId="53D70A0F" w14:textId="71595A58" w:rsidR="00AD066E" w:rsidRPr="00AD066E" w:rsidRDefault="00AD066E" w:rsidP="00AD066E">
      <w:pPr>
        <w:pStyle w:val="Puntoelenco"/>
        <w:numPr>
          <w:ilvl w:val="0"/>
          <w:numId w:val="0"/>
        </w:numPr>
        <w:ind w:left="360" w:hanging="360"/>
        <w:rPr>
          <w:lang w:val="it-IT"/>
        </w:rPr>
      </w:pPr>
      <w:r w:rsidRPr="00AD066E">
        <w:rPr>
          <w:b/>
          <w:bCs/>
          <w:lang w:val="it-IT"/>
        </w:rPr>
        <w:t xml:space="preserve">Risks &amp; </w:t>
      </w:r>
      <w:proofErr w:type="spellStart"/>
      <w:r w:rsidRPr="00AD066E">
        <w:rPr>
          <w:b/>
          <w:bCs/>
          <w:lang w:val="it-IT"/>
        </w:rPr>
        <w:t>mitigations</w:t>
      </w:r>
      <w:proofErr w:type="spellEnd"/>
    </w:p>
    <w:p w14:paraId="7BA9C8C6" w14:textId="77777777" w:rsidR="00AD066E" w:rsidRPr="00AD066E" w:rsidRDefault="00AD066E" w:rsidP="00AD066E">
      <w:pPr>
        <w:pStyle w:val="Puntoelenco"/>
        <w:numPr>
          <w:ilvl w:val="0"/>
          <w:numId w:val="304"/>
        </w:numPr>
      </w:pPr>
      <w:r w:rsidRPr="00AD066E">
        <w:rPr>
          <w:b/>
          <w:bCs/>
        </w:rPr>
        <w:t>DEX liquidity variance</w:t>
      </w:r>
      <w:r w:rsidRPr="00AD066E">
        <w:t xml:space="preserve"> </w:t>
      </w:r>
      <w:r w:rsidRPr="00AD066E">
        <w:rPr>
          <w:rFonts w:ascii="Arial" w:hAnsi="Arial" w:cs="Arial"/>
        </w:rPr>
        <w:t>→</w:t>
      </w:r>
      <w:r w:rsidRPr="00AD066E">
        <w:t xml:space="preserve"> chunk trades, priority fees, route selection heuristics.</w:t>
      </w:r>
    </w:p>
    <w:p w14:paraId="3B884047" w14:textId="77777777" w:rsidR="00AD066E" w:rsidRPr="00AD066E" w:rsidRDefault="00AD066E" w:rsidP="00AD066E">
      <w:pPr>
        <w:pStyle w:val="Puntoelenco"/>
        <w:numPr>
          <w:ilvl w:val="0"/>
          <w:numId w:val="304"/>
        </w:numPr>
      </w:pPr>
      <w:r w:rsidRPr="00AD066E">
        <w:rPr>
          <w:b/>
          <w:bCs/>
        </w:rPr>
        <w:t>Oracle hiccups</w:t>
      </w:r>
      <w:r w:rsidRPr="00AD066E">
        <w:t xml:space="preserve"> </w:t>
      </w:r>
      <w:r w:rsidRPr="00AD066E">
        <w:rPr>
          <w:rFonts w:ascii="Arial" w:hAnsi="Arial" w:cs="Arial"/>
        </w:rPr>
        <w:t>→</w:t>
      </w:r>
      <w:r w:rsidRPr="00AD066E">
        <w:t xml:space="preserve"> staleness/confidence guards; recipe no-op fallback.</w:t>
      </w:r>
    </w:p>
    <w:p w14:paraId="7516B071" w14:textId="77777777" w:rsidR="00AD066E" w:rsidRPr="00AD066E" w:rsidRDefault="00AD066E" w:rsidP="00AD066E">
      <w:pPr>
        <w:pStyle w:val="Puntoelenco"/>
        <w:numPr>
          <w:ilvl w:val="0"/>
          <w:numId w:val="304"/>
        </w:numPr>
      </w:pPr>
      <w:r w:rsidRPr="00AD066E">
        <w:rPr>
          <w:b/>
          <w:bCs/>
        </w:rPr>
        <w:t>CU ceilings</w:t>
      </w:r>
      <w:r w:rsidRPr="00AD066E">
        <w:t xml:space="preserve"> </w:t>
      </w:r>
      <w:r w:rsidRPr="00AD066E">
        <w:rPr>
          <w:rFonts w:ascii="Arial" w:hAnsi="Arial" w:cs="Arial"/>
        </w:rPr>
        <w:t>→</w:t>
      </w:r>
      <w:r w:rsidRPr="00AD066E">
        <w:t xml:space="preserve"> split routes; </w:t>
      </w:r>
      <w:proofErr w:type="spellStart"/>
      <w:r w:rsidRPr="00AD066E">
        <w:t>Jito</w:t>
      </w:r>
      <w:proofErr w:type="spellEnd"/>
      <w:r w:rsidRPr="00AD066E">
        <w:t xml:space="preserve"> bundles optional.</w:t>
      </w:r>
    </w:p>
    <w:p w14:paraId="30CE05B5" w14:textId="77777777" w:rsidR="00AD066E" w:rsidRPr="00E319AF" w:rsidRDefault="00AD066E" w:rsidP="00AD066E">
      <w:pPr>
        <w:pStyle w:val="Puntoelenco"/>
        <w:numPr>
          <w:ilvl w:val="0"/>
          <w:numId w:val="0"/>
        </w:numPr>
        <w:ind w:left="360" w:hanging="360"/>
        <w:rPr>
          <w:lang w:val="en-GB"/>
        </w:rPr>
      </w:pPr>
    </w:p>
    <w:p w14:paraId="64253E76" w14:textId="01877E94" w:rsidR="00AD066E" w:rsidRPr="00E319AF" w:rsidRDefault="00AD066E" w:rsidP="00AD066E">
      <w:pPr>
        <w:pStyle w:val="Titolo2"/>
        <w:rPr>
          <w:lang w:val="en-GB"/>
        </w:rPr>
      </w:pPr>
      <w:bookmarkStart w:id="73" w:name="_Toc211707048"/>
      <w:r w:rsidRPr="00E319AF">
        <w:rPr>
          <w:lang w:val="en-GB"/>
        </w:rPr>
        <w:lastRenderedPageBreak/>
        <w:t>Q1-2026 — Governance Launch, Emissions Policy, Token-2022 Evaluation</w:t>
      </w:r>
      <w:bookmarkEnd w:id="73"/>
    </w:p>
    <w:p w14:paraId="3B0DA3E7" w14:textId="77777777" w:rsidR="00AD066E" w:rsidRPr="00E319AF" w:rsidRDefault="00AD066E" w:rsidP="00AD066E">
      <w:pPr>
        <w:pStyle w:val="Puntoelenco"/>
        <w:numPr>
          <w:ilvl w:val="0"/>
          <w:numId w:val="0"/>
        </w:numPr>
        <w:rPr>
          <w:b/>
          <w:bCs/>
          <w:lang w:val="en-GB"/>
        </w:rPr>
      </w:pPr>
    </w:p>
    <w:p w14:paraId="03DA1BD3" w14:textId="01EB4DA0" w:rsidR="00AD066E" w:rsidRPr="00AD066E" w:rsidRDefault="00AD066E" w:rsidP="00AD066E">
      <w:pPr>
        <w:pStyle w:val="Puntoelenco"/>
        <w:numPr>
          <w:ilvl w:val="0"/>
          <w:numId w:val="0"/>
        </w:numPr>
        <w:rPr>
          <w:lang w:val="it-IT"/>
        </w:rPr>
      </w:pPr>
      <w:r w:rsidRPr="00AD066E">
        <w:rPr>
          <w:b/>
          <w:bCs/>
          <w:lang w:val="it-IT"/>
        </w:rPr>
        <w:t>Scope</w:t>
      </w:r>
    </w:p>
    <w:p w14:paraId="616A27CC" w14:textId="77777777" w:rsidR="00AD066E" w:rsidRPr="00AD066E" w:rsidRDefault="00AD066E" w:rsidP="00AD066E">
      <w:pPr>
        <w:pStyle w:val="Puntoelenco"/>
        <w:numPr>
          <w:ilvl w:val="0"/>
          <w:numId w:val="305"/>
        </w:numPr>
      </w:pPr>
      <w:r w:rsidRPr="00AD066E">
        <w:rPr>
          <w:b/>
          <w:bCs/>
        </w:rPr>
        <w:t>Governance</w:t>
      </w:r>
      <w:r w:rsidRPr="00AD066E">
        <w:t xml:space="preserve">: SPL Governance (Realms) realm live; </w:t>
      </w:r>
      <w:proofErr w:type="spellStart"/>
      <w:r w:rsidRPr="00AD066E">
        <w:t>timelocked</w:t>
      </w:r>
      <w:proofErr w:type="spellEnd"/>
      <w:r w:rsidRPr="00AD066E">
        <w:t xml:space="preserve"> proposals control: fee params, allowlists, oracle key rotation, caps.</w:t>
      </w:r>
    </w:p>
    <w:p w14:paraId="40859527" w14:textId="77777777" w:rsidR="00AD066E" w:rsidRPr="00AD066E" w:rsidRDefault="00AD066E" w:rsidP="00AD066E">
      <w:pPr>
        <w:pStyle w:val="Puntoelenco"/>
        <w:numPr>
          <w:ilvl w:val="0"/>
          <w:numId w:val="305"/>
        </w:numPr>
      </w:pPr>
      <w:r w:rsidRPr="00AD066E">
        <w:rPr>
          <w:b/>
          <w:bCs/>
        </w:rPr>
        <w:t>Voting</w:t>
      </w:r>
      <w:r w:rsidRPr="00AD066E">
        <w:t>: token-based voting; optional vote-escrow (lock-based boosts) design finalized (implementation may slip to Q2 if needed).</w:t>
      </w:r>
    </w:p>
    <w:p w14:paraId="5FB7BD0D" w14:textId="77777777" w:rsidR="00AD066E" w:rsidRPr="00AD066E" w:rsidRDefault="00AD066E" w:rsidP="00AD066E">
      <w:pPr>
        <w:pStyle w:val="Puntoelenco"/>
        <w:numPr>
          <w:ilvl w:val="0"/>
          <w:numId w:val="305"/>
        </w:numPr>
      </w:pPr>
      <w:r w:rsidRPr="00AD066E">
        <w:rPr>
          <w:b/>
          <w:bCs/>
        </w:rPr>
        <w:t>Emissions</w:t>
      </w:r>
      <w:r w:rsidRPr="00AD066E">
        <w:t>: initial policy (caps, schedules, recipients); on-chain events and reporting.</w:t>
      </w:r>
    </w:p>
    <w:p w14:paraId="26DC8B4B" w14:textId="77777777" w:rsidR="00AD066E" w:rsidRPr="00AD066E" w:rsidRDefault="00AD066E" w:rsidP="00AD066E">
      <w:pPr>
        <w:pStyle w:val="Puntoelenco"/>
        <w:numPr>
          <w:ilvl w:val="0"/>
          <w:numId w:val="305"/>
        </w:numPr>
      </w:pPr>
      <w:r w:rsidRPr="00AD066E">
        <w:rPr>
          <w:b/>
          <w:bCs/>
        </w:rPr>
        <w:t>Token-2022</w:t>
      </w:r>
      <w:r w:rsidRPr="00AD066E">
        <w:t>: evaluation of metadata/transfer hooks; no behavioral changes to custody.</w:t>
      </w:r>
    </w:p>
    <w:p w14:paraId="148B40BB" w14:textId="77777777" w:rsidR="00AD066E" w:rsidRPr="00E319AF" w:rsidRDefault="00AD066E" w:rsidP="00AD066E">
      <w:pPr>
        <w:pStyle w:val="Puntoelenco"/>
        <w:numPr>
          <w:ilvl w:val="0"/>
          <w:numId w:val="0"/>
        </w:numPr>
        <w:ind w:left="360" w:hanging="360"/>
        <w:rPr>
          <w:b/>
          <w:bCs/>
          <w:lang w:val="en-GB"/>
        </w:rPr>
      </w:pPr>
    </w:p>
    <w:p w14:paraId="75D8817A" w14:textId="1555B847" w:rsidR="00AD066E" w:rsidRPr="00AD066E" w:rsidRDefault="00AD066E" w:rsidP="00AD066E">
      <w:pPr>
        <w:pStyle w:val="Puntoelenco"/>
        <w:numPr>
          <w:ilvl w:val="0"/>
          <w:numId w:val="0"/>
        </w:numPr>
        <w:ind w:left="360" w:hanging="360"/>
        <w:rPr>
          <w:lang w:val="it-IT"/>
        </w:rPr>
      </w:pPr>
      <w:r w:rsidRPr="00AD066E">
        <w:rPr>
          <w:b/>
          <w:bCs/>
          <w:lang w:val="it-IT"/>
        </w:rPr>
        <w:t>Deliverables</w:t>
      </w:r>
    </w:p>
    <w:p w14:paraId="0DEC1F3B" w14:textId="77777777" w:rsidR="00AD066E" w:rsidRPr="00AD066E" w:rsidRDefault="00AD066E" w:rsidP="00AD066E">
      <w:pPr>
        <w:pStyle w:val="Puntoelenco"/>
        <w:numPr>
          <w:ilvl w:val="0"/>
          <w:numId w:val="306"/>
        </w:numPr>
      </w:pPr>
      <w:r w:rsidRPr="00AD066E">
        <w:t>Governance UI: proposal create/vote/queue/execute; param diffs and blast-radius preview.</w:t>
      </w:r>
    </w:p>
    <w:p w14:paraId="3676E24A" w14:textId="77777777" w:rsidR="00AD066E" w:rsidRPr="00AD066E" w:rsidRDefault="00AD066E" w:rsidP="00AD066E">
      <w:pPr>
        <w:pStyle w:val="Puntoelenco"/>
        <w:numPr>
          <w:ilvl w:val="0"/>
          <w:numId w:val="306"/>
        </w:numPr>
      </w:pPr>
      <w:r w:rsidRPr="00AD066E">
        <w:t xml:space="preserve">Events: </w:t>
      </w:r>
      <w:proofErr w:type="spellStart"/>
      <w:r w:rsidRPr="00AD066E">
        <w:t>ProposalCreated</w:t>
      </w:r>
      <w:proofErr w:type="spellEnd"/>
      <w:r w:rsidRPr="00AD066E">
        <w:t xml:space="preserve">, </w:t>
      </w:r>
      <w:proofErr w:type="spellStart"/>
      <w:r w:rsidRPr="00AD066E">
        <w:t>ProposalExecuted</w:t>
      </w:r>
      <w:proofErr w:type="spellEnd"/>
      <w:r w:rsidRPr="00AD066E">
        <w:t xml:space="preserve">, </w:t>
      </w:r>
      <w:proofErr w:type="spellStart"/>
      <w:r w:rsidRPr="00AD066E">
        <w:t>GovernanceParamUpdated</w:t>
      </w:r>
      <w:proofErr w:type="spellEnd"/>
      <w:r w:rsidRPr="00AD066E">
        <w:t xml:space="preserve">, </w:t>
      </w:r>
      <w:proofErr w:type="spellStart"/>
      <w:r w:rsidRPr="00AD066E">
        <w:t>OracleKeyRotated</w:t>
      </w:r>
      <w:proofErr w:type="spellEnd"/>
      <w:r w:rsidRPr="00AD066E">
        <w:t>.</w:t>
      </w:r>
    </w:p>
    <w:p w14:paraId="09D41225" w14:textId="77777777" w:rsidR="00AD066E" w:rsidRPr="00AD066E" w:rsidRDefault="00AD066E" w:rsidP="00AD066E">
      <w:pPr>
        <w:pStyle w:val="Puntoelenco"/>
        <w:numPr>
          <w:ilvl w:val="0"/>
          <w:numId w:val="306"/>
        </w:numPr>
      </w:pPr>
      <w:r w:rsidRPr="00AD066E">
        <w:t xml:space="preserve">Emissions contracts (if enabled) with audit; </w:t>
      </w:r>
      <w:proofErr w:type="spellStart"/>
      <w:r w:rsidRPr="00AD066E">
        <w:t>FeeVault</w:t>
      </w:r>
      <w:proofErr w:type="spellEnd"/>
      <w:r w:rsidRPr="00AD066E">
        <w:t xml:space="preserve"> routing optionality.</w:t>
      </w:r>
    </w:p>
    <w:p w14:paraId="27C8C014" w14:textId="77777777" w:rsidR="00AD066E" w:rsidRPr="00AD066E" w:rsidRDefault="00AD066E" w:rsidP="00AD066E">
      <w:pPr>
        <w:pStyle w:val="Puntoelenco"/>
        <w:numPr>
          <w:ilvl w:val="0"/>
          <w:numId w:val="306"/>
        </w:numPr>
      </w:pPr>
      <w:r w:rsidRPr="00AD066E">
        <w:t>Token-2022 spike results + RFC; decision record (adopt/park).</w:t>
      </w:r>
    </w:p>
    <w:p w14:paraId="3493FB93" w14:textId="77777777" w:rsidR="00AD066E" w:rsidRPr="00E319AF" w:rsidRDefault="00AD066E" w:rsidP="00AD066E">
      <w:pPr>
        <w:pStyle w:val="Puntoelenco"/>
        <w:numPr>
          <w:ilvl w:val="0"/>
          <w:numId w:val="0"/>
        </w:numPr>
        <w:ind w:left="360" w:hanging="360"/>
        <w:rPr>
          <w:b/>
          <w:bCs/>
          <w:lang w:val="en-GB"/>
        </w:rPr>
      </w:pPr>
    </w:p>
    <w:p w14:paraId="5B7D804D" w14:textId="3D3EFD9B" w:rsidR="00AD066E" w:rsidRPr="00AD066E" w:rsidRDefault="00AD066E" w:rsidP="00AD066E">
      <w:pPr>
        <w:pStyle w:val="Puntoelenco"/>
        <w:numPr>
          <w:ilvl w:val="0"/>
          <w:numId w:val="0"/>
        </w:numPr>
        <w:ind w:left="360" w:hanging="360"/>
        <w:rPr>
          <w:lang w:val="it-IT"/>
        </w:rPr>
      </w:pPr>
      <w:proofErr w:type="spellStart"/>
      <w:r w:rsidRPr="00AD066E">
        <w:rPr>
          <w:b/>
          <w:bCs/>
          <w:lang w:val="it-IT"/>
        </w:rPr>
        <w:t>Acceptance</w:t>
      </w:r>
      <w:proofErr w:type="spellEnd"/>
      <w:r w:rsidRPr="00AD066E">
        <w:rPr>
          <w:b/>
          <w:bCs/>
          <w:lang w:val="it-IT"/>
        </w:rPr>
        <w:t xml:space="preserve"> </w:t>
      </w:r>
      <w:proofErr w:type="spellStart"/>
      <w:r w:rsidRPr="00AD066E">
        <w:rPr>
          <w:b/>
          <w:bCs/>
          <w:lang w:val="it-IT"/>
        </w:rPr>
        <w:t>criteria</w:t>
      </w:r>
      <w:proofErr w:type="spellEnd"/>
    </w:p>
    <w:p w14:paraId="78AFFD49" w14:textId="77777777" w:rsidR="00AD066E" w:rsidRPr="00AD066E" w:rsidRDefault="00AD066E" w:rsidP="00AD066E">
      <w:pPr>
        <w:pStyle w:val="Puntoelenco"/>
        <w:numPr>
          <w:ilvl w:val="0"/>
          <w:numId w:val="307"/>
        </w:numPr>
      </w:pPr>
      <w:r w:rsidRPr="00AD066E">
        <w:t>≥3 successful governance proposals executed on mainnet (params, allowlist, oracle rotation dry-run).</w:t>
      </w:r>
    </w:p>
    <w:p w14:paraId="1294C844" w14:textId="77777777" w:rsidR="00AD066E" w:rsidRPr="00AD066E" w:rsidRDefault="00AD066E" w:rsidP="00AD066E">
      <w:pPr>
        <w:pStyle w:val="Puntoelenco"/>
        <w:numPr>
          <w:ilvl w:val="0"/>
          <w:numId w:val="307"/>
        </w:numPr>
      </w:pPr>
      <w:r w:rsidRPr="00AD066E">
        <w:t>Emissions (if enabled) account for &lt;X% inflation per epoch; transparent reports.</w:t>
      </w:r>
    </w:p>
    <w:p w14:paraId="70D39E29" w14:textId="77777777" w:rsidR="00AD066E" w:rsidRPr="00AD066E" w:rsidRDefault="00AD066E" w:rsidP="00AD066E">
      <w:pPr>
        <w:pStyle w:val="Puntoelenco"/>
        <w:numPr>
          <w:ilvl w:val="0"/>
          <w:numId w:val="307"/>
        </w:numPr>
      </w:pPr>
      <w:r w:rsidRPr="00AD066E">
        <w:t>Zero downtime during governance-driven param changes.</w:t>
      </w:r>
    </w:p>
    <w:p w14:paraId="717EAE01" w14:textId="77777777" w:rsidR="00AD066E" w:rsidRPr="00E319AF" w:rsidRDefault="00AD066E" w:rsidP="00AD066E">
      <w:pPr>
        <w:pStyle w:val="Puntoelenco"/>
        <w:numPr>
          <w:ilvl w:val="0"/>
          <w:numId w:val="0"/>
        </w:numPr>
        <w:ind w:left="360" w:hanging="360"/>
        <w:rPr>
          <w:b/>
          <w:bCs/>
          <w:lang w:val="en-GB"/>
        </w:rPr>
      </w:pPr>
    </w:p>
    <w:p w14:paraId="01677359" w14:textId="2C270F32" w:rsidR="00AD066E" w:rsidRPr="00AD066E" w:rsidRDefault="00AD066E" w:rsidP="00AD066E">
      <w:pPr>
        <w:pStyle w:val="Puntoelenco"/>
        <w:numPr>
          <w:ilvl w:val="0"/>
          <w:numId w:val="0"/>
        </w:numPr>
        <w:ind w:left="360" w:hanging="360"/>
        <w:rPr>
          <w:lang w:val="it-IT"/>
        </w:rPr>
      </w:pPr>
      <w:r w:rsidRPr="00AD066E">
        <w:rPr>
          <w:b/>
          <w:bCs/>
          <w:lang w:val="it-IT"/>
        </w:rPr>
        <w:t>Non-goals</w:t>
      </w:r>
    </w:p>
    <w:p w14:paraId="78C0D8E6" w14:textId="77777777" w:rsidR="00AD066E" w:rsidRPr="00AD066E" w:rsidRDefault="00AD066E" w:rsidP="00AD066E">
      <w:pPr>
        <w:pStyle w:val="Puntoelenco"/>
        <w:numPr>
          <w:ilvl w:val="0"/>
          <w:numId w:val="308"/>
        </w:numPr>
      </w:pPr>
      <w:r w:rsidRPr="00AD066E">
        <w:t>DAO-controlled program upgrades (full hand-off) before second audit cycle.</w:t>
      </w:r>
    </w:p>
    <w:p w14:paraId="194DD8E8" w14:textId="77777777" w:rsidR="00AD066E" w:rsidRPr="00AD066E" w:rsidRDefault="00AD066E" w:rsidP="00AD066E">
      <w:pPr>
        <w:pStyle w:val="Puntoelenco"/>
        <w:numPr>
          <w:ilvl w:val="0"/>
          <w:numId w:val="308"/>
        </w:numPr>
      </w:pPr>
      <w:r w:rsidRPr="00AD066E">
        <w:t>Complex hooks that affect token transfers.</w:t>
      </w:r>
    </w:p>
    <w:p w14:paraId="548E9A0C" w14:textId="77777777" w:rsidR="00AD066E" w:rsidRPr="00E319AF" w:rsidRDefault="00AD066E" w:rsidP="00AD066E">
      <w:pPr>
        <w:pStyle w:val="Puntoelenco"/>
        <w:numPr>
          <w:ilvl w:val="0"/>
          <w:numId w:val="0"/>
        </w:numPr>
        <w:ind w:left="360" w:hanging="360"/>
        <w:rPr>
          <w:b/>
          <w:bCs/>
          <w:lang w:val="en-GB"/>
        </w:rPr>
      </w:pPr>
    </w:p>
    <w:p w14:paraId="5A870A21" w14:textId="23E64916" w:rsidR="00AD066E" w:rsidRPr="00AD066E" w:rsidRDefault="00AD066E" w:rsidP="00AD066E">
      <w:pPr>
        <w:pStyle w:val="Puntoelenco"/>
        <w:numPr>
          <w:ilvl w:val="0"/>
          <w:numId w:val="0"/>
        </w:numPr>
        <w:ind w:left="360" w:hanging="360"/>
        <w:rPr>
          <w:lang w:val="it-IT"/>
        </w:rPr>
      </w:pPr>
      <w:r w:rsidRPr="00AD066E">
        <w:rPr>
          <w:b/>
          <w:bCs/>
          <w:lang w:val="it-IT"/>
        </w:rPr>
        <w:t xml:space="preserve">Risks &amp; </w:t>
      </w:r>
      <w:proofErr w:type="spellStart"/>
      <w:r w:rsidRPr="00AD066E">
        <w:rPr>
          <w:b/>
          <w:bCs/>
          <w:lang w:val="it-IT"/>
        </w:rPr>
        <w:t>mitigations</w:t>
      </w:r>
      <w:proofErr w:type="spellEnd"/>
    </w:p>
    <w:p w14:paraId="099C89A1" w14:textId="77777777" w:rsidR="00AD066E" w:rsidRPr="00AD066E" w:rsidRDefault="00AD066E" w:rsidP="00AD066E">
      <w:pPr>
        <w:pStyle w:val="Puntoelenco"/>
        <w:numPr>
          <w:ilvl w:val="0"/>
          <w:numId w:val="309"/>
        </w:numPr>
      </w:pPr>
      <w:r w:rsidRPr="00AD066E">
        <w:rPr>
          <w:b/>
          <w:bCs/>
        </w:rPr>
        <w:t>Governance capture</w:t>
      </w:r>
      <w:r w:rsidRPr="00AD066E">
        <w:t xml:space="preserve"> </w:t>
      </w:r>
      <w:r w:rsidRPr="00AD066E">
        <w:rPr>
          <w:rFonts w:ascii="Arial" w:hAnsi="Arial" w:cs="Arial"/>
        </w:rPr>
        <w:t>→</w:t>
      </w:r>
      <w:r w:rsidRPr="00AD066E">
        <w:t xml:space="preserve"> quorum/threshold tuning, council mint (narrow scope, sunset).</w:t>
      </w:r>
    </w:p>
    <w:p w14:paraId="55589FB5" w14:textId="77777777" w:rsidR="00AD066E" w:rsidRPr="00AD066E" w:rsidRDefault="00AD066E" w:rsidP="00AD066E">
      <w:pPr>
        <w:pStyle w:val="Puntoelenco"/>
        <w:numPr>
          <w:ilvl w:val="0"/>
          <w:numId w:val="309"/>
        </w:numPr>
      </w:pPr>
      <w:r w:rsidRPr="00AD066E">
        <w:rPr>
          <w:b/>
          <w:bCs/>
        </w:rPr>
        <w:t>Emission mis-targets</w:t>
      </w:r>
      <w:r w:rsidRPr="00AD066E">
        <w:t xml:space="preserve"> </w:t>
      </w:r>
      <w:r w:rsidRPr="00AD066E">
        <w:rPr>
          <w:rFonts w:ascii="Arial" w:hAnsi="Arial" w:cs="Arial"/>
        </w:rPr>
        <w:t>→</w:t>
      </w:r>
      <w:r w:rsidRPr="00AD066E">
        <w:t xml:space="preserve"> caps + taper, periodic review votes.</w:t>
      </w:r>
    </w:p>
    <w:p w14:paraId="43F3C1C3" w14:textId="7DB89C04" w:rsidR="00AD066E" w:rsidRPr="00E319AF" w:rsidRDefault="00AD066E" w:rsidP="00AD066E">
      <w:pPr>
        <w:pStyle w:val="Puntoelenco"/>
        <w:numPr>
          <w:ilvl w:val="0"/>
          <w:numId w:val="0"/>
        </w:numPr>
        <w:ind w:left="360"/>
        <w:rPr>
          <w:lang w:val="en-GB"/>
        </w:rPr>
      </w:pPr>
    </w:p>
    <w:p w14:paraId="795D3BF7" w14:textId="265BF4BA" w:rsidR="00AD066E" w:rsidRPr="00AD066E" w:rsidRDefault="00AD066E" w:rsidP="00AD066E">
      <w:pPr>
        <w:pStyle w:val="Titolo1"/>
        <w:rPr>
          <w:bCs/>
        </w:rPr>
      </w:pPr>
      <w:bookmarkStart w:id="74" w:name="_Toc211707049"/>
      <w:r w:rsidRPr="00AD066E">
        <w:rPr>
          <w:bCs/>
        </w:rPr>
        <w:lastRenderedPageBreak/>
        <w:t>H1-2026 — Lending (Post-Audit), RWA Rails, Cross-Chain (EVM)</w:t>
      </w:r>
      <w:bookmarkEnd w:id="74"/>
    </w:p>
    <w:p w14:paraId="222A1F24" w14:textId="77777777" w:rsidR="00AD066E" w:rsidRDefault="00AD066E" w:rsidP="00AD066E">
      <w:pPr>
        <w:pStyle w:val="Puntoelenco"/>
        <w:numPr>
          <w:ilvl w:val="0"/>
          <w:numId w:val="0"/>
        </w:numPr>
        <w:rPr>
          <w:b/>
          <w:bCs/>
        </w:rPr>
      </w:pPr>
    </w:p>
    <w:p w14:paraId="08D262AD" w14:textId="36F2F83D" w:rsidR="00AD066E" w:rsidRPr="00AD066E" w:rsidRDefault="00AD066E" w:rsidP="00AD066E">
      <w:pPr>
        <w:pStyle w:val="Puntoelenco"/>
        <w:numPr>
          <w:ilvl w:val="0"/>
          <w:numId w:val="0"/>
        </w:numPr>
        <w:rPr>
          <w:lang w:val="it-IT"/>
        </w:rPr>
      </w:pPr>
      <w:r w:rsidRPr="00AD066E">
        <w:rPr>
          <w:b/>
          <w:bCs/>
          <w:lang w:val="it-IT"/>
        </w:rPr>
        <w:t>Scope</w:t>
      </w:r>
    </w:p>
    <w:p w14:paraId="0A2048B7" w14:textId="77777777" w:rsidR="00AD066E" w:rsidRPr="00AD066E" w:rsidRDefault="00AD066E" w:rsidP="00AD066E">
      <w:pPr>
        <w:pStyle w:val="Puntoelenco"/>
        <w:numPr>
          <w:ilvl w:val="0"/>
          <w:numId w:val="310"/>
        </w:numPr>
      </w:pPr>
      <w:r w:rsidRPr="00AD066E">
        <w:rPr>
          <w:b/>
          <w:bCs/>
        </w:rPr>
        <w:t>Lending</w:t>
      </w:r>
      <w:r w:rsidRPr="00AD066E">
        <w:t>: supply/withdraw integration (no leverage at launch), per-market caps, utilization ceilings; health checks; adapters audited.</w:t>
      </w:r>
    </w:p>
    <w:p w14:paraId="13923AFF" w14:textId="77777777" w:rsidR="00AD066E" w:rsidRPr="00AD066E" w:rsidRDefault="00AD066E" w:rsidP="00AD066E">
      <w:pPr>
        <w:pStyle w:val="Puntoelenco"/>
        <w:numPr>
          <w:ilvl w:val="0"/>
          <w:numId w:val="310"/>
        </w:numPr>
      </w:pPr>
      <w:r w:rsidRPr="00AD066E">
        <w:rPr>
          <w:b/>
          <w:bCs/>
        </w:rPr>
        <w:t>RWA rails</w:t>
      </w:r>
      <w:r w:rsidRPr="00AD066E">
        <w:t>: off-chain attestation plumbing + oracle fields for whitelisted RWA exposures (no custody of off-chain assets on-chain).</w:t>
      </w:r>
    </w:p>
    <w:p w14:paraId="6BEE0A0C" w14:textId="77777777" w:rsidR="00AD066E" w:rsidRPr="00AD066E" w:rsidRDefault="00AD066E" w:rsidP="00AD066E">
      <w:pPr>
        <w:pStyle w:val="Puntoelenco"/>
        <w:numPr>
          <w:ilvl w:val="0"/>
          <w:numId w:val="310"/>
        </w:numPr>
      </w:pPr>
      <w:r w:rsidRPr="00AD066E">
        <w:rPr>
          <w:b/>
          <w:bCs/>
        </w:rPr>
        <w:t>Cross-chain</w:t>
      </w:r>
      <w:r w:rsidRPr="00AD066E">
        <w:t>: ERC-20 representation of VECT.AI, canonical bridge path, token registry updates; single-source governance on Solana with mirrored signaling.</w:t>
      </w:r>
    </w:p>
    <w:p w14:paraId="32AC4989" w14:textId="77777777" w:rsidR="00AD066E" w:rsidRPr="00E319AF" w:rsidRDefault="00AD066E" w:rsidP="00AD066E">
      <w:pPr>
        <w:pStyle w:val="Puntoelenco"/>
        <w:numPr>
          <w:ilvl w:val="0"/>
          <w:numId w:val="0"/>
        </w:numPr>
        <w:ind w:left="360" w:hanging="360"/>
        <w:rPr>
          <w:b/>
          <w:bCs/>
          <w:lang w:val="en-GB"/>
        </w:rPr>
      </w:pPr>
    </w:p>
    <w:p w14:paraId="26045E27" w14:textId="44F97FE5" w:rsidR="00AD066E" w:rsidRPr="00AD066E" w:rsidRDefault="00AD066E" w:rsidP="00AD066E">
      <w:pPr>
        <w:pStyle w:val="Puntoelenco"/>
        <w:numPr>
          <w:ilvl w:val="0"/>
          <w:numId w:val="0"/>
        </w:numPr>
        <w:ind w:left="360" w:hanging="360"/>
        <w:rPr>
          <w:lang w:val="it-IT"/>
        </w:rPr>
      </w:pPr>
      <w:r w:rsidRPr="00AD066E">
        <w:rPr>
          <w:b/>
          <w:bCs/>
          <w:lang w:val="it-IT"/>
        </w:rPr>
        <w:t>Deliverables</w:t>
      </w:r>
    </w:p>
    <w:p w14:paraId="109CD84F" w14:textId="77777777" w:rsidR="00AD066E" w:rsidRPr="00AD066E" w:rsidRDefault="00AD066E" w:rsidP="00AD066E">
      <w:pPr>
        <w:pStyle w:val="Puntoelenco"/>
        <w:numPr>
          <w:ilvl w:val="0"/>
          <w:numId w:val="311"/>
        </w:numPr>
      </w:pPr>
      <w:r w:rsidRPr="00AD066E">
        <w:t xml:space="preserve">Lending adapters (supply/withdraw) with </w:t>
      </w:r>
      <w:proofErr w:type="spellStart"/>
      <w:r w:rsidRPr="00AD066E">
        <w:t>MarketUnsafe</w:t>
      </w:r>
      <w:proofErr w:type="spellEnd"/>
      <w:r w:rsidRPr="00AD066E">
        <w:t>/</w:t>
      </w:r>
      <w:proofErr w:type="spellStart"/>
      <w:r w:rsidRPr="00AD066E">
        <w:t>UtilizationTooHigh</w:t>
      </w:r>
      <w:proofErr w:type="spellEnd"/>
      <w:r w:rsidRPr="00AD066E">
        <w:t xml:space="preserve"> guards.</w:t>
      </w:r>
    </w:p>
    <w:p w14:paraId="6C2315E1" w14:textId="77777777" w:rsidR="00AD066E" w:rsidRPr="00AD066E" w:rsidRDefault="00AD066E" w:rsidP="00AD066E">
      <w:pPr>
        <w:pStyle w:val="Puntoelenco"/>
        <w:numPr>
          <w:ilvl w:val="0"/>
          <w:numId w:val="311"/>
        </w:numPr>
      </w:pPr>
      <w:r w:rsidRPr="00AD066E">
        <w:t>Risk engine v1: exposure bucket caps (LST/Stable/DEX LP/Lending), per-bucket telemetry.</w:t>
      </w:r>
    </w:p>
    <w:p w14:paraId="190B4802" w14:textId="77777777" w:rsidR="00AD066E" w:rsidRPr="00AD066E" w:rsidRDefault="00AD066E" w:rsidP="00AD066E">
      <w:pPr>
        <w:pStyle w:val="Puntoelenco"/>
        <w:numPr>
          <w:ilvl w:val="0"/>
          <w:numId w:val="311"/>
        </w:numPr>
      </w:pPr>
      <w:r w:rsidRPr="00AD066E">
        <w:t>RWA metadata schema + oracles; deny/allow lists governed; disclosures surfaced in UI.</w:t>
      </w:r>
    </w:p>
    <w:p w14:paraId="60D64486" w14:textId="77777777" w:rsidR="00AD066E" w:rsidRPr="00AD066E" w:rsidRDefault="00AD066E" w:rsidP="00AD066E">
      <w:pPr>
        <w:pStyle w:val="Puntoelenco"/>
        <w:numPr>
          <w:ilvl w:val="0"/>
          <w:numId w:val="311"/>
        </w:numPr>
      </w:pPr>
      <w:r w:rsidRPr="00AD066E">
        <w:t>EVM token contract(s) + bridge configs; indexer updates for multi-chain supply and events.</w:t>
      </w:r>
    </w:p>
    <w:p w14:paraId="5C30E7B7" w14:textId="77777777" w:rsidR="00AD066E" w:rsidRPr="00E319AF" w:rsidRDefault="00AD066E" w:rsidP="00AD066E">
      <w:pPr>
        <w:pStyle w:val="Puntoelenco"/>
        <w:numPr>
          <w:ilvl w:val="0"/>
          <w:numId w:val="0"/>
        </w:numPr>
        <w:ind w:left="360" w:hanging="360"/>
        <w:rPr>
          <w:b/>
          <w:bCs/>
          <w:lang w:val="en-GB"/>
        </w:rPr>
      </w:pPr>
    </w:p>
    <w:p w14:paraId="170FB3AE" w14:textId="168DE257" w:rsidR="00AD066E" w:rsidRPr="00AD066E" w:rsidRDefault="00AD066E" w:rsidP="00AD066E">
      <w:pPr>
        <w:pStyle w:val="Puntoelenco"/>
        <w:numPr>
          <w:ilvl w:val="0"/>
          <w:numId w:val="0"/>
        </w:numPr>
        <w:ind w:left="360" w:hanging="360"/>
        <w:rPr>
          <w:lang w:val="it-IT"/>
        </w:rPr>
      </w:pPr>
      <w:proofErr w:type="spellStart"/>
      <w:r w:rsidRPr="00AD066E">
        <w:rPr>
          <w:b/>
          <w:bCs/>
          <w:lang w:val="it-IT"/>
        </w:rPr>
        <w:t>Acceptance</w:t>
      </w:r>
      <w:proofErr w:type="spellEnd"/>
      <w:r w:rsidRPr="00AD066E">
        <w:rPr>
          <w:b/>
          <w:bCs/>
          <w:lang w:val="it-IT"/>
        </w:rPr>
        <w:t xml:space="preserve"> </w:t>
      </w:r>
      <w:proofErr w:type="spellStart"/>
      <w:r w:rsidRPr="00AD066E">
        <w:rPr>
          <w:b/>
          <w:bCs/>
          <w:lang w:val="it-IT"/>
        </w:rPr>
        <w:t>criteria</w:t>
      </w:r>
      <w:proofErr w:type="spellEnd"/>
    </w:p>
    <w:p w14:paraId="506CDC5F" w14:textId="77777777" w:rsidR="00AD066E" w:rsidRPr="00AD066E" w:rsidRDefault="00AD066E" w:rsidP="00AD066E">
      <w:pPr>
        <w:pStyle w:val="Puntoelenco"/>
        <w:numPr>
          <w:ilvl w:val="0"/>
          <w:numId w:val="312"/>
        </w:numPr>
      </w:pPr>
      <w:r w:rsidRPr="00AD066E">
        <w:t>Lending supply/withdraw passes audits; canary vaults show &lt;1% guard-fail rate under normal conditions.</w:t>
      </w:r>
    </w:p>
    <w:p w14:paraId="7B4F1142" w14:textId="77777777" w:rsidR="00AD066E" w:rsidRPr="00AD066E" w:rsidRDefault="00AD066E" w:rsidP="00AD066E">
      <w:pPr>
        <w:pStyle w:val="Puntoelenco"/>
        <w:numPr>
          <w:ilvl w:val="0"/>
          <w:numId w:val="312"/>
        </w:numPr>
      </w:pPr>
      <w:r w:rsidRPr="00AD066E">
        <w:t>Cross-chain mint &amp; burn reconcile 1:1 with Solana supply; no orphaned balances; explorer parity across chains.</w:t>
      </w:r>
    </w:p>
    <w:p w14:paraId="23560EA2" w14:textId="77777777" w:rsidR="00AD066E" w:rsidRPr="00AD066E" w:rsidRDefault="00AD066E" w:rsidP="00AD066E">
      <w:pPr>
        <w:pStyle w:val="Puntoelenco"/>
        <w:numPr>
          <w:ilvl w:val="0"/>
          <w:numId w:val="312"/>
        </w:numPr>
      </w:pPr>
      <w:r w:rsidRPr="00AD066E">
        <w:t>RWA positions gated by policy; all updates carry attestations and are visible in dashboards.</w:t>
      </w:r>
    </w:p>
    <w:p w14:paraId="49B2C117" w14:textId="77777777" w:rsidR="00AD066E" w:rsidRPr="00E319AF" w:rsidRDefault="00AD066E" w:rsidP="00AD066E">
      <w:pPr>
        <w:pStyle w:val="Puntoelenco"/>
        <w:numPr>
          <w:ilvl w:val="0"/>
          <w:numId w:val="0"/>
        </w:numPr>
        <w:ind w:left="360" w:hanging="360"/>
        <w:rPr>
          <w:b/>
          <w:bCs/>
          <w:lang w:val="en-GB"/>
        </w:rPr>
      </w:pPr>
    </w:p>
    <w:p w14:paraId="377C27DB" w14:textId="5B363597" w:rsidR="00AD066E" w:rsidRPr="00AD066E" w:rsidRDefault="00AD066E" w:rsidP="00AD066E">
      <w:pPr>
        <w:pStyle w:val="Puntoelenco"/>
        <w:numPr>
          <w:ilvl w:val="0"/>
          <w:numId w:val="0"/>
        </w:numPr>
        <w:ind w:left="360" w:hanging="360"/>
        <w:rPr>
          <w:lang w:val="it-IT"/>
        </w:rPr>
      </w:pPr>
      <w:r w:rsidRPr="00AD066E">
        <w:rPr>
          <w:b/>
          <w:bCs/>
          <w:lang w:val="it-IT"/>
        </w:rPr>
        <w:t>Non-goals</w:t>
      </w:r>
    </w:p>
    <w:p w14:paraId="3111CF95" w14:textId="77777777" w:rsidR="00AD066E" w:rsidRPr="00AD066E" w:rsidRDefault="00AD066E" w:rsidP="00AD066E">
      <w:pPr>
        <w:pStyle w:val="Puntoelenco"/>
        <w:numPr>
          <w:ilvl w:val="0"/>
          <w:numId w:val="313"/>
        </w:numPr>
      </w:pPr>
      <w:r w:rsidRPr="00AD066E">
        <w:t>Borrowing/leverage; synthetic or perpetual products; unrestricted RWA onboarding.</w:t>
      </w:r>
    </w:p>
    <w:p w14:paraId="2F581DC3" w14:textId="77777777" w:rsidR="00AD066E" w:rsidRPr="00E319AF" w:rsidRDefault="00AD066E" w:rsidP="00AD066E">
      <w:pPr>
        <w:pStyle w:val="Puntoelenco"/>
        <w:numPr>
          <w:ilvl w:val="0"/>
          <w:numId w:val="0"/>
        </w:numPr>
        <w:ind w:left="360" w:hanging="360"/>
        <w:rPr>
          <w:b/>
          <w:bCs/>
          <w:lang w:val="en-GB"/>
        </w:rPr>
      </w:pPr>
    </w:p>
    <w:p w14:paraId="13554480" w14:textId="69A66406" w:rsidR="00AD066E" w:rsidRPr="00AD066E" w:rsidRDefault="00AD066E" w:rsidP="00AD066E">
      <w:pPr>
        <w:pStyle w:val="Puntoelenco"/>
        <w:numPr>
          <w:ilvl w:val="0"/>
          <w:numId w:val="0"/>
        </w:numPr>
        <w:ind w:left="360" w:hanging="360"/>
        <w:rPr>
          <w:lang w:val="it-IT"/>
        </w:rPr>
      </w:pPr>
      <w:r w:rsidRPr="00AD066E">
        <w:rPr>
          <w:b/>
          <w:bCs/>
          <w:lang w:val="it-IT"/>
        </w:rPr>
        <w:t xml:space="preserve">Risks &amp; </w:t>
      </w:r>
      <w:proofErr w:type="spellStart"/>
      <w:r w:rsidRPr="00AD066E">
        <w:rPr>
          <w:b/>
          <w:bCs/>
          <w:lang w:val="it-IT"/>
        </w:rPr>
        <w:t>mitigations</w:t>
      </w:r>
      <w:proofErr w:type="spellEnd"/>
    </w:p>
    <w:p w14:paraId="49318CE9" w14:textId="77777777" w:rsidR="00AD066E" w:rsidRPr="00AD066E" w:rsidRDefault="00AD066E" w:rsidP="00AD066E">
      <w:pPr>
        <w:pStyle w:val="Puntoelenco"/>
        <w:numPr>
          <w:ilvl w:val="0"/>
          <w:numId w:val="314"/>
        </w:numPr>
      </w:pPr>
      <w:r w:rsidRPr="00AD066E">
        <w:rPr>
          <w:b/>
          <w:bCs/>
        </w:rPr>
        <w:t>Market health shocks</w:t>
      </w:r>
      <w:r w:rsidRPr="00AD066E">
        <w:t xml:space="preserve"> </w:t>
      </w:r>
      <w:r w:rsidRPr="00AD066E">
        <w:rPr>
          <w:rFonts w:ascii="Arial" w:hAnsi="Arial" w:cs="Arial"/>
        </w:rPr>
        <w:t>→</w:t>
      </w:r>
      <w:r w:rsidRPr="00AD066E">
        <w:t xml:space="preserve"> auto-throttle caps to zero, incident denylist, keeper alerts.</w:t>
      </w:r>
    </w:p>
    <w:p w14:paraId="0CF79925" w14:textId="77777777" w:rsidR="00AD066E" w:rsidRPr="00AD066E" w:rsidRDefault="00AD066E" w:rsidP="00AD066E">
      <w:pPr>
        <w:pStyle w:val="Puntoelenco"/>
        <w:numPr>
          <w:ilvl w:val="0"/>
          <w:numId w:val="314"/>
        </w:numPr>
      </w:pPr>
      <w:r w:rsidRPr="00AD066E">
        <w:rPr>
          <w:b/>
          <w:bCs/>
        </w:rPr>
        <w:t>Bridge risk</w:t>
      </w:r>
      <w:r w:rsidRPr="00AD066E">
        <w:t xml:space="preserve"> </w:t>
      </w:r>
      <w:r w:rsidRPr="00AD066E">
        <w:rPr>
          <w:rFonts w:ascii="Arial" w:hAnsi="Arial" w:cs="Arial"/>
        </w:rPr>
        <w:t>→</w:t>
      </w:r>
      <w:r w:rsidRPr="00AD066E">
        <w:t xml:space="preserve"> canonical route only; pause switch; supply reconciliation monitors.</w:t>
      </w:r>
    </w:p>
    <w:p w14:paraId="11BAD365" w14:textId="77777777" w:rsidR="00AD066E" w:rsidRPr="00AD066E" w:rsidRDefault="00AD066E" w:rsidP="00AD066E">
      <w:pPr>
        <w:pStyle w:val="Puntoelenco"/>
        <w:numPr>
          <w:ilvl w:val="0"/>
          <w:numId w:val="314"/>
        </w:numPr>
      </w:pPr>
      <w:r w:rsidRPr="00AD066E">
        <w:rPr>
          <w:b/>
          <w:bCs/>
        </w:rPr>
        <w:t>Regulatory drift for RWA</w:t>
      </w:r>
      <w:r w:rsidRPr="00AD066E">
        <w:t xml:space="preserve"> </w:t>
      </w:r>
      <w:r w:rsidRPr="00AD066E">
        <w:rPr>
          <w:rFonts w:ascii="Arial" w:hAnsi="Arial" w:cs="Arial"/>
        </w:rPr>
        <w:t>→</w:t>
      </w:r>
      <w:r w:rsidRPr="00AD066E">
        <w:t xml:space="preserve"> app-layer geofencing, disclosure cadence, fast governance </w:t>
      </w:r>
      <w:proofErr w:type="spellStart"/>
      <w:r w:rsidRPr="00AD066E">
        <w:t>killswitch</w:t>
      </w:r>
      <w:proofErr w:type="spellEnd"/>
      <w:r w:rsidRPr="00AD066E">
        <w:t>.</w:t>
      </w:r>
    </w:p>
    <w:p w14:paraId="474C90F3" w14:textId="627A84AD" w:rsidR="00AD066E" w:rsidRPr="00E319AF" w:rsidRDefault="00AD066E" w:rsidP="00AD066E">
      <w:pPr>
        <w:pStyle w:val="Puntoelenco"/>
        <w:numPr>
          <w:ilvl w:val="0"/>
          <w:numId w:val="0"/>
        </w:numPr>
        <w:ind w:left="360"/>
        <w:rPr>
          <w:lang w:val="en-GB"/>
        </w:rPr>
      </w:pPr>
    </w:p>
    <w:p w14:paraId="5F618A26" w14:textId="3637DF2D" w:rsidR="00AD066E" w:rsidRPr="00AD066E" w:rsidRDefault="00AD066E" w:rsidP="00AD066E">
      <w:pPr>
        <w:pStyle w:val="Titolo2"/>
      </w:pPr>
      <w:bookmarkStart w:id="75" w:name="_Toc211707050"/>
      <w:r w:rsidRPr="00AD066E">
        <w:lastRenderedPageBreak/>
        <w:t>Cross-</w:t>
      </w:r>
      <w:proofErr w:type="spellStart"/>
      <w:r w:rsidRPr="00AD066E">
        <w:t>Phase</w:t>
      </w:r>
      <w:proofErr w:type="spellEnd"/>
      <w:r w:rsidRPr="00AD066E">
        <w:t xml:space="preserve"> Engineering Tracks</w:t>
      </w:r>
      <w:bookmarkEnd w:id="75"/>
    </w:p>
    <w:p w14:paraId="3BFDC5C5" w14:textId="77777777" w:rsidR="00AD066E" w:rsidRPr="00AD066E" w:rsidRDefault="00AD066E" w:rsidP="00AD066E">
      <w:pPr>
        <w:pStyle w:val="Puntoelenco"/>
        <w:numPr>
          <w:ilvl w:val="0"/>
          <w:numId w:val="315"/>
        </w:numPr>
      </w:pPr>
      <w:r w:rsidRPr="00AD066E">
        <w:rPr>
          <w:b/>
          <w:bCs/>
        </w:rPr>
        <w:t>Security</w:t>
      </w:r>
      <w:r w:rsidRPr="00AD066E">
        <w:t>: recurring audits before enabling new adapters; bug bounty expansion; version pinning.</w:t>
      </w:r>
    </w:p>
    <w:p w14:paraId="1198FAF9" w14:textId="77777777" w:rsidR="00AD066E" w:rsidRPr="00AD066E" w:rsidRDefault="00AD066E" w:rsidP="00AD066E">
      <w:pPr>
        <w:pStyle w:val="Puntoelenco"/>
        <w:numPr>
          <w:ilvl w:val="0"/>
          <w:numId w:val="315"/>
        </w:numPr>
      </w:pPr>
      <w:r w:rsidRPr="00AD066E">
        <w:rPr>
          <w:b/>
          <w:bCs/>
        </w:rPr>
        <w:t>Observability</w:t>
      </w:r>
      <w:r w:rsidRPr="00AD066E">
        <w:t>: error-rate SLOs, slippage SLOs, keeper/oracle liveness; Grafana dashboards.</w:t>
      </w:r>
    </w:p>
    <w:p w14:paraId="34E0E538" w14:textId="77777777" w:rsidR="00AD066E" w:rsidRPr="00AD066E" w:rsidRDefault="00AD066E" w:rsidP="00AD066E">
      <w:pPr>
        <w:pStyle w:val="Puntoelenco"/>
        <w:numPr>
          <w:ilvl w:val="0"/>
          <w:numId w:val="315"/>
        </w:numPr>
      </w:pPr>
      <w:r w:rsidRPr="00AD066E">
        <w:rPr>
          <w:b/>
          <w:bCs/>
        </w:rPr>
        <w:t>Reliability</w:t>
      </w:r>
      <w:r w:rsidRPr="00AD066E">
        <w:t xml:space="preserve">: CI/CD with reproducible builds; simulation </w:t>
      </w:r>
      <w:proofErr w:type="spellStart"/>
      <w:r w:rsidRPr="00AD066E">
        <w:t>testnets</w:t>
      </w:r>
      <w:proofErr w:type="spellEnd"/>
      <w:r w:rsidRPr="00AD066E">
        <w:t>; chaos drills (oracle stale, pool paused).</w:t>
      </w:r>
    </w:p>
    <w:p w14:paraId="32C6691D" w14:textId="77777777" w:rsidR="00AD066E" w:rsidRPr="00AD066E" w:rsidRDefault="00AD066E" w:rsidP="00AD066E">
      <w:pPr>
        <w:pStyle w:val="Puntoelenco"/>
        <w:numPr>
          <w:ilvl w:val="0"/>
          <w:numId w:val="315"/>
        </w:numPr>
      </w:pPr>
      <w:r w:rsidRPr="00AD066E">
        <w:rPr>
          <w:b/>
          <w:bCs/>
        </w:rPr>
        <w:t>Docs</w:t>
      </w:r>
      <w:r w:rsidRPr="00AD066E">
        <w:t>: living spec of PDAs, seeds, error codes; SDK versioned docs; public runbooks.</w:t>
      </w:r>
    </w:p>
    <w:p w14:paraId="00BB5A3A" w14:textId="139FA6A7" w:rsidR="00AD066E" w:rsidRPr="00E319AF" w:rsidRDefault="00AD066E" w:rsidP="00AD066E">
      <w:pPr>
        <w:pStyle w:val="Puntoelenco"/>
        <w:numPr>
          <w:ilvl w:val="0"/>
          <w:numId w:val="0"/>
        </w:numPr>
        <w:ind w:left="360"/>
        <w:rPr>
          <w:lang w:val="en-GB"/>
        </w:rPr>
      </w:pPr>
    </w:p>
    <w:p w14:paraId="2E810AA2" w14:textId="2ABE4D51" w:rsidR="00AD066E" w:rsidRPr="00AD066E" w:rsidRDefault="00AD066E" w:rsidP="00AD066E">
      <w:pPr>
        <w:pStyle w:val="Titolo2"/>
        <w:rPr>
          <w:lang w:val="en-US"/>
        </w:rPr>
      </w:pPr>
      <w:bookmarkStart w:id="76" w:name="_Toc211707051"/>
      <w:r w:rsidRPr="00AD066E">
        <w:rPr>
          <w:lang w:val="en-US"/>
        </w:rPr>
        <w:t>Milestone Exit Criteria (Roll-up)</w:t>
      </w:r>
      <w:bookmarkEnd w:id="76"/>
    </w:p>
    <w:p w14:paraId="2781BF19" w14:textId="77777777" w:rsidR="00AD066E" w:rsidRPr="00AD066E" w:rsidRDefault="00AD066E" w:rsidP="00AD066E">
      <w:pPr>
        <w:pStyle w:val="Puntoelenco"/>
        <w:numPr>
          <w:ilvl w:val="0"/>
          <w:numId w:val="316"/>
        </w:numPr>
      </w:pPr>
      <w:r w:rsidRPr="00AD066E">
        <w:rPr>
          <w:b/>
          <w:bCs/>
        </w:rPr>
        <w:t>MVP exit</w:t>
      </w:r>
      <w:r w:rsidRPr="00AD066E">
        <w:t>: audited core, stable rebalances, non-custodial guarantees verified.</w:t>
      </w:r>
    </w:p>
    <w:p w14:paraId="378CE3AF" w14:textId="77777777" w:rsidR="00AD066E" w:rsidRPr="00AD066E" w:rsidRDefault="00AD066E" w:rsidP="00AD066E">
      <w:pPr>
        <w:pStyle w:val="Puntoelenco"/>
        <w:numPr>
          <w:ilvl w:val="0"/>
          <w:numId w:val="316"/>
        </w:numPr>
      </w:pPr>
      <w:r w:rsidRPr="00AD066E">
        <w:rPr>
          <w:b/>
          <w:bCs/>
        </w:rPr>
        <w:t>Q1-2026 exit</w:t>
      </w:r>
      <w:r w:rsidRPr="00AD066E">
        <w:t>: governance in control of parameters; emissions (if any) transparent; Token-2022 decision locked.</w:t>
      </w:r>
    </w:p>
    <w:p w14:paraId="3307783F" w14:textId="77777777" w:rsidR="00AD066E" w:rsidRPr="00AD066E" w:rsidRDefault="00AD066E" w:rsidP="00AD066E">
      <w:pPr>
        <w:pStyle w:val="Puntoelenco"/>
        <w:numPr>
          <w:ilvl w:val="0"/>
          <w:numId w:val="316"/>
        </w:numPr>
      </w:pPr>
      <w:r w:rsidRPr="00AD066E">
        <w:rPr>
          <w:b/>
          <w:bCs/>
        </w:rPr>
        <w:t>H1-2026 exit</w:t>
      </w:r>
      <w:r w:rsidRPr="00AD066E">
        <w:t>: lending supply live post-audit; cross-chain supply reconciles; RWA rails gated and observable.</w:t>
      </w:r>
    </w:p>
    <w:p w14:paraId="5FF15664" w14:textId="77777777" w:rsidR="00AD066E" w:rsidRDefault="00AD066E" w:rsidP="00AD066E">
      <w:pPr>
        <w:pStyle w:val="Puntoelenco"/>
        <w:numPr>
          <w:ilvl w:val="0"/>
          <w:numId w:val="0"/>
        </w:numPr>
        <w:ind w:left="360" w:hanging="360"/>
      </w:pPr>
    </w:p>
    <w:p w14:paraId="3C796A44" w14:textId="5825826A" w:rsidR="005A64FB" w:rsidRDefault="00000000" w:rsidP="00147F3D">
      <w:pPr>
        <w:pStyle w:val="Titolo1"/>
      </w:pPr>
      <w:bookmarkStart w:id="77" w:name="_Toc211707052"/>
      <w:r w:rsidRPr="00AD066E">
        <w:lastRenderedPageBreak/>
        <w:t>Compliance &amp; User Protection (EU-centric)</w:t>
      </w:r>
      <w:bookmarkEnd w:id="77"/>
    </w:p>
    <w:p w14:paraId="05FE5257" w14:textId="5AB10FBD" w:rsidR="00AD066E" w:rsidRDefault="00AD066E" w:rsidP="00AD066E">
      <w:r>
        <w:t>This chapter outlines</w:t>
      </w:r>
      <w:r w:rsidRPr="00AD066E">
        <w:t xml:space="preserve"> a compliant operating posture for VECT.AI in the EEA: classify the token and activities under </w:t>
      </w:r>
      <w:proofErr w:type="spellStart"/>
      <w:r w:rsidRPr="00AD066E">
        <w:rPr>
          <w:b/>
          <w:bCs/>
        </w:rPr>
        <w:t>MiCA</w:t>
      </w:r>
      <w:proofErr w:type="spellEnd"/>
      <w:r w:rsidRPr="00AD066E">
        <w:t xml:space="preserve">, implement </w:t>
      </w:r>
      <w:r w:rsidRPr="00AD066E">
        <w:rPr>
          <w:b/>
          <w:bCs/>
        </w:rPr>
        <w:t>KYC/AML</w:t>
      </w:r>
      <w:r w:rsidRPr="00AD066E">
        <w:t xml:space="preserve"> with the EU </w:t>
      </w:r>
      <w:r w:rsidRPr="00AD066E">
        <w:rPr>
          <w:b/>
          <w:bCs/>
        </w:rPr>
        <w:t>Transfer of Funds Regulation</w:t>
      </w:r>
      <w:r w:rsidRPr="00AD066E">
        <w:t xml:space="preserve"> (crypto Travel Rule), apply </w:t>
      </w:r>
      <w:r w:rsidRPr="00AD066E">
        <w:rPr>
          <w:b/>
          <w:bCs/>
        </w:rPr>
        <w:t>GDPR</w:t>
      </w:r>
      <w:r w:rsidRPr="00AD066E">
        <w:t xml:space="preserve"> data protection, and provide clear </w:t>
      </w:r>
      <w:r w:rsidRPr="00AD066E">
        <w:rPr>
          <w:b/>
          <w:bCs/>
        </w:rPr>
        <w:t>risk/fee disclosures</w:t>
      </w:r>
      <w:r w:rsidRPr="00AD066E">
        <w:t xml:space="preserve"> and complaints handling. This section is operational—not legal advice—and describes controls we will implement and evidence on audit.</w:t>
      </w:r>
    </w:p>
    <w:p w14:paraId="2816238E" w14:textId="77777777" w:rsidR="00AD066E" w:rsidRDefault="00AD066E" w:rsidP="00AD066E"/>
    <w:p w14:paraId="68DF2ECC" w14:textId="12A47B21" w:rsidR="00AD066E" w:rsidRPr="00AD066E" w:rsidRDefault="00AD066E" w:rsidP="00AD066E">
      <w:pPr>
        <w:pStyle w:val="Titolo2"/>
      </w:pPr>
      <w:bookmarkStart w:id="78" w:name="_Toc211707053"/>
      <w:r w:rsidRPr="00AD066E">
        <w:t>MiCA Alignment</w:t>
      </w:r>
      <w:bookmarkEnd w:id="78"/>
    </w:p>
    <w:p w14:paraId="551345B0" w14:textId="77777777" w:rsidR="00AD066E" w:rsidRPr="00AD066E" w:rsidRDefault="00AD066E" w:rsidP="00AD066E">
      <w:pPr>
        <w:rPr>
          <w:lang w:val="it-IT"/>
        </w:rPr>
      </w:pPr>
      <w:r w:rsidRPr="00AD066E">
        <w:rPr>
          <w:b/>
          <w:bCs/>
          <w:lang w:val="it-IT"/>
        </w:rPr>
        <w:t>Scope &amp; classification</w:t>
      </w:r>
    </w:p>
    <w:p w14:paraId="5F655B42" w14:textId="77777777" w:rsidR="00AD066E" w:rsidRPr="00AD066E" w:rsidRDefault="00AD066E" w:rsidP="00AD066E">
      <w:pPr>
        <w:numPr>
          <w:ilvl w:val="0"/>
          <w:numId w:val="317"/>
        </w:numPr>
      </w:pPr>
      <w:r w:rsidRPr="00AD066E">
        <w:t xml:space="preserve">Perform a written </w:t>
      </w:r>
      <w:r w:rsidRPr="00AD066E">
        <w:rPr>
          <w:b/>
          <w:bCs/>
        </w:rPr>
        <w:t>token classification</w:t>
      </w:r>
      <w:r w:rsidRPr="00AD066E">
        <w:t xml:space="preserve"> under </w:t>
      </w:r>
      <w:proofErr w:type="spellStart"/>
      <w:r w:rsidRPr="00AD066E">
        <w:t>MiCA</w:t>
      </w:r>
      <w:proofErr w:type="spellEnd"/>
      <w:r w:rsidRPr="00AD066E">
        <w:t xml:space="preserve"> to determine whether VECT.AI is a </w:t>
      </w:r>
      <w:r w:rsidRPr="00AD066E">
        <w:rPr>
          <w:b/>
          <w:bCs/>
        </w:rPr>
        <w:t>utility crypto-asset</w:t>
      </w:r>
      <w:r w:rsidRPr="00AD066E">
        <w:t xml:space="preserve"> (likely) or falls into </w:t>
      </w:r>
      <w:r w:rsidRPr="00AD066E">
        <w:rPr>
          <w:b/>
          <w:bCs/>
        </w:rPr>
        <w:t>asset-referenced</w:t>
      </w:r>
      <w:r w:rsidRPr="00AD066E">
        <w:t xml:space="preserve"> or </w:t>
      </w:r>
      <w:r w:rsidRPr="00AD066E">
        <w:rPr>
          <w:b/>
          <w:bCs/>
        </w:rPr>
        <w:t>e-money</w:t>
      </w:r>
      <w:r w:rsidRPr="00AD066E">
        <w:t xml:space="preserve"> categories (unlikely by design).</w:t>
      </w:r>
    </w:p>
    <w:p w14:paraId="4E6AE983" w14:textId="77777777" w:rsidR="00AD066E" w:rsidRPr="00AD066E" w:rsidRDefault="00AD066E" w:rsidP="00AD066E">
      <w:pPr>
        <w:numPr>
          <w:ilvl w:val="0"/>
          <w:numId w:val="317"/>
        </w:numPr>
      </w:pPr>
      <w:r w:rsidRPr="00AD066E">
        <w:t xml:space="preserve">Document </w:t>
      </w:r>
      <w:r w:rsidRPr="00AD066E">
        <w:rPr>
          <w:b/>
          <w:bCs/>
        </w:rPr>
        <w:t>protocol activities</w:t>
      </w:r>
      <w:r w:rsidRPr="00AD066E">
        <w:t xml:space="preserve"> (issuance, admission to trading, marketing, and potential staking incentives) and whether they trigger </w:t>
      </w:r>
      <w:r w:rsidRPr="00AD066E">
        <w:rPr>
          <w:b/>
          <w:bCs/>
        </w:rPr>
        <w:t>crypto-asset whitepaper</w:t>
      </w:r>
      <w:r w:rsidRPr="00AD066E">
        <w:t xml:space="preserve"> obligations or </w:t>
      </w:r>
      <w:r w:rsidRPr="00AD066E">
        <w:rPr>
          <w:b/>
          <w:bCs/>
        </w:rPr>
        <w:t>CASP</w:t>
      </w:r>
      <w:r w:rsidRPr="00AD066E">
        <w:t xml:space="preserve"> permissions.</w:t>
      </w:r>
    </w:p>
    <w:p w14:paraId="768D2E10" w14:textId="77777777" w:rsidR="00AD066E" w:rsidRPr="00AD066E" w:rsidRDefault="00AD066E" w:rsidP="00AD066E">
      <w:pPr>
        <w:rPr>
          <w:lang w:val="it-IT"/>
        </w:rPr>
      </w:pPr>
      <w:r w:rsidRPr="00AD066E">
        <w:rPr>
          <w:b/>
          <w:bCs/>
          <w:lang w:val="it-IT"/>
        </w:rPr>
        <w:t>Whitepaper &amp; disclosures</w:t>
      </w:r>
    </w:p>
    <w:p w14:paraId="212D1619" w14:textId="77777777" w:rsidR="00AD066E" w:rsidRPr="00AD066E" w:rsidRDefault="00AD066E" w:rsidP="00AD066E">
      <w:pPr>
        <w:numPr>
          <w:ilvl w:val="0"/>
          <w:numId w:val="318"/>
        </w:numPr>
      </w:pPr>
      <w:r w:rsidRPr="00AD066E">
        <w:t xml:space="preserve">If required, prepare a </w:t>
      </w:r>
      <w:proofErr w:type="spellStart"/>
      <w:r w:rsidRPr="00AD066E">
        <w:rPr>
          <w:b/>
          <w:bCs/>
        </w:rPr>
        <w:t>MiCA</w:t>
      </w:r>
      <w:proofErr w:type="spellEnd"/>
      <w:r w:rsidRPr="00AD066E">
        <w:rPr>
          <w:b/>
          <w:bCs/>
        </w:rPr>
        <w:t>-aligned crypto-asset whitepaper</w:t>
      </w:r>
      <w:r w:rsidRPr="00AD066E">
        <w:t xml:space="preserve"> covering: project, rights/risks, tokenomics, technology, governance, incident history, and complaints channels.</w:t>
      </w:r>
    </w:p>
    <w:p w14:paraId="59B58157" w14:textId="77777777" w:rsidR="00AD066E" w:rsidRPr="00AD066E" w:rsidRDefault="00AD066E" w:rsidP="00AD066E">
      <w:pPr>
        <w:numPr>
          <w:ilvl w:val="0"/>
          <w:numId w:val="318"/>
        </w:numPr>
      </w:pPr>
      <w:r w:rsidRPr="00AD066E">
        <w:rPr>
          <w:b/>
          <w:bCs/>
        </w:rPr>
        <w:t>Notify</w:t>
      </w:r>
      <w:r w:rsidRPr="00AD066E">
        <w:t xml:space="preserve"> the competent authority and publish the whitepaper prior to any EEA public offer/admission, observing </w:t>
      </w:r>
      <w:r w:rsidRPr="00AD066E">
        <w:rPr>
          <w:b/>
          <w:bCs/>
        </w:rPr>
        <w:t>marketing rules</w:t>
      </w:r>
      <w:r w:rsidRPr="00AD066E">
        <w:t xml:space="preserve"> (fair, clear, non-misleading).</w:t>
      </w:r>
    </w:p>
    <w:p w14:paraId="232FD2A7" w14:textId="77777777" w:rsidR="00AD066E" w:rsidRPr="00AD066E" w:rsidRDefault="00AD066E" w:rsidP="00AD066E">
      <w:pPr>
        <w:rPr>
          <w:lang w:val="it-IT"/>
        </w:rPr>
      </w:pPr>
      <w:r w:rsidRPr="00AD066E">
        <w:rPr>
          <w:b/>
          <w:bCs/>
          <w:lang w:val="it-IT"/>
        </w:rPr>
        <w:t>Ongoing obligations</w:t>
      </w:r>
    </w:p>
    <w:p w14:paraId="7CB127A8" w14:textId="77777777" w:rsidR="00AD066E" w:rsidRPr="00AD066E" w:rsidRDefault="00AD066E" w:rsidP="00AD066E">
      <w:pPr>
        <w:numPr>
          <w:ilvl w:val="0"/>
          <w:numId w:val="319"/>
        </w:numPr>
      </w:pPr>
      <w:r w:rsidRPr="00AD066E">
        <w:t xml:space="preserve">Maintain a </w:t>
      </w:r>
      <w:r w:rsidRPr="00AD066E">
        <w:rPr>
          <w:b/>
          <w:bCs/>
        </w:rPr>
        <w:t>change log</w:t>
      </w:r>
      <w:r w:rsidRPr="00AD066E">
        <w:t xml:space="preserve"> for material updates (protocol, token supply, governance) and republish disclosures.</w:t>
      </w:r>
    </w:p>
    <w:p w14:paraId="334B53D0" w14:textId="77777777" w:rsidR="00AD066E" w:rsidRPr="00AD066E" w:rsidRDefault="00AD066E" w:rsidP="00AD066E">
      <w:pPr>
        <w:numPr>
          <w:ilvl w:val="0"/>
          <w:numId w:val="319"/>
        </w:numPr>
      </w:pPr>
      <w:r w:rsidRPr="00AD066E">
        <w:t xml:space="preserve">Track </w:t>
      </w:r>
      <w:r w:rsidRPr="00AD066E">
        <w:rPr>
          <w:b/>
          <w:bCs/>
        </w:rPr>
        <w:t>country-level guidance</w:t>
      </w:r>
      <w:r w:rsidRPr="00AD066E">
        <w:t xml:space="preserve"> (gold-plating) and implement jurisdiction switches in the app.</w:t>
      </w:r>
    </w:p>
    <w:p w14:paraId="6BDB2F19" w14:textId="6AE6AE19" w:rsidR="00AD066E" w:rsidRPr="00E319AF" w:rsidRDefault="00AD066E" w:rsidP="00AD066E">
      <w:pPr>
        <w:rPr>
          <w:lang w:val="en-GB"/>
        </w:rPr>
      </w:pPr>
    </w:p>
    <w:p w14:paraId="52AAB86F" w14:textId="72957642" w:rsidR="00AD066E" w:rsidRDefault="00AD066E" w:rsidP="00AD066E">
      <w:pPr>
        <w:pStyle w:val="Titolo2"/>
      </w:pPr>
      <w:bookmarkStart w:id="79" w:name="_Toc211707054"/>
      <w:r w:rsidRPr="00AD066E">
        <w:t>KYC/AML &amp; Travel Rule — Expanded</w:t>
      </w:r>
      <w:bookmarkEnd w:id="79"/>
    </w:p>
    <w:p w14:paraId="53B33C7D" w14:textId="77777777" w:rsidR="00AD066E" w:rsidRPr="00AD066E" w:rsidRDefault="00AD066E" w:rsidP="00AD066E">
      <w:pPr>
        <w:rPr>
          <w:lang w:val="it-IT"/>
        </w:rPr>
      </w:pPr>
    </w:p>
    <w:p w14:paraId="7A7258F5" w14:textId="77777777" w:rsidR="00AD066E" w:rsidRPr="00AD066E" w:rsidRDefault="00AD066E" w:rsidP="00AD066E">
      <w:r w:rsidRPr="00AD066E">
        <w:rPr>
          <w:b/>
          <w:bCs/>
        </w:rPr>
        <w:t>On/Off-ramp KYC</w:t>
      </w:r>
    </w:p>
    <w:p w14:paraId="0FCB98A8" w14:textId="77777777" w:rsidR="00AD066E" w:rsidRPr="00AD066E" w:rsidRDefault="00AD066E" w:rsidP="00AD066E">
      <w:pPr>
        <w:numPr>
          <w:ilvl w:val="0"/>
          <w:numId w:val="320"/>
        </w:numPr>
      </w:pPr>
      <w:r w:rsidRPr="00AD066E">
        <w:lastRenderedPageBreak/>
        <w:t xml:space="preserve">Use registered </w:t>
      </w:r>
      <w:r w:rsidRPr="00AD066E">
        <w:rPr>
          <w:b/>
          <w:bCs/>
        </w:rPr>
        <w:t>CASPs</w:t>
      </w:r>
      <w:r w:rsidRPr="00AD066E">
        <w:t xml:space="preserve"> (</w:t>
      </w:r>
      <w:proofErr w:type="spellStart"/>
      <w:r w:rsidRPr="00AD066E">
        <w:t>MiCA</w:t>
      </w:r>
      <w:proofErr w:type="spellEnd"/>
      <w:r w:rsidRPr="00AD066E">
        <w:t xml:space="preserve">) / licensed VASPs to perform </w:t>
      </w:r>
      <w:r w:rsidRPr="00AD066E">
        <w:rPr>
          <w:b/>
          <w:bCs/>
        </w:rPr>
        <w:t>KYC</w:t>
      </w:r>
      <w:r w:rsidRPr="00AD066E">
        <w:t xml:space="preserve"> for fiat/crypto on-ramps where legally required.</w:t>
      </w:r>
    </w:p>
    <w:p w14:paraId="10AC1D02" w14:textId="77777777" w:rsidR="00AD066E" w:rsidRPr="00AD066E" w:rsidRDefault="00AD066E" w:rsidP="00AD066E">
      <w:pPr>
        <w:numPr>
          <w:ilvl w:val="0"/>
          <w:numId w:val="320"/>
        </w:numPr>
      </w:pPr>
      <w:r w:rsidRPr="00AD066E">
        <w:t>Verify identity (POI/POA), PEP/sanctions checks, and source-of-funds for higher-risk tiers.</w:t>
      </w:r>
    </w:p>
    <w:p w14:paraId="35E17D24" w14:textId="77777777" w:rsidR="00AD066E" w:rsidRPr="00AD066E" w:rsidRDefault="00AD066E" w:rsidP="00AD066E">
      <w:pPr>
        <w:rPr>
          <w:lang w:val="it-IT"/>
        </w:rPr>
      </w:pPr>
      <w:r w:rsidRPr="00AD066E">
        <w:rPr>
          <w:b/>
          <w:bCs/>
          <w:lang w:val="it-IT"/>
        </w:rPr>
        <w:t>Ongoing AML</w:t>
      </w:r>
    </w:p>
    <w:p w14:paraId="268A9663" w14:textId="77777777" w:rsidR="00AD066E" w:rsidRPr="00AD066E" w:rsidRDefault="00AD066E" w:rsidP="00AD066E">
      <w:pPr>
        <w:numPr>
          <w:ilvl w:val="0"/>
          <w:numId w:val="321"/>
        </w:numPr>
      </w:pPr>
      <w:r w:rsidRPr="00AD066E">
        <w:rPr>
          <w:b/>
          <w:bCs/>
        </w:rPr>
        <w:t>Transaction monitoring</w:t>
      </w:r>
      <w:r w:rsidRPr="00AD066E">
        <w:t xml:space="preserve"> (rule- and risk-based) for layering/mixing patterns; escalate alerts to CASP compliance.</w:t>
      </w:r>
    </w:p>
    <w:p w14:paraId="2DB8124E" w14:textId="77777777" w:rsidR="00AD066E" w:rsidRPr="00AD066E" w:rsidRDefault="00AD066E" w:rsidP="00AD066E">
      <w:pPr>
        <w:numPr>
          <w:ilvl w:val="0"/>
          <w:numId w:val="321"/>
        </w:numPr>
      </w:pPr>
      <w:r w:rsidRPr="00AD066E">
        <w:rPr>
          <w:b/>
          <w:bCs/>
        </w:rPr>
        <w:t>Travel Rule</w:t>
      </w:r>
      <w:r w:rsidRPr="00AD066E">
        <w:t xml:space="preserve"> compliance in the EU per </w:t>
      </w:r>
      <w:r w:rsidRPr="00AD066E">
        <w:rPr>
          <w:b/>
          <w:bCs/>
        </w:rPr>
        <w:t>Regulation (EU) 2023/1113</w:t>
      </w:r>
      <w:r w:rsidRPr="00AD066E">
        <w:t xml:space="preserve"> (Transfer of Funds/crypto transfers): exchange originator/beneficiary data with obliged entities; block/flag transfers lacking required information.</w:t>
      </w:r>
    </w:p>
    <w:p w14:paraId="09A318F9" w14:textId="77777777" w:rsidR="00AD066E" w:rsidRPr="00AD066E" w:rsidRDefault="00AD066E" w:rsidP="00AD066E">
      <w:pPr>
        <w:rPr>
          <w:lang w:val="it-IT"/>
        </w:rPr>
      </w:pPr>
      <w:r w:rsidRPr="00AD066E">
        <w:rPr>
          <w:b/>
          <w:bCs/>
          <w:lang w:val="it-IT"/>
        </w:rPr>
        <w:t>Jurisdictional controls</w:t>
      </w:r>
    </w:p>
    <w:p w14:paraId="5101CBBE" w14:textId="77777777" w:rsidR="00AD066E" w:rsidRPr="00AD066E" w:rsidRDefault="00AD066E" w:rsidP="00AD066E">
      <w:pPr>
        <w:numPr>
          <w:ilvl w:val="0"/>
          <w:numId w:val="322"/>
        </w:numPr>
      </w:pPr>
      <w:r w:rsidRPr="00AD066E">
        <w:rPr>
          <w:b/>
          <w:bCs/>
        </w:rPr>
        <w:t>Geo-fencing</w:t>
      </w:r>
      <w:r w:rsidRPr="00AD066E">
        <w:t xml:space="preserve"> of restricted/high-risk jurisdictions; IP + residency checks; wallet screening (sanctions, exposure to illicit services).</w:t>
      </w:r>
    </w:p>
    <w:p w14:paraId="4CF21635" w14:textId="77777777" w:rsidR="00AD066E" w:rsidRPr="00AD066E" w:rsidRDefault="00AD066E" w:rsidP="00AD066E">
      <w:pPr>
        <w:numPr>
          <w:ilvl w:val="0"/>
          <w:numId w:val="322"/>
        </w:numPr>
      </w:pPr>
      <w:r w:rsidRPr="00AD066E">
        <w:t xml:space="preserve">Document </w:t>
      </w:r>
      <w:r w:rsidRPr="00AD066E">
        <w:rPr>
          <w:b/>
          <w:bCs/>
        </w:rPr>
        <w:t>exemptions</w:t>
      </w:r>
      <w:r w:rsidRPr="00AD066E">
        <w:t xml:space="preserve"> (e.g., view-only access) and log enforcement actions.</w:t>
      </w:r>
    </w:p>
    <w:p w14:paraId="7E4AD574" w14:textId="5BFA8668" w:rsidR="00AD066E" w:rsidRPr="00E319AF" w:rsidRDefault="00AD066E" w:rsidP="00AD066E">
      <w:pPr>
        <w:rPr>
          <w:lang w:val="en-GB"/>
        </w:rPr>
      </w:pPr>
    </w:p>
    <w:p w14:paraId="17EBBA0E" w14:textId="08D306B9" w:rsidR="00AD066E" w:rsidRPr="00AD066E" w:rsidRDefault="00AD066E" w:rsidP="00AD066E">
      <w:pPr>
        <w:pStyle w:val="Titolo2"/>
      </w:pPr>
      <w:bookmarkStart w:id="80" w:name="_Toc211707055"/>
      <w:r w:rsidRPr="00AD066E">
        <w:t xml:space="preserve">Data </w:t>
      </w:r>
      <w:proofErr w:type="spellStart"/>
      <w:r w:rsidRPr="00AD066E">
        <w:t>Protection</w:t>
      </w:r>
      <w:proofErr w:type="spellEnd"/>
      <w:r w:rsidRPr="00AD066E">
        <w:t xml:space="preserve"> (GDPR)</w:t>
      </w:r>
      <w:bookmarkEnd w:id="80"/>
    </w:p>
    <w:p w14:paraId="494D68C0" w14:textId="77777777" w:rsidR="00AD066E" w:rsidRPr="00AD066E" w:rsidRDefault="00AD066E" w:rsidP="00AD066E">
      <w:pPr>
        <w:rPr>
          <w:lang w:val="it-IT"/>
        </w:rPr>
      </w:pPr>
      <w:r w:rsidRPr="00AD066E">
        <w:rPr>
          <w:b/>
          <w:bCs/>
          <w:lang w:val="it-IT"/>
        </w:rPr>
        <w:t>Lawful basis &amp; minimization</w:t>
      </w:r>
    </w:p>
    <w:p w14:paraId="39B87A66" w14:textId="77777777" w:rsidR="00AD066E" w:rsidRPr="00AD066E" w:rsidRDefault="00AD066E" w:rsidP="00AD066E">
      <w:pPr>
        <w:numPr>
          <w:ilvl w:val="0"/>
          <w:numId w:val="323"/>
        </w:numPr>
      </w:pPr>
      <w:r w:rsidRPr="00AD066E">
        <w:t xml:space="preserve">Define </w:t>
      </w:r>
      <w:r w:rsidRPr="00AD066E">
        <w:rPr>
          <w:b/>
          <w:bCs/>
        </w:rPr>
        <w:t>lawful basis</w:t>
      </w:r>
      <w:r w:rsidRPr="00AD066E">
        <w:t xml:space="preserve"> (Art. 6) for each processing purpose (KYC, fraud prevention, analytics).</w:t>
      </w:r>
    </w:p>
    <w:p w14:paraId="753C5D10" w14:textId="77777777" w:rsidR="00AD066E" w:rsidRPr="00AD066E" w:rsidRDefault="00AD066E" w:rsidP="00AD066E">
      <w:pPr>
        <w:numPr>
          <w:ilvl w:val="0"/>
          <w:numId w:val="323"/>
        </w:numPr>
      </w:pPr>
      <w:r w:rsidRPr="00AD066E">
        <w:t xml:space="preserve">Collect </w:t>
      </w:r>
      <w:r w:rsidRPr="00AD066E">
        <w:rPr>
          <w:b/>
          <w:bCs/>
        </w:rPr>
        <w:t>minimum necessary</w:t>
      </w:r>
      <w:r w:rsidRPr="00AD066E">
        <w:t xml:space="preserve"> data; segregate </w:t>
      </w:r>
      <w:r w:rsidRPr="00AD066E">
        <w:rPr>
          <w:b/>
          <w:bCs/>
        </w:rPr>
        <w:t>on-chain pseudonymous</w:t>
      </w:r>
      <w:r w:rsidRPr="00AD066E">
        <w:t xml:space="preserve"> data from </w:t>
      </w:r>
      <w:r w:rsidRPr="00AD066E">
        <w:rPr>
          <w:b/>
          <w:bCs/>
        </w:rPr>
        <w:t>off-chain personal</w:t>
      </w:r>
      <w:r w:rsidRPr="00AD066E">
        <w:t xml:space="preserve"> data.</w:t>
      </w:r>
    </w:p>
    <w:p w14:paraId="27CB2FFE" w14:textId="77777777" w:rsidR="00AD066E" w:rsidRPr="00AD066E" w:rsidRDefault="00AD066E" w:rsidP="00AD066E">
      <w:pPr>
        <w:rPr>
          <w:lang w:val="it-IT"/>
        </w:rPr>
      </w:pPr>
      <w:r w:rsidRPr="00AD066E">
        <w:rPr>
          <w:b/>
          <w:bCs/>
          <w:lang w:val="it-IT"/>
        </w:rPr>
        <w:t>Security &amp; retention</w:t>
      </w:r>
    </w:p>
    <w:p w14:paraId="38FCDC72" w14:textId="77777777" w:rsidR="00AD066E" w:rsidRPr="00AD066E" w:rsidRDefault="00AD066E" w:rsidP="00AD066E">
      <w:pPr>
        <w:numPr>
          <w:ilvl w:val="0"/>
          <w:numId w:val="324"/>
        </w:numPr>
      </w:pPr>
      <w:r w:rsidRPr="00AD066E">
        <w:t>Encryption at rest/in transit; restricted access; vendor DPAs.</w:t>
      </w:r>
    </w:p>
    <w:p w14:paraId="57A1CB98" w14:textId="77777777" w:rsidR="00AD066E" w:rsidRPr="00AD066E" w:rsidRDefault="00AD066E" w:rsidP="00AD066E">
      <w:pPr>
        <w:numPr>
          <w:ilvl w:val="0"/>
          <w:numId w:val="324"/>
        </w:numPr>
      </w:pPr>
      <w:r w:rsidRPr="00AD066E">
        <w:rPr>
          <w:b/>
          <w:bCs/>
        </w:rPr>
        <w:t>Retention schedules</w:t>
      </w:r>
      <w:r w:rsidRPr="00AD066E">
        <w:t>: KYC per statutory AML periods; purge non-essential telemetry on rolling windows.</w:t>
      </w:r>
    </w:p>
    <w:p w14:paraId="750C5950" w14:textId="77777777" w:rsidR="00AD066E" w:rsidRPr="00AD066E" w:rsidRDefault="00AD066E" w:rsidP="00AD066E">
      <w:pPr>
        <w:rPr>
          <w:lang w:val="it-IT"/>
        </w:rPr>
      </w:pPr>
      <w:r w:rsidRPr="00AD066E">
        <w:rPr>
          <w:b/>
          <w:bCs/>
          <w:lang w:val="it-IT"/>
        </w:rPr>
        <w:t>Data subject rights</w:t>
      </w:r>
    </w:p>
    <w:p w14:paraId="75CB3CC2" w14:textId="77777777" w:rsidR="00AD066E" w:rsidRPr="00AD066E" w:rsidRDefault="00AD066E" w:rsidP="00AD066E">
      <w:pPr>
        <w:numPr>
          <w:ilvl w:val="0"/>
          <w:numId w:val="325"/>
        </w:numPr>
      </w:pPr>
      <w:r w:rsidRPr="00AD066E">
        <w:t>DSAR process (access/erasure/rectification), identity verification, and response SLAs.</w:t>
      </w:r>
    </w:p>
    <w:p w14:paraId="10E6D17F" w14:textId="77777777" w:rsidR="00AD066E" w:rsidRPr="00AD066E" w:rsidRDefault="00AD066E" w:rsidP="00AD066E">
      <w:pPr>
        <w:numPr>
          <w:ilvl w:val="0"/>
          <w:numId w:val="325"/>
        </w:numPr>
      </w:pPr>
      <w:r w:rsidRPr="00AD066E">
        <w:rPr>
          <w:b/>
          <w:bCs/>
        </w:rPr>
        <w:t>Breach response</w:t>
      </w:r>
      <w:r w:rsidRPr="00AD066E">
        <w:t xml:space="preserve">: detect, assess, and notify within </w:t>
      </w:r>
      <w:r w:rsidRPr="00AD066E">
        <w:rPr>
          <w:b/>
          <w:bCs/>
        </w:rPr>
        <w:t>72 hours</w:t>
      </w:r>
      <w:r w:rsidRPr="00AD066E">
        <w:t xml:space="preserve"> to authorities/data subjects when required.</w:t>
      </w:r>
    </w:p>
    <w:p w14:paraId="01FFA1B9" w14:textId="77777777" w:rsidR="00AD066E" w:rsidRPr="00AD066E" w:rsidRDefault="00AD066E" w:rsidP="00AD066E">
      <w:pPr>
        <w:rPr>
          <w:lang w:val="it-IT"/>
        </w:rPr>
      </w:pPr>
      <w:r w:rsidRPr="00AD066E">
        <w:rPr>
          <w:b/>
          <w:bCs/>
          <w:lang w:val="it-IT"/>
        </w:rPr>
        <w:lastRenderedPageBreak/>
        <w:t>Privacy by design</w:t>
      </w:r>
    </w:p>
    <w:p w14:paraId="46EBEC9B" w14:textId="77777777" w:rsidR="00AD066E" w:rsidRPr="00AD066E" w:rsidRDefault="00AD066E" w:rsidP="00AD066E">
      <w:pPr>
        <w:numPr>
          <w:ilvl w:val="0"/>
          <w:numId w:val="326"/>
        </w:numPr>
      </w:pPr>
      <w:r w:rsidRPr="00AD066E">
        <w:t>DPIA for high-risk features (e.g., wallet analytics); log privacy reviews for product changes.</w:t>
      </w:r>
    </w:p>
    <w:p w14:paraId="63E0CB34" w14:textId="06829033" w:rsidR="00AD066E" w:rsidRPr="00E319AF" w:rsidRDefault="00AD066E" w:rsidP="00AD066E">
      <w:pPr>
        <w:rPr>
          <w:lang w:val="en-GB"/>
        </w:rPr>
      </w:pPr>
    </w:p>
    <w:p w14:paraId="41E07304" w14:textId="16E912CA" w:rsidR="00AD066E" w:rsidRPr="00AD066E" w:rsidRDefault="00AD066E" w:rsidP="00AD066E">
      <w:pPr>
        <w:pStyle w:val="Titolo2"/>
        <w:rPr>
          <w:lang w:val="en-US"/>
        </w:rPr>
      </w:pPr>
      <w:bookmarkStart w:id="81" w:name="_Toc211707056"/>
      <w:r w:rsidRPr="00AD066E">
        <w:rPr>
          <w:lang w:val="en-US"/>
        </w:rPr>
        <w:t>Marketing, Disclosures &amp; User Warning</w:t>
      </w:r>
      <w:r>
        <w:rPr>
          <w:lang w:val="en-US"/>
        </w:rPr>
        <w:t>s</w:t>
      </w:r>
      <w:bookmarkEnd w:id="81"/>
    </w:p>
    <w:p w14:paraId="5AA93439" w14:textId="77777777" w:rsidR="00AD066E" w:rsidRPr="00AD066E" w:rsidRDefault="00AD066E" w:rsidP="00AD066E">
      <w:pPr>
        <w:rPr>
          <w:lang w:val="it-IT"/>
        </w:rPr>
      </w:pPr>
      <w:r w:rsidRPr="00AD066E">
        <w:rPr>
          <w:b/>
          <w:bCs/>
          <w:lang w:val="it-IT"/>
        </w:rPr>
        <w:t>Fair, clear, non-misleading</w:t>
      </w:r>
    </w:p>
    <w:p w14:paraId="28454B65" w14:textId="77777777" w:rsidR="00AD066E" w:rsidRPr="00AD066E" w:rsidRDefault="00AD066E" w:rsidP="00AD066E">
      <w:pPr>
        <w:numPr>
          <w:ilvl w:val="0"/>
          <w:numId w:val="327"/>
        </w:numPr>
      </w:pPr>
      <w:r w:rsidRPr="00AD066E">
        <w:t xml:space="preserve">Standardized </w:t>
      </w:r>
      <w:r w:rsidRPr="00AD066E">
        <w:rPr>
          <w:b/>
          <w:bCs/>
        </w:rPr>
        <w:t>risk factors</w:t>
      </w:r>
      <w:r w:rsidRPr="00AD066E">
        <w:t xml:space="preserve"> in-app and in marketing (volatility, smart-contract risk, oracle risk, liquidity risk, slashing/queue risk for LSTs, bridge risk).</w:t>
      </w:r>
    </w:p>
    <w:p w14:paraId="056A2F9F" w14:textId="77777777" w:rsidR="00AD066E" w:rsidRPr="00AD066E" w:rsidRDefault="00AD066E" w:rsidP="00AD066E">
      <w:pPr>
        <w:numPr>
          <w:ilvl w:val="0"/>
          <w:numId w:val="327"/>
        </w:numPr>
      </w:pPr>
      <w:r w:rsidRPr="00AD066E">
        <w:t xml:space="preserve">Prominently display </w:t>
      </w:r>
      <w:r w:rsidRPr="00AD066E">
        <w:rPr>
          <w:b/>
          <w:bCs/>
        </w:rPr>
        <w:t>fees</w:t>
      </w:r>
      <w:r w:rsidRPr="00AD066E">
        <w:t xml:space="preserve"> (</w:t>
      </w:r>
      <w:proofErr w:type="spellStart"/>
      <w:r w:rsidRPr="00AD066E">
        <w:t>mgmt</w:t>
      </w:r>
      <w:proofErr w:type="spellEnd"/>
      <w:r w:rsidRPr="00AD066E">
        <w:t xml:space="preserve">/perf), </w:t>
      </w:r>
      <w:r w:rsidRPr="00AD066E">
        <w:rPr>
          <w:b/>
          <w:bCs/>
        </w:rPr>
        <w:t>caps/limits</w:t>
      </w:r>
      <w:r w:rsidRPr="00AD066E">
        <w:t xml:space="preserve">, and </w:t>
      </w:r>
      <w:r w:rsidRPr="00AD066E">
        <w:rPr>
          <w:b/>
          <w:bCs/>
        </w:rPr>
        <w:t>withdrawal constraints</w:t>
      </w:r>
      <w:r w:rsidRPr="00AD066E">
        <w:t xml:space="preserve"> (e.g., cooldowns for staking exits).</w:t>
      </w:r>
    </w:p>
    <w:p w14:paraId="55B196A4" w14:textId="77777777" w:rsidR="00AD066E" w:rsidRPr="00AD066E" w:rsidRDefault="00AD066E" w:rsidP="00AD066E">
      <w:pPr>
        <w:rPr>
          <w:lang w:val="it-IT"/>
        </w:rPr>
      </w:pPr>
      <w:r w:rsidRPr="00AD066E">
        <w:rPr>
          <w:b/>
          <w:bCs/>
          <w:lang w:val="it-IT"/>
        </w:rPr>
        <w:t>Performance representations</w:t>
      </w:r>
    </w:p>
    <w:p w14:paraId="18ECEE0B" w14:textId="77777777" w:rsidR="00AD066E" w:rsidRPr="00AD066E" w:rsidRDefault="00AD066E" w:rsidP="00AD066E">
      <w:pPr>
        <w:numPr>
          <w:ilvl w:val="0"/>
          <w:numId w:val="328"/>
        </w:numPr>
      </w:pPr>
      <w:r w:rsidRPr="00AD066E">
        <w:t xml:space="preserve">No promised returns; label any APY figures as </w:t>
      </w:r>
      <w:r w:rsidRPr="00AD066E">
        <w:rPr>
          <w:b/>
          <w:bCs/>
        </w:rPr>
        <w:t>modelled/</w:t>
      </w:r>
      <w:proofErr w:type="spellStart"/>
      <w:r w:rsidRPr="00AD066E">
        <w:rPr>
          <w:b/>
          <w:bCs/>
        </w:rPr>
        <w:t>backtested</w:t>
      </w:r>
      <w:proofErr w:type="spellEnd"/>
      <w:r w:rsidRPr="00AD066E">
        <w:t xml:space="preserve"> with assumptions and variability ranges.</w:t>
      </w:r>
    </w:p>
    <w:p w14:paraId="5474D504" w14:textId="77777777" w:rsidR="00AD066E" w:rsidRPr="00AD066E" w:rsidRDefault="00AD066E" w:rsidP="00AD066E">
      <w:pPr>
        <w:numPr>
          <w:ilvl w:val="0"/>
          <w:numId w:val="328"/>
        </w:numPr>
      </w:pPr>
      <w:r w:rsidRPr="00AD066E">
        <w:t xml:space="preserve">Include </w:t>
      </w:r>
      <w:r w:rsidRPr="00AD066E">
        <w:rPr>
          <w:b/>
          <w:bCs/>
        </w:rPr>
        <w:t>scenario analysis</w:t>
      </w:r>
      <w:r w:rsidRPr="00AD066E">
        <w:t xml:space="preserve"> and fee impact.</w:t>
      </w:r>
    </w:p>
    <w:p w14:paraId="211CDD10" w14:textId="77777777" w:rsidR="00AD066E" w:rsidRPr="00AD066E" w:rsidRDefault="00AD066E" w:rsidP="00AD066E">
      <w:pPr>
        <w:rPr>
          <w:lang w:val="it-IT"/>
        </w:rPr>
      </w:pPr>
      <w:r w:rsidRPr="00AD066E">
        <w:rPr>
          <w:b/>
          <w:bCs/>
          <w:lang w:val="it-IT"/>
        </w:rPr>
        <w:t>Not investment advice</w:t>
      </w:r>
    </w:p>
    <w:p w14:paraId="6B5963C9" w14:textId="77777777" w:rsidR="00AD066E" w:rsidRPr="00AD066E" w:rsidRDefault="00AD066E" w:rsidP="00AD066E">
      <w:pPr>
        <w:numPr>
          <w:ilvl w:val="0"/>
          <w:numId w:val="329"/>
        </w:numPr>
        <w:rPr>
          <w:lang w:val="it-IT"/>
        </w:rPr>
      </w:pPr>
      <w:r w:rsidRPr="00AD066E">
        <w:t xml:space="preserve">Present a clear, persistent disclaimer: </w:t>
      </w:r>
      <w:r w:rsidRPr="00AD066E">
        <w:rPr>
          <w:b/>
          <w:bCs/>
        </w:rPr>
        <w:t>“This information is not investment advice.”</w:t>
      </w:r>
      <w:r w:rsidRPr="00AD066E">
        <w:t xml:space="preserve"> </w:t>
      </w:r>
      <w:r w:rsidRPr="00AD066E">
        <w:rPr>
          <w:lang w:val="it-IT"/>
        </w:rPr>
        <w:t>Encourage independent assessment.</w:t>
      </w:r>
    </w:p>
    <w:p w14:paraId="5F55FFF7" w14:textId="16482E12" w:rsidR="00AD066E" w:rsidRPr="00AD066E" w:rsidRDefault="00AD066E" w:rsidP="00AD066E">
      <w:pPr>
        <w:rPr>
          <w:lang w:val="it-IT"/>
        </w:rPr>
      </w:pPr>
    </w:p>
    <w:p w14:paraId="0149A0F1" w14:textId="588C8005" w:rsidR="00AD066E" w:rsidRPr="00AD066E" w:rsidRDefault="00AD066E" w:rsidP="00AD066E">
      <w:pPr>
        <w:pStyle w:val="Titolo2"/>
      </w:pPr>
      <w:bookmarkStart w:id="82" w:name="_Toc211707057"/>
      <w:r w:rsidRPr="00AD066E">
        <w:t>User Protection Mechanics</w:t>
      </w:r>
      <w:bookmarkEnd w:id="82"/>
    </w:p>
    <w:p w14:paraId="00AFFAD9" w14:textId="77777777" w:rsidR="00AD066E" w:rsidRPr="00AD066E" w:rsidRDefault="00AD066E" w:rsidP="00AD066E">
      <w:r w:rsidRPr="00AD066E">
        <w:rPr>
          <w:b/>
          <w:bCs/>
        </w:rPr>
        <w:t>Non-custodial guarantees</w:t>
      </w:r>
    </w:p>
    <w:p w14:paraId="7A36FA45" w14:textId="77777777" w:rsidR="00AD066E" w:rsidRPr="00AD066E" w:rsidRDefault="00AD066E" w:rsidP="00AD066E">
      <w:pPr>
        <w:numPr>
          <w:ilvl w:val="0"/>
          <w:numId w:val="330"/>
        </w:numPr>
      </w:pPr>
      <w:r w:rsidRPr="00AD066E">
        <w:t xml:space="preserve">Enforce on-chain invariant </w:t>
      </w:r>
      <w:proofErr w:type="spellStart"/>
      <w:r w:rsidRPr="00AD066E">
        <w:rPr>
          <w:b/>
          <w:bCs/>
        </w:rPr>
        <w:t>return_to</w:t>
      </w:r>
      <w:proofErr w:type="spellEnd"/>
      <w:r w:rsidRPr="00AD066E">
        <w:rPr>
          <w:b/>
          <w:bCs/>
        </w:rPr>
        <w:t xml:space="preserve"> == owner</w:t>
      </w:r>
      <w:r w:rsidRPr="00AD066E">
        <w:t>; withdrawals return only to the depositor’s ATAs.</w:t>
      </w:r>
    </w:p>
    <w:p w14:paraId="2A2C318C" w14:textId="77777777" w:rsidR="00AD066E" w:rsidRPr="00AD066E" w:rsidRDefault="00AD066E" w:rsidP="00AD066E">
      <w:pPr>
        <w:numPr>
          <w:ilvl w:val="0"/>
          <w:numId w:val="330"/>
        </w:numPr>
      </w:pPr>
      <w:r w:rsidRPr="00AD066E">
        <w:t xml:space="preserve">Publish </w:t>
      </w:r>
      <w:r w:rsidRPr="00AD066E">
        <w:rPr>
          <w:b/>
          <w:bCs/>
        </w:rPr>
        <w:t>invariants</w:t>
      </w:r>
      <w:r w:rsidRPr="00AD066E">
        <w:t xml:space="preserve"> and </w:t>
      </w:r>
      <w:r w:rsidRPr="00AD066E">
        <w:rPr>
          <w:b/>
          <w:bCs/>
        </w:rPr>
        <w:t>error codes</w:t>
      </w:r>
      <w:r w:rsidRPr="00AD066E">
        <w:t xml:space="preserve"> for transparency.</w:t>
      </w:r>
    </w:p>
    <w:p w14:paraId="7C75988E" w14:textId="77777777" w:rsidR="00AD066E" w:rsidRPr="00AD066E" w:rsidRDefault="00AD066E" w:rsidP="00AD066E">
      <w:pPr>
        <w:rPr>
          <w:lang w:val="it-IT"/>
        </w:rPr>
      </w:pPr>
      <w:r w:rsidRPr="00AD066E">
        <w:rPr>
          <w:b/>
          <w:bCs/>
          <w:lang w:val="it-IT"/>
        </w:rPr>
        <w:t>Operational resilience</w:t>
      </w:r>
    </w:p>
    <w:p w14:paraId="466A717A" w14:textId="77777777" w:rsidR="00AD066E" w:rsidRPr="00AD066E" w:rsidRDefault="00AD066E" w:rsidP="00AD066E">
      <w:pPr>
        <w:numPr>
          <w:ilvl w:val="0"/>
          <w:numId w:val="331"/>
        </w:numPr>
      </w:pPr>
      <w:r w:rsidRPr="00AD066E">
        <w:rPr>
          <w:b/>
          <w:bCs/>
        </w:rPr>
        <w:t>Scoped pause</w:t>
      </w:r>
      <w:r w:rsidRPr="00AD066E">
        <w:t xml:space="preserve"> switches (per-adapter/strategy) that never block user withdrawals.</w:t>
      </w:r>
    </w:p>
    <w:p w14:paraId="7C9032C1" w14:textId="77777777" w:rsidR="00AD066E" w:rsidRPr="00AD066E" w:rsidRDefault="00AD066E" w:rsidP="00AD066E">
      <w:pPr>
        <w:numPr>
          <w:ilvl w:val="0"/>
          <w:numId w:val="331"/>
        </w:numPr>
      </w:pPr>
      <w:r w:rsidRPr="00AD066E">
        <w:t xml:space="preserve">Incident runbooks; status page; public </w:t>
      </w:r>
      <w:r w:rsidRPr="00AD066E">
        <w:rPr>
          <w:b/>
          <w:bCs/>
        </w:rPr>
        <w:t>post-mortems</w:t>
      </w:r>
      <w:r w:rsidRPr="00AD066E">
        <w:t xml:space="preserve"> for material events.</w:t>
      </w:r>
    </w:p>
    <w:p w14:paraId="42F8035C" w14:textId="77777777" w:rsidR="00AD066E" w:rsidRPr="00AD066E" w:rsidRDefault="00AD066E" w:rsidP="00AD066E">
      <w:pPr>
        <w:rPr>
          <w:lang w:val="it-IT"/>
        </w:rPr>
      </w:pPr>
      <w:r w:rsidRPr="00AD066E">
        <w:rPr>
          <w:b/>
          <w:bCs/>
          <w:lang w:val="it-IT"/>
        </w:rPr>
        <w:t>Complaints &amp; support</w:t>
      </w:r>
    </w:p>
    <w:p w14:paraId="3FA5B3F8" w14:textId="77777777" w:rsidR="00AD066E" w:rsidRPr="00AD066E" w:rsidRDefault="00AD066E" w:rsidP="00AD066E">
      <w:pPr>
        <w:numPr>
          <w:ilvl w:val="0"/>
          <w:numId w:val="332"/>
        </w:numPr>
      </w:pPr>
      <w:r w:rsidRPr="00AD066E">
        <w:lastRenderedPageBreak/>
        <w:t xml:space="preserve">Ticketed </w:t>
      </w:r>
      <w:r w:rsidRPr="00AD066E">
        <w:rPr>
          <w:b/>
          <w:bCs/>
        </w:rPr>
        <w:t>complaints process</w:t>
      </w:r>
      <w:r w:rsidRPr="00AD066E">
        <w:t xml:space="preserve"> with escalation path; record outcomes and remediation actions.</w:t>
      </w:r>
    </w:p>
    <w:p w14:paraId="52F5F8E0" w14:textId="77777777" w:rsidR="00AD066E" w:rsidRPr="00AD066E" w:rsidRDefault="00AD066E" w:rsidP="00AD066E">
      <w:pPr>
        <w:numPr>
          <w:ilvl w:val="0"/>
          <w:numId w:val="332"/>
        </w:numPr>
      </w:pPr>
      <w:r w:rsidRPr="00AD066E">
        <w:t>Cooling-off UI affordances (confirmations for high-risk actions; clear reversal paths where possible).</w:t>
      </w:r>
    </w:p>
    <w:p w14:paraId="415983AA" w14:textId="3FF9ACFF" w:rsidR="00AD066E" w:rsidRPr="00E319AF" w:rsidRDefault="00AD066E" w:rsidP="00AD066E">
      <w:pPr>
        <w:rPr>
          <w:lang w:val="en-GB"/>
        </w:rPr>
      </w:pPr>
    </w:p>
    <w:p w14:paraId="221CE5E1" w14:textId="152EDFD4" w:rsidR="00AD066E" w:rsidRPr="00AD066E" w:rsidRDefault="00AD066E" w:rsidP="00AD066E">
      <w:pPr>
        <w:pStyle w:val="Titolo2"/>
        <w:rPr>
          <w:lang w:val="en-US"/>
        </w:rPr>
      </w:pPr>
      <w:bookmarkStart w:id="83" w:name="_Toc211707058"/>
      <w:r w:rsidRPr="00AD066E">
        <w:rPr>
          <w:lang w:val="en-US"/>
        </w:rPr>
        <w:t>Sanctions, Screening &amp; Jurisdiction Controls</w:t>
      </w:r>
      <w:bookmarkEnd w:id="83"/>
    </w:p>
    <w:p w14:paraId="49ABA967" w14:textId="77777777" w:rsidR="00AD066E" w:rsidRPr="00AD066E" w:rsidRDefault="00AD066E" w:rsidP="00AD066E">
      <w:pPr>
        <w:numPr>
          <w:ilvl w:val="0"/>
          <w:numId w:val="333"/>
        </w:numPr>
      </w:pPr>
      <w:r w:rsidRPr="00AD066E">
        <w:t xml:space="preserve">Screen wallets and counterparties against </w:t>
      </w:r>
      <w:r w:rsidRPr="00AD066E">
        <w:rPr>
          <w:b/>
          <w:bCs/>
        </w:rPr>
        <w:t>EU/UN (and where applicable OFAC)</w:t>
      </w:r>
      <w:r w:rsidRPr="00AD066E">
        <w:t xml:space="preserve"> sanctions; block/flag matches.</w:t>
      </w:r>
    </w:p>
    <w:p w14:paraId="598EA4E4" w14:textId="77777777" w:rsidR="00AD066E" w:rsidRPr="00AD066E" w:rsidRDefault="00AD066E" w:rsidP="00AD066E">
      <w:pPr>
        <w:numPr>
          <w:ilvl w:val="0"/>
          <w:numId w:val="333"/>
        </w:numPr>
      </w:pPr>
      <w:r w:rsidRPr="00AD066E">
        <w:t xml:space="preserve">Denylist compromised protocols/bridges; </w:t>
      </w:r>
      <w:r w:rsidRPr="00AD066E">
        <w:rPr>
          <w:b/>
          <w:bCs/>
        </w:rPr>
        <w:t>exposure caps</w:t>
      </w:r>
      <w:r w:rsidRPr="00AD066E">
        <w:t xml:space="preserve"> set to zero upon incidents until governance re-enables.</w:t>
      </w:r>
    </w:p>
    <w:p w14:paraId="50589BD0" w14:textId="77777777" w:rsidR="00AD066E" w:rsidRPr="00AD066E" w:rsidRDefault="00AD066E" w:rsidP="00AD066E">
      <w:pPr>
        <w:numPr>
          <w:ilvl w:val="0"/>
          <w:numId w:val="333"/>
        </w:numPr>
      </w:pPr>
      <w:r w:rsidRPr="00AD066E">
        <w:t xml:space="preserve">Maintain </w:t>
      </w:r>
      <w:r w:rsidRPr="00AD066E">
        <w:rPr>
          <w:b/>
          <w:bCs/>
        </w:rPr>
        <w:t>country rulesets</w:t>
      </w:r>
      <w:r w:rsidRPr="00AD066E">
        <w:t xml:space="preserve"> and apply consistent enforcement logs for audit.</w:t>
      </w:r>
    </w:p>
    <w:p w14:paraId="725E645C" w14:textId="0C616B31" w:rsidR="00AD066E" w:rsidRPr="00E319AF" w:rsidRDefault="00AD066E" w:rsidP="00AD066E">
      <w:pPr>
        <w:rPr>
          <w:lang w:val="en-GB"/>
        </w:rPr>
      </w:pPr>
    </w:p>
    <w:p w14:paraId="2A3D098C" w14:textId="24AEAC3E" w:rsidR="00AD066E" w:rsidRPr="00AD066E" w:rsidRDefault="00AD066E" w:rsidP="00AD066E">
      <w:pPr>
        <w:pStyle w:val="Titolo2"/>
        <w:rPr>
          <w:lang w:val="en-US"/>
        </w:rPr>
      </w:pPr>
      <w:bookmarkStart w:id="84" w:name="_Toc211707059"/>
      <w:r w:rsidRPr="00AD066E">
        <w:rPr>
          <w:lang w:val="en-US"/>
        </w:rPr>
        <w:t>Record-Keeping, Audit &amp; Governance</w:t>
      </w:r>
      <w:bookmarkEnd w:id="84"/>
    </w:p>
    <w:p w14:paraId="02A3F789" w14:textId="77777777" w:rsidR="00AD066E" w:rsidRPr="00AD066E" w:rsidRDefault="00AD066E" w:rsidP="00AD066E">
      <w:pPr>
        <w:numPr>
          <w:ilvl w:val="0"/>
          <w:numId w:val="334"/>
        </w:numPr>
      </w:pPr>
      <w:r w:rsidRPr="00AD066E">
        <w:t xml:space="preserve">Keep </w:t>
      </w:r>
      <w:r w:rsidRPr="00AD066E">
        <w:rPr>
          <w:b/>
          <w:bCs/>
        </w:rPr>
        <w:t>immutable logs/events</w:t>
      </w:r>
      <w:r w:rsidRPr="00AD066E">
        <w:t xml:space="preserve"> on-chain plus off-chain audit trails (config changes, oracle key rotations, fee policy updates).</w:t>
      </w:r>
    </w:p>
    <w:p w14:paraId="675BF4AB" w14:textId="77777777" w:rsidR="00AD066E" w:rsidRPr="00AD066E" w:rsidRDefault="00AD066E" w:rsidP="00AD066E">
      <w:pPr>
        <w:numPr>
          <w:ilvl w:val="0"/>
          <w:numId w:val="334"/>
        </w:numPr>
      </w:pPr>
      <w:r w:rsidRPr="00AD066E">
        <w:t xml:space="preserve">Periodic </w:t>
      </w:r>
      <w:r w:rsidRPr="00AD066E">
        <w:rPr>
          <w:b/>
          <w:bCs/>
        </w:rPr>
        <w:t>third-party audits</w:t>
      </w:r>
      <w:r w:rsidRPr="00AD066E">
        <w:t xml:space="preserve"> (smart contracts, key management, AML/Travel Rule implementation, privacy).</w:t>
      </w:r>
    </w:p>
    <w:p w14:paraId="4DC64347" w14:textId="77777777" w:rsidR="00AD066E" w:rsidRPr="00AD066E" w:rsidRDefault="00AD066E" w:rsidP="00AD066E">
      <w:pPr>
        <w:numPr>
          <w:ilvl w:val="0"/>
          <w:numId w:val="334"/>
        </w:numPr>
      </w:pPr>
      <w:r w:rsidRPr="00AD066E">
        <w:t xml:space="preserve">Governance artifacts: proposal texts, diffs, </w:t>
      </w:r>
      <w:proofErr w:type="spellStart"/>
      <w:r w:rsidRPr="00AD066E">
        <w:t>timelocks</w:t>
      </w:r>
      <w:proofErr w:type="spellEnd"/>
      <w:r w:rsidRPr="00AD066E">
        <w:t xml:space="preserve">, execution </w:t>
      </w:r>
      <w:proofErr w:type="spellStart"/>
      <w:r w:rsidRPr="00AD066E">
        <w:t>txs</w:t>
      </w:r>
      <w:proofErr w:type="spellEnd"/>
      <w:r w:rsidRPr="00AD066E">
        <w:t xml:space="preserve">; exportable </w:t>
      </w:r>
      <w:r w:rsidRPr="00AD066E">
        <w:rPr>
          <w:b/>
          <w:bCs/>
        </w:rPr>
        <w:t>compliance reports</w:t>
      </w:r>
      <w:r w:rsidRPr="00AD066E">
        <w:t xml:space="preserve"> (CSV/JSON).</w:t>
      </w:r>
    </w:p>
    <w:p w14:paraId="4A0FCEA3" w14:textId="1107F36F" w:rsidR="00AD066E" w:rsidRPr="00E319AF" w:rsidRDefault="00AD066E" w:rsidP="00AD066E">
      <w:pPr>
        <w:rPr>
          <w:lang w:val="en-GB"/>
        </w:rPr>
      </w:pPr>
    </w:p>
    <w:p w14:paraId="5B7726DE" w14:textId="7BE470D9" w:rsidR="00AD066E" w:rsidRPr="00AD066E" w:rsidRDefault="00AD066E" w:rsidP="00AD066E">
      <w:pPr>
        <w:pStyle w:val="Titolo2"/>
      </w:pPr>
      <w:bookmarkStart w:id="85" w:name="_Toc211707060"/>
      <w:r w:rsidRPr="00AD066E">
        <w:t>Roadmap &amp; Ownership</w:t>
      </w:r>
      <w:bookmarkEnd w:id="85"/>
    </w:p>
    <w:p w14:paraId="051B02D2" w14:textId="77777777" w:rsidR="00AD066E" w:rsidRPr="00AD066E" w:rsidRDefault="00AD066E" w:rsidP="00AD066E">
      <w:pPr>
        <w:numPr>
          <w:ilvl w:val="0"/>
          <w:numId w:val="335"/>
        </w:numPr>
      </w:pPr>
      <w:r w:rsidRPr="00AD066E">
        <w:rPr>
          <w:b/>
          <w:bCs/>
        </w:rPr>
        <w:t>Phase-in</w:t>
      </w:r>
      <w:r w:rsidRPr="00AD066E">
        <w:t xml:space="preserve"> obligations with product milestones (e.g., governance launch </w:t>
      </w:r>
      <w:r w:rsidRPr="00AD066E">
        <w:rPr>
          <w:rFonts w:ascii="Arial" w:hAnsi="Arial" w:cs="Arial"/>
        </w:rPr>
        <w:t>→</w:t>
      </w:r>
      <w:r w:rsidRPr="00AD066E">
        <w:t xml:space="preserve"> expanded disclosures; lending </w:t>
      </w:r>
      <w:r w:rsidRPr="00AD066E">
        <w:rPr>
          <w:rFonts w:ascii="Arial" w:hAnsi="Arial" w:cs="Arial"/>
        </w:rPr>
        <w:t>→</w:t>
      </w:r>
      <w:r w:rsidRPr="00AD066E">
        <w:t xml:space="preserve"> enhanced risk warnings).</w:t>
      </w:r>
    </w:p>
    <w:p w14:paraId="7847E28A" w14:textId="77777777" w:rsidR="00AD066E" w:rsidRPr="00AD066E" w:rsidRDefault="00AD066E" w:rsidP="00AD066E">
      <w:pPr>
        <w:numPr>
          <w:ilvl w:val="0"/>
          <w:numId w:val="335"/>
        </w:numPr>
      </w:pPr>
      <w:r w:rsidRPr="00AD066E">
        <w:t xml:space="preserve">Assign </w:t>
      </w:r>
      <w:r w:rsidRPr="00AD066E">
        <w:rPr>
          <w:b/>
          <w:bCs/>
        </w:rPr>
        <w:t>RACI</w:t>
      </w:r>
      <w:r w:rsidRPr="00AD066E">
        <w:t>: Compliance (policy), Engineering (controls), Data (GDPR), Security (incidents), Support (complaints), Governance (public disclosures).</w:t>
      </w:r>
    </w:p>
    <w:p w14:paraId="78CAC76F" w14:textId="66A3D935" w:rsidR="00AD066E" w:rsidRPr="00E319AF" w:rsidRDefault="00AD066E" w:rsidP="00AD066E">
      <w:pPr>
        <w:rPr>
          <w:lang w:val="en-GB"/>
        </w:rPr>
      </w:pPr>
    </w:p>
    <w:p w14:paraId="1651DE8B" w14:textId="2A9945EF" w:rsidR="00AD066E" w:rsidRPr="00AD066E" w:rsidRDefault="00AD066E" w:rsidP="0097562A">
      <w:pPr>
        <w:pStyle w:val="Titolo2"/>
      </w:pPr>
      <w:bookmarkStart w:id="86" w:name="_Toc211707061"/>
      <w:proofErr w:type="spellStart"/>
      <w:r w:rsidRPr="00AD066E">
        <w:t>Canonical</w:t>
      </w:r>
      <w:proofErr w:type="spellEnd"/>
      <w:r w:rsidRPr="00AD066E">
        <w:t xml:space="preserve"> Disclaimers</w:t>
      </w:r>
      <w:bookmarkEnd w:id="86"/>
    </w:p>
    <w:p w14:paraId="5DD33FA7" w14:textId="77777777" w:rsidR="00AD066E" w:rsidRPr="00AD066E" w:rsidRDefault="00AD066E" w:rsidP="00AD066E">
      <w:pPr>
        <w:numPr>
          <w:ilvl w:val="0"/>
          <w:numId w:val="336"/>
        </w:numPr>
      </w:pPr>
      <w:r w:rsidRPr="00AD066E">
        <w:rPr>
          <w:b/>
          <w:bCs/>
        </w:rPr>
        <w:t>No investment advice</w:t>
      </w:r>
      <w:r w:rsidRPr="00AD066E">
        <w:t>: materials are informational; users should conduct independent due diligence.</w:t>
      </w:r>
    </w:p>
    <w:p w14:paraId="0C3DDC9D" w14:textId="77777777" w:rsidR="00AD066E" w:rsidRPr="00AD066E" w:rsidRDefault="00AD066E" w:rsidP="00AD066E">
      <w:pPr>
        <w:numPr>
          <w:ilvl w:val="0"/>
          <w:numId w:val="336"/>
        </w:numPr>
      </w:pPr>
      <w:r w:rsidRPr="00AD066E">
        <w:rPr>
          <w:b/>
          <w:bCs/>
        </w:rPr>
        <w:lastRenderedPageBreak/>
        <w:t>Jurisdictional restrictions</w:t>
      </w:r>
      <w:r w:rsidRPr="00AD066E">
        <w:t>: features may be limited or unavailable in certain regions.</w:t>
      </w:r>
    </w:p>
    <w:p w14:paraId="3C451893" w14:textId="77777777" w:rsidR="00AD066E" w:rsidRPr="00AD066E" w:rsidRDefault="00AD066E" w:rsidP="00AD066E">
      <w:pPr>
        <w:numPr>
          <w:ilvl w:val="0"/>
          <w:numId w:val="336"/>
        </w:numPr>
      </w:pPr>
      <w:r w:rsidRPr="00AD066E">
        <w:rPr>
          <w:b/>
          <w:bCs/>
        </w:rPr>
        <w:t>Smart-contract &amp; market risk</w:t>
      </w:r>
      <w:r w:rsidRPr="00AD066E">
        <w:t>: users may lose value due to volatility, protocol failures, or oracle/liquidity conditions.</w:t>
      </w:r>
    </w:p>
    <w:p w14:paraId="71437193" w14:textId="77777777" w:rsidR="00AD066E" w:rsidRPr="00AD066E" w:rsidRDefault="00AD066E" w:rsidP="00AD066E"/>
    <w:sectPr w:rsidR="00AD066E" w:rsidRPr="00AD066E" w:rsidSect="00717C48">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5CEDA" w14:textId="77777777" w:rsidR="00804F64" w:rsidRDefault="00804F64" w:rsidP="00496A2B">
      <w:pPr>
        <w:spacing w:after="0" w:line="240" w:lineRule="auto"/>
      </w:pPr>
      <w:r>
        <w:separator/>
      </w:r>
    </w:p>
  </w:endnote>
  <w:endnote w:type="continuationSeparator" w:id="0">
    <w:p w14:paraId="3EDBB97B" w14:textId="77777777" w:rsidR="00804F64" w:rsidRDefault="00804F64" w:rsidP="0049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31D4" w14:textId="77777777" w:rsidR="00496A2B" w:rsidRDefault="00496A2B">
    <w:pPr>
      <w:pStyle w:val="Pidipagina"/>
      <w:jc w:val="center"/>
    </w:pPr>
  </w:p>
  <w:p w14:paraId="1012E46D" w14:textId="5407F671" w:rsidR="00496A2B" w:rsidRDefault="00496A2B">
    <w:pPr>
      <w:pStyle w:val="Pidipagina"/>
      <w:jc w:val="center"/>
    </w:pPr>
    <w:r>
      <w:t xml:space="preserve">Pag. </w:t>
    </w:r>
    <w:sdt>
      <w:sdtPr>
        <w:id w:val="784231758"/>
        <w:docPartObj>
          <w:docPartGallery w:val="Page Numbers (Bottom of Page)"/>
          <w:docPartUnique/>
        </w:docPartObj>
      </w:sdtPr>
      <w:sdtContent>
        <w:r>
          <w:fldChar w:fldCharType="begin"/>
        </w:r>
        <w:r>
          <w:instrText>PAGE   \* MERGEFORMAT</w:instrText>
        </w:r>
        <w:r>
          <w:fldChar w:fldCharType="separate"/>
        </w:r>
        <w:r>
          <w:rPr>
            <w:lang w:val="it-IT"/>
          </w:rPr>
          <w:t>2</w:t>
        </w:r>
        <w:r>
          <w:fldChar w:fldCharType="end"/>
        </w:r>
      </w:sdtContent>
    </w:sdt>
  </w:p>
  <w:p w14:paraId="62FFAFBF" w14:textId="577A7622" w:rsidR="00496A2B" w:rsidRPr="00496A2B" w:rsidRDefault="00496A2B">
    <w:pPr>
      <w:pStyle w:val="Pidipagina"/>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ACAD5" w14:textId="77777777" w:rsidR="00804F64" w:rsidRDefault="00804F64" w:rsidP="00496A2B">
      <w:pPr>
        <w:spacing w:after="0" w:line="240" w:lineRule="auto"/>
      </w:pPr>
      <w:r>
        <w:separator/>
      </w:r>
    </w:p>
  </w:footnote>
  <w:footnote w:type="continuationSeparator" w:id="0">
    <w:p w14:paraId="51A0BB07" w14:textId="77777777" w:rsidR="00804F64" w:rsidRDefault="00804F64" w:rsidP="0049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A3CD" w14:textId="5D1B5119" w:rsidR="00496A2B" w:rsidRPr="00496A2B" w:rsidRDefault="00496A2B" w:rsidP="00496A2B">
    <w:pPr>
      <w:pStyle w:val="Intestazione"/>
      <w:jc w:val="center"/>
      <w:rPr>
        <w:lang w:val="it-IT"/>
      </w:rPr>
    </w:pPr>
    <w:r>
      <w:rPr>
        <w:lang w:val="it-IT"/>
      </w:rPr>
      <w:t>VECT.AI Technical White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8724DD6"/>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5088E836"/>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0712CA7"/>
    <w:multiLevelType w:val="multilevel"/>
    <w:tmpl w:val="83CC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01153"/>
    <w:multiLevelType w:val="multilevel"/>
    <w:tmpl w:val="98E2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83B38"/>
    <w:multiLevelType w:val="multilevel"/>
    <w:tmpl w:val="260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8615B5"/>
    <w:multiLevelType w:val="multilevel"/>
    <w:tmpl w:val="CE9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90595"/>
    <w:multiLevelType w:val="multilevel"/>
    <w:tmpl w:val="B72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13380F"/>
    <w:multiLevelType w:val="multilevel"/>
    <w:tmpl w:val="BE40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432C5"/>
    <w:multiLevelType w:val="multilevel"/>
    <w:tmpl w:val="D4DE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850C2"/>
    <w:multiLevelType w:val="multilevel"/>
    <w:tmpl w:val="DCB2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A2362D"/>
    <w:multiLevelType w:val="multilevel"/>
    <w:tmpl w:val="3B00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7B27E2"/>
    <w:multiLevelType w:val="multilevel"/>
    <w:tmpl w:val="A34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F2829"/>
    <w:multiLevelType w:val="multilevel"/>
    <w:tmpl w:val="EC64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345BF"/>
    <w:multiLevelType w:val="multilevel"/>
    <w:tmpl w:val="D296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2D45DF"/>
    <w:multiLevelType w:val="multilevel"/>
    <w:tmpl w:val="913E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777B3"/>
    <w:multiLevelType w:val="multilevel"/>
    <w:tmpl w:val="AF7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D19C9"/>
    <w:multiLevelType w:val="multilevel"/>
    <w:tmpl w:val="B04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8D716C"/>
    <w:multiLevelType w:val="multilevel"/>
    <w:tmpl w:val="1BD6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750D7"/>
    <w:multiLevelType w:val="multilevel"/>
    <w:tmpl w:val="17849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CE6550"/>
    <w:multiLevelType w:val="multilevel"/>
    <w:tmpl w:val="F20A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EF5B64"/>
    <w:multiLevelType w:val="multilevel"/>
    <w:tmpl w:val="8C9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B45E0F"/>
    <w:multiLevelType w:val="multilevel"/>
    <w:tmpl w:val="535C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72B9E"/>
    <w:multiLevelType w:val="multilevel"/>
    <w:tmpl w:val="0B62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D410E8"/>
    <w:multiLevelType w:val="multilevel"/>
    <w:tmpl w:val="7532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3C1B57"/>
    <w:multiLevelType w:val="multilevel"/>
    <w:tmpl w:val="322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6054C2"/>
    <w:multiLevelType w:val="multilevel"/>
    <w:tmpl w:val="D53A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E37C5C"/>
    <w:multiLevelType w:val="multilevel"/>
    <w:tmpl w:val="6C3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3E36CB"/>
    <w:multiLevelType w:val="multilevel"/>
    <w:tmpl w:val="B44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6459C7"/>
    <w:multiLevelType w:val="multilevel"/>
    <w:tmpl w:val="E8C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A4696C"/>
    <w:multiLevelType w:val="multilevel"/>
    <w:tmpl w:val="2ED8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E1139D"/>
    <w:multiLevelType w:val="multilevel"/>
    <w:tmpl w:val="677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2A01FB"/>
    <w:multiLevelType w:val="multilevel"/>
    <w:tmpl w:val="53A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876AC1"/>
    <w:multiLevelType w:val="multilevel"/>
    <w:tmpl w:val="7B1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D475DA"/>
    <w:multiLevelType w:val="hybridMultilevel"/>
    <w:tmpl w:val="D5D03A00"/>
    <w:lvl w:ilvl="0" w:tplc="F472592A">
      <w:start w:val="1"/>
      <w:numFmt w:val="decimal"/>
      <w:pStyle w:val="Titolo3"/>
      <w:lvlText w:val="%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13195F2C"/>
    <w:multiLevelType w:val="multilevel"/>
    <w:tmpl w:val="C980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81205"/>
    <w:multiLevelType w:val="multilevel"/>
    <w:tmpl w:val="17F8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4044F6"/>
    <w:multiLevelType w:val="hybridMultilevel"/>
    <w:tmpl w:val="8F80B262"/>
    <w:lvl w:ilvl="0" w:tplc="9FCA7F48">
      <w:start w:val="1"/>
      <w:numFmt w:val="decimal"/>
      <w:lvlText w:val="%1.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4" w15:restartNumberingAfterBreak="0">
    <w:nsid w:val="145953DC"/>
    <w:multiLevelType w:val="multilevel"/>
    <w:tmpl w:val="AF32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9A636C"/>
    <w:multiLevelType w:val="multilevel"/>
    <w:tmpl w:val="CA2E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F1723A"/>
    <w:multiLevelType w:val="multilevel"/>
    <w:tmpl w:val="DA80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F21E28"/>
    <w:multiLevelType w:val="multilevel"/>
    <w:tmpl w:val="3BE6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B55CD6"/>
    <w:multiLevelType w:val="multilevel"/>
    <w:tmpl w:val="8F6E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1001CB"/>
    <w:multiLevelType w:val="multilevel"/>
    <w:tmpl w:val="0B5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322058"/>
    <w:multiLevelType w:val="multilevel"/>
    <w:tmpl w:val="01D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514603"/>
    <w:multiLevelType w:val="multilevel"/>
    <w:tmpl w:val="2F6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D506C4"/>
    <w:multiLevelType w:val="multilevel"/>
    <w:tmpl w:val="92C8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DD3A3A"/>
    <w:multiLevelType w:val="multilevel"/>
    <w:tmpl w:val="073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4134AF"/>
    <w:multiLevelType w:val="multilevel"/>
    <w:tmpl w:val="C84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F6592"/>
    <w:multiLevelType w:val="multilevel"/>
    <w:tmpl w:val="B38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AF1544"/>
    <w:multiLevelType w:val="multilevel"/>
    <w:tmpl w:val="F5A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167CD4"/>
    <w:multiLevelType w:val="multilevel"/>
    <w:tmpl w:val="678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A72AC0"/>
    <w:multiLevelType w:val="multilevel"/>
    <w:tmpl w:val="6F24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5E153D"/>
    <w:multiLevelType w:val="multilevel"/>
    <w:tmpl w:val="E8E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606C15"/>
    <w:multiLevelType w:val="multilevel"/>
    <w:tmpl w:val="3BA8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C57938"/>
    <w:multiLevelType w:val="multilevel"/>
    <w:tmpl w:val="446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0E7E46"/>
    <w:multiLevelType w:val="multilevel"/>
    <w:tmpl w:val="1CAA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9B1760"/>
    <w:multiLevelType w:val="multilevel"/>
    <w:tmpl w:val="DC78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B33B3C"/>
    <w:multiLevelType w:val="multilevel"/>
    <w:tmpl w:val="5412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8E1971"/>
    <w:multiLevelType w:val="multilevel"/>
    <w:tmpl w:val="94C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19541C"/>
    <w:multiLevelType w:val="multilevel"/>
    <w:tmpl w:val="DF3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3F6017"/>
    <w:multiLevelType w:val="multilevel"/>
    <w:tmpl w:val="1B12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886965"/>
    <w:multiLevelType w:val="multilevel"/>
    <w:tmpl w:val="2D0E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396F8B"/>
    <w:multiLevelType w:val="multilevel"/>
    <w:tmpl w:val="E71A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4F38F9"/>
    <w:multiLevelType w:val="multilevel"/>
    <w:tmpl w:val="DFE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DE2257"/>
    <w:multiLevelType w:val="multilevel"/>
    <w:tmpl w:val="3FC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113484"/>
    <w:multiLevelType w:val="multilevel"/>
    <w:tmpl w:val="E5A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D81DEB"/>
    <w:multiLevelType w:val="multilevel"/>
    <w:tmpl w:val="FBD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FA26CD"/>
    <w:multiLevelType w:val="multilevel"/>
    <w:tmpl w:val="661E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9A1D03"/>
    <w:multiLevelType w:val="multilevel"/>
    <w:tmpl w:val="4A7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591A69"/>
    <w:multiLevelType w:val="multilevel"/>
    <w:tmpl w:val="B662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811526"/>
    <w:multiLevelType w:val="multilevel"/>
    <w:tmpl w:val="FE08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381475"/>
    <w:multiLevelType w:val="multilevel"/>
    <w:tmpl w:val="FD2AC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7B7194"/>
    <w:multiLevelType w:val="multilevel"/>
    <w:tmpl w:val="078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7A1C9F"/>
    <w:multiLevelType w:val="multilevel"/>
    <w:tmpl w:val="91E21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B45A76"/>
    <w:multiLevelType w:val="multilevel"/>
    <w:tmpl w:val="69B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14480E"/>
    <w:multiLevelType w:val="multilevel"/>
    <w:tmpl w:val="2B60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155634"/>
    <w:multiLevelType w:val="multilevel"/>
    <w:tmpl w:val="B8F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451919"/>
    <w:multiLevelType w:val="multilevel"/>
    <w:tmpl w:val="256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8D5DB6"/>
    <w:multiLevelType w:val="multilevel"/>
    <w:tmpl w:val="C98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922FBB"/>
    <w:multiLevelType w:val="multilevel"/>
    <w:tmpl w:val="C086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A151E9"/>
    <w:multiLevelType w:val="multilevel"/>
    <w:tmpl w:val="1C1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B27704"/>
    <w:multiLevelType w:val="multilevel"/>
    <w:tmpl w:val="489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EF02F7"/>
    <w:multiLevelType w:val="multilevel"/>
    <w:tmpl w:val="C26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1C2DDD"/>
    <w:multiLevelType w:val="multilevel"/>
    <w:tmpl w:val="6DF4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2041F6"/>
    <w:multiLevelType w:val="multilevel"/>
    <w:tmpl w:val="55A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250095"/>
    <w:multiLevelType w:val="multilevel"/>
    <w:tmpl w:val="17A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1D2873"/>
    <w:multiLevelType w:val="multilevel"/>
    <w:tmpl w:val="010E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7A2A4A"/>
    <w:multiLevelType w:val="multilevel"/>
    <w:tmpl w:val="085A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F20C7C"/>
    <w:multiLevelType w:val="multilevel"/>
    <w:tmpl w:val="3F50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9C0CDD"/>
    <w:multiLevelType w:val="multilevel"/>
    <w:tmpl w:val="58A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EE55CC"/>
    <w:multiLevelType w:val="multilevel"/>
    <w:tmpl w:val="575A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FC71E8"/>
    <w:multiLevelType w:val="multilevel"/>
    <w:tmpl w:val="2F1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4573AC"/>
    <w:multiLevelType w:val="multilevel"/>
    <w:tmpl w:val="A9E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BF3250"/>
    <w:multiLevelType w:val="multilevel"/>
    <w:tmpl w:val="CB9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3A2045"/>
    <w:multiLevelType w:val="multilevel"/>
    <w:tmpl w:val="7CC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DF65EE"/>
    <w:multiLevelType w:val="multilevel"/>
    <w:tmpl w:val="3C0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EE1863"/>
    <w:multiLevelType w:val="multilevel"/>
    <w:tmpl w:val="66E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5B6E7C"/>
    <w:multiLevelType w:val="multilevel"/>
    <w:tmpl w:val="9D4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79764D"/>
    <w:multiLevelType w:val="multilevel"/>
    <w:tmpl w:val="8E7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A80B37"/>
    <w:multiLevelType w:val="multilevel"/>
    <w:tmpl w:val="E6D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F2067C"/>
    <w:multiLevelType w:val="multilevel"/>
    <w:tmpl w:val="F6B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7D7169"/>
    <w:multiLevelType w:val="multilevel"/>
    <w:tmpl w:val="2CC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F44EC8"/>
    <w:multiLevelType w:val="multilevel"/>
    <w:tmpl w:val="381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15037E"/>
    <w:multiLevelType w:val="multilevel"/>
    <w:tmpl w:val="2A3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32624A"/>
    <w:multiLevelType w:val="multilevel"/>
    <w:tmpl w:val="FD72C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DE27BD"/>
    <w:multiLevelType w:val="multilevel"/>
    <w:tmpl w:val="63CE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737A12"/>
    <w:multiLevelType w:val="multilevel"/>
    <w:tmpl w:val="8A7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E06074"/>
    <w:multiLevelType w:val="multilevel"/>
    <w:tmpl w:val="FF82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FA4948"/>
    <w:multiLevelType w:val="multilevel"/>
    <w:tmpl w:val="03C88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6F39EF"/>
    <w:multiLevelType w:val="multilevel"/>
    <w:tmpl w:val="9F5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AC5C41"/>
    <w:multiLevelType w:val="multilevel"/>
    <w:tmpl w:val="DAC0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0A5AC2"/>
    <w:multiLevelType w:val="multilevel"/>
    <w:tmpl w:val="19D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2A370F"/>
    <w:multiLevelType w:val="multilevel"/>
    <w:tmpl w:val="D86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D7196C"/>
    <w:multiLevelType w:val="multilevel"/>
    <w:tmpl w:val="E7204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B7772F"/>
    <w:multiLevelType w:val="multilevel"/>
    <w:tmpl w:val="45DA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3D191A"/>
    <w:multiLevelType w:val="multilevel"/>
    <w:tmpl w:val="40D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DC66AD"/>
    <w:multiLevelType w:val="multilevel"/>
    <w:tmpl w:val="6E0AD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9F35F11"/>
    <w:multiLevelType w:val="multilevel"/>
    <w:tmpl w:val="9C340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ADC5774"/>
    <w:multiLevelType w:val="multilevel"/>
    <w:tmpl w:val="657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FE7014"/>
    <w:multiLevelType w:val="multilevel"/>
    <w:tmpl w:val="F9049114"/>
    <w:lvl w:ilvl="0">
      <w:start w:val="9"/>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7" w15:restartNumberingAfterBreak="0">
    <w:nsid w:val="3B043D96"/>
    <w:multiLevelType w:val="multilevel"/>
    <w:tmpl w:val="EDD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6949DB"/>
    <w:multiLevelType w:val="multilevel"/>
    <w:tmpl w:val="431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815261"/>
    <w:multiLevelType w:val="multilevel"/>
    <w:tmpl w:val="4F3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CD3D4B"/>
    <w:multiLevelType w:val="multilevel"/>
    <w:tmpl w:val="5B14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C039B8"/>
    <w:multiLevelType w:val="hybridMultilevel"/>
    <w:tmpl w:val="29527E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2" w15:restartNumberingAfterBreak="0">
    <w:nsid w:val="3DCF7750"/>
    <w:multiLevelType w:val="multilevel"/>
    <w:tmpl w:val="394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364C7B"/>
    <w:multiLevelType w:val="multilevel"/>
    <w:tmpl w:val="88FC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E21D05"/>
    <w:multiLevelType w:val="multilevel"/>
    <w:tmpl w:val="05AC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24070E"/>
    <w:multiLevelType w:val="multilevel"/>
    <w:tmpl w:val="A1D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892494"/>
    <w:multiLevelType w:val="multilevel"/>
    <w:tmpl w:val="DD3A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B665CE"/>
    <w:multiLevelType w:val="multilevel"/>
    <w:tmpl w:val="A3E40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FEB5CD2"/>
    <w:multiLevelType w:val="multilevel"/>
    <w:tmpl w:val="3E3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EC1048"/>
    <w:multiLevelType w:val="multilevel"/>
    <w:tmpl w:val="7EA8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3D785C"/>
    <w:multiLevelType w:val="multilevel"/>
    <w:tmpl w:val="85BC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9662E3"/>
    <w:multiLevelType w:val="multilevel"/>
    <w:tmpl w:val="C95C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A05FFB"/>
    <w:multiLevelType w:val="multilevel"/>
    <w:tmpl w:val="E14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B04975"/>
    <w:multiLevelType w:val="multilevel"/>
    <w:tmpl w:val="7D5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19087E"/>
    <w:multiLevelType w:val="multilevel"/>
    <w:tmpl w:val="EA9E5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071D51"/>
    <w:multiLevelType w:val="multilevel"/>
    <w:tmpl w:val="B1DCF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820B34"/>
    <w:multiLevelType w:val="multilevel"/>
    <w:tmpl w:val="DBD4C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0E0CA9"/>
    <w:multiLevelType w:val="multilevel"/>
    <w:tmpl w:val="E8465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C616E0"/>
    <w:multiLevelType w:val="multilevel"/>
    <w:tmpl w:val="869A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DF50E4"/>
    <w:multiLevelType w:val="multilevel"/>
    <w:tmpl w:val="040A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842D64"/>
    <w:multiLevelType w:val="multilevel"/>
    <w:tmpl w:val="3FAE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917C11"/>
    <w:multiLevelType w:val="multilevel"/>
    <w:tmpl w:val="B0D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083CF5"/>
    <w:multiLevelType w:val="multilevel"/>
    <w:tmpl w:val="6D6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58341A"/>
    <w:multiLevelType w:val="multilevel"/>
    <w:tmpl w:val="F55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7B782D"/>
    <w:multiLevelType w:val="multilevel"/>
    <w:tmpl w:val="740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880184"/>
    <w:multiLevelType w:val="multilevel"/>
    <w:tmpl w:val="981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9B4494"/>
    <w:multiLevelType w:val="multilevel"/>
    <w:tmpl w:val="2DC8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631685"/>
    <w:multiLevelType w:val="multilevel"/>
    <w:tmpl w:val="3F7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7C6744"/>
    <w:multiLevelType w:val="multilevel"/>
    <w:tmpl w:val="B5C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EB704B"/>
    <w:multiLevelType w:val="multilevel"/>
    <w:tmpl w:val="84E0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590F1E"/>
    <w:multiLevelType w:val="multilevel"/>
    <w:tmpl w:val="2EE0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0C2B59"/>
    <w:multiLevelType w:val="multilevel"/>
    <w:tmpl w:val="5C3E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B04B1E"/>
    <w:multiLevelType w:val="hybridMultilevel"/>
    <w:tmpl w:val="83F02B94"/>
    <w:lvl w:ilvl="0" w:tplc="E14CA140">
      <w:start w:val="3"/>
      <w:numFmt w:val="bullet"/>
      <w:lvlText w:val="-"/>
      <w:lvlJc w:val="left"/>
      <w:pPr>
        <w:ind w:left="720" w:hanging="360"/>
      </w:pPr>
      <w:rPr>
        <w:rFonts w:ascii="Open Sans" w:eastAsiaTheme="minorEastAsia" w:hAnsi="Open Sans" w:cs="Open San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3" w15:restartNumberingAfterBreak="0">
    <w:nsid w:val="4CFF1C50"/>
    <w:multiLevelType w:val="multilevel"/>
    <w:tmpl w:val="D4A8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D927F5"/>
    <w:multiLevelType w:val="multilevel"/>
    <w:tmpl w:val="4DE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F54090"/>
    <w:multiLevelType w:val="multilevel"/>
    <w:tmpl w:val="3AB4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0C44C2"/>
    <w:multiLevelType w:val="multilevel"/>
    <w:tmpl w:val="FED4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7C035B"/>
    <w:multiLevelType w:val="multilevel"/>
    <w:tmpl w:val="F00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843196"/>
    <w:multiLevelType w:val="multilevel"/>
    <w:tmpl w:val="2036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9A13EA"/>
    <w:multiLevelType w:val="multilevel"/>
    <w:tmpl w:val="7550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EE1DB7"/>
    <w:multiLevelType w:val="multilevel"/>
    <w:tmpl w:val="3EB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5C2AC0"/>
    <w:multiLevelType w:val="multilevel"/>
    <w:tmpl w:val="6216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7A3076"/>
    <w:multiLevelType w:val="multilevel"/>
    <w:tmpl w:val="C0A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0F7E25"/>
    <w:multiLevelType w:val="multilevel"/>
    <w:tmpl w:val="41248A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933652"/>
    <w:multiLevelType w:val="multilevel"/>
    <w:tmpl w:val="2B8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FA1B87"/>
    <w:multiLevelType w:val="multilevel"/>
    <w:tmpl w:val="679C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1342A4"/>
    <w:multiLevelType w:val="multilevel"/>
    <w:tmpl w:val="A394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313C0F"/>
    <w:multiLevelType w:val="multilevel"/>
    <w:tmpl w:val="A2D0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395515A"/>
    <w:multiLevelType w:val="multilevel"/>
    <w:tmpl w:val="78D27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39F45A4"/>
    <w:multiLevelType w:val="multilevel"/>
    <w:tmpl w:val="E89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B17E8A"/>
    <w:multiLevelType w:val="multilevel"/>
    <w:tmpl w:val="A2E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1D1B95"/>
    <w:multiLevelType w:val="multilevel"/>
    <w:tmpl w:val="BE5C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4D4F46"/>
    <w:multiLevelType w:val="multilevel"/>
    <w:tmpl w:val="E12C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CF4527"/>
    <w:multiLevelType w:val="multilevel"/>
    <w:tmpl w:val="37A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D24F23"/>
    <w:multiLevelType w:val="multilevel"/>
    <w:tmpl w:val="4FD6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6D6D82"/>
    <w:multiLevelType w:val="multilevel"/>
    <w:tmpl w:val="CE1C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F8620A"/>
    <w:multiLevelType w:val="multilevel"/>
    <w:tmpl w:val="CD3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2167BE"/>
    <w:multiLevelType w:val="multilevel"/>
    <w:tmpl w:val="543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54288C"/>
    <w:multiLevelType w:val="multilevel"/>
    <w:tmpl w:val="7236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680E7F"/>
    <w:multiLevelType w:val="multilevel"/>
    <w:tmpl w:val="B8C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D87055"/>
    <w:multiLevelType w:val="multilevel"/>
    <w:tmpl w:val="61B0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E83E9D"/>
    <w:multiLevelType w:val="multilevel"/>
    <w:tmpl w:val="826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FD72B3"/>
    <w:multiLevelType w:val="multilevel"/>
    <w:tmpl w:val="3BCE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564CE0"/>
    <w:multiLevelType w:val="multilevel"/>
    <w:tmpl w:val="B62E9774"/>
    <w:lvl w:ilvl="0">
      <w:start w:val="1"/>
      <w:numFmt w:val="decimal"/>
      <w:pStyle w:val="Titolo1"/>
      <w:lvlText w:val="%1"/>
      <w:lvlJc w:val="left"/>
      <w:pPr>
        <w:ind w:left="360" w:hanging="360"/>
      </w:pPr>
      <w:rPr>
        <w:rFonts w:hint="default"/>
      </w:rPr>
    </w:lvl>
    <w:lvl w:ilvl="1">
      <w:start w:val="1"/>
      <w:numFmt w:val="decimal"/>
      <w:pStyle w:val="Tito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4" w15:restartNumberingAfterBreak="0">
    <w:nsid w:val="575936E9"/>
    <w:multiLevelType w:val="multilevel"/>
    <w:tmpl w:val="A8FE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860B3E"/>
    <w:multiLevelType w:val="multilevel"/>
    <w:tmpl w:val="E5B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B452BC"/>
    <w:multiLevelType w:val="multilevel"/>
    <w:tmpl w:val="70A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D24240"/>
    <w:multiLevelType w:val="multilevel"/>
    <w:tmpl w:val="C5C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4B4BEF"/>
    <w:multiLevelType w:val="multilevel"/>
    <w:tmpl w:val="CADC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092562"/>
    <w:multiLevelType w:val="multilevel"/>
    <w:tmpl w:val="D8E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3C517B"/>
    <w:multiLevelType w:val="multilevel"/>
    <w:tmpl w:val="2D9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5A2FC6"/>
    <w:multiLevelType w:val="multilevel"/>
    <w:tmpl w:val="EDAA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7B0C69"/>
    <w:multiLevelType w:val="multilevel"/>
    <w:tmpl w:val="9D4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95753D"/>
    <w:multiLevelType w:val="multilevel"/>
    <w:tmpl w:val="049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A43944"/>
    <w:multiLevelType w:val="multilevel"/>
    <w:tmpl w:val="63B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C21D7D"/>
    <w:multiLevelType w:val="multilevel"/>
    <w:tmpl w:val="E88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6771F6"/>
    <w:multiLevelType w:val="multilevel"/>
    <w:tmpl w:val="920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995059"/>
    <w:multiLevelType w:val="hybridMultilevel"/>
    <w:tmpl w:val="A1FCDC06"/>
    <w:lvl w:ilvl="0" w:tplc="F36658A6">
      <w:start w:val="1"/>
      <w:numFmt w:val="decimal"/>
      <w:lvlText w:val="%1."/>
      <w:lvlJc w:val="righ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8" w15:restartNumberingAfterBreak="0">
    <w:nsid w:val="5E9C4D3D"/>
    <w:multiLevelType w:val="multilevel"/>
    <w:tmpl w:val="B618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BD4B03"/>
    <w:multiLevelType w:val="multilevel"/>
    <w:tmpl w:val="FD0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C0348A"/>
    <w:multiLevelType w:val="multilevel"/>
    <w:tmpl w:val="7B54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E94839"/>
    <w:multiLevelType w:val="multilevel"/>
    <w:tmpl w:val="098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B278D0"/>
    <w:multiLevelType w:val="multilevel"/>
    <w:tmpl w:val="47BC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05595D"/>
    <w:multiLevelType w:val="multilevel"/>
    <w:tmpl w:val="129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323194"/>
    <w:multiLevelType w:val="multilevel"/>
    <w:tmpl w:val="519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7A0628"/>
    <w:multiLevelType w:val="multilevel"/>
    <w:tmpl w:val="C2FA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0D64887"/>
    <w:multiLevelType w:val="multilevel"/>
    <w:tmpl w:val="2B5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EC794B"/>
    <w:multiLevelType w:val="multilevel"/>
    <w:tmpl w:val="F44A5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C92B7C"/>
    <w:multiLevelType w:val="multilevel"/>
    <w:tmpl w:val="C01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DA4342"/>
    <w:multiLevelType w:val="multilevel"/>
    <w:tmpl w:val="F00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E85D85"/>
    <w:multiLevelType w:val="multilevel"/>
    <w:tmpl w:val="21F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8268F2"/>
    <w:multiLevelType w:val="multilevel"/>
    <w:tmpl w:val="96BC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AE6E37"/>
    <w:multiLevelType w:val="multilevel"/>
    <w:tmpl w:val="F594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F22F5D"/>
    <w:multiLevelType w:val="multilevel"/>
    <w:tmpl w:val="647A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C554BA"/>
    <w:multiLevelType w:val="multilevel"/>
    <w:tmpl w:val="48D8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1B24E6"/>
    <w:multiLevelType w:val="multilevel"/>
    <w:tmpl w:val="8FF07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4696872"/>
    <w:multiLevelType w:val="multilevel"/>
    <w:tmpl w:val="6EF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8A3E1A"/>
    <w:multiLevelType w:val="multilevel"/>
    <w:tmpl w:val="3F0E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CA74D3"/>
    <w:multiLevelType w:val="multilevel"/>
    <w:tmpl w:val="11E0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E26B9A"/>
    <w:multiLevelType w:val="multilevel"/>
    <w:tmpl w:val="9D0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0E0558"/>
    <w:multiLevelType w:val="multilevel"/>
    <w:tmpl w:val="7A0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AD3D83"/>
    <w:multiLevelType w:val="multilevel"/>
    <w:tmpl w:val="3818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2F36CB"/>
    <w:multiLevelType w:val="multilevel"/>
    <w:tmpl w:val="826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865801"/>
    <w:multiLevelType w:val="multilevel"/>
    <w:tmpl w:val="AD8E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FC0E3F"/>
    <w:multiLevelType w:val="multilevel"/>
    <w:tmpl w:val="80B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095E95"/>
    <w:multiLevelType w:val="multilevel"/>
    <w:tmpl w:val="971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7641AC"/>
    <w:multiLevelType w:val="multilevel"/>
    <w:tmpl w:val="29E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8794847"/>
    <w:multiLevelType w:val="multilevel"/>
    <w:tmpl w:val="418A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846899"/>
    <w:multiLevelType w:val="multilevel"/>
    <w:tmpl w:val="F3F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227AA8"/>
    <w:multiLevelType w:val="multilevel"/>
    <w:tmpl w:val="8940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7D2DD4"/>
    <w:multiLevelType w:val="multilevel"/>
    <w:tmpl w:val="B61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B053F1"/>
    <w:multiLevelType w:val="multilevel"/>
    <w:tmpl w:val="1BAE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16678D"/>
    <w:multiLevelType w:val="multilevel"/>
    <w:tmpl w:val="A50A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7F0DFC"/>
    <w:multiLevelType w:val="multilevel"/>
    <w:tmpl w:val="7D2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C34F82"/>
    <w:multiLevelType w:val="multilevel"/>
    <w:tmpl w:val="F87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522EB2"/>
    <w:multiLevelType w:val="multilevel"/>
    <w:tmpl w:val="28E2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D773470"/>
    <w:multiLevelType w:val="multilevel"/>
    <w:tmpl w:val="D2B4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185CFE"/>
    <w:multiLevelType w:val="multilevel"/>
    <w:tmpl w:val="87A0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853884"/>
    <w:multiLevelType w:val="multilevel"/>
    <w:tmpl w:val="A304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91609C"/>
    <w:multiLevelType w:val="multilevel"/>
    <w:tmpl w:val="34C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B409CB"/>
    <w:multiLevelType w:val="multilevel"/>
    <w:tmpl w:val="A3F6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1D529B"/>
    <w:multiLevelType w:val="multilevel"/>
    <w:tmpl w:val="B196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0AC54CC"/>
    <w:multiLevelType w:val="multilevel"/>
    <w:tmpl w:val="C84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10653BA"/>
    <w:multiLevelType w:val="multilevel"/>
    <w:tmpl w:val="B33A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1354FFF"/>
    <w:multiLevelType w:val="multilevel"/>
    <w:tmpl w:val="448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8F5BBF"/>
    <w:multiLevelType w:val="multilevel"/>
    <w:tmpl w:val="E29E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26E35EE"/>
    <w:multiLevelType w:val="multilevel"/>
    <w:tmpl w:val="3A0A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37E06DF"/>
    <w:multiLevelType w:val="multilevel"/>
    <w:tmpl w:val="891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407010B"/>
    <w:multiLevelType w:val="multilevel"/>
    <w:tmpl w:val="5A9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243A90"/>
    <w:multiLevelType w:val="multilevel"/>
    <w:tmpl w:val="B5DE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52E3184"/>
    <w:multiLevelType w:val="multilevel"/>
    <w:tmpl w:val="B89C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5754A23"/>
    <w:multiLevelType w:val="multilevel"/>
    <w:tmpl w:val="E38E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5F763CE"/>
    <w:multiLevelType w:val="multilevel"/>
    <w:tmpl w:val="3FB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65E3C86"/>
    <w:multiLevelType w:val="multilevel"/>
    <w:tmpl w:val="1BDA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6E17457"/>
    <w:multiLevelType w:val="multilevel"/>
    <w:tmpl w:val="0CC0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7FA76C5"/>
    <w:multiLevelType w:val="multilevel"/>
    <w:tmpl w:val="783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85537FA"/>
    <w:multiLevelType w:val="multilevel"/>
    <w:tmpl w:val="7DCC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86E58BD"/>
    <w:multiLevelType w:val="multilevel"/>
    <w:tmpl w:val="2BE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8EA7E41"/>
    <w:multiLevelType w:val="multilevel"/>
    <w:tmpl w:val="9F56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9741C77"/>
    <w:multiLevelType w:val="multilevel"/>
    <w:tmpl w:val="8D42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9A0511D"/>
    <w:multiLevelType w:val="multilevel"/>
    <w:tmpl w:val="FB4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0D053E"/>
    <w:multiLevelType w:val="multilevel"/>
    <w:tmpl w:val="AA5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9D19BC"/>
    <w:multiLevelType w:val="multilevel"/>
    <w:tmpl w:val="D8782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DA1BBC"/>
    <w:multiLevelType w:val="multilevel"/>
    <w:tmpl w:val="88FE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7D2070"/>
    <w:multiLevelType w:val="multilevel"/>
    <w:tmpl w:val="1F44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92324F"/>
    <w:multiLevelType w:val="multilevel"/>
    <w:tmpl w:val="717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C9527D5"/>
    <w:multiLevelType w:val="multilevel"/>
    <w:tmpl w:val="B184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D811897"/>
    <w:multiLevelType w:val="multilevel"/>
    <w:tmpl w:val="007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D9641C6"/>
    <w:multiLevelType w:val="multilevel"/>
    <w:tmpl w:val="325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E63B4A"/>
    <w:multiLevelType w:val="multilevel"/>
    <w:tmpl w:val="690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F16742"/>
    <w:multiLevelType w:val="multilevel"/>
    <w:tmpl w:val="144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3F05D4"/>
    <w:multiLevelType w:val="multilevel"/>
    <w:tmpl w:val="955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F1640CC"/>
    <w:multiLevelType w:val="multilevel"/>
    <w:tmpl w:val="42B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FC626DB"/>
    <w:multiLevelType w:val="multilevel"/>
    <w:tmpl w:val="9A3E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FFB0AA3"/>
    <w:multiLevelType w:val="multilevel"/>
    <w:tmpl w:val="A08C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220161">
    <w:abstractNumId w:val="8"/>
  </w:num>
  <w:num w:numId="2" w16cid:durableId="474875188">
    <w:abstractNumId w:val="6"/>
  </w:num>
  <w:num w:numId="3" w16cid:durableId="1262643495">
    <w:abstractNumId w:val="5"/>
  </w:num>
  <w:num w:numId="4" w16cid:durableId="1351643502">
    <w:abstractNumId w:val="4"/>
  </w:num>
  <w:num w:numId="5" w16cid:durableId="723140754">
    <w:abstractNumId w:val="7"/>
  </w:num>
  <w:num w:numId="6" w16cid:durableId="1783187254">
    <w:abstractNumId w:val="3"/>
  </w:num>
  <w:num w:numId="7" w16cid:durableId="1567303661">
    <w:abstractNumId w:val="2"/>
  </w:num>
  <w:num w:numId="8" w16cid:durableId="1153911417">
    <w:abstractNumId w:val="1"/>
  </w:num>
  <w:num w:numId="9" w16cid:durableId="2001956481">
    <w:abstractNumId w:val="0"/>
  </w:num>
  <w:num w:numId="10" w16cid:durableId="1433892270">
    <w:abstractNumId w:val="162"/>
  </w:num>
  <w:num w:numId="11" w16cid:durableId="589969927">
    <w:abstractNumId w:val="7"/>
  </w:num>
  <w:num w:numId="12" w16cid:durableId="1474905193">
    <w:abstractNumId w:val="193"/>
  </w:num>
  <w:num w:numId="13" w16cid:durableId="1394501520">
    <w:abstractNumId w:val="145"/>
  </w:num>
  <w:num w:numId="14" w16cid:durableId="1427993976">
    <w:abstractNumId w:val="127"/>
  </w:num>
  <w:num w:numId="15" w16cid:durableId="2068993838">
    <w:abstractNumId w:val="78"/>
  </w:num>
  <w:num w:numId="16" w16cid:durableId="1014958992">
    <w:abstractNumId w:val="179"/>
  </w:num>
  <w:num w:numId="17" w16cid:durableId="79763120">
    <w:abstractNumId w:val="149"/>
  </w:num>
  <w:num w:numId="18" w16cid:durableId="601838600">
    <w:abstractNumId w:val="111"/>
  </w:num>
  <w:num w:numId="19" w16cid:durableId="332529819">
    <w:abstractNumId w:val="58"/>
  </w:num>
  <w:num w:numId="20" w16cid:durableId="1223252529">
    <w:abstractNumId w:val="215"/>
  </w:num>
  <w:num w:numId="21" w16cid:durableId="1925139336">
    <w:abstractNumId w:val="217"/>
  </w:num>
  <w:num w:numId="22" w16cid:durableId="909078097">
    <w:abstractNumId w:val="231"/>
  </w:num>
  <w:num w:numId="23" w16cid:durableId="336688207">
    <w:abstractNumId w:val="187"/>
  </w:num>
  <w:num w:numId="24" w16cid:durableId="537667991">
    <w:abstractNumId w:val="160"/>
  </w:num>
  <w:num w:numId="25" w16cid:durableId="1755277842">
    <w:abstractNumId w:val="105"/>
  </w:num>
  <w:num w:numId="26" w16cid:durableId="424230560">
    <w:abstractNumId w:val="131"/>
  </w:num>
  <w:num w:numId="27" w16cid:durableId="1578436944">
    <w:abstractNumId w:val="8"/>
  </w:num>
  <w:num w:numId="28" w16cid:durableId="632295626">
    <w:abstractNumId w:val="147"/>
  </w:num>
  <w:num w:numId="29" w16cid:durableId="1205755260">
    <w:abstractNumId w:val="124"/>
  </w:num>
  <w:num w:numId="30" w16cid:durableId="434667324">
    <w:abstractNumId w:val="276"/>
  </w:num>
  <w:num w:numId="31" w16cid:durableId="1799837193">
    <w:abstractNumId w:val="255"/>
  </w:num>
  <w:num w:numId="32" w16cid:durableId="1996034260">
    <w:abstractNumId w:val="79"/>
  </w:num>
  <w:num w:numId="33" w16cid:durableId="984118571">
    <w:abstractNumId w:val="178"/>
  </w:num>
  <w:num w:numId="34" w16cid:durableId="507909810">
    <w:abstractNumId w:val="258"/>
  </w:num>
  <w:num w:numId="35" w16cid:durableId="96603980">
    <w:abstractNumId w:val="186"/>
  </w:num>
  <w:num w:numId="36" w16cid:durableId="204371324">
    <w:abstractNumId w:val="55"/>
  </w:num>
  <w:num w:numId="37" w16cid:durableId="507326917">
    <w:abstractNumId w:val="259"/>
  </w:num>
  <w:num w:numId="38" w16cid:durableId="1979384155">
    <w:abstractNumId w:val="18"/>
  </w:num>
  <w:num w:numId="39" w16cid:durableId="909460010">
    <w:abstractNumId w:val="83"/>
  </w:num>
  <w:num w:numId="40" w16cid:durableId="448469983">
    <w:abstractNumId w:val="269"/>
  </w:num>
  <w:num w:numId="41" w16cid:durableId="2004359707">
    <w:abstractNumId w:val="271"/>
  </w:num>
  <w:num w:numId="42" w16cid:durableId="166484192">
    <w:abstractNumId w:val="100"/>
  </w:num>
  <w:num w:numId="43" w16cid:durableId="1235704242">
    <w:abstractNumId w:val="159"/>
  </w:num>
  <w:num w:numId="44" w16cid:durableId="206527799">
    <w:abstractNumId w:val="156"/>
  </w:num>
  <w:num w:numId="45" w16cid:durableId="659698413">
    <w:abstractNumId w:val="42"/>
  </w:num>
  <w:num w:numId="46" w16cid:durableId="899632824">
    <w:abstractNumId w:val="211"/>
  </w:num>
  <w:num w:numId="47" w16cid:durableId="1220365930">
    <w:abstractNumId w:val="86"/>
  </w:num>
  <w:num w:numId="48" w16cid:durableId="1805273391">
    <w:abstractNumId w:val="10"/>
  </w:num>
  <w:num w:numId="49" w16cid:durableId="1595239731">
    <w:abstractNumId w:val="176"/>
  </w:num>
  <w:num w:numId="50" w16cid:durableId="1088622087">
    <w:abstractNumId w:val="284"/>
  </w:num>
  <w:num w:numId="51" w16cid:durableId="1717121672">
    <w:abstractNumId w:val="229"/>
  </w:num>
  <w:num w:numId="52" w16cid:durableId="1387992724">
    <w:abstractNumId w:val="136"/>
  </w:num>
  <w:num w:numId="53" w16cid:durableId="638849256">
    <w:abstractNumId w:val="198"/>
  </w:num>
  <w:num w:numId="54" w16cid:durableId="1615399133">
    <w:abstractNumId w:val="101"/>
  </w:num>
  <w:num w:numId="55" w16cid:durableId="1469318341">
    <w:abstractNumId w:val="150"/>
  </w:num>
  <w:num w:numId="56" w16cid:durableId="521895127">
    <w:abstractNumId w:val="60"/>
  </w:num>
  <w:num w:numId="57" w16cid:durableId="1349791274">
    <w:abstractNumId w:val="65"/>
  </w:num>
  <w:num w:numId="58" w16cid:durableId="1013455310">
    <w:abstractNumId w:val="119"/>
  </w:num>
  <w:num w:numId="59" w16cid:durableId="1351222265">
    <w:abstractNumId w:val="102"/>
  </w:num>
  <w:num w:numId="60" w16cid:durableId="807745960">
    <w:abstractNumId w:val="62"/>
  </w:num>
  <w:num w:numId="61" w16cid:durableId="356933374">
    <w:abstractNumId w:val="112"/>
  </w:num>
  <w:num w:numId="62" w16cid:durableId="574626244">
    <w:abstractNumId w:val="154"/>
  </w:num>
  <w:num w:numId="63" w16cid:durableId="612903984">
    <w:abstractNumId w:val="56"/>
  </w:num>
  <w:num w:numId="64" w16cid:durableId="445386724">
    <w:abstractNumId w:val="192"/>
  </w:num>
  <w:num w:numId="65" w16cid:durableId="1135293539">
    <w:abstractNumId w:val="172"/>
  </w:num>
  <w:num w:numId="66" w16cid:durableId="1004287692">
    <w:abstractNumId w:val="236"/>
  </w:num>
  <w:num w:numId="67" w16cid:durableId="1759791240">
    <w:abstractNumId w:val="264"/>
  </w:num>
  <w:num w:numId="68" w16cid:durableId="475416694">
    <w:abstractNumId w:val="174"/>
  </w:num>
  <w:num w:numId="69" w16cid:durableId="1519198946">
    <w:abstractNumId w:val="54"/>
  </w:num>
  <w:num w:numId="70" w16cid:durableId="1416777855">
    <w:abstractNumId w:val="242"/>
  </w:num>
  <w:num w:numId="71" w16cid:durableId="962730797">
    <w:abstractNumId w:val="183"/>
  </w:num>
  <w:num w:numId="72" w16cid:durableId="243035065">
    <w:abstractNumId w:val="146"/>
  </w:num>
  <w:num w:numId="73" w16cid:durableId="418645544">
    <w:abstractNumId w:val="263"/>
  </w:num>
  <w:num w:numId="74" w16cid:durableId="591008888">
    <w:abstractNumId w:val="168"/>
  </w:num>
  <w:num w:numId="75" w16cid:durableId="1689720688">
    <w:abstractNumId w:val="53"/>
  </w:num>
  <w:num w:numId="76" w16cid:durableId="27685163">
    <w:abstractNumId w:val="219"/>
  </w:num>
  <w:num w:numId="77" w16cid:durableId="858542380">
    <w:abstractNumId w:val="274"/>
  </w:num>
  <w:num w:numId="78" w16cid:durableId="2128356461">
    <w:abstractNumId w:val="199"/>
  </w:num>
  <w:num w:numId="79" w16cid:durableId="1629892533">
    <w:abstractNumId w:val="94"/>
  </w:num>
  <w:num w:numId="80" w16cid:durableId="1797288264">
    <w:abstractNumId w:val="230"/>
  </w:num>
  <w:num w:numId="81" w16cid:durableId="451753514">
    <w:abstractNumId w:val="184"/>
  </w:num>
  <w:num w:numId="82" w16cid:durableId="1008408037">
    <w:abstractNumId w:val="110"/>
  </w:num>
  <w:num w:numId="83" w16cid:durableId="705254224">
    <w:abstractNumId w:val="98"/>
  </w:num>
  <w:num w:numId="84" w16cid:durableId="1173839750">
    <w:abstractNumId w:val="213"/>
  </w:num>
  <w:num w:numId="85" w16cid:durableId="712772641">
    <w:abstractNumId w:val="171"/>
  </w:num>
  <w:num w:numId="86" w16cid:durableId="1407261974">
    <w:abstractNumId w:val="19"/>
  </w:num>
  <w:num w:numId="87" w16cid:durableId="1090155890">
    <w:abstractNumId w:val="75"/>
  </w:num>
  <w:num w:numId="88" w16cid:durableId="1480461674">
    <w:abstractNumId w:val="235"/>
  </w:num>
  <w:num w:numId="89" w16cid:durableId="2106606945">
    <w:abstractNumId w:val="201"/>
  </w:num>
  <w:num w:numId="90" w16cid:durableId="1599486467">
    <w:abstractNumId w:val="218"/>
  </w:num>
  <w:num w:numId="91" w16cid:durableId="1457722404">
    <w:abstractNumId w:val="155"/>
  </w:num>
  <w:num w:numId="92" w16cid:durableId="1663580204">
    <w:abstractNumId w:val="241"/>
  </w:num>
  <w:num w:numId="93" w16cid:durableId="537470350">
    <w:abstractNumId w:val="142"/>
  </w:num>
  <w:num w:numId="94" w16cid:durableId="1901162592">
    <w:abstractNumId w:val="221"/>
  </w:num>
  <w:num w:numId="95" w16cid:durableId="1922836150">
    <w:abstractNumId w:val="203"/>
  </w:num>
  <w:num w:numId="96" w16cid:durableId="1380859741">
    <w:abstractNumId w:val="128"/>
  </w:num>
  <w:num w:numId="97" w16cid:durableId="806320903">
    <w:abstractNumId w:val="66"/>
  </w:num>
  <w:num w:numId="98" w16cid:durableId="815416711">
    <w:abstractNumId w:val="51"/>
  </w:num>
  <w:num w:numId="99" w16cid:durableId="449591145">
    <w:abstractNumId w:val="47"/>
  </w:num>
  <w:num w:numId="100" w16cid:durableId="283969351">
    <w:abstractNumId w:val="224"/>
  </w:num>
  <w:num w:numId="101" w16cid:durableId="1905141688">
    <w:abstractNumId w:val="244"/>
  </w:num>
  <w:num w:numId="102" w16cid:durableId="925381580">
    <w:abstractNumId w:val="239"/>
  </w:num>
  <w:num w:numId="103" w16cid:durableId="1411350060">
    <w:abstractNumId w:val="11"/>
  </w:num>
  <w:num w:numId="104" w16cid:durableId="498008828">
    <w:abstractNumId w:val="132"/>
  </w:num>
  <w:num w:numId="105" w16cid:durableId="333649496">
    <w:abstractNumId w:val="97"/>
  </w:num>
  <w:num w:numId="106" w16cid:durableId="1703240479">
    <w:abstractNumId w:val="182"/>
  </w:num>
  <w:num w:numId="107" w16cid:durableId="534734017">
    <w:abstractNumId w:val="266"/>
  </w:num>
  <w:num w:numId="108" w16cid:durableId="1015498575">
    <w:abstractNumId w:val="61"/>
  </w:num>
  <w:num w:numId="109" w16cid:durableId="1984698375">
    <w:abstractNumId w:val="194"/>
  </w:num>
  <w:num w:numId="110" w16cid:durableId="31810812">
    <w:abstractNumId w:val="26"/>
  </w:num>
  <w:num w:numId="111" w16cid:durableId="1687318364">
    <w:abstractNumId w:val="134"/>
  </w:num>
  <w:num w:numId="112" w16cid:durableId="247734815">
    <w:abstractNumId w:val="208"/>
  </w:num>
  <w:num w:numId="113" w16cid:durableId="315762535">
    <w:abstractNumId w:val="99"/>
  </w:num>
  <w:num w:numId="114" w16cid:durableId="282542934">
    <w:abstractNumId w:val="220"/>
  </w:num>
  <w:num w:numId="115" w16cid:durableId="933630994">
    <w:abstractNumId w:val="21"/>
  </w:num>
  <w:num w:numId="116" w16cid:durableId="830607921">
    <w:abstractNumId w:val="114"/>
  </w:num>
  <w:num w:numId="117" w16cid:durableId="350645257">
    <w:abstractNumId w:val="41"/>
  </w:num>
  <w:num w:numId="118" w16cid:durableId="1491751762">
    <w:abstractNumId w:val="249"/>
  </w:num>
  <w:num w:numId="119" w16cid:durableId="579414203">
    <w:abstractNumId w:val="69"/>
  </w:num>
  <w:num w:numId="120" w16cid:durableId="1668629850">
    <w:abstractNumId w:val="121"/>
  </w:num>
  <w:num w:numId="121" w16cid:durableId="1831560692">
    <w:abstractNumId w:val="165"/>
  </w:num>
  <w:num w:numId="122" w16cid:durableId="1187910854">
    <w:abstractNumId w:val="52"/>
  </w:num>
  <w:num w:numId="123" w16cid:durableId="1474178024">
    <w:abstractNumId w:val="118"/>
  </w:num>
  <w:num w:numId="124" w16cid:durableId="718631794">
    <w:abstractNumId w:val="28"/>
  </w:num>
  <w:num w:numId="125" w16cid:durableId="392973525">
    <w:abstractNumId w:val="90"/>
  </w:num>
  <w:num w:numId="126" w16cid:durableId="1264458734">
    <w:abstractNumId w:val="175"/>
  </w:num>
  <w:num w:numId="127" w16cid:durableId="1783302046">
    <w:abstractNumId w:val="88"/>
  </w:num>
  <w:num w:numId="128" w16cid:durableId="1341545486">
    <w:abstractNumId w:val="195"/>
  </w:num>
  <w:num w:numId="129" w16cid:durableId="190803535">
    <w:abstractNumId w:val="170"/>
  </w:num>
  <w:num w:numId="130" w16cid:durableId="437801470">
    <w:abstractNumId w:val="37"/>
  </w:num>
  <w:num w:numId="131" w16cid:durableId="1957442237">
    <w:abstractNumId w:val="125"/>
  </w:num>
  <w:num w:numId="132" w16cid:durableId="1603489495">
    <w:abstractNumId w:val="117"/>
  </w:num>
  <w:num w:numId="133" w16cid:durableId="1281498760">
    <w:abstractNumId w:val="140"/>
  </w:num>
  <w:num w:numId="134" w16cid:durableId="38168759">
    <w:abstractNumId w:val="9"/>
  </w:num>
  <w:num w:numId="135" w16cid:durableId="751900680">
    <w:abstractNumId w:val="273"/>
  </w:num>
  <w:num w:numId="136" w16cid:durableId="1361126153">
    <w:abstractNumId w:val="237"/>
  </w:num>
  <w:num w:numId="137" w16cid:durableId="377516929">
    <w:abstractNumId w:val="196"/>
  </w:num>
  <w:num w:numId="138" w16cid:durableId="1446729178">
    <w:abstractNumId w:val="240"/>
  </w:num>
  <w:num w:numId="139" w16cid:durableId="1504468462">
    <w:abstractNumId w:val="212"/>
  </w:num>
  <w:num w:numId="140" w16cid:durableId="1848400832">
    <w:abstractNumId w:val="164"/>
  </w:num>
  <w:num w:numId="141" w16cid:durableId="524369207">
    <w:abstractNumId w:val="82"/>
  </w:num>
  <w:num w:numId="142" w16cid:durableId="212741254">
    <w:abstractNumId w:val="245"/>
  </w:num>
  <w:num w:numId="143" w16cid:durableId="529144732">
    <w:abstractNumId w:val="210"/>
  </w:num>
  <w:num w:numId="144" w16cid:durableId="429205175">
    <w:abstractNumId w:val="254"/>
  </w:num>
  <w:num w:numId="145" w16cid:durableId="1800562539">
    <w:abstractNumId w:val="12"/>
  </w:num>
  <w:num w:numId="146" w16cid:durableId="499153259">
    <w:abstractNumId w:val="108"/>
  </w:num>
  <w:num w:numId="147" w16cid:durableId="1477062707">
    <w:abstractNumId w:val="206"/>
  </w:num>
  <w:num w:numId="148" w16cid:durableId="1720519205">
    <w:abstractNumId w:val="169"/>
  </w:num>
  <w:num w:numId="149" w16cid:durableId="364523668">
    <w:abstractNumId w:val="185"/>
  </w:num>
  <w:num w:numId="150" w16cid:durableId="541332397">
    <w:abstractNumId w:val="209"/>
  </w:num>
  <w:num w:numId="151" w16cid:durableId="1831630579">
    <w:abstractNumId w:val="17"/>
  </w:num>
  <w:num w:numId="152" w16cid:durableId="667826681">
    <w:abstractNumId w:val="280"/>
  </w:num>
  <w:num w:numId="153" w16cid:durableId="1415324220">
    <w:abstractNumId w:val="191"/>
  </w:num>
  <w:num w:numId="154" w16cid:durableId="104809541">
    <w:abstractNumId w:val="45"/>
  </w:num>
  <w:num w:numId="155" w16cid:durableId="1780023629">
    <w:abstractNumId w:val="8"/>
  </w:num>
  <w:num w:numId="156" w16cid:durableId="50731746">
    <w:abstractNumId w:val="8"/>
  </w:num>
  <w:num w:numId="157" w16cid:durableId="144398693">
    <w:abstractNumId w:val="8"/>
  </w:num>
  <w:num w:numId="158" w16cid:durableId="1672760520">
    <w:abstractNumId w:val="8"/>
  </w:num>
  <w:num w:numId="159" w16cid:durableId="1303391061">
    <w:abstractNumId w:val="8"/>
  </w:num>
  <w:num w:numId="160" w16cid:durableId="1541476474">
    <w:abstractNumId w:val="8"/>
  </w:num>
  <w:num w:numId="161" w16cid:durableId="406079141">
    <w:abstractNumId w:val="8"/>
  </w:num>
  <w:num w:numId="162" w16cid:durableId="1326783180">
    <w:abstractNumId w:val="257"/>
  </w:num>
  <w:num w:numId="163" w16cid:durableId="1749963068">
    <w:abstractNumId w:val="80"/>
  </w:num>
  <w:num w:numId="164" w16cid:durableId="540442339">
    <w:abstractNumId w:val="107"/>
  </w:num>
  <w:num w:numId="165" w16cid:durableId="523402478">
    <w:abstractNumId w:val="138"/>
  </w:num>
  <w:num w:numId="166" w16cid:durableId="726220615">
    <w:abstractNumId w:val="20"/>
  </w:num>
  <w:num w:numId="167" w16cid:durableId="1585332211">
    <w:abstractNumId w:val="152"/>
  </w:num>
  <w:num w:numId="168" w16cid:durableId="203948070">
    <w:abstractNumId w:val="126"/>
  </w:num>
  <w:num w:numId="169" w16cid:durableId="100491529">
    <w:abstractNumId w:val="207"/>
  </w:num>
  <w:num w:numId="170" w16cid:durableId="1111316165">
    <w:abstractNumId w:val="43"/>
  </w:num>
  <w:num w:numId="171" w16cid:durableId="257837471">
    <w:abstractNumId w:val="40"/>
  </w:num>
  <w:num w:numId="172" w16cid:durableId="1873221380">
    <w:abstractNumId w:val="43"/>
  </w:num>
  <w:num w:numId="173" w16cid:durableId="1708289703">
    <w:abstractNumId w:val="43"/>
  </w:num>
  <w:num w:numId="174" w16cid:durableId="1942641970">
    <w:abstractNumId w:val="43"/>
  </w:num>
  <w:num w:numId="175" w16cid:durableId="83459341">
    <w:abstractNumId w:val="43"/>
  </w:num>
  <w:num w:numId="176" w16cid:durableId="1745105669">
    <w:abstractNumId w:val="43"/>
  </w:num>
  <w:num w:numId="177" w16cid:durableId="169881248">
    <w:abstractNumId w:val="43"/>
  </w:num>
  <w:num w:numId="178" w16cid:durableId="1444379560">
    <w:abstractNumId w:val="43"/>
  </w:num>
  <w:num w:numId="179" w16cid:durableId="65274042">
    <w:abstractNumId w:val="43"/>
  </w:num>
  <w:num w:numId="180" w16cid:durableId="1988778582">
    <w:abstractNumId w:val="43"/>
  </w:num>
  <w:num w:numId="181" w16cid:durableId="1149592275">
    <w:abstractNumId w:val="43"/>
  </w:num>
  <w:num w:numId="182" w16cid:durableId="635794177">
    <w:abstractNumId w:val="43"/>
  </w:num>
  <w:num w:numId="183" w16cid:durableId="198397008">
    <w:abstractNumId w:val="43"/>
  </w:num>
  <w:num w:numId="184" w16cid:durableId="1135369849">
    <w:abstractNumId w:val="43"/>
  </w:num>
  <w:num w:numId="185" w16cid:durableId="1288776613">
    <w:abstractNumId w:val="43"/>
  </w:num>
  <w:num w:numId="186" w16cid:durableId="603270045">
    <w:abstractNumId w:val="43"/>
  </w:num>
  <w:num w:numId="187" w16cid:durableId="1784377088">
    <w:abstractNumId w:val="43"/>
  </w:num>
  <w:num w:numId="188" w16cid:durableId="1182742342">
    <w:abstractNumId w:val="43"/>
  </w:num>
  <w:num w:numId="189" w16cid:durableId="837960346">
    <w:abstractNumId w:val="43"/>
  </w:num>
  <w:num w:numId="190" w16cid:durableId="1876889817">
    <w:abstractNumId w:val="43"/>
  </w:num>
  <w:num w:numId="191" w16cid:durableId="60638442">
    <w:abstractNumId w:val="43"/>
  </w:num>
  <w:num w:numId="192" w16cid:durableId="57023427">
    <w:abstractNumId w:val="43"/>
  </w:num>
  <w:num w:numId="193" w16cid:durableId="431633113">
    <w:abstractNumId w:val="43"/>
  </w:num>
  <w:num w:numId="194" w16cid:durableId="1061638662">
    <w:abstractNumId w:val="43"/>
  </w:num>
  <w:num w:numId="195" w16cid:durableId="607544628">
    <w:abstractNumId w:val="43"/>
  </w:num>
  <w:num w:numId="196" w16cid:durableId="1108044990">
    <w:abstractNumId w:val="43"/>
  </w:num>
  <w:num w:numId="197" w16cid:durableId="805009945">
    <w:abstractNumId w:val="43"/>
  </w:num>
  <w:num w:numId="198" w16cid:durableId="683476200">
    <w:abstractNumId w:val="43"/>
  </w:num>
  <w:num w:numId="199" w16cid:durableId="1123501293">
    <w:abstractNumId w:val="43"/>
  </w:num>
  <w:num w:numId="200" w16cid:durableId="1760060639">
    <w:abstractNumId w:val="43"/>
  </w:num>
  <w:num w:numId="201" w16cid:durableId="1995527144">
    <w:abstractNumId w:val="43"/>
  </w:num>
  <w:num w:numId="202" w16cid:durableId="1432167663">
    <w:abstractNumId w:val="43"/>
  </w:num>
  <w:num w:numId="203" w16cid:durableId="1375886298">
    <w:abstractNumId w:val="43"/>
  </w:num>
  <w:num w:numId="204" w16cid:durableId="337394335">
    <w:abstractNumId w:val="43"/>
  </w:num>
  <w:num w:numId="205" w16cid:durableId="1988700645">
    <w:abstractNumId w:val="43"/>
  </w:num>
  <w:num w:numId="206" w16cid:durableId="383675315">
    <w:abstractNumId w:val="43"/>
  </w:num>
  <w:num w:numId="207" w16cid:durableId="844707741">
    <w:abstractNumId w:val="43"/>
  </w:num>
  <w:num w:numId="208" w16cid:durableId="1453599671">
    <w:abstractNumId w:val="43"/>
  </w:num>
  <w:num w:numId="209" w16cid:durableId="394280752">
    <w:abstractNumId w:val="43"/>
  </w:num>
  <w:num w:numId="210" w16cid:durableId="630789872">
    <w:abstractNumId w:val="43"/>
  </w:num>
  <w:num w:numId="211" w16cid:durableId="812135049">
    <w:abstractNumId w:val="43"/>
  </w:num>
  <w:num w:numId="212" w16cid:durableId="1696879677">
    <w:abstractNumId w:val="43"/>
  </w:num>
  <w:num w:numId="213" w16cid:durableId="159076887">
    <w:abstractNumId w:val="43"/>
  </w:num>
  <w:num w:numId="214" w16cid:durableId="942615365">
    <w:abstractNumId w:val="43"/>
  </w:num>
  <w:num w:numId="215" w16cid:durableId="1032074210">
    <w:abstractNumId w:val="256"/>
  </w:num>
  <w:num w:numId="216" w16cid:durableId="1459252686">
    <w:abstractNumId w:val="76"/>
  </w:num>
  <w:num w:numId="217" w16cid:durableId="1007289021">
    <w:abstractNumId w:val="166"/>
  </w:num>
  <w:num w:numId="218" w16cid:durableId="1238855255">
    <w:abstractNumId w:val="246"/>
  </w:num>
  <w:num w:numId="219" w16cid:durableId="221135975">
    <w:abstractNumId w:val="177"/>
  </w:num>
  <w:num w:numId="220" w16cid:durableId="58333476">
    <w:abstractNumId w:val="268"/>
  </w:num>
  <w:num w:numId="221" w16cid:durableId="652950023">
    <w:abstractNumId w:val="282"/>
  </w:num>
  <w:num w:numId="222" w16cid:durableId="922377989">
    <w:abstractNumId w:val="163"/>
  </w:num>
  <w:num w:numId="223" w16cid:durableId="845244519">
    <w:abstractNumId w:val="120"/>
  </w:num>
  <w:num w:numId="224" w16cid:durableId="2104301727">
    <w:abstractNumId w:val="227"/>
  </w:num>
  <w:num w:numId="225" w16cid:durableId="1803032965">
    <w:abstractNumId w:val="144"/>
  </w:num>
  <w:num w:numId="226" w16cid:durableId="585454700">
    <w:abstractNumId w:val="59"/>
  </w:num>
  <w:num w:numId="227" w16cid:durableId="1510757668">
    <w:abstractNumId w:val="253"/>
  </w:num>
  <w:num w:numId="228" w16cid:durableId="1308172388">
    <w:abstractNumId w:val="137"/>
  </w:num>
  <w:num w:numId="229" w16cid:durableId="1836066355">
    <w:abstractNumId w:val="123"/>
  </w:num>
  <w:num w:numId="230" w16cid:durableId="1385178879">
    <w:abstractNumId w:val="93"/>
  </w:num>
  <w:num w:numId="231" w16cid:durableId="852838183">
    <w:abstractNumId w:val="141"/>
  </w:num>
  <w:num w:numId="232" w16cid:durableId="277108752">
    <w:abstractNumId w:val="214"/>
  </w:num>
  <w:num w:numId="233" w16cid:durableId="22295209">
    <w:abstractNumId w:val="92"/>
  </w:num>
  <w:num w:numId="234" w16cid:durableId="1954171562">
    <w:abstractNumId w:val="250"/>
  </w:num>
  <w:num w:numId="235" w16cid:durableId="1381443379">
    <w:abstractNumId w:val="67"/>
  </w:num>
  <w:num w:numId="236" w16cid:durableId="1922785928">
    <w:abstractNumId w:val="30"/>
  </w:num>
  <w:num w:numId="237" w16cid:durableId="229385595">
    <w:abstractNumId w:val="130"/>
  </w:num>
  <w:num w:numId="238" w16cid:durableId="850728801">
    <w:abstractNumId w:val="68"/>
  </w:num>
  <w:num w:numId="239" w16cid:durableId="1297834700">
    <w:abstractNumId w:val="84"/>
  </w:num>
  <w:num w:numId="240" w16cid:durableId="795298604">
    <w:abstractNumId w:val="281"/>
  </w:num>
  <w:num w:numId="241" w16cid:durableId="46144705">
    <w:abstractNumId w:val="31"/>
  </w:num>
  <w:num w:numId="242" w16cid:durableId="781653489">
    <w:abstractNumId w:val="167"/>
  </w:num>
  <w:num w:numId="243" w16cid:durableId="291176862">
    <w:abstractNumId w:val="248"/>
  </w:num>
  <w:num w:numId="244" w16cid:durableId="1357080799">
    <w:abstractNumId w:val="85"/>
  </w:num>
  <w:num w:numId="245" w16cid:durableId="533857263">
    <w:abstractNumId w:val="283"/>
  </w:num>
  <w:num w:numId="246" w16cid:durableId="236944393">
    <w:abstractNumId w:val="73"/>
  </w:num>
  <w:num w:numId="247" w16cid:durableId="1335230470">
    <w:abstractNumId w:val="133"/>
  </w:num>
  <w:num w:numId="248" w16cid:durableId="1665160623">
    <w:abstractNumId w:val="57"/>
  </w:num>
  <w:num w:numId="249" w16cid:durableId="236675720">
    <w:abstractNumId w:val="251"/>
  </w:num>
  <w:num w:numId="250" w16cid:durableId="2118862969">
    <w:abstractNumId w:val="116"/>
  </w:num>
  <w:num w:numId="251" w16cid:durableId="595796447">
    <w:abstractNumId w:val="15"/>
  </w:num>
  <w:num w:numId="252" w16cid:durableId="1039476743">
    <w:abstractNumId w:val="96"/>
  </w:num>
  <w:num w:numId="253" w16cid:durableId="1811508625">
    <w:abstractNumId w:val="143"/>
  </w:num>
  <w:num w:numId="254" w16cid:durableId="617486900">
    <w:abstractNumId w:val="36"/>
  </w:num>
  <w:num w:numId="255" w16cid:durableId="1127820835">
    <w:abstractNumId w:val="267"/>
  </w:num>
  <w:num w:numId="256" w16cid:durableId="1469586874">
    <w:abstractNumId w:val="70"/>
  </w:num>
  <w:num w:numId="257" w16cid:durableId="21441319">
    <w:abstractNumId w:val="95"/>
  </w:num>
  <w:num w:numId="258" w16cid:durableId="424228120">
    <w:abstractNumId w:val="71"/>
  </w:num>
  <w:num w:numId="259" w16cid:durableId="1544705523">
    <w:abstractNumId w:val="44"/>
  </w:num>
  <w:num w:numId="260" w16cid:durableId="1957980987">
    <w:abstractNumId w:val="14"/>
  </w:num>
  <w:num w:numId="261" w16cid:durableId="1109161811">
    <w:abstractNumId w:val="46"/>
  </w:num>
  <w:num w:numId="262" w16cid:durableId="885725683">
    <w:abstractNumId w:val="48"/>
  </w:num>
  <w:num w:numId="263" w16cid:durableId="1804811379">
    <w:abstractNumId w:val="129"/>
  </w:num>
  <w:num w:numId="264" w16cid:durableId="265425659">
    <w:abstractNumId w:val="181"/>
  </w:num>
  <w:num w:numId="265" w16cid:durableId="1247613480">
    <w:abstractNumId w:val="106"/>
  </w:num>
  <w:num w:numId="266" w16cid:durableId="1208029995">
    <w:abstractNumId w:val="91"/>
  </w:num>
  <w:num w:numId="267" w16cid:durableId="264075684">
    <w:abstractNumId w:val="278"/>
  </w:num>
  <w:num w:numId="268" w16cid:durableId="525487905">
    <w:abstractNumId w:val="247"/>
  </w:num>
  <w:num w:numId="269" w16cid:durableId="1900749766">
    <w:abstractNumId w:val="238"/>
  </w:num>
  <w:num w:numId="270" w16cid:durableId="1552185768">
    <w:abstractNumId w:val="64"/>
  </w:num>
  <w:num w:numId="271" w16cid:durableId="1970891858">
    <w:abstractNumId w:val="234"/>
  </w:num>
  <w:num w:numId="272" w16cid:durableId="1851527322">
    <w:abstractNumId w:val="200"/>
  </w:num>
  <w:num w:numId="273" w16cid:durableId="445808288">
    <w:abstractNumId w:val="262"/>
  </w:num>
  <w:num w:numId="274" w16cid:durableId="1810049391">
    <w:abstractNumId w:val="29"/>
  </w:num>
  <w:num w:numId="275" w16cid:durableId="395007562">
    <w:abstractNumId w:val="157"/>
  </w:num>
  <w:num w:numId="276" w16cid:durableId="644436963">
    <w:abstractNumId w:val="204"/>
  </w:num>
  <w:num w:numId="277" w16cid:durableId="875193333">
    <w:abstractNumId w:val="228"/>
  </w:num>
  <w:num w:numId="278" w16cid:durableId="108166991">
    <w:abstractNumId w:val="261"/>
  </w:num>
  <w:num w:numId="279" w16cid:durableId="1824657052">
    <w:abstractNumId w:val="25"/>
  </w:num>
  <w:num w:numId="280" w16cid:durableId="2069986706">
    <w:abstractNumId w:val="122"/>
  </w:num>
  <w:num w:numId="281" w16cid:durableId="1081215431">
    <w:abstractNumId w:val="115"/>
  </w:num>
  <w:num w:numId="282" w16cid:durableId="1712801243">
    <w:abstractNumId w:val="180"/>
  </w:num>
  <w:num w:numId="283" w16cid:durableId="1609585620">
    <w:abstractNumId w:val="103"/>
  </w:num>
  <w:num w:numId="284" w16cid:durableId="175579450">
    <w:abstractNumId w:val="34"/>
  </w:num>
  <w:num w:numId="285" w16cid:durableId="1142036179">
    <w:abstractNumId w:val="188"/>
  </w:num>
  <w:num w:numId="286" w16cid:durableId="770126084">
    <w:abstractNumId w:val="272"/>
  </w:num>
  <w:num w:numId="287" w16cid:durableId="647588271">
    <w:abstractNumId w:val="33"/>
  </w:num>
  <w:num w:numId="288" w16cid:durableId="541134433">
    <w:abstractNumId w:val="225"/>
  </w:num>
  <w:num w:numId="289" w16cid:durableId="416679215">
    <w:abstractNumId w:val="153"/>
  </w:num>
  <w:num w:numId="290" w16cid:durableId="1491561701">
    <w:abstractNumId w:val="151"/>
  </w:num>
  <w:num w:numId="291" w16cid:durableId="110365688">
    <w:abstractNumId w:val="222"/>
  </w:num>
  <w:num w:numId="292" w16cid:durableId="1286502372">
    <w:abstractNumId w:val="216"/>
  </w:num>
  <w:num w:numId="293" w16cid:durableId="470288784">
    <w:abstractNumId w:val="113"/>
  </w:num>
  <w:num w:numId="294" w16cid:durableId="388069928">
    <w:abstractNumId w:val="74"/>
  </w:num>
  <w:num w:numId="295" w16cid:durableId="814183747">
    <w:abstractNumId w:val="38"/>
  </w:num>
  <w:num w:numId="296" w16cid:durableId="1033849750">
    <w:abstractNumId w:val="173"/>
  </w:num>
  <w:num w:numId="297" w16cid:durableId="946157173">
    <w:abstractNumId w:val="279"/>
  </w:num>
  <w:num w:numId="298" w16cid:durableId="1961498161">
    <w:abstractNumId w:val="243"/>
  </w:num>
  <w:num w:numId="299" w16cid:durableId="1879466639">
    <w:abstractNumId w:val="22"/>
  </w:num>
  <w:num w:numId="300" w16cid:durableId="1512451765">
    <w:abstractNumId w:val="77"/>
  </w:num>
  <w:num w:numId="301" w16cid:durableId="1386875856">
    <w:abstractNumId w:val="39"/>
  </w:num>
  <w:num w:numId="302" w16cid:durableId="261645048">
    <w:abstractNumId w:val="197"/>
  </w:num>
  <w:num w:numId="303" w16cid:durableId="1619021593">
    <w:abstractNumId w:val="50"/>
  </w:num>
  <w:num w:numId="304" w16cid:durableId="1834027000">
    <w:abstractNumId w:val="109"/>
  </w:num>
  <w:num w:numId="305" w16cid:durableId="287786649">
    <w:abstractNumId w:val="189"/>
  </w:num>
  <w:num w:numId="306" w16cid:durableId="143393396">
    <w:abstractNumId w:val="72"/>
  </w:num>
  <w:num w:numId="307" w16cid:durableId="263264720">
    <w:abstractNumId w:val="190"/>
  </w:num>
  <w:num w:numId="308" w16cid:durableId="1999259373">
    <w:abstractNumId w:val="260"/>
  </w:num>
  <w:num w:numId="309" w16cid:durableId="1370031284">
    <w:abstractNumId w:val="139"/>
  </w:num>
  <w:num w:numId="310" w16cid:durableId="1883246470">
    <w:abstractNumId w:val="23"/>
  </w:num>
  <w:num w:numId="311" w16cid:durableId="98373322">
    <w:abstractNumId w:val="87"/>
  </w:num>
  <w:num w:numId="312" w16cid:durableId="1807814305">
    <w:abstractNumId w:val="277"/>
  </w:num>
  <w:num w:numId="313" w16cid:durableId="1976249160">
    <w:abstractNumId w:val="270"/>
  </w:num>
  <w:num w:numId="314" w16cid:durableId="476459240">
    <w:abstractNumId w:val="63"/>
  </w:num>
  <w:num w:numId="315" w16cid:durableId="1156873172">
    <w:abstractNumId w:val="232"/>
  </w:num>
  <w:num w:numId="316" w16cid:durableId="2101221332">
    <w:abstractNumId w:val="148"/>
  </w:num>
  <w:num w:numId="317" w16cid:durableId="1209302293">
    <w:abstractNumId w:val="161"/>
  </w:num>
  <w:num w:numId="318" w16cid:durableId="501700657">
    <w:abstractNumId w:val="226"/>
  </w:num>
  <w:num w:numId="319" w16cid:durableId="789126609">
    <w:abstractNumId w:val="24"/>
  </w:num>
  <w:num w:numId="320" w16cid:durableId="1377701573">
    <w:abstractNumId w:val="13"/>
  </w:num>
  <w:num w:numId="321" w16cid:durableId="264117553">
    <w:abstractNumId w:val="202"/>
  </w:num>
  <w:num w:numId="322" w16cid:durableId="330454160">
    <w:abstractNumId w:val="27"/>
  </w:num>
  <w:num w:numId="323" w16cid:durableId="1323773518">
    <w:abstractNumId w:val="233"/>
  </w:num>
  <w:num w:numId="324" w16cid:durableId="166948992">
    <w:abstractNumId w:val="81"/>
  </w:num>
  <w:num w:numId="325" w16cid:durableId="1238250566">
    <w:abstractNumId w:val="104"/>
  </w:num>
  <w:num w:numId="326" w16cid:durableId="1194727634">
    <w:abstractNumId w:val="49"/>
  </w:num>
  <w:num w:numId="327" w16cid:durableId="67074339">
    <w:abstractNumId w:val="205"/>
  </w:num>
  <w:num w:numId="328" w16cid:durableId="662396076">
    <w:abstractNumId w:val="265"/>
  </w:num>
  <w:num w:numId="329" w16cid:durableId="244263326">
    <w:abstractNumId w:val="16"/>
  </w:num>
  <w:num w:numId="330" w16cid:durableId="2127849000">
    <w:abstractNumId w:val="135"/>
  </w:num>
  <w:num w:numId="331" w16cid:durableId="1919709137">
    <w:abstractNumId w:val="158"/>
  </w:num>
  <w:num w:numId="332" w16cid:durableId="2011711024">
    <w:abstractNumId w:val="252"/>
  </w:num>
  <w:num w:numId="333" w16cid:durableId="1181772860">
    <w:abstractNumId w:val="223"/>
  </w:num>
  <w:num w:numId="334" w16cid:durableId="1594901541">
    <w:abstractNumId w:val="32"/>
  </w:num>
  <w:num w:numId="335" w16cid:durableId="574240138">
    <w:abstractNumId w:val="275"/>
  </w:num>
  <w:num w:numId="336" w16cid:durableId="1297220047">
    <w:abstractNumId w:val="89"/>
  </w:num>
  <w:num w:numId="337" w16cid:durableId="6332885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DC2"/>
    <w:rsid w:val="00147F3D"/>
    <w:rsid w:val="0015074B"/>
    <w:rsid w:val="001A37DB"/>
    <w:rsid w:val="0021756A"/>
    <w:rsid w:val="002519B2"/>
    <w:rsid w:val="0029639D"/>
    <w:rsid w:val="002A2999"/>
    <w:rsid w:val="002B4367"/>
    <w:rsid w:val="00326F90"/>
    <w:rsid w:val="0034131A"/>
    <w:rsid w:val="00360483"/>
    <w:rsid w:val="00383F02"/>
    <w:rsid w:val="003873F6"/>
    <w:rsid w:val="00496A2B"/>
    <w:rsid w:val="00574097"/>
    <w:rsid w:val="005A64FB"/>
    <w:rsid w:val="005D7515"/>
    <w:rsid w:val="00673AEC"/>
    <w:rsid w:val="00682862"/>
    <w:rsid w:val="006C1155"/>
    <w:rsid w:val="006D63A4"/>
    <w:rsid w:val="00705807"/>
    <w:rsid w:val="00707882"/>
    <w:rsid w:val="00717C48"/>
    <w:rsid w:val="00804F64"/>
    <w:rsid w:val="0089019C"/>
    <w:rsid w:val="008A63FA"/>
    <w:rsid w:val="00947297"/>
    <w:rsid w:val="0097562A"/>
    <w:rsid w:val="009D1E3B"/>
    <w:rsid w:val="009E7D2C"/>
    <w:rsid w:val="00A74519"/>
    <w:rsid w:val="00AA1D8D"/>
    <w:rsid w:val="00AD066E"/>
    <w:rsid w:val="00B07A82"/>
    <w:rsid w:val="00B2399A"/>
    <w:rsid w:val="00B47730"/>
    <w:rsid w:val="00BF1FD1"/>
    <w:rsid w:val="00CB0664"/>
    <w:rsid w:val="00CD480D"/>
    <w:rsid w:val="00D83B2F"/>
    <w:rsid w:val="00DB2E08"/>
    <w:rsid w:val="00DB334D"/>
    <w:rsid w:val="00DC76CD"/>
    <w:rsid w:val="00DD5B15"/>
    <w:rsid w:val="00E27B68"/>
    <w:rsid w:val="00E319AF"/>
    <w:rsid w:val="00E55012"/>
    <w:rsid w:val="00E61B0A"/>
    <w:rsid w:val="00EC394B"/>
    <w:rsid w:val="00EE5E7C"/>
    <w:rsid w:val="00F162BC"/>
    <w:rsid w:val="00FC693F"/>
    <w:rsid w:val="00FE6DAF"/>
    <w:rsid w:val="00FF5C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08B3B"/>
  <w14:defaultImageDpi w14:val="300"/>
  <w15:docId w15:val="{2736864C-F319-4A0F-90D0-9A512C040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D63A4"/>
    <w:rPr>
      <w:rFonts w:ascii="Open Sans" w:hAnsi="Open Sans"/>
      <w:sz w:val="20"/>
    </w:rPr>
  </w:style>
  <w:style w:type="paragraph" w:styleId="Titolo1">
    <w:name w:val="heading 1"/>
    <w:basedOn w:val="Normale"/>
    <w:next w:val="Normale"/>
    <w:link w:val="Titolo1Carattere"/>
    <w:uiPriority w:val="9"/>
    <w:qFormat/>
    <w:rsid w:val="006D63A4"/>
    <w:pPr>
      <w:keepNext/>
      <w:pageBreakBefore/>
      <w:numPr>
        <w:numId w:val="12"/>
      </w:numPr>
      <w:ind w:left="357" w:hanging="357"/>
      <w:outlineLvl w:val="0"/>
    </w:pPr>
    <w:rPr>
      <w:b/>
      <w:sz w:val="28"/>
    </w:rPr>
  </w:style>
  <w:style w:type="paragraph" w:styleId="Titolo2">
    <w:name w:val="heading 2"/>
    <w:basedOn w:val="Normale"/>
    <w:next w:val="Normale"/>
    <w:link w:val="Titolo2Carattere"/>
    <w:uiPriority w:val="9"/>
    <w:unhideWhenUsed/>
    <w:qFormat/>
    <w:rsid w:val="006D63A4"/>
    <w:pPr>
      <w:keepNext/>
      <w:keepLines/>
      <w:numPr>
        <w:ilvl w:val="1"/>
        <w:numId w:val="12"/>
      </w:numPr>
      <w:spacing w:before="200" w:after="0"/>
      <w:outlineLvl w:val="1"/>
    </w:pPr>
    <w:rPr>
      <w:rFonts w:eastAsiaTheme="majorEastAsia" w:cstheme="majorBidi"/>
      <w:b/>
      <w:bCs/>
      <w:sz w:val="24"/>
      <w:szCs w:val="26"/>
      <w:lang w:val="it-IT"/>
    </w:rPr>
  </w:style>
  <w:style w:type="paragraph" w:styleId="Titolo3">
    <w:name w:val="heading 3"/>
    <w:basedOn w:val="Normale"/>
    <w:next w:val="Normale"/>
    <w:link w:val="Titolo3Carattere"/>
    <w:uiPriority w:val="9"/>
    <w:unhideWhenUsed/>
    <w:qFormat/>
    <w:rsid w:val="00FC693F"/>
    <w:pPr>
      <w:keepNext/>
      <w:keepLines/>
      <w:numPr>
        <w:numId w:val="171"/>
      </w:numPr>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6D63A4"/>
    <w:rPr>
      <w:rFonts w:ascii="Open Sans" w:hAnsi="Open Sans"/>
      <w:b/>
      <w:sz w:val="28"/>
    </w:rPr>
  </w:style>
  <w:style w:type="character" w:customStyle="1" w:styleId="Titolo2Carattere">
    <w:name w:val="Titolo 2 Carattere"/>
    <w:basedOn w:val="Carpredefinitoparagrafo"/>
    <w:link w:val="Titolo2"/>
    <w:uiPriority w:val="9"/>
    <w:rsid w:val="006D63A4"/>
    <w:rPr>
      <w:rFonts w:ascii="Open Sans" w:eastAsiaTheme="majorEastAsia" w:hAnsi="Open Sans" w:cstheme="majorBidi"/>
      <w:b/>
      <w:bCs/>
      <w:sz w:val="24"/>
      <w:szCs w:val="26"/>
      <w:lang w:val="it-IT"/>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 w:type="paragraph" w:styleId="Sommario1">
    <w:name w:val="toc 1"/>
    <w:basedOn w:val="Normale"/>
    <w:next w:val="Normale"/>
    <w:autoRedefine/>
    <w:uiPriority w:val="39"/>
    <w:unhideWhenUsed/>
    <w:rsid w:val="00496A2B"/>
    <w:pPr>
      <w:spacing w:after="100"/>
    </w:pPr>
  </w:style>
  <w:style w:type="paragraph" w:styleId="Sommario2">
    <w:name w:val="toc 2"/>
    <w:basedOn w:val="Normale"/>
    <w:next w:val="Normale"/>
    <w:autoRedefine/>
    <w:uiPriority w:val="39"/>
    <w:unhideWhenUsed/>
    <w:rsid w:val="00496A2B"/>
    <w:pPr>
      <w:spacing w:after="100"/>
      <w:ind w:left="220"/>
    </w:pPr>
  </w:style>
  <w:style w:type="character" w:styleId="Collegamentoipertestuale">
    <w:name w:val="Hyperlink"/>
    <w:basedOn w:val="Carpredefinitoparagrafo"/>
    <w:uiPriority w:val="99"/>
    <w:unhideWhenUsed/>
    <w:rsid w:val="00496A2B"/>
    <w:rPr>
      <w:color w:val="0000FF" w:themeColor="hyperlink"/>
      <w:u w:val="single"/>
    </w:rPr>
  </w:style>
  <w:style w:type="paragraph" w:styleId="NormaleWeb">
    <w:name w:val="Normal (Web)"/>
    <w:basedOn w:val="Normale"/>
    <w:uiPriority w:val="99"/>
    <w:semiHidden/>
    <w:unhideWhenUsed/>
    <w:rsid w:val="002B4367"/>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paragraph" w:styleId="Sommario3">
    <w:name w:val="toc 3"/>
    <w:basedOn w:val="Normale"/>
    <w:next w:val="Normale"/>
    <w:autoRedefine/>
    <w:uiPriority w:val="39"/>
    <w:unhideWhenUsed/>
    <w:rsid w:val="002B4367"/>
    <w:pPr>
      <w:spacing w:after="100" w:line="278" w:lineRule="auto"/>
      <w:ind w:left="480"/>
    </w:pPr>
    <w:rPr>
      <w:rFonts w:asciiTheme="minorHAnsi" w:hAnsiTheme="minorHAnsi"/>
      <w:kern w:val="2"/>
      <w:sz w:val="24"/>
      <w:szCs w:val="24"/>
      <w:lang w:val="it-IT" w:eastAsia="it-IT"/>
      <w14:ligatures w14:val="standardContextual"/>
    </w:rPr>
  </w:style>
  <w:style w:type="paragraph" w:styleId="Sommario4">
    <w:name w:val="toc 4"/>
    <w:basedOn w:val="Normale"/>
    <w:next w:val="Normale"/>
    <w:autoRedefine/>
    <w:uiPriority w:val="39"/>
    <w:unhideWhenUsed/>
    <w:rsid w:val="002B4367"/>
    <w:pPr>
      <w:spacing w:after="100" w:line="278" w:lineRule="auto"/>
      <w:ind w:left="720"/>
    </w:pPr>
    <w:rPr>
      <w:rFonts w:asciiTheme="minorHAnsi" w:hAnsiTheme="minorHAnsi"/>
      <w:kern w:val="2"/>
      <w:sz w:val="24"/>
      <w:szCs w:val="24"/>
      <w:lang w:val="it-IT" w:eastAsia="it-IT"/>
      <w14:ligatures w14:val="standardContextual"/>
    </w:rPr>
  </w:style>
  <w:style w:type="paragraph" w:styleId="Sommario5">
    <w:name w:val="toc 5"/>
    <w:basedOn w:val="Normale"/>
    <w:next w:val="Normale"/>
    <w:autoRedefine/>
    <w:uiPriority w:val="39"/>
    <w:unhideWhenUsed/>
    <w:rsid w:val="002B4367"/>
    <w:pPr>
      <w:spacing w:after="100" w:line="278" w:lineRule="auto"/>
      <w:ind w:left="960"/>
    </w:pPr>
    <w:rPr>
      <w:rFonts w:asciiTheme="minorHAnsi" w:hAnsiTheme="minorHAnsi"/>
      <w:kern w:val="2"/>
      <w:sz w:val="24"/>
      <w:szCs w:val="24"/>
      <w:lang w:val="it-IT" w:eastAsia="it-IT"/>
      <w14:ligatures w14:val="standardContextual"/>
    </w:rPr>
  </w:style>
  <w:style w:type="paragraph" w:styleId="Sommario6">
    <w:name w:val="toc 6"/>
    <w:basedOn w:val="Normale"/>
    <w:next w:val="Normale"/>
    <w:autoRedefine/>
    <w:uiPriority w:val="39"/>
    <w:unhideWhenUsed/>
    <w:rsid w:val="002B4367"/>
    <w:pPr>
      <w:spacing w:after="100" w:line="278" w:lineRule="auto"/>
      <w:ind w:left="1200"/>
    </w:pPr>
    <w:rPr>
      <w:rFonts w:asciiTheme="minorHAnsi" w:hAnsiTheme="minorHAnsi"/>
      <w:kern w:val="2"/>
      <w:sz w:val="24"/>
      <w:szCs w:val="24"/>
      <w:lang w:val="it-IT" w:eastAsia="it-IT"/>
      <w14:ligatures w14:val="standardContextual"/>
    </w:rPr>
  </w:style>
  <w:style w:type="paragraph" w:styleId="Sommario7">
    <w:name w:val="toc 7"/>
    <w:basedOn w:val="Normale"/>
    <w:next w:val="Normale"/>
    <w:autoRedefine/>
    <w:uiPriority w:val="39"/>
    <w:unhideWhenUsed/>
    <w:rsid w:val="002B4367"/>
    <w:pPr>
      <w:spacing w:after="100" w:line="278" w:lineRule="auto"/>
      <w:ind w:left="1440"/>
    </w:pPr>
    <w:rPr>
      <w:rFonts w:asciiTheme="minorHAnsi" w:hAnsiTheme="minorHAnsi"/>
      <w:kern w:val="2"/>
      <w:sz w:val="24"/>
      <w:szCs w:val="24"/>
      <w:lang w:val="it-IT" w:eastAsia="it-IT"/>
      <w14:ligatures w14:val="standardContextual"/>
    </w:rPr>
  </w:style>
  <w:style w:type="paragraph" w:styleId="Sommario8">
    <w:name w:val="toc 8"/>
    <w:basedOn w:val="Normale"/>
    <w:next w:val="Normale"/>
    <w:autoRedefine/>
    <w:uiPriority w:val="39"/>
    <w:unhideWhenUsed/>
    <w:rsid w:val="002B4367"/>
    <w:pPr>
      <w:spacing w:after="100" w:line="278" w:lineRule="auto"/>
      <w:ind w:left="1680"/>
    </w:pPr>
    <w:rPr>
      <w:rFonts w:asciiTheme="minorHAnsi" w:hAnsiTheme="minorHAnsi"/>
      <w:kern w:val="2"/>
      <w:sz w:val="24"/>
      <w:szCs w:val="24"/>
      <w:lang w:val="it-IT" w:eastAsia="it-IT"/>
      <w14:ligatures w14:val="standardContextual"/>
    </w:rPr>
  </w:style>
  <w:style w:type="paragraph" w:styleId="Sommario9">
    <w:name w:val="toc 9"/>
    <w:basedOn w:val="Normale"/>
    <w:next w:val="Normale"/>
    <w:autoRedefine/>
    <w:uiPriority w:val="39"/>
    <w:unhideWhenUsed/>
    <w:rsid w:val="002B4367"/>
    <w:pPr>
      <w:spacing w:after="100" w:line="278" w:lineRule="auto"/>
      <w:ind w:left="1920"/>
    </w:pPr>
    <w:rPr>
      <w:rFonts w:asciiTheme="minorHAnsi" w:hAnsiTheme="minorHAnsi"/>
      <w:kern w:val="2"/>
      <w:sz w:val="24"/>
      <w:szCs w:val="24"/>
      <w:lang w:val="it-IT" w:eastAsia="it-IT"/>
      <w14:ligatures w14:val="standardContextual"/>
    </w:rPr>
  </w:style>
  <w:style w:type="character" w:styleId="Menzionenonrisolta">
    <w:name w:val="Unresolved Mention"/>
    <w:basedOn w:val="Carpredefinitoparagrafo"/>
    <w:uiPriority w:val="99"/>
    <w:semiHidden/>
    <w:unhideWhenUsed/>
    <w:rsid w:val="002B4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67</Pages>
  <Words>12832</Words>
  <Characters>73143</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Della Valle</cp:lastModifiedBy>
  <cp:revision>23</cp:revision>
  <dcterms:created xsi:type="dcterms:W3CDTF">2013-12-23T23:15:00Z</dcterms:created>
  <dcterms:modified xsi:type="dcterms:W3CDTF">2025-10-21T09:45:00Z</dcterms:modified>
  <cp:category/>
</cp:coreProperties>
</file>