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7B8936E" w14:textId="77777777">
      <w:pPr>
        <w:pStyle w:val="957"/>
        <w:pBdr/>
        <w:spacing/>
        <w:ind/>
        <w:jc w:val="center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 xml:space="preserve">ГАПОУ Стерлитамакский колледж строительства и профессиональных технологий</w:t>
      </w:r>
      <w:r>
        <w:rPr>
          <w:b/>
          <w:i/>
          <w:sz w:val="26"/>
          <w:szCs w:val="26"/>
        </w:rPr>
      </w:r>
      <w:r>
        <w:rPr>
          <w:b/>
          <w:i/>
          <w:sz w:val="26"/>
          <w:szCs w:val="26"/>
        </w:rPr>
      </w:r>
    </w:p>
    <w:p w14:paraId="672A6659" w14:textId="77777777">
      <w:pPr>
        <w:pStyle w:val="957"/>
        <w:pBdr/>
        <w:spacing/>
        <w:ind/>
        <w:jc w:val="center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</w:r>
      <w:r>
        <w:rPr>
          <w:b/>
          <w:i/>
          <w:sz w:val="26"/>
          <w:szCs w:val="26"/>
        </w:rPr>
      </w:r>
      <w:r>
        <w:rPr>
          <w:b/>
          <w:i/>
          <w:sz w:val="26"/>
          <w:szCs w:val="26"/>
        </w:rPr>
      </w:r>
    </w:p>
    <w:p w14:paraId="0A37501D" w14:textId="77777777">
      <w:pPr>
        <w:pStyle w:val="957"/>
        <w:pBdr/>
        <w:spacing/>
        <w:ind/>
        <w:jc w:val="center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</w:r>
      <w:r>
        <w:rPr>
          <w:b/>
          <w:i/>
          <w:sz w:val="26"/>
          <w:szCs w:val="26"/>
        </w:rPr>
      </w:r>
      <w:r>
        <w:rPr>
          <w:b/>
          <w:i/>
          <w:sz w:val="26"/>
          <w:szCs w:val="26"/>
        </w:rPr>
      </w:r>
    </w:p>
    <w:p w14:paraId="5DAB6C7B" w14:textId="77777777">
      <w:pPr>
        <w:pStyle w:val="957"/>
        <w:pBdr/>
        <w:spacing/>
        <w:ind/>
        <w:jc w:val="center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</w:r>
      <w:r>
        <w:rPr>
          <w:b/>
          <w:i/>
          <w:sz w:val="26"/>
          <w:szCs w:val="26"/>
        </w:rPr>
      </w:r>
      <w:r>
        <w:rPr>
          <w:b/>
          <w:i/>
          <w:sz w:val="26"/>
          <w:szCs w:val="26"/>
        </w:rPr>
      </w:r>
    </w:p>
    <w:p w14:paraId="02EB378F" w14:textId="77777777">
      <w:pPr>
        <w:pStyle w:val="957"/>
        <w:pBdr/>
        <w:spacing/>
        <w:ind/>
        <w:jc w:val="center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</w:r>
      <w:r>
        <w:rPr>
          <w:b/>
          <w:i/>
          <w:sz w:val="26"/>
          <w:szCs w:val="26"/>
        </w:rPr>
      </w:r>
      <w:r>
        <w:rPr>
          <w:b/>
          <w:i/>
          <w:sz w:val="26"/>
          <w:szCs w:val="26"/>
        </w:rPr>
      </w:r>
    </w:p>
    <w:p w14:paraId="6A05A809" w14:textId="77777777">
      <w:pPr>
        <w:pStyle w:val="957"/>
        <w:pBdr/>
        <w:spacing/>
        <w:ind/>
        <w:jc w:val="center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</w:r>
      <w:r>
        <w:rPr>
          <w:b/>
          <w:i/>
          <w:sz w:val="26"/>
          <w:szCs w:val="26"/>
        </w:rPr>
      </w:r>
      <w:r>
        <w:rPr>
          <w:b/>
          <w:i/>
          <w:sz w:val="26"/>
          <w:szCs w:val="26"/>
        </w:rPr>
      </w:r>
    </w:p>
    <w:p w14:paraId="5A39BBE3" w14:textId="77777777">
      <w:pPr>
        <w:pStyle w:val="957"/>
        <w:pBdr/>
        <w:spacing/>
        <w:ind/>
        <w:jc w:val="center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</w:r>
      <w:r>
        <w:rPr>
          <w:b/>
          <w:i/>
          <w:sz w:val="26"/>
          <w:szCs w:val="26"/>
        </w:rPr>
      </w:r>
      <w:r>
        <w:rPr>
          <w:b/>
          <w:i/>
          <w:sz w:val="26"/>
          <w:szCs w:val="26"/>
        </w:rPr>
      </w:r>
    </w:p>
    <w:p w14:paraId="41C8F396" w14:textId="77777777">
      <w:pPr>
        <w:pStyle w:val="957"/>
        <w:pBdr/>
        <w:spacing/>
        <w:ind/>
        <w:jc w:val="center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</w:r>
      <w:r>
        <w:rPr>
          <w:b/>
          <w:i/>
          <w:sz w:val="26"/>
          <w:szCs w:val="26"/>
        </w:rPr>
      </w:r>
      <w:r>
        <w:rPr>
          <w:b/>
          <w:i/>
          <w:sz w:val="26"/>
          <w:szCs w:val="26"/>
        </w:rPr>
      </w:r>
    </w:p>
    <w:p w14:paraId="72A3D3EC" w14:textId="77777777">
      <w:pPr>
        <w:pStyle w:val="957"/>
        <w:pBdr/>
        <w:spacing/>
        <w:ind/>
        <w:jc w:val="center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</w:r>
      <w:r>
        <w:rPr>
          <w:b/>
          <w:i/>
          <w:sz w:val="26"/>
          <w:szCs w:val="26"/>
        </w:rPr>
      </w:r>
      <w:r>
        <w:rPr>
          <w:b/>
          <w:i/>
          <w:sz w:val="26"/>
          <w:szCs w:val="26"/>
        </w:rPr>
      </w:r>
    </w:p>
    <w:p w14:paraId="0D0B940D" w14:textId="77777777">
      <w:pPr>
        <w:pStyle w:val="957"/>
        <w:pBdr/>
        <w:spacing/>
        <w:ind/>
        <w:jc w:val="center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</w:r>
      <w:r>
        <w:rPr>
          <w:b/>
          <w:i/>
          <w:sz w:val="26"/>
          <w:szCs w:val="26"/>
        </w:rPr>
      </w:r>
      <w:r>
        <w:rPr>
          <w:b/>
          <w:i/>
          <w:sz w:val="26"/>
          <w:szCs w:val="26"/>
        </w:rPr>
      </w:r>
    </w:p>
    <w:p w14:paraId="0E27B00A" w14:textId="77777777">
      <w:pPr>
        <w:pStyle w:val="957"/>
        <w:pBdr/>
        <w:spacing/>
        <w:ind/>
        <w:jc w:val="center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</w:r>
      <w:r>
        <w:rPr>
          <w:b/>
          <w:i/>
          <w:sz w:val="26"/>
          <w:szCs w:val="26"/>
        </w:rPr>
      </w:r>
      <w:r>
        <w:rPr>
          <w:b/>
          <w:i/>
          <w:sz w:val="26"/>
          <w:szCs w:val="26"/>
        </w:rPr>
      </w:r>
    </w:p>
    <w:p w14:paraId="60061E4C" w14:textId="77777777">
      <w:pPr>
        <w:pStyle w:val="957"/>
        <w:pBdr/>
        <w:spacing/>
        <w:ind/>
        <w:jc w:val="center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</w:r>
      <w:r>
        <w:rPr>
          <w:b/>
          <w:i/>
          <w:sz w:val="26"/>
          <w:szCs w:val="26"/>
        </w:rPr>
      </w:r>
      <w:r>
        <w:rPr>
          <w:b/>
          <w:i/>
          <w:sz w:val="26"/>
          <w:szCs w:val="26"/>
        </w:rPr>
      </w:r>
    </w:p>
    <w:p w14:paraId="44EAFD9C" w14:textId="77777777">
      <w:pPr>
        <w:pStyle w:val="957"/>
        <w:pBdr/>
        <w:spacing/>
        <w:ind/>
        <w:jc w:val="center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</w:r>
      <w:r>
        <w:rPr>
          <w:b/>
          <w:i/>
          <w:sz w:val="26"/>
          <w:szCs w:val="26"/>
        </w:rPr>
      </w:r>
      <w:r>
        <w:rPr>
          <w:b/>
          <w:i/>
          <w:sz w:val="26"/>
          <w:szCs w:val="26"/>
        </w:rPr>
      </w:r>
    </w:p>
    <w:p w14:paraId="4B94D5A5" w14:textId="77777777">
      <w:pPr>
        <w:pStyle w:val="957"/>
        <w:pBdr/>
        <w:spacing/>
        <w:ind/>
        <w:jc w:val="center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</w:r>
      <w:r>
        <w:rPr>
          <w:b/>
          <w:i/>
          <w:sz w:val="26"/>
          <w:szCs w:val="26"/>
        </w:rPr>
      </w:r>
      <w:r>
        <w:rPr>
          <w:b/>
          <w:i/>
          <w:sz w:val="26"/>
          <w:szCs w:val="26"/>
        </w:rPr>
      </w:r>
    </w:p>
    <w:p w14:paraId="3DEEC669" w14:textId="77777777">
      <w:pPr>
        <w:pStyle w:val="957"/>
        <w:pBdr/>
        <w:spacing/>
        <w:ind/>
        <w:jc w:val="center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</w:r>
      <w:r>
        <w:rPr>
          <w:b/>
          <w:i/>
          <w:sz w:val="26"/>
          <w:szCs w:val="26"/>
        </w:rPr>
      </w:r>
      <w:r>
        <w:rPr>
          <w:b/>
          <w:i/>
          <w:sz w:val="26"/>
          <w:szCs w:val="26"/>
        </w:rPr>
      </w:r>
    </w:p>
    <w:p w14:paraId="6394ABF1" w14:textId="77777777">
      <w:pPr>
        <w:pStyle w:val="957"/>
        <w:pBdr/>
        <w:spacing/>
        <w:ind/>
        <w:jc w:val="center"/>
        <w:rPr>
          <w:rFonts w:eastAsia="Times New Roman"/>
          <w:b/>
          <w:i/>
          <w:color w:val="auto"/>
          <w:sz w:val="26"/>
          <w:szCs w:val="26"/>
          <w:lang w:eastAsia="ru-RU"/>
        </w:rPr>
      </w:pPr>
      <w:r>
        <w:rPr>
          <w:rFonts w:eastAsia="Times New Roman"/>
          <w:b/>
          <w:i/>
          <w:color w:val="auto"/>
          <w:sz w:val="26"/>
          <w:szCs w:val="26"/>
          <w:lang w:eastAsia="ru-RU"/>
        </w:rPr>
        <w:t xml:space="preserve">ОТЧЕТ</w:t>
      </w:r>
      <w:r>
        <w:rPr>
          <w:rFonts w:eastAsia="Times New Roman"/>
          <w:b/>
          <w:i/>
          <w:color w:val="auto"/>
          <w:sz w:val="26"/>
          <w:szCs w:val="26"/>
          <w:lang w:eastAsia="ru-RU"/>
        </w:rPr>
      </w:r>
    </w:p>
    <w:p w14:paraId="3656B9AB" w14:textId="77777777">
      <w:pPr>
        <w:pStyle w:val="957"/>
        <w:pBdr/>
        <w:spacing/>
        <w:ind/>
        <w:jc w:val="center"/>
        <w:rPr>
          <w:rFonts w:eastAsia="Times New Roman"/>
          <w:b/>
          <w:i/>
          <w:color w:val="auto"/>
          <w:sz w:val="26"/>
          <w:szCs w:val="26"/>
          <w:lang w:eastAsia="ru-RU"/>
        </w:rPr>
      </w:pPr>
      <w:r>
        <w:rPr>
          <w:rFonts w:eastAsia="Times New Roman"/>
          <w:b/>
          <w:i/>
          <w:color w:val="auto"/>
          <w:sz w:val="26"/>
          <w:szCs w:val="26"/>
          <w:lang w:eastAsia="ru-RU"/>
        </w:rPr>
      </w:r>
      <w:r>
        <w:rPr>
          <w:rFonts w:eastAsia="Times New Roman"/>
          <w:b/>
          <w:i/>
          <w:color w:val="auto"/>
          <w:sz w:val="26"/>
          <w:szCs w:val="26"/>
          <w:lang w:eastAsia="ru-RU"/>
        </w:rPr>
      </w:r>
      <w:r>
        <w:rPr>
          <w:rFonts w:eastAsia="Times New Roman"/>
          <w:b/>
          <w:i/>
          <w:color w:val="auto"/>
          <w:sz w:val="26"/>
          <w:szCs w:val="26"/>
          <w:lang w:eastAsia="ru-RU"/>
        </w:rPr>
      </w:r>
    </w:p>
    <w:p w14:paraId="0D246ACD" w14:textId="77777777">
      <w:pPr>
        <w:pStyle w:val="960"/>
        <w:pBdr/>
        <w:spacing/>
        <w:ind/>
        <w:jc w:val="center"/>
        <w:rPr>
          <w:b/>
          <w:bCs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УП </w:t>
      </w:r>
      <w:r>
        <w:rPr>
          <w:b/>
          <w:bCs/>
          <w:i/>
          <w:iCs/>
          <w:sz w:val="28"/>
          <w:szCs w:val="28"/>
        </w:rPr>
        <w:t xml:space="preserve">08.01 </w:t>
      </w:r>
      <w:r>
        <w:rPr>
          <w:b/>
          <w:bCs/>
          <w:iCs/>
          <w:sz w:val="28"/>
          <w:szCs w:val="28"/>
        </w:rPr>
        <w:t xml:space="preserve">«</w:t>
      </w:r>
      <w:r>
        <w:rPr>
          <w:b/>
          <w:bCs/>
          <w:iCs/>
          <w:sz w:val="28"/>
          <w:szCs w:val="28"/>
        </w:rPr>
        <w:t xml:space="preserve">Выполнение работ по </w:t>
      </w:r>
      <w:r>
        <w:rPr>
          <w:b/>
          <w:bCs/>
          <w:iCs/>
          <w:sz w:val="28"/>
          <w:szCs w:val="28"/>
        </w:rPr>
        <w:t xml:space="preserve">проектированию и разработке </w:t>
      </w:r>
      <w:r>
        <w:rPr>
          <w:b/>
          <w:bCs/>
          <w:iCs/>
          <w:sz w:val="28"/>
          <w:szCs w:val="28"/>
        </w:rPr>
      </w:r>
      <w:r>
        <w:rPr>
          <w:b/>
          <w:bCs/>
          <w:iCs/>
          <w:sz w:val="28"/>
          <w:szCs w:val="28"/>
        </w:rPr>
      </w:r>
    </w:p>
    <w:p w14:paraId="4921ED46" w14:textId="77777777">
      <w:pPr>
        <w:pStyle w:val="960"/>
        <w:pBdr/>
        <w:spacing/>
        <w:ind/>
        <w:jc w:val="center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 xml:space="preserve">пользовательских интерфейсов</w:t>
      </w:r>
      <w:r>
        <w:rPr>
          <w:b/>
          <w:bCs/>
          <w:iCs/>
          <w:sz w:val="28"/>
          <w:szCs w:val="28"/>
        </w:rPr>
        <w:t xml:space="preserve">»</w:t>
      </w:r>
      <w:r>
        <w:rPr>
          <w:b/>
          <w:bCs/>
          <w:iCs/>
          <w:sz w:val="28"/>
          <w:szCs w:val="28"/>
        </w:rPr>
      </w:r>
      <w:r>
        <w:rPr>
          <w:b/>
          <w:bCs/>
          <w:iCs/>
          <w:sz w:val="28"/>
          <w:szCs w:val="28"/>
        </w:rPr>
      </w:r>
    </w:p>
    <w:p w14:paraId="25B1FEC1" w14:textId="3598761D">
      <w:pPr>
        <w:pStyle w:val="955"/>
        <w:pBdr/>
        <w:shd w:val="clear" w:color="auto" w:fill="ffffff" w:themeFill="background1"/>
        <w:spacing w:after="0" w:afterAutospacing="0" w:before="0" w:beforeAutospacing="0"/>
        <w:ind/>
        <w:jc w:val="center"/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</w:r>
      <w:r>
        <w:rPr>
          <w:b/>
          <w:bCs/>
          <w:i/>
          <w:iCs/>
          <w:sz w:val="26"/>
          <w:szCs w:val="26"/>
        </w:rPr>
      </w:r>
      <w:r>
        <w:rPr>
          <w:b/>
          <w:bCs/>
          <w:i/>
          <w:iCs/>
          <w:sz w:val="26"/>
          <w:szCs w:val="26"/>
        </w:rPr>
      </w:r>
    </w:p>
    <w:p w14:paraId="45FB0818" w14:textId="77777777">
      <w:pPr>
        <w:pStyle w:val="955"/>
        <w:pBdr/>
        <w:shd w:val="clear" w:color="auto" w:fill="ffffff"/>
        <w:spacing w:after="0" w:afterAutospacing="0" w:before="0" w:beforeAutospacing="0"/>
        <w:ind/>
        <w:rPr>
          <w:rStyle w:val="956"/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  <w:r>
        <w:rPr>
          <w:rStyle w:val="956"/>
          <w:b/>
          <w:bCs/>
          <w:sz w:val="26"/>
          <w:szCs w:val="26"/>
        </w:rPr>
      </w:r>
      <w:r>
        <w:rPr>
          <w:rStyle w:val="956"/>
          <w:b/>
          <w:bCs/>
          <w:sz w:val="26"/>
          <w:szCs w:val="26"/>
        </w:rPr>
      </w:r>
    </w:p>
    <w:p w14:paraId="0C3A103D" w14:textId="77777777">
      <w:pPr>
        <w:pStyle w:val="957"/>
        <w:pBdr/>
        <w:spacing/>
        <w:ind/>
        <w:jc w:val="center"/>
        <w:rPr>
          <w:rFonts w:eastAsia="Times New Roman"/>
          <w:b/>
          <w:bCs/>
          <w:iCs/>
          <w:sz w:val="26"/>
          <w:szCs w:val="26"/>
          <w:lang w:eastAsia="ru-RU"/>
        </w:rPr>
      </w:pPr>
      <w:r>
        <w:rPr>
          <w:rFonts w:eastAsia="Times New Roman"/>
          <w:b/>
          <w:bCs/>
          <w:iCs/>
          <w:sz w:val="26"/>
          <w:szCs w:val="26"/>
          <w:lang w:eastAsia="ru-RU"/>
        </w:rPr>
        <w:t xml:space="preserve">09.02.07 Информационные системы и программирование</w:t>
      </w:r>
      <w:r>
        <w:rPr>
          <w:rFonts w:eastAsia="Times New Roman"/>
          <w:b/>
          <w:bCs/>
          <w:iCs/>
          <w:sz w:val="26"/>
          <w:szCs w:val="26"/>
          <w:lang w:eastAsia="ru-RU"/>
        </w:rPr>
      </w:r>
      <w:r>
        <w:rPr>
          <w:rFonts w:eastAsia="Times New Roman"/>
          <w:b/>
          <w:bCs/>
          <w:iCs/>
          <w:sz w:val="26"/>
          <w:szCs w:val="26"/>
          <w:lang w:eastAsia="ru-RU"/>
        </w:rPr>
      </w:r>
    </w:p>
    <w:p w14:paraId="2A8DA876" w14:textId="77777777">
      <w:pPr>
        <w:pStyle w:val="957"/>
        <w:pBdr/>
        <w:spacing/>
        <w:ind/>
        <w:jc w:val="center"/>
        <w:rPr>
          <w:rFonts w:eastAsia="Times New Roman"/>
          <w:b/>
          <w:bCs/>
          <w:iCs/>
          <w:sz w:val="26"/>
          <w:szCs w:val="26"/>
          <w:lang w:eastAsia="ru-RU"/>
        </w:rPr>
      </w:pPr>
      <w:r>
        <w:rPr>
          <w:rFonts w:eastAsia="Times New Roman"/>
          <w:b/>
          <w:bCs/>
          <w:iCs/>
          <w:sz w:val="26"/>
          <w:szCs w:val="26"/>
          <w:lang w:eastAsia="ru-RU"/>
        </w:rPr>
        <w:t xml:space="preserve">Квалификация – разработчик веб и мультимедийных приложений</w:t>
      </w:r>
      <w:r>
        <w:rPr>
          <w:rFonts w:eastAsia="Times New Roman"/>
          <w:b/>
          <w:bCs/>
          <w:iCs/>
          <w:sz w:val="26"/>
          <w:szCs w:val="26"/>
          <w:lang w:eastAsia="ru-RU"/>
        </w:rPr>
      </w:r>
      <w:r>
        <w:rPr>
          <w:rFonts w:eastAsia="Times New Roman"/>
          <w:b/>
          <w:bCs/>
          <w:iCs/>
          <w:sz w:val="26"/>
          <w:szCs w:val="26"/>
          <w:lang w:eastAsia="ru-RU"/>
        </w:rPr>
      </w:r>
    </w:p>
    <w:p w14:paraId="049F31CB" w14:textId="77777777">
      <w:pPr>
        <w:pStyle w:val="957"/>
        <w:pBdr/>
        <w:spacing/>
        <w:ind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 w14:paraId="53128261" w14:textId="77777777">
      <w:pPr>
        <w:pStyle w:val="957"/>
        <w:pBdr/>
        <w:spacing/>
        <w:ind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 w14:paraId="62486C05" w14:textId="77777777">
      <w:pPr>
        <w:pStyle w:val="957"/>
        <w:pBdr/>
        <w:spacing/>
        <w:ind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 w14:paraId="4101652C" w14:textId="77777777">
      <w:pPr>
        <w:pStyle w:val="957"/>
        <w:pBdr/>
        <w:spacing/>
        <w:ind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 w14:paraId="4B99056E" w14:textId="77777777">
      <w:pPr>
        <w:pStyle w:val="957"/>
        <w:pBdr/>
        <w:spacing/>
        <w:ind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 w14:paraId="1299C43A" w14:textId="77777777">
      <w:pPr>
        <w:pStyle w:val="957"/>
        <w:pBdr/>
        <w:spacing/>
        <w:ind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 w14:paraId="4DDBEF00" w14:textId="77777777">
      <w:pPr>
        <w:pStyle w:val="957"/>
        <w:pBdr/>
        <w:spacing/>
        <w:ind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 w14:paraId="3461D779" w14:textId="77777777">
      <w:pPr>
        <w:pStyle w:val="957"/>
        <w:pBdr/>
        <w:spacing/>
        <w:ind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 w14:paraId="3CF2D8B6" w14:textId="77777777">
      <w:pPr>
        <w:pStyle w:val="957"/>
        <w:pBdr/>
        <w:spacing/>
        <w:ind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 w14:paraId="70D42B67" w14:textId="77777777">
      <w:pPr>
        <w:pStyle w:val="957"/>
        <w:pBdr/>
        <w:spacing/>
        <w:ind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Разработал</w:t>
      </w:r>
      <w:r>
        <w:rPr>
          <w:b/>
          <w:sz w:val="26"/>
          <w:szCs w:val="26"/>
        </w:rPr>
      </w:r>
      <w:r>
        <w:rPr>
          <w:b/>
          <w:sz w:val="26"/>
          <w:szCs w:val="26"/>
        </w:rPr>
      </w:r>
    </w:p>
    <w:p w14:paraId="504A4238" w14:textId="77777777">
      <w:pPr>
        <w:pStyle w:val="957"/>
        <w:pBdr/>
        <w:spacing/>
        <w:ind/>
        <w:jc w:val="both"/>
        <w:rPr>
          <w:b/>
          <w:bCs/>
          <w:sz w:val="26"/>
          <w:szCs w:val="26"/>
        </w:rPr>
      </w:pPr>
      <w:r>
        <w:rPr>
          <w:b/>
          <w:sz w:val="26"/>
          <w:szCs w:val="26"/>
        </w:rPr>
        <w:t xml:space="preserve">преподаватель</w:t>
      </w:r>
      <w:r>
        <w:rPr>
          <w:b/>
          <w:sz w:val="26"/>
          <w:szCs w:val="26"/>
        </w:rPr>
        <w:t xml:space="preserve">: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 xml:space="preserve">Р.Т.Абдрафиков</w:t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 w14:paraId="0FB78278" w14:textId="77777777">
      <w:pPr>
        <w:pStyle w:val="957"/>
        <w:pBdr/>
        <w:spacing/>
        <w:ind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 w14:paraId="1FC39945" w14:textId="77777777">
      <w:pPr>
        <w:pStyle w:val="957"/>
        <w:pBdr/>
        <w:spacing/>
        <w:ind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 w14:paraId="0562CB0E" w14:textId="77777777">
      <w:pPr>
        <w:pStyle w:val="957"/>
        <w:pBdr/>
        <w:spacing/>
        <w:ind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 w14:paraId="34CE0A41" w14:textId="77777777">
      <w:pPr>
        <w:pStyle w:val="957"/>
        <w:pBdr/>
        <w:spacing/>
        <w:ind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 w14:paraId="62EBF3C5" w14:textId="77777777">
      <w:pPr>
        <w:pStyle w:val="957"/>
        <w:pBdr/>
        <w:spacing/>
        <w:ind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 w14:paraId="6D98A12B" w14:textId="77777777">
      <w:pPr>
        <w:pStyle w:val="957"/>
        <w:pBdr/>
        <w:spacing/>
        <w:ind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 w14:paraId="2946DB82" w14:textId="77777777">
      <w:pPr>
        <w:pStyle w:val="957"/>
        <w:pBdr/>
        <w:spacing/>
        <w:ind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 w14:paraId="5997CC1D" w14:textId="77777777">
      <w:pPr>
        <w:pStyle w:val="957"/>
        <w:pBdr/>
        <w:spacing/>
        <w:ind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 w14:paraId="3475946C" w14:textId="7A9C33D7">
      <w:pPr>
        <w:pStyle w:val="957"/>
        <w:pBdr/>
        <w:spacing/>
        <w:ind/>
        <w:jc w:val="center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 xml:space="preserve">Стерлитамак, 202</w:t>
      </w:r>
      <w:r>
        <w:rPr>
          <w:b/>
          <w:i/>
          <w:sz w:val="26"/>
          <w:szCs w:val="26"/>
        </w:rPr>
        <w:t xml:space="preserve">6</w:t>
      </w:r>
      <w:r>
        <w:rPr>
          <w:b/>
          <w:i/>
          <w:sz w:val="26"/>
          <w:szCs w:val="26"/>
        </w:rPr>
        <w:t xml:space="preserve">г.</w:t>
      </w:r>
      <w:r>
        <w:rPr>
          <w:b/>
          <w:i/>
          <w:sz w:val="26"/>
          <w:szCs w:val="26"/>
        </w:rPr>
        <w:br w:type="page" w:clear="all"/>
      </w:r>
      <w:r>
        <w:rPr>
          <w:b/>
          <w:i/>
          <w:sz w:val="26"/>
          <w:szCs w:val="26"/>
        </w:rPr>
      </w:r>
      <w:r>
        <w:rPr>
          <w:b/>
          <w:i/>
          <w:sz w:val="26"/>
          <w:szCs w:val="26"/>
        </w:rPr>
      </w:r>
    </w:p>
    <w:p w14:paraId="110FFD37" w14:textId="77777777">
      <w:pPr>
        <w:pStyle w:val="957"/>
        <w:widowControl w:val="false"/>
        <w:pBdr/>
        <w:spacing/>
        <w:ind w:firstLine="6946"/>
        <w:rPr>
          <w:b/>
          <w:spacing w:val="60"/>
          <w:sz w:val="26"/>
          <w:szCs w:val="26"/>
        </w:rPr>
      </w:pPr>
      <w:r>
        <w:rPr>
          <w:b/>
          <w:spacing w:val="60"/>
          <w:sz w:val="26"/>
          <w:szCs w:val="26"/>
        </w:rPr>
      </w:r>
      <w:r>
        <w:rPr>
          <w:b/>
          <w:spacing w:val="60"/>
          <w:sz w:val="26"/>
          <w:szCs w:val="26"/>
        </w:rPr>
      </w:r>
      <w:r>
        <w:rPr>
          <w:b/>
          <w:spacing w:val="60"/>
          <w:sz w:val="26"/>
          <w:szCs w:val="26"/>
        </w:rPr>
      </w:r>
    </w:p>
    <w:p w14:paraId="72394050" w14:textId="77777777">
      <w:pPr>
        <w:pStyle w:val="957"/>
        <w:widowControl w:val="false"/>
        <w:pBdr/>
        <w:spacing/>
        <w:ind w:firstLine="6946"/>
        <w:rPr>
          <w:b/>
          <w:spacing w:val="60"/>
          <w:sz w:val="26"/>
          <w:szCs w:val="26"/>
        </w:rPr>
      </w:pPr>
      <w:r>
        <w:rPr>
          <w:b/>
          <w:spacing w:val="60"/>
          <w:sz w:val="26"/>
          <w:szCs w:val="26"/>
        </w:rPr>
        <w:t xml:space="preserve">УТВЕРЖДАЮ</w:t>
      </w:r>
      <w:r>
        <w:rPr>
          <w:b/>
          <w:spacing w:val="60"/>
          <w:sz w:val="26"/>
          <w:szCs w:val="26"/>
        </w:rPr>
      </w:r>
      <w:r>
        <w:rPr>
          <w:b/>
          <w:spacing w:val="60"/>
          <w:sz w:val="26"/>
          <w:szCs w:val="26"/>
        </w:rPr>
      </w:r>
    </w:p>
    <w:p w14:paraId="22CDDE33" w14:textId="77777777">
      <w:pPr>
        <w:pStyle w:val="957"/>
        <w:widowControl w:val="false"/>
        <w:pBdr/>
        <w:spacing/>
        <w:ind w:firstLine="6521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Заместитель директора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53409210" w14:textId="77777777">
      <w:pPr>
        <w:pStyle w:val="957"/>
        <w:widowControl w:val="false"/>
        <w:pBdr/>
        <w:spacing/>
        <w:ind w:firstLine="6521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_____________ Г.С. Фазылова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309AF942" w14:textId="77777777">
      <w:pPr>
        <w:pStyle w:val="957"/>
        <w:widowControl w:val="false"/>
        <w:pBdr/>
        <w:spacing/>
        <w:ind w:firstLine="6521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«_____» ____________ 20____г.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6B699379" w14:textId="77777777">
      <w:pPr>
        <w:pStyle w:val="957"/>
        <w:widowControl w:val="false"/>
        <w:pBdr/>
        <w:spacing/>
        <w:ind w:firstLine="6521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3FE9F23F" w14:textId="77777777">
      <w:pPr>
        <w:pStyle w:val="957"/>
        <w:widowControl w:val="false"/>
        <w:pBdr/>
        <w:spacing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08CE6F91" w14:textId="77777777">
      <w:pPr>
        <w:pStyle w:val="957"/>
        <w:widowControl w:val="false"/>
        <w:pBdr/>
        <w:spacing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61CDCEAD" w14:textId="77777777">
      <w:pPr>
        <w:pBdr/>
        <w:spacing w:after="0" w:line="240" w:lineRule="auto"/>
        <w:ind/>
        <w:rPr>
          <w:sz w:val="26"/>
          <w:szCs w:val="26"/>
        </w:rPr>
      </w:pPr>
      <w:r>
        <w:rPr>
          <w:sz w:val="26"/>
          <w:szCs w:val="26"/>
        </w:rPr>
        <w:br w:type="page" w:clear="all"/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123FB6D1" w14:textId="77777777">
      <w:pPr>
        <w:pBdr/>
        <w:spacing w:after="0" w:line="240" w:lineRule="auto"/>
        <w:ind w:firstLine="567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  <w:t xml:space="preserve">ОБЩИЕ ПОЛОЖЕНИЯ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</w:p>
    <w:p w14:paraId="6BB9E253" w14:textId="77777777">
      <w:pPr>
        <w:pBdr/>
        <w:spacing w:after="0" w:line="240" w:lineRule="auto"/>
        <w:ind w:firstLine="567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</w:p>
    <w:p w14:paraId="08E36AB0" w14:textId="197FA996">
      <w:pPr>
        <w:pStyle w:val="957"/>
        <w:widowControl w:val="false"/>
        <w:pBdr/>
        <w:spacing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Графический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дизайн</w:t>
      </w:r>
      <w:r>
        <w:rPr>
          <w:sz w:val="24"/>
          <w:szCs w:val="24"/>
        </w:rPr>
        <w:t xml:space="preserve"> и </w:t>
      </w:r>
      <w:r>
        <w:rPr>
          <w:sz w:val="24"/>
          <w:szCs w:val="24"/>
        </w:rPr>
        <w:t xml:space="preserve">его реализация в виде веб-сайтов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явля</w:t>
      </w:r>
      <w:r>
        <w:rPr>
          <w:sz w:val="24"/>
          <w:szCs w:val="24"/>
        </w:rPr>
        <w:t xml:space="preserve">ю</w:t>
      </w:r>
      <w:r>
        <w:rPr>
          <w:sz w:val="24"/>
          <w:szCs w:val="24"/>
        </w:rPr>
        <w:t xml:space="preserve">тся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неотъемлемой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частью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современной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культуры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коммуникации.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Качественный в</w:t>
      </w:r>
      <w:r>
        <w:rPr>
          <w:sz w:val="24"/>
          <w:szCs w:val="24"/>
        </w:rPr>
        <w:t xml:space="preserve">изуальный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контент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качественная верстка </w:t>
      </w:r>
      <w:r>
        <w:rPr>
          <w:sz w:val="24"/>
          <w:szCs w:val="24"/>
        </w:rPr>
        <w:t xml:space="preserve">игра</w:t>
      </w:r>
      <w:r>
        <w:rPr>
          <w:sz w:val="24"/>
          <w:szCs w:val="24"/>
        </w:rPr>
        <w:t xml:space="preserve">ю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ключевую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роль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передаче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информации,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выражении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идей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эмоций,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также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формировании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имиджа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идентичности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брендов,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организаций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продуктов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Графический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дизайн</w:t>
      </w:r>
      <w:r>
        <w:rPr>
          <w:sz w:val="24"/>
          <w:szCs w:val="24"/>
        </w:rPr>
        <w:t xml:space="preserve"> и </w:t>
      </w:r>
      <w:r>
        <w:rPr>
          <w:sz w:val="24"/>
          <w:szCs w:val="24"/>
        </w:rPr>
        <w:t xml:space="preserve">веб-разработка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позволя</w:t>
      </w:r>
      <w:r>
        <w:rPr>
          <w:sz w:val="24"/>
          <w:szCs w:val="24"/>
        </w:rPr>
        <w:t xml:space="preserve">ю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создавать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эффективные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эстетически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привлекательные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решения,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которые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помога</w:t>
      </w:r>
      <w:r>
        <w:rPr>
          <w:sz w:val="24"/>
          <w:szCs w:val="24"/>
        </w:rPr>
        <w:t xml:space="preserve">ют</w:t>
      </w:r>
      <w:r>
        <w:rPr>
          <w:sz w:val="24"/>
          <w:szCs w:val="24"/>
        </w:rPr>
        <w:t xml:space="preserve"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устанавливать контакты с потенциальными партнёрами, </w:t>
      </w:r>
      <w:r>
        <w:rPr>
          <w:sz w:val="24"/>
          <w:szCs w:val="24"/>
        </w:rPr>
        <w:t xml:space="preserve">продвигать товары и услуги, делиться знаниями и опытом с широкой аудиторией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получать дополнительный доход от создания и продажи сайтов.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33486A2" w14:textId="6BE95D41">
      <w:pPr>
        <w:pStyle w:val="957"/>
        <w:widowControl w:val="false"/>
        <w:pBdr/>
        <w:spacing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55B3FDB" w14:textId="77777777">
      <w:pPr>
        <w:pBdr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Цель учебной практики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 - 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совершенствование навыков 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в </w:t>
      </w:r>
      <w:r>
        <w:rPr>
          <w:rStyle w:val="956"/>
          <w:rFonts w:ascii="Times New Roman" w:hAnsi="Times New Roman" w:eastAsia="Times New Roman" w:cs="Times New Roman"/>
          <w:sz w:val="24"/>
          <w:szCs w:val="24"/>
          <w:lang w:eastAsia="ru-RU"/>
        </w:rPr>
        <w:t xml:space="preserve">разработке дизайна </w:t>
      </w:r>
      <w:r>
        <w:rPr>
          <w:rStyle w:val="956"/>
          <w:rFonts w:ascii="Times New Roman" w:hAnsi="Times New Roman" w:eastAsia="Times New Roman" w:cs="Times New Roman"/>
          <w:sz w:val="24"/>
          <w:szCs w:val="24"/>
          <w:lang w:eastAsia="ru-RU"/>
        </w:rPr>
        <w:t xml:space="preserve">и верстки </w:t>
      </w:r>
      <w:r>
        <w:rPr>
          <w:rStyle w:val="956"/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веб-приложений в соответствии со стандартами и требованиями заказчика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F8A518C" w14:textId="77777777">
      <w:pPr>
        <w:pBdr/>
        <w:spacing w:after="0" w:line="240" w:lineRule="auto"/>
        <w:ind w:firstLine="567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Задачи 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учебной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 практики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 w14:paraId="324B6EED" w14:textId="77777777">
      <w:pPr>
        <w:pStyle w:val="959"/>
        <w:numPr>
          <w:ilvl w:val="0"/>
          <w:numId w:val="2"/>
        </w:numPr>
        <w:pBdr/>
        <w:tabs>
          <w:tab w:val="left" w:leader="none" w:pos="284"/>
        </w:tabs>
        <w:spacing w:after="0" w:line="240" w:lineRule="auto"/>
        <w:ind w:hanging="284" w:left="284"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макетирование и моделирование объектов дизайна в условиях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, приближенных к реальным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;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</w:r>
    </w:p>
    <w:p w14:paraId="308E49AE" w14:textId="77777777">
      <w:pPr>
        <w:pStyle w:val="959"/>
        <w:numPr>
          <w:ilvl w:val="0"/>
          <w:numId w:val="2"/>
        </w:numPr>
        <w:pBdr/>
        <w:tabs>
          <w:tab w:val="left" w:leader="none" w:pos="284"/>
        </w:tabs>
        <w:spacing w:after="0" w:line="240" w:lineRule="auto"/>
        <w:ind w:hanging="284" w:left="284"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расширение культурного, эстетического и профессионального кругозора студентов при проектировании дизайн-проекта;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</w:r>
    </w:p>
    <w:p w14:paraId="46D98C7E" w14:textId="73179C46">
      <w:pPr>
        <w:pStyle w:val="959"/>
        <w:numPr>
          <w:ilvl w:val="0"/>
          <w:numId w:val="2"/>
        </w:numPr>
        <w:pBdr/>
        <w:tabs>
          <w:tab w:val="left" w:leader="none" w:pos="284"/>
        </w:tabs>
        <w:spacing w:after="0" w:line="240" w:lineRule="auto"/>
        <w:ind w:hanging="284" w:left="28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развитие творческих способностей студентов в процессе выполнения проектно-графических решений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и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их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верстки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;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 w14:paraId="6CEAD973" w14:textId="77777777">
      <w:pPr>
        <w:pStyle w:val="959"/>
        <w:numPr>
          <w:ilvl w:val="0"/>
          <w:numId w:val="2"/>
        </w:numPr>
        <w:pBdr/>
        <w:tabs>
          <w:tab w:val="left" w:leader="none" w:pos="284"/>
        </w:tabs>
        <w:spacing w:after="0" w:line="240" w:lineRule="auto"/>
        <w:ind w:hanging="284" w:left="284"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подготовка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студентов 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к самостоятельной работе и самоорганизации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 через изучение новых инструментов и техник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</w:r>
    </w:p>
    <w:p w14:paraId="23DE523C" w14:textId="77777777">
      <w:pPr>
        <w:pStyle w:val="957"/>
        <w:widowControl w:val="false"/>
        <w:pBdr/>
        <w:spacing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F9B6CE3" w14:textId="77777777">
      <w:pPr>
        <w:pStyle w:val="957"/>
        <w:widowControl w:val="false"/>
        <w:pBdr/>
        <w:spacing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результате прохождения учебной практики у студента должны сформироваться </w:t>
      </w:r>
      <w:r>
        <w:rPr>
          <w:sz w:val="24"/>
          <w:szCs w:val="24"/>
        </w:rPr>
        <w:t xml:space="preserve">следующие </w:t>
      </w:r>
      <w:r>
        <w:rPr>
          <w:sz w:val="24"/>
          <w:szCs w:val="24"/>
        </w:rPr>
        <w:t xml:space="preserve">профессиональные компетенции (ПК), общие компетенции (ОК) и личностные результаты (ЛР) или их элементы</w:t>
      </w:r>
      <w:r>
        <w:rPr>
          <w:sz w:val="24"/>
          <w:szCs w:val="24"/>
        </w:rPr>
        <w:t xml:space="preserve">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861CD43" w14:textId="77777777">
      <w:pPr>
        <w:pStyle w:val="957"/>
        <w:widowControl w:val="false"/>
        <w:pBdr/>
        <w:spacing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ОК 01 Выбирать способы решения задач профессиональной деятельности применительно к различным контекстам; 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35CB992" w14:textId="3F33CB52">
      <w:pPr>
        <w:pStyle w:val="957"/>
        <w:widowControl w:val="false"/>
        <w:pBdr/>
        <w:spacing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ОК 02 Использовать современные средства поиска, анализа и интерпретации </w:t>
      </w:r>
      <w:r>
        <w:rPr>
          <w:sz w:val="24"/>
          <w:szCs w:val="24"/>
        </w:rPr>
        <w:t xml:space="preserve">информации,</w:t>
      </w:r>
      <w:r>
        <w:rPr>
          <w:sz w:val="24"/>
          <w:szCs w:val="24"/>
        </w:rPr>
        <w:t xml:space="preserve"> и информационные технологии для выполнения задач профессиональной деятельности 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CBCBA6B" w14:textId="77777777">
      <w:pPr>
        <w:pStyle w:val="957"/>
        <w:widowControl w:val="false"/>
        <w:pBdr/>
        <w:spacing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ОК 03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 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1A6FED1" w14:textId="77777777">
      <w:pPr>
        <w:pStyle w:val="957"/>
        <w:widowControl w:val="false"/>
        <w:pBdr/>
        <w:spacing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ОК 04 Эффективно взаимодействовать и работать в коллективе и команде 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EA8C7B5" w14:textId="77777777">
      <w:pPr>
        <w:pStyle w:val="957"/>
        <w:widowControl w:val="false"/>
        <w:pBdr/>
        <w:spacing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ОК 5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Осуществлять устную и письменную коммуникацию на государственном языке с учетом особенностей социального и культурного контекста.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39715F4" w14:textId="77777777">
      <w:pPr>
        <w:pStyle w:val="957"/>
        <w:widowControl w:val="false"/>
        <w:pBdr/>
        <w:spacing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ОК 9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Использовать информационные технологии в профессиональной деятельности.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E7233E3" w14:textId="77777777">
      <w:pPr>
        <w:pStyle w:val="957"/>
        <w:widowControl w:val="false"/>
        <w:pBdr/>
        <w:spacing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ОК 10 Пользоваться профессиональной документацией на государственном и иностранном языках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5E9144F" w14:textId="30C6F8C0">
      <w:pPr>
        <w:pStyle w:val="957"/>
        <w:pBdr/>
        <w:spacing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ПК 1.1 Формировать алгоритмы разработки программных модулей в соответствии с техническим заданием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78AA1E8" w14:textId="18C75997">
      <w:pPr>
        <w:pStyle w:val="957"/>
        <w:pBdr/>
        <w:spacing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ПК 1.2 Разрабатывать программные модули в соответствии с техническим заданием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2D12FBF" w14:textId="3ABE3524">
      <w:pPr>
        <w:pStyle w:val="957"/>
        <w:pBdr/>
        <w:spacing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ПК 1.3 Выполнять отладку программных модулей с использованием специализированных программных средств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4456C47" w14:textId="3EC3C732">
      <w:pPr>
        <w:pStyle w:val="957"/>
        <w:pBdr/>
        <w:spacing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ПК 1.4 Выполнять тестирование программных модулей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2B57996" w14:textId="05212A84">
      <w:pPr>
        <w:pStyle w:val="957"/>
        <w:pBdr/>
        <w:spacing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ПК 1.5 Осуществлять рефакторинг и оптимизацию программного кода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7E57375" w14:textId="77777777">
      <w:pPr>
        <w:pStyle w:val="957"/>
        <w:widowControl w:val="false"/>
        <w:pBdr/>
        <w:spacing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ЛР 14 Демонстрирующий навыки анализа и интерпретации информации из различных источников с учетом нормативно-правовых норм: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453D786" w14:textId="77777777">
      <w:pPr>
        <w:pStyle w:val="957"/>
        <w:widowControl w:val="false"/>
        <w:numPr>
          <w:ilvl w:val="0"/>
          <w:numId w:val="10"/>
        </w:numPr>
        <w:pBdr/>
        <w:spacing/>
        <w:ind/>
        <w:jc w:val="both"/>
        <w:rPr>
          <w:sz w:val="24"/>
          <w:szCs w:val="24"/>
        </w:rPr>
      </w:pPr>
      <w:r>
        <w:rPr>
          <w:rFonts w:eastAsia="Times New Roman"/>
          <w:sz w:val="24"/>
          <w:szCs w:val="24"/>
          <w:lang w:eastAsia="ru-RU"/>
        </w:rPr>
        <w:t xml:space="preserve">14.1 Анализ и интерпретация информации из различных источников с учетом нормативно-правовых норм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B6D2B83" w14:textId="77777777">
      <w:pPr>
        <w:pStyle w:val="957"/>
        <w:widowControl w:val="false"/>
        <w:pBdr/>
        <w:spacing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ЛР 15 Демонстрирующий готовность и способность к образованию, в том числе </w:t>
      </w:r>
      <w:r>
        <w:rPr>
          <w:sz w:val="24"/>
          <w:szCs w:val="24"/>
        </w:rPr>
        <w:t xml:space="preserve">самообразованию, на протяжении всей жизни; сознательное отношение к непрерывному образованию как условию успешной профессиональн</w:t>
      </w:r>
      <w:r>
        <w:rPr>
          <w:sz w:val="24"/>
          <w:szCs w:val="24"/>
        </w:rPr>
        <w:t xml:space="preserve">ой и общественной деятельности: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498F6C4" w14:textId="77777777">
      <w:pPr>
        <w:pStyle w:val="957"/>
        <w:widowControl w:val="false"/>
        <w:numPr>
          <w:ilvl w:val="0"/>
          <w:numId w:val="10"/>
        </w:numPr>
        <w:pBdr/>
        <w:spacing/>
        <w:ind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lang w:eastAsia="ru-RU"/>
        </w:rPr>
        <w:t xml:space="preserve">15.1 Сознательное отношение к непрерывному образованию как условию успешной профессиональной и общественной деятельности;</w:t>
      </w:r>
      <w:r>
        <w:rPr>
          <w:rFonts w:eastAsia="Times New Roman"/>
          <w:sz w:val="24"/>
          <w:szCs w:val="24"/>
          <w:lang w:eastAsia="ru-RU"/>
        </w:rPr>
      </w:r>
      <w:r>
        <w:rPr>
          <w:rFonts w:eastAsia="Times New Roman"/>
          <w:sz w:val="24"/>
          <w:szCs w:val="24"/>
          <w:lang w:eastAsia="ru-RU"/>
        </w:rPr>
      </w:r>
    </w:p>
    <w:p w14:paraId="42484D55" w14:textId="77777777">
      <w:pPr>
        <w:pStyle w:val="957"/>
        <w:widowControl w:val="false"/>
        <w:numPr>
          <w:ilvl w:val="0"/>
          <w:numId w:val="10"/>
        </w:numPr>
        <w:pBdr/>
        <w:spacing/>
        <w:ind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lang w:eastAsia="ru-RU"/>
        </w:rPr>
        <w:t xml:space="preserve">15.2 Реализация собственного профессионального и личностного развития</w:t>
      </w:r>
      <w:r>
        <w:rPr>
          <w:rFonts w:eastAsia="Times New Roman"/>
          <w:sz w:val="24"/>
          <w:szCs w:val="24"/>
          <w:lang w:eastAsia="ru-RU"/>
        </w:rPr>
      </w:r>
      <w:r>
        <w:rPr>
          <w:rFonts w:eastAsia="Times New Roman"/>
          <w:sz w:val="24"/>
          <w:szCs w:val="24"/>
          <w:lang w:eastAsia="ru-RU"/>
        </w:rPr>
      </w:r>
    </w:p>
    <w:p w14:paraId="5043CB0F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</w:p>
    <w:p w14:paraId="07459315" w14:textId="77777777">
      <w:pPr>
        <w:pBdr/>
        <w:spacing w:after="0" w:line="240" w:lineRule="auto"/>
        <w:ind w:firstLine="567"/>
        <w:jc w:val="left"/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</w:p>
    <w:p w14:paraId="6537F28F" w14:textId="77777777">
      <w:pPr>
        <w:pBdr/>
        <w:spacing w:after="0" w:line="240" w:lineRule="auto"/>
        <w:ind w:firstLine="567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</w:p>
    <w:p w14:paraId="6DFB9E20" w14:textId="77777777">
      <w:pPr>
        <w:pBdr/>
        <w:spacing w:after="0" w:line="240" w:lineRule="auto"/>
        <w:ind w:firstLine="567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</w:p>
    <w:p w14:paraId="4649BC88" w14:textId="77777777">
      <w:pPr>
        <w:pStyle w:val="892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pPr>
      <w:r/>
      <w:bookmarkStart w:id="1" w:name="_Toc1"/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  <w:t xml:space="preserve">ОГЛАВЛЕНИЕ</w:t>
      </w:r>
      <w:r/>
      <w:bookmarkEnd w:id="1"/>
      <w:r/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sdtPr>
      <w:sdtContent>
        <w:p w14:paraId="3E354526">
          <w:pPr>
            <w:pStyle w:val="939"/>
            <w:pBdr/>
            <w:tabs>
              <w:tab w:val="right" w:leader="dot" w:pos="10206"/>
            </w:tabs>
            <w:spacing/>
            <w:ind/>
            <w:rPr>
              <w:rFonts w:ascii="Times New Roman" w:hAnsi="Times New Roman" w:eastAsia="Times New Roman" w:cs="Times New Roman"/>
              <w:b/>
              <w:bCs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6"/>
              <w:szCs w:val="26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z w:val="26"/>
              <w:szCs w:val="26"/>
              <w:lang w:eastAsia="ru-RU"/>
            </w:rPr>
          </w:r>
          <w:hyperlink w:tooltip="#_Toc1" w:anchor="_Toc1" w:history="1">
            <w:r>
              <w:rPr>
                <w:rStyle w:val="937"/>
              </w:rPr>
            </w:r>
            <w:r>
              <w:rPr>
                <w:rStyle w:val="937"/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ОГЛАВЛЕНИЕ</w:t>
            </w:r>
            <w:r>
              <w:rPr>
                <w:rStyle w:val="937"/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  <w:lang w:eastAsia="ru-RU"/>
            </w:rPr>
          </w:r>
        </w:p>
        <w:p w14:paraId="4A3A84DD">
          <w:pPr>
            <w:pStyle w:val="939"/>
            <w:pBdr/>
            <w:tabs>
              <w:tab w:val="right" w:leader="dot" w:pos="10206"/>
            </w:tabs>
            <w:spacing/>
            <w:ind/>
            <w:rPr>
              <w:b/>
              <w:bCs/>
              <w:highlight w:val="none"/>
            </w:rPr>
          </w:pPr>
          <w:hyperlink w:tooltip="#_Toc2" w:anchor="_Toc2" w:history="1">
            <w:r>
              <w:rPr>
                <w:rStyle w:val="937"/>
              </w:rPr>
            </w:r>
            <w:r>
              <w:rPr>
                <w:rStyle w:val="937"/>
                <w:b/>
                <w:bCs/>
                <w:lang w:eastAsia="ru-RU"/>
              </w:rPr>
              <w:t xml:space="preserve">ВВЕДЕНИЕ</w:t>
            </w:r>
            <w:r>
              <w:rPr>
                <w:rStyle w:val="937"/>
                <w:b/>
                <w:bCs/>
                <w:lang w:eastAsia="ru-RU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6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6CCA8331">
          <w:pPr>
            <w:pStyle w:val="939"/>
            <w:pBdr/>
            <w:tabs>
              <w:tab w:val="right" w:leader="dot" w:pos="10206"/>
            </w:tabs>
            <w:spacing/>
            <w:ind/>
            <w:rPr>
              <w:rFonts w:ascii="Times New Roman" w:hAnsi="Times New Roman" w:eastAsia="Times New Roman" w:cs="Times New Roman"/>
              <w:b/>
              <w:bCs/>
            </w:rPr>
          </w:pPr>
          <w:hyperlink w:tooltip="#_Toc3" w:anchor="_Toc3" w:history="1">
            <w:r>
              <w:rPr>
                <w:rStyle w:val="937"/>
              </w:rPr>
            </w:r>
            <w:r>
              <w:rPr>
                <w:rStyle w:val="937"/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ОСНОВНАЯ ЧАСТЬ</w:t>
            </w:r>
            <w:r>
              <w:rPr>
                <w:rStyle w:val="937"/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  <w:lang w:eastAsia="ru-RU"/>
            </w:rPr>
          </w:r>
        </w:p>
        <w:p w14:paraId="6C7B5195">
          <w:pPr>
            <w:pStyle w:val="939"/>
            <w:pBdr/>
            <w:tabs>
              <w:tab w:val="right" w:leader="dot" w:pos="10206"/>
            </w:tabs>
            <w:spacing/>
            <w:ind/>
            <w:rPr>
              <w:rFonts w:ascii="Times New Roman" w:hAnsi="Times New Roman" w:eastAsia="Times New Roman" w:cs="Times New Roman"/>
              <w:b/>
              <w:bCs/>
            </w:rPr>
          </w:pPr>
          <w:hyperlink w:tooltip="#_Toc4" w:anchor="_Toc4" w:history="1">
            <w:r>
              <w:rPr>
                <w:rStyle w:val="937"/>
              </w:rPr>
            </w:r>
            <w:r>
              <w:rPr>
                <w:rStyle w:val="937"/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ЗАКЛЮЧЕНИЕ</w:t>
            </w:r>
            <w:r>
              <w:rPr>
                <w:rStyle w:val="937"/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  <w:lang w:eastAsia="ru-RU"/>
            </w:rPr>
          </w:r>
        </w:p>
        <w:p w14:paraId="75ABFCEA">
          <w:pPr>
            <w:pStyle w:val="939"/>
            <w:pBdr/>
            <w:tabs>
              <w:tab w:val="right" w:leader="dot" w:pos="10206"/>
            </w:tabs>
            <w:spacing/>
            <w:ind/>
            <w:rPr>
              <w:rFonts w:ascii="Times New Roman" w:hAnsi="Times New Roman" w:eastAsia="Times New Roman" w:cs="Times New Roman"/>
              <w:b/>
              <w:bCs/>
              <w:highlight w:val="none"/>
            </w:rPr>
          </w:pPr>
          <w:hyperlink w:tooltip="#_Toc5" w:anchor="_Toc5" w:history="1">
            <w:r>
              <w:rPr>
                <w:rStyle w:val="937"/>
              </w:rPr>
            </w:r>
            <w:r>
              <w:rPr>
                <w:rStyle w:val="937"/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СПИСОК ИСПОЛЬЗОВАННЫХ ИСТОЧНИКОВ</w:t>
            </w:r>
            <w:r>
              <w:rPr>
                <w:rStyle w:val="937"/>
                <w:rFonts w:ascii="Times New Roman" w:hAnsi="Times New Roman" w:eastAsia="Times New Roman" w:cs="Times New Roman"/>
                <w:b/>
                <w:bCs/>
                <w:highlight w:val="none"/>
                <w:lang w:eastAsia="ru-RU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  <w:highlight w:val="none"/>
              <w:lang w:eastAsia="ru-RU"/>
            </w:rPr>
          </w:r>
        </w:p>
        <w:p w14:paraId="5AC2D786">
          <w:pPr>
            <w:pStyle w:val="939"/>
            <w:pBdr/>
            <w:tabs>
              <w:tab w:val="right" w:leader="dot" w:pos="10206"/>
            </w:tabs>
            <w:spacing/>
            <w:ind/>
            <w:rPr>
              <w:rFonts w:ascii="Times New Roman" w:hAnsi="Times New Roman" w:eastAsia="Times New Roman" w:cs="Times New Roman"/>
              <w:b/>
              <w:bCs/>
              <w:highlight w:val="none"/>
            </w:rPr>
          </w:pPr>
          <w:hyperlink w:tooltip="#_Toc6" w:anchor="_Toc6" w:history="1">
            <w:r>
              <w:rPr>
                <w:rStyle w:val="937"/>
              </w:rPr>
            </w:r>
            <w:r>
              <w:rPr>
                <w:rStyle w:val="937"/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ПРИЛОЖЕНИЕ</w:t>
            </w:r>
            <w:r>
              <w:rPr>
                <w:rStyle w:val="937"/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  <w:highlight w:val="none"/>
            </w:rPr>
          </w:r>
        </w:p>
        <w:p w14:paraId="637BC598">
          <w:pPr>
            <w:pBdr/>
            <w:spacing/>
            <w:ind/>
            <w:rPr>
              <w:rFonts w:ascii="Times New Roman" w:hAnsi="Times New Roman" w:eastAsia="Times New Roman" w:cs="Times New Roman"/>
              <w:b/>
              <w:bCs/>
              <w:sz w:val="26"/>
              <w:szCs w:val="26"/>
              <w:lang w:eastAsia="ru-RU"/>
            </w:rPr>
          </w:pPr>
          <w:r/>
          <w:r>
            <w:fldChar w:fldCharType="end"/>
          </w:r>
          <w:r>
            <w:rPr>
              <w:rFonts w:ascii="Times New Roman" w:hAnsi="Times New Roman" w:eastAsia="Times New Roman" w:cs="Times New Roman"/>
              <w:b/>
              <w:bCs/>
              <w:sz w:val="26"/>
              <w:szCs w:val="26"/>
            </w:rPr>
          </w:r>
          <w:r/>
        </w:p>
      </w:sdtContent>
    </w:sdt>
    <w:p w14:paraId="70DF9E56" w14:textId="77777777">
      <w:pPr>
        <w:pBdr/>
        <w:spacing w:after="0" w:line="240" w:lineRule="auto"/>
        <w:ind w:firstLine="567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</w:p>
    <w:p w14:paraId="1C14671A">
      <w:pPr>
        <w:pBdr/>
        <w:shd w:val="nil"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  <w:br w:type="page" w:clear="all"/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A1BCE6E" w14:textId="77777777">
      <w:pPr>
        <w:pStyle w:val="892"/>
        <w:pBdr/>
        <w:spacing/>
        <w:ind/>
        <w:jc w:val="center"/>
        <w:rPr>
          <w:b/>
          <w:bCs/>
          <w:highlight w:val="none"/>
          <w14:ligatures w14:val="none"/>
        </w:rPr>
      </w:pPr>
      <w:r/>
      <w:bookmarkStart w:id="2" w:name="_Toc2"/>
      <w:r>
        <w:rPr>
          <w:b/>
          <w:bCs/>
        </w:rPr>
      </w:r>
      <w:r>
        <w:rPr>
          <w:b/>
          <w:bCs/>
          <w:lang w:eastAsia="ru-RU"/>
        </w:rPr>
        <w:t xml:space="preserve">ВВЕДЕНИЕ</w:t>
      </w:r>
      <w:r>
        <w:rPr>
          <w:b/>
          <w:bCs/>
        </w:rPr>
      </w:r>
      <w:bookmarkEnd w:id="2"/>
      <w:r/>
      <w:r>
        <w:rPr>
          <w:b/>
          <w:bCs/>
          <w:lang w:eastAsia="ru-RU"/>
        </w:rPr>
      </w:r>
    </w:p>
    <w:p w14:paraId="738610EB" w14:textId="77777777">
      <w:pPr>
        <w:pBdr/>
        <w:spacing w:after="0" w:line="240" w:lineRule="auto"/>
        <w:ind w:firstLine="567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</w:p>
    <w:p w14:paraId="457AA4CF" w14:textId="77777777">
      <w:pPr>
        <w:pStyle w:val="957"/>
        <w:suppressLineNumbers w:val="false"/>
        <w:pBdr/>
        <w:spacing/>
        <w:ind w:right="567" w:firstLine="709" w:left="170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Введение должно содержать: 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6A1A516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567" w:firstLine="708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f1115"/>
          <w:sz w:val="24"/>
        </w:rPr>
        <w:t xml:space="preserve">Актуальность прохождения учебной практики по выполнению работ по </w:t>
      </w:r>
      <w:r>
        <w:rPr>
          <w:rFonts w:ascii="Times New Roman" w:hAnsi="Times New Roman" w:eastAsia="Times New Roman" w:cs="Times New Roman"/>
          <w:color w:val="0f1115"/>
          <w:sz w:val="24"/>
        </w:rPr>
        <w:t xml:space="preserve">проектированию и разработке пользовательских интерфейсов обусловлена </w:t>
      </w:r>
      <w:r>
        <w:rPr>
          <w:rFonts w:ascii="Times New Roman" w:hAnsi="Times New Roman" w:eastAsia="Times New Roman" w:cs="Times New Roman"/>
          <w:color w:val="0f1115"/>
          <w:sz w:val="24"/>
        </w:rPr>
        <w:t xml:space="preserve">стремительным развитием цифровых технологий и повсеместным переходом </w:t>
      </w:r>
      <w:r>
        <w:rPr>
          <w:rFonts w:ascii="Times New Roman" w:hAnsi="Times New Roman" w:eastAsia="Times New Roman" w:cs="Times New Roman"/>
          <w:color w:val="0f1115"/>
          <w:sz w:val="24"/>
        </w:rPr>
        <w:t xml:space="preserve">бизнеса в онлайн-среду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</w:rPr>
      </w:r>
    </w:p>
    <w:p w14:paraId="51C2465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567" w:firstLine="708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f1115"/>
          <w:sz w:val="24"/>
        </w:rPr>
        <w:t xml:space="preserve">Задачи учебной практики: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9E1617C">
      <w:pPr>
        <w:pStyle w:val="959"/>
        <w:numPr>
          <w:ilvl w:val="0"/>
          <w:numId w:val="3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f1115"/>
          <w:sz w:val="24"/>
        </w:rPr>
        <w:t xml:space="preserve">анализ предметной области и составление технического задания на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  <w:color w:val="0f1115"/>
          <w:sz w:val="24"/>
        </w:rPr>
        <w:t xml:space="preserve">разработку сайта кафе;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EA1F39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567" w:firstLine="0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f1115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4"/>
          <w:highlight w:val="none"/>
        </w:rPr>
      </w:r>
    </w:p>
    <w:p w14:paraId="52BC5794">
      <w:pPr>
        <w:pStyle w:val="959"/>
        <w:numPr>
          <w:ilvl w:val="0"/>
          <w:numId w:val="3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567"/>
        <w:jc w:val="both"/>
        <w:rPr>
          <w:rFonts w:ascii="Times New Roman" w:hAnsi="Times New Roman" w:eastAsia="Times New Roman" w:cs="Times New Roman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4"/>
        </w:rPr>
        <w:t xml:space="preserve">проектирование пользовательского интерфейса главной страницы и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  <w:color w:val="0f1115"/>
          <w:sz w:val="24"/>
        </w:rPr>
        <w:t xml:space="preserve">страницы бронирования;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0C9031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567" w:firstLine="0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f1115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4"/>
          <w:highlight w:val="none"/>
        </w:rPr>
      </w:r>
    </w:p>
    <w:p w14:paraId="14A350DC">
      <w:pPr>
        <w:pStyle w:val="959"/>
        <w:numPr>
          <w:ilvl w:val="0"/>
          <w:numId w:val="3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567"/>
        <w:jc w:val="both"/>
        <w:rPr>
          <w:rFonts w:ascii="Times New Roman" w:hAnsi="Times New Roman" w:eastAsia="Times New Roman" w:cs="Times New Roman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4"/>
        </w:rPr>
        <w:t xml:space="preserve">верстка веб-страниц с использованием HTML5 и CSS3 с учетом требований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  <w:color w:val="0f1115"/>
          <w:sz w:val="24"/>
        </w:rPr>
        <w:t xml:space="preserve">адаптивности;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none"/>
        </w:rPr>
      </w:r>
    </w:p>
    <w:p w14:paraId="76604BC0" w14:textId="77777777">
      <w:pPr>
        <w:pStyle w:val="957"/>
        <w:suppressLineNumbers w:val="false"/>
        <w:pBdr/>
        <w:spacing/>
        <w:ind w:right="567" w:firstLine="709" w:left="170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2A7D69E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567" w:firstLine="708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f1115"/>
          <w:sz w:val="24"/>
        </w:rPr>
        <w:t xml:space="preserve">В результате прохождения учебной практики формируются следующие </w:t>
      </w:r>
      <w:r>
        <w:rPr>
          <w:rFonts w:ascii="Times New Roman" w:hAnsi="Times New Roman" w:eastAsia="Times New Roman" w:cs="Times New Roman"/>
          <w:color w:val="0f1115"/>
          <w:sz w:val="24"/>
        </w:rPr>
        <w:t xml:space="preserve">профессиональные компетенции: ПК 1.1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Формировать алгоритмы разработки программных модулей в соответствии с техническим заданием</w:t>
      </w:r>
      <w:r>
        <w:rPr>
          <w:rFonts w:ascii="Times New Roman" w:hAnsi="Times New Roman" w:eastAsia="Times New Roman" w:cs="Times New Roman"/>
          <w:color w:val="0f1115"/>
          <w:sz w:val="24"/>
        </w:rPr>
        <w:t xml:space="preserve">, ПК 1.2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Разрабатывать программные модули в соответствии с техническим заданием</w:t>
      </w:r>
      <w:r>
        <w:rPr>
          <w:rFonts w:ascii="Times New Roman" w:hAnsi="Times New Roman" w:eastAsia="Times New Roman" w:cs="Times New Roman"/>
          <w:color w:val="0f1115"/>
          <w:sz w:val="24"/>
        </w:rPr>
        <w:t xml:space="preserve">, ПК 1.3 </w:t>
      </w:r>
      <w:r>
        <w:rPr>
          <w:rFonts w:ascii="Times New Roman" w:hAnsi="Times New Roman" w:eastAsia="Times New Roman" w:cs="Times New Roman"/>
          <w:color w:val="0f1115"/>
          <w:sz w:val="24"/>
        </w:rPr>
        <w:t xml:space="preserve">, ПК 1.4 </w:t>
      </w:r>
      <w:r>
        <w:rPr>
          <w:rFonts w:ascii="Times New Roman" w:hAnsi="Times New Roman" w:eastAsia="Times New Roman" w:cs="Times New Roman"/>
          <w:color w:val="0f1115"/>
          <w:sz w:val="24"/>
        </w:rPr>
        <w:t xml:space="preserve"> а также общие компетенции ОК 01, ОК 02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B7B4B86" w14:textId="77777777">
      <w:pPr>
        <w:pBdr/>
        <w:spacing w:after="0" w:line="240" w:lineRule="auto"/>
        <w:ind w:firstLine="567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</w:p>
    <w:p w14:paraId="2D65E404" w14:textId="77777777">
      <w:pPr>
        <w:pStyle w:val="892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pPr>
      <w:r/>
      <w:bookmarkStart w:id="3" w:name="_Toc3"/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  <w:t xml:space="preserve">ОСНОВНАЯ ЧАСТЬ</w:t>
      </w:r>
      <w:r/>
      <w:bookmarkEnd w:id="3"/>
      <w:r/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</w:p>
    <w:p w14:paraId="66C329FD">
      <w:pPr>
        <w:pBdr/>
        <w:spacing w:after="0" w:line="240" w:lineRule="auto"/>
        <w:ind w:firstLine="567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</w:p>
    <w:p w14:paraId="150FAA8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567" w:firstLine="708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ходе учебной практики мною был разработан веб-сайт для кафе «Наше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кафе», расположенного по адресу: г. Стерлитамак, ул. Ленина, д. 8.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Проект включает главную страницу  и страницу бронирования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столиков, оформленные с использованием единого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стиля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На первом этапе работы бы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ло составлено техническое задание (см.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Приложение, в котором определены цель и задачи сайта, целевая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требования к дизайну (простота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, уют, теплые натуральные тона), структура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страниц и функциональные требования и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формы бронирования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1739373">
      <w:pPr>
        <w:pBdr/>
        <w:shd w:val="nil" w:color="auto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1202410</wp:posOffset>
                </wp:positionH>
                <wp:positionV relativeFrom="paragraph">
                  <wp:posOffset>36663</wp:posOffset>
                </wp:positionV>
                <wp:extent cx="4780560" cy="2100708"/>
                <wp:effectExtent l="0" t="0" r="0" b="0"/>
                <wp:wrapSquare wrapText="bothSides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19612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780558" cy="21007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048;o:allowoverlap:true;o:allowincell:true;mso-position-horizontal-relative:text;margin-left:94.68pt;mso-position-horizontal:absolute;mso-position-vertical-relative:text;margin-top:2.89pt;mso-position-vertical:absolute;width:376.42pt;height:165.41pt;mso-wrap-distance-left:9.07pt;mso-wrap-distance-top:0.00pt;mso-wrap-distance-right:9.07pt;mso-wrap-distance-bottom:0.00pt;z-index:1;" stroked="false">
                <w10:wrap type="square"/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FF8971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567" w:firstLine="709" w:left="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Раздел «Галерея» включает четыре фотографии интерьера,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формирующие наглядное пр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едставление об обстановке. Раздел «Контакты »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содержит адрес (г. Стерлитамак, ул. Ленина, д. 8), телефон, время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работы,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. В подвале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страницы размещены сведения об авторских правах и ссылка на политику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конфиденциальности.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стилизации всех страниц используется файл 123.css, в котором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применены современные подходы веб-дизайна: CSS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624C6E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4"/>
          <w:highlight w:val="none"/>
        </w:rPr>
      </w:r>
      <w:r/>
      <w:r>
        <w:rPr>
          <w:rFonts w:ascii="Times New Roman" w:hAnsi="Times New Roman" w:eastAsia="Times New Roman" w:cs="Times New Roman"/>
          <w:color w:val="0f1115"/>
          <w:sz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A0FF5F2" w14:textId="77777777">
      <w:pPr>
        <w:pBdr/>
        <w:spacing w:after="0" w:line="240" w:lineRule="auto"/>
        <w:ind w:firstLine="567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</w:p>
    <w:p w14:paraId="54F615AD">
      <w:pPr>
        <w:pBdr/>
        <w:shd w:val="nil" w:color="auto"/>
        <w:spacing/>
        <w:ind/>
        <w:rPr>
          <w:sz w:val="26"/>
          <w:szCs w:val="26"/>
        </w:rPr>
      </w:pPr>
      <w:r>
        <w:rPr>
          <w:sz w:val="26"/>
          <w:szCs w:val="26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8912" behindDoc="0" locked="0" layoutInCell="1" allowOverlap="1">
                <wp:simplePos x="0" y="0"/>
                <wp:positionH relativeFrom="column">
                  <wp:posOffset>455949</wp:posOffset>
                </wp:positionH>
                <wp:positionV relativeFrom="paragraph">
                  <wp:posOffset>3115346</wp:posOffset>
                </wp:positionV>
                <wp:extent cx="5208233" cy="3232974"/>
                <wp:effectExtent l="0" t="0" r="0" b="0"/>
                <wp:wrapSquare wrapText="bothSides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89323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208232" cy="32329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38912;o:allowoverlap:true;o:allowincell:true;mso-position-horizontal-relative:text;margin-left:35.90pt;mso-position-horizontal:absolute;mso-position-vertical-relative:text;margin-top:245.30pt;mso-position-vertical:absolute;width:410.10pt;height:254.56pt;mso-wrap-distance-left:9.07pt;mso-wrap-distance-top:0.00pt;mso-wrap-distance-right:9.07pt;mso-wrap-distance-bottom:0.00pt;z-index:1;" stroked="false">
                <w10:wrap type="square"/>
                <v:imagedata r:id="rId11" o:title=""/>
                <o:lock v:ext="edit" rotation="t"/>
              </v:shape>
            </w:pict>
          </mc:Fallback>
        </mc:AlternateContent>
      </w:r>
      <w:r>
        <w:rPr>
          <w:sz w:val="26"/>
          <w:szCs w:val="26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4336" behindDoc="0" locked="0" layoutInCell="1" allowOverlap="1">
                <wp:simplePos x="0" y="0"/>
                <wp:positionH relativeFrom="column">
                  <wp:posOffset>516621</wp:posOffset>
                </wp:positionH>
                <wp:positionV relativeFrom="paragraph">
                  <wp:posOffset>388392</wp:posOffset>
                </wp:positionV>
                <wp:extent cx="4758777" cy="2323929"/>
                <wp:effectExtent l="0" t="0" r="0" b="0"/>
                <wp:wrapSquare wrapText="bothSides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62893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758776" cy="23239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14336;o:allowoverlap:true;o:allowincell:true;mso-position-horizontal-relative:text;margin-left:40.68pt;mso-position-horizontal:absolute;mso-position-vertical-relative:text;margin-top:30.58pt;mso-position-vertical:absolute;width:374.71pt;height:182.99pt;mso-wrap-distance-left:9.07pt;mso-wrap-distance-top:0.00pt;mso-wrap-distance-right:9.07pt;mso-wrap-distance-bottom:0.00pt;z-index:1;" stroked="false">
                <w10:wrap type="square"/>
                <v:imagedata r:id="rId12" o:title=""/>
                <o:lock v:ext="edit" rotation="t"/>
              </v:shape>
            </w:pict>
          </mc:Fallback>
        </mc:AlternateContent>
      </w:r>
      <w:r>
        <w:rPr>
          <w:sz w:val="26"/>
          <w:szCs w:val="26"/>
          <w:highlight w:val="none"/>
        </w:rPr>
        <w:br w:type="page" w:clear="all"/>
      </w:r>
      <w:r>
        <w:rPr>
          <w:sz w:val="26"/>
          <w:szCs w:val="26"/>
          <w:highlight w:val="none"/>
        </w:rPr>
      </w:r>
      <w:r>
        <w:rPr>
          <w:sz w:val="26"/>
          <w:szCs w:val="26"/>
        </w:rPr>
      </w:r>
    </w:p>
    <w:p w14:paraId="35366BE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567" w:firstLine="709" w:left="170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  <w:r>
        <w:rPr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cs="Times New Roman"/>
        </w:rPr>
      </w:r>
    </w:p>
    <w:p w14:paraId="2BA226A1" w14:textId="77777777">
      <w:pPr>
        <w:suppressLineNumbers w:val="false"/>
        <w:pBdr/>
        <w:spacing w:after="0" w:line="240" w:lineRule="auto"/>
        <w:ind w:right="567" w:firstLine="709" w:left="1701"/>
        <w:jc w:val="both"/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/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Страница бронирования booking.ht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m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l содержит форму для сбора данных о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бронировании столика. Форма включает следующие поля: имя (обязательное),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телефон (обязательное, с автоматическим форматированием), электронная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почта (необязательное), дата (с ограничением – нельзя выбрать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прошедшую дату), время (выпадающий список с интервалом с 12:00 до 22:0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0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 шагом 1 час), количество гостей (от 1 до 10), выбор места (внутри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кафе или на веранде, реализованный с помощью радио-кнопок с кастомным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стилем), а также чекбокс согласия на обработку персональных данных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(обязательный).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Основная часть отчёта по учебной практике содержит описание проделанной работы, т.е. описание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конкретных видов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деятельности, которые выполнялись во время выполнения задания на практику с приложением скриншотов результатов.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Основная часть размещается с новой страницы, которые имеют сквозную нумерацию, снабжается заголовком по центру страницы без нумерации спереди и без точки в конце, и включается в общее количество страниц отчета.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</w:p>
    <w:p w14:paraId="17AD93B2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600" behindDoc="0" locked="0" layoutInCell="1" allowOverlap="1">
                <wp:simplePos x="0" y="0"/>
                <wp:positionH relativeFrom="column">
                  <wp:posOffset>1472610</wp:posOffset>
                </wp:positionH>
                <wp:positionV relativeFrom="paragraph">
                  <wp:posOffset>59913</wp:posOffset>
                </wp:positionV>
                <wp:extent cx="3714750" cy="4945768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47088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3714749" cy="49457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25600;o:allowoverlap:true;o:allowincell:true;mso-position-horizontal-relative:text;margin-left:115.95pt;mso-position-horizontal:absolute;mso-position-vertical-relative:text;margin-top:4.72pt;mso-position-vertical:absolute;width:292.50pt;height:389.43pt;mso-wrap-distance-left:9.07pt;mso-wrap-distance-top:0.00pt;mso-wrap-distance-right:9.07pt;mso-wrap-distance-bottom:0.00pt;rotation:0;z-index:1;" wrapcoords="0 0 100000 0 100000 100000 0 100000" stroked="false">
                <w10:wrap type="tight"/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/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</w:p>
    <w:p w14:paraId="1E959F20">
      <w:pPr>
        <w:pBdr/>
        <w:spacing/>
        <w:ind/>
        <w:rPr/>
      </w:pPr>
      <w:r/>
      <w:r/>
      <w:r/>
    </w:p>
    <w:p w14:paraId="0DE4B5B7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</w:p>
    <w:p w14:paraId="557536F4" w14:textId="77777777">
      <w:pPr>
        <w:pStyle w:val="892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pPr>
      <w:r/>
      <w:bookmarkStart w:id="4" w:name="_Toc4"/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  <w:t xml:space="preserve">ЗАКЛЮЧЕНИЕ</w:t>
      </w:r>
      <w:r/>
      <w:bookmarkEnd w:id="4"/>
      <w:r/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</w:p>
    <w:p w14:paraId="66204FF1" w14:textId="77777777">
      <w:pPr>
        <w:pBdr/>
        <w:spacing w:after="0" w:line="240" w:lineRule="auto"/>
        <w:ind w:firstLine="567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</w:p>
    <w:p w14:paraId="480B7F5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Я проходил учебную практику по специальности «Информационные системы и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программирование» в Стерлитамакском колледже строительства и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профессиональных технологий. Практика длилась с ______ по ______ 2026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года.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FBFE53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За время практики я должен был сделать сайт для кафе «Наше кафе». Моя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задача заключалась в том, чтобы сверстать главную страницу и страницу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бронирования столиков, а также написать скрипты для проверки данных,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которые вводит пользователь.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ходе работы я научился многому. Я освоил семантическую верстку на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HTML, научился красиво оформлять страницы с помощью CSS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Главная страница рассказывает о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кафе, показывает меню и контакты. На странице бронирования есть удобная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форма, которая проверяет все данные и не дает отправить заявку с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ошибками. Все брони сохраняются в памяти браузера.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Все задачи, которые ставились передо мной, я выполнил. Практика помогла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мне закрепить знания и получить реальный опыт создания сайтов. В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будущем я хочу доработать этот проект – добавить серверную часть,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чтобы брони уходили администратору на почту или в базу данных.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Считаю, что практику я прошел успешно.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DBF0D7D" w14:textId="77777777">
      <w:pPr>
        <w:pStyle w:val="957"/>
        <w:pBdr/>
        <w:spacing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6B62F1B3" w14:textId="77777777">
      <w:pPr>
        <w:pBdr/>
        <w:spacing w:after="0" w:line="240" w:lineRule="auto"/>
        <w:ind w:firstLine="567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</w:p>
    <w:p w14:paraId="02F2C34E" w14:textId="77777777">
      <w:pPr>
        <w:pBdr/>
        <w:spacing w:after="0" w:line="240" w:lineRule="auto"/>
        <w:ind w:firstLine="567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</w:p>
    <w:p w14:paraId="33B32FC2">
      <w:pPr>
        <w:pBdr/>
        <w:shd w:val="nil" w:color="auto"/>
        <w:spacing/>
        <w:ind/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  <w:lang w:eastAsia="ru-RU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</w:p>
    <w:p w14:paraId="58A50F17" w14:textId="77777777">
      <w:pPr>
        <w:pStyle w:val="892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  <w:lang w:eastAsia="ru-RU"/>
        </w:rPr>
      </w:pPr>
      <w:r/>
      <w:bookmarkStart w:id="5" w:name="_Toc5"/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  <w:t xml:space="preserve">СПИСОК ИСПОЛЬЗОВАННЫХ ИСТОЧНИКОВ</w:t>
      </w:r>
      <w:r/>
      <w:bookmarkEnd w:id="5"/>
      <w:r/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  <w:lang w:eastAsia="ru-RU"/>
        </w:rPr>
      </w:r>
    </w:p>
    <w:p w14:paraId="680A4E5D" w14:textId="77777777">
      <w:pPr>
        <w:pBdr/>
        <w:spacing w:after="0" w:line="240" w:lineRule="auto"/>
        <w:ind w:firstLine="567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</w:p>
    <w:p w14:paraId="2F8086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jc w:val="center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Список использованных источников</w:t>
      </w:r>
      <w:r/>
    </w:p>
    <w:p w14:paraId="53912E9F">
      <w:pPr>
        <w:pStyle w:val="959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f1115"/>
          <w:sz w:val="24"/>
        </w:rPr>
        <w:t xml:space="preserve">Дакетт, Дж. HTML и CSS. Разработка и дизайн веб-сайтов / Дж. Дакетт.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3ECEBE7">
      <w:pPr>
        <w:pStyle w:val="959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f1115"/>
          <w:sz w:val="24"/>
        </w:rPr>
        <w:t xml:space="preserve">– М.: Эксмо, 2021. – 480 с.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00CF6541">
      <w:pPr>
        <w:pStyle w:val="959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f1115"/>
          <w:sz w:val="24"/>
        </w:rPr>
        <w:t xml:space="preserve">Флэнаган, Д. JavaScript. Подробное руководство / Д. Флэнаган. –</w:t>
      </w:r>
      <w:r>
        <w:rPr>
          <w:rFonts w:ascii="Times New Roman" w:hAnsi="Times New Roman" w:eastAsia="Times New Roman" w:cs="Times New Roman"/>
          <w:color w:val="0f1115"/>
          <w:sz w:val="24"/>
          <w:lang w:val="en-US"/>
        </w:rPr>
        <w:t xml:space="preserve">  </w:t>
      </w:r>
      <w:r>
        <w:rPr>
          <w:rFonts w:ascii="Times New Roman" w:hAnsi="Times New Roman" w:eastAsia="Times New Roman" w:cs="Times New Roman"/>
          <w:color w:val="0f1115"/>
          <w:sz w:val="24"/>
        </w:rPr>
        <w:t xml:space="preserve">СПб.: Символ-Плюс, 2022. – 1088 с.</w:t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</w:rPr>
      </w:r>
    </w:p>
    <w:p w14:paraId="7DDA3FC5">
      <w:pPr>
        <w:pStyle w:val="959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f1115"/>
          <w:sz w:val="24"/>
        </w:rPr>
        <w:t xml:space="preserve">Никсон, Р. Создаем динамические веб-сайты с помощью PHP, MySQL,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79F04D59">
      <w:pPr>
        <w:pStyle w:val="959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f1115"/>
          <w:sz w:val="24"/>
        </w:rPr>
        <w:t xml:space="preserve">JavaScript, CSS и HTML5 / Р. Никсон. – СПб.: Питер, 2020. – 768 с.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6308D180">
      <w:pPr>
        <w:pStyle w:val="959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f1115"/>
          <w:sz w:val="24"/>
        </w:rPr>
        <w:t xml:space="preserve">Инструменты разработчика Google Chrome. – URL: </w:t>
      </w:r>
      <w:hyperlink r:id="rId14" w:tooltip="https://developer/" w:history="1">
        <w:r>
          <w:rPr>
            <w:rStyle w:val="937"/>
            <w:rFonts w:ascii="Times New Roman" w:hAnsi="Times New Roman" w:eastAsia="Times New Roman" w:cs="Times New Roman"/>
            <w:color w:val="3964fe"/>
            <w:sz w:val="24"/>
            <w:u w:val="none"/>
          </w:rPr>
          <w:t xml:space="preserve">https://developer</w:t>
        </w:r>
      </w:hyperlink>
      <w:r>
        <w:rPr>
          <w:rFonts w:ascii="Times New Roman" w:hAnsi="Times New Roman" w:eastAsia="Times New Roman" w:cs="Times New Roman"/>
          <w:color w:val="0f1115"/>
          <w:sz w:val="24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26CDE967">
      <w:pPr>
        <w:pStyle w:val="959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hyperlink r:id="rId15" w:tooltip="https://chrome.com/docs/devtools/" w:history="1">
        <w:r>
          <w:rPr>
            <w:rStyle w:val="937"/>
            <w:rFonts w:ascii="Times New Roman" w:hAnsi="Times New Roman" w:eastAsia="Times New Roman" w:cs="Times New Roman"/>
            <w:color w:val="3964fe"/>
            <w:sz w:val="24"/>
            <w:u w:val="none"/>
          </w:rPr>
          <w:t xml:space="preserve">chrome.com/docs/devtools/</w:t>
        </w:r>
      </w:hyperlink>
      <w:r>
        <w:rPr>
          <w:rFonts w:ascii="Times New Roman" w:hAnsi="Times New Roman" w:eastAsia="Times New Roman" w:cs="Times New Roman"/>
          <w:color w:val="0f1115"/>
          <w:sz w:val="24"/>
        </w:rPr>
        <w:t xml:space="preserve"> (дата обращения: 26.05.2026).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2E0FAFFD">
      <w:pPr>
        <w:pStyle w:val="959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f1115"/>
          <w:sz w:val="24"/>
        </w:rPr>
        <w:t xml:space="preserve">Методические указания по оформлению отчета по УП 08.01 для студентов</w:t>
      </w:r>
      <w:r>
        <w:rPr>
          <w:rFonts w:ascii="Times New Roman" w:hAnsi="Times New Roman" w:eastAsia="Times New Roman" w:cs="Times New Roman"/>
          <w:color w:val="0f1115"/>
          <w:sz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z w:val="24"/>
        </w:rPr>
        <w:t xml:space="preserve">специальности 09.02.07. – Стерлитамак: ГАПОУ СКСиПТ, 2026. – 15 с.</w:t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</w:rPr>
      </w:r>
    </w:p>
    <w:p w14:paraId="52C7CD53">
      <w:pPr>
        <w:pStyle w:val="959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f1115"/>
          <w:sz w:val="24"/>
        </w:rPr>
        <w:t xml:space="preserve">ГОСТ Р 7.0.100-2018. Система стандартов по информации, библиотечному</w:t>
      </w:r>
      <w:r>
        <w:rPr>
          <w:rFonts w:ascii="Times New Roman" w:hAnsi="Times New Roman" w:eastAsia="Times New Roman" w:cs="Times New Roman"/>
          <w:color w:val="0f1115"/>
          <w:sz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z w:val="24"/>
        </w:rPr>
        <w:t xml:space="preserve">и издательскому делу. – М.: Стандартинформ, 2018. – 28 с.</w:t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</w:rPr>
      </w:r>
    </w:p>
    <w:p w14:paraId="5B387763">
      <w:pPr>
        <w:pStyle w:val="959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hyperlink r:id="rId16" w:tooltip="https://web.dev/" w:history="1">
        <w:r>
          <w:rPr>
            <w:rStyle w:val="937"/>
            <w:rFonts w:ascii="Times New Roman" w:hAnsi="Times New Roman" w:eastAsia="Times New Roman" w:cs="Times New Roman"/>
            <w:color w:val="3964fe"/>
            <w:sz w:val="24"/>
            <w:u w:val="none"/>
          </w:rPr>
          <w:t xml:space="preserve">Web.dev</w:t>
        </w:r>
      </w:hyperlink>
      <w:r>
        <w:rPr>
          <w:rFonts w:ascii="Times New Roman" w:hAnsi="Times New Roman" w:eastAsia="Times New Roman" w:cs="Times New Roman"/>
          <w:color w:val="0f1115"/>
          <w:sz w:val="24"/>
        </w:rPr>
        <w:t xml:space="preserve">. Learn Forms. – URL: </w:t>
      </w:r>
      <w:hyperlink r:id="rId17" w:tooltip="https://web.dev/learn/forms" w:history="1">
        <w:r>
          <w:rPr>
            <w:rStyle w:val="937"/>
            <w:rFonts w:ascii="Times New Roman" w:hAnsi="Times New Roman" w:eastAsia="Times New Roman" w:cs="Times New Roman"/>
            <w:color w:val="3964fe"/>
            <w:sz w:val="24"/>
            <w:u w:val="none"/>
          </w:rPr>
          <w:t xml:space="preserve">https://web.dev/learn/forms</w:t>
        </w:r>
      </w:hyperlink>
      <w:r>
        <w:rPr>
          <w:rFonts w:ascii="Times New Roman" w:hAnsi="Times New Roman" w:eastAsia="Times New Roman" w:cs="Times New Roman"/>
          <w:color w:val="0f1115"/>
          <w:sz w:val="24"/>
        </w:rPr>
        <w:t xml:space="preserve"> (дата</w:t>
      </w:r>
      <w:r>
        <w:rPr>
          <w:rFonts w:ascii="Times New Roman" w:hAnsi="Times New Roman" w:eastAsia="Times New Roman" w:cs="Times New Roman"/>
          <w:color w:val="0f1115"/>
          <w:sz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z w:val="24"/>
        </w:rPr>
        <w:t xml:space="preserve">обращения: 27.05.2026).</w:t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</w:rPr>
      </w:r>
    </w:p>
    <w:p w14:paraId="04D78AF6" w14:textId="77777777">
      <w:pPr>
        <w:pStyle w:val="957"/>
        <w:pBdr/>
        <w:spacing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19219836" w14:textId="77777777">
      <w:pPr>
        <w:pBdr/>
        <w:spacing w:after="0" w:line="240" w:lineRule="auto"/>
        <w:ind w:firstLine="567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</w:p>
    <w:p w14:paraId="296FEF7D" w14:textId="77777777">
      <w:pPr>
        <w:pBdr/>
        <w:spacing w:after="0" w:line="240" w:lineRule="auto"/>
        <w:ind w:firstLine="567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</w:p>
    <w:p w14:paraId="64A7773C">
      <w:pPr>
        <w:pBdr/>
        <w:shd w:val="nil"/>
        <w:spacing/>
        <w:ind/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  <w:lang w:eastAsia="ru-RU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  <w:lang w:eastAsia="ru-RU"/>
        </w:rPr>
      </w:r>
    </w:p>
    <w:p w14:paraId="32B0D486" w14:textId="77777777">
      <w:pPr>
        <w:pStyle w:val="892"/>
        <w:pBdr/>
        <w:spacing/>
        <w:ind/>
        <w:rPr>
          <w:rFonts w:ascii="Times New Roman" w:hAnsi="Times New Roman" w:eastAsia="Times New Roman" w:cs="Times New Roman"/>
          <w:b/>
          <w:bCs/>
          <w:sz w:val="120"/>
          <w:szCs w:val="120"/>
          <w:highlight w:val="none"/>
        </w:rPr>
      </w:pPr>
      <w:r/>
      <w:bookmarkStart w:id="6" w:name="_Toc6"/>
      <w:r>
        <w:rPr>
          <w:rFonts w:ascii="Times New Roman" w:hAnsi="Times New Roman" w:eastAsia="Times New Roman" w:cs="Times New Roman"/>
          <w:b/>
          <w:bCs/>
          <w:sz w:val="120"/>
          <w:szCs w:val="120"/>
          <w:lang w:eastAsia="ru-RU"/>
        </w:rPr>
        <w:t xml:space="preserve">ПРИЛОЖЕНИЕ</w:t>
      </w:r>
      <w:r/>
      <w:bookmarkEnd w:id="6"/>
      <w:r/>
      <w:r>
        <w:rPr>
          <w:rFonts w:ascii="Times New Roman" w:hAnsi="Times New Roman" w:eastAsia="Times New Roman" w:cs="Times New Roman"/>
          <w:b/>
          <w:bCs/>
          <w:sz w:val="120"/>
          <w:szCs w:val="120"/>
          <w:lang w:eastAsia="ru-RU"/>
        </w:rPr>
      </w:r>
    </w:p>
    <w:p w14:paraId="7194DBDC" w14:textId="77777777">
      <w:pPr>
        <w:pBdr/>
        <w:spacing w:after="0" w:line="240" w:lineRule="auto"/>
        <w:ind w:firstLine="567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r>
    </w:p>
    <w:p w14:paraId="769D0D3C" w14:textId="77777777">
      <w:pPr>
        <w:pStyle w:val="957"/>
        <w:pBdr/>
        <w:spacing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54CD245A" w14:textId="77777777">
      <w:pPr>
        <w:pStyle w:val="957"/>
        <w:pBdr/>
        <w:spacing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36FEB5B0" w14:textId="77777777">
      <w:pPr>
        <w:pBdr/>
        <w:shd w:val="clear" w:color="auto" w:fill="ffffff"/>
        <w:spacing w:after="0" w:line="240" w:lineRule="auto"/>
        <w:ind w:left="0"/>
        <w:jc w:val="both"/>
        <w:rPr>
          <w:rFonts w:ascii="Times New Roman" w:hAnsi="Times New Roman" w:eastAsia="Times New Roman" w:cs="Times New Roman"/>
          <w:color w:val="1f1f1f"/>
          <w:spacing w:val="2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1f1f1f"/>
          <w:spacing w:val="2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1f1f1f"/>
          <w:spacing w:val="2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1f1f1f"/>
          <w:spacing w:val="2"/>
          <w:sz w:val="24"/>
          <w:szCs w:val="24"/>
          <w:lang w:eastAsia="ru-RU"/>
        </w:rPr>
      </w:r>
    </w:p>
    <w:sectPr>
      <w:footnotePr/>
      <w:endnotePr/>
      <w:type w:val="nextPage"/>
      <w:pgSz w:h="16838" w:orient="portrait" w:w="11906"/>
      <w:pgMar w:top="567" w:right="566" w:bottom="568" w:left="1134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63A1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17392D6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2">
    <w:nsid w:val="1DC95E1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3">
    <w:nsid w:val="20FE72D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4">
    <w:nsid w:val="2618331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2AF954C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6">
    <w:nsid w:val="2D1B33B0"/>
    <w:lvl w:ilvl="0">
      <w:isLgl w:val="false"/>
      <w:lvlJc w:val="left"/>
      <w:lvlText w:val=""/>
      <w:numFmt w:val="bullet"/>
      <w:pPr>
        <w:pBdr/>
        <w:spacing/>
        <w:ind w:hanging="360" w:left="128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00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2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4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6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8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60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2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47"/>
      </w:pPr>
      <w:rPr>
        <w:rFonts w:hint="default" w:ascii="Wingdings" w:hAnsi="Wingdings"/>
      </w:rPr>
      <w:start w:val="1"/>
      <w:suff w:val="tab"/>
    </w:lvl>
  </w:abstractNum>
  <w:abstractNum w:abstractNumId="7">
    <w:nsid w:val="30171D3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391D5FA1"/>
    <w:lvl w:ilvl="0">
      <w:isLgl w:val="false"/>
      <w:lvlJc w:val="center"/>
      <w:lvlText w:val="%1."/>
      <w:numFmt w:val="decimal"/>
      <w:pPr>
        <w:pBdr/>
        <w:spacing/>
        <w:ind w:hanging="360" w:left="128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00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4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6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8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60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2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47"/>
      </w:pPr>
      <w:rPr/>
      <w:start w:val="1"/>
      <w:suff w:val="tab"/>
    </w:lvl>
  </w:abstractNum>
  <w:abstractNum w:abstractNumId="9">
    <w:nsid w:val="458961D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10">
    <w:nsid w:val="55486E64"/>
    <w:lvl w:ilvl="0">
      <w:isLgl w:val="false"/>
      <w:lvlJc w:val="left"/>
      <w:lvlText w:val=""/>
      <w:numFmt w:val="bullet"/>
      <w:pPr>
        <w:pBdr/>
        <w:spacing/>
        <w:ind w:hanging="360" w:left="128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00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2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4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6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8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60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2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47"/>
      </w:pPr>
      <w:rPr>
        <w:rFonts w:hint="default" w:ascii="Wingdings" w:hAnsi="Wingdings"/>
      </w:rPr>
      <w:start w:val="1"/>
      <w:suff w:val="tab"/>
    </w:lvl>
  </w:abstractNum>
  <w:abstractNum w:abstractNumId="11">
    <w:nsid w:val="596B257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2">
    <w:nsid w:val="5A64821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5AC634A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5F4B7ABE"/>
    <w:lvl w:ilvl="0">
      <w:isLgl w:val="false"/>
      <w:lvlJc w:val="left"/>
      <w:lvlText w:val="%1."/>
      <w:numFmt w:val="decimal"/>
      <w:pPr>
        <w:pBdr/>
        <w:spacing/>
        <w:ind w:hanging="360" w:left="128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00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4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6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8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60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2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47"/>
      </w:pPr>
      <w:rPr/>
      <w:start w:val="1"/>
      <w:suff w:val="tab"/>
    </w:lvl>
  </w:abstractNum>
  <w:abstractNum w:abstractNumId="15">
    <w:nsid w:val="6A0E7748"/>
    <w:lvl w:ilvl="0">
      <w:isLgl w:val="false"/>
      <w:lvlJc w:val="left"/>
      <w:lvlText w:val=""/>
      <w:numFmt w:val="bullet"/>
      <w:pPr>
        <w:pBdr/>
        <w:spacing/>
        <w:ind w:hanging="360" w:left="128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00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2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4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6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8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60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2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47"/>
      </w:pPr>
      <w:rPr>
        <w:rFonts w:hint="default" w:ascii="Wingdings" w:hAnsi="Wingdings"/>
      </w:rPr>
      <w:start w:val="1"/>
      <w:suff w:val="tab"/>
    </w:lvl>
  </w:abstractNum>
  <w:abstractNum w:abstractNumId="16">
    <w:nsid w:val="6B086C9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7">
    <w:nsid w:val="723D51F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8">
    <w:nsid w:val="78E83284"/>
    <w:lvl w:ilvl="0">
      <w:isLgl w:val="false"/>
      <w:lvlJc w:val="left"/>
      <w:lvlText w:val="%1."/>
      <w:numFmt w:val="decimal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19">
    <w:nsid w:val="6D33C8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f1115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191BCE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f1115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474505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f1115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23E337B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f1115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3">
    <w:nsid w:val="45878D8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f1115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4">
    <w:nsid w:val="28B2851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f1115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5">
    <w:nsid w:val="42CB7BB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f1115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6">
    <w:nsid w:val="03D4192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f1115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7">
    <w:nsid w:val="4B126A2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f1115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8">
    <w:nsid w:val="7615F1F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f1115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9">
    <w:nsid w:val="4F4B178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f1115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0">
    <w:nsid w:val="290E119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f1115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1">
    <w:nsid w:val="41ED3CB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3964fe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2">
    <w:nsid w:val="5D8D960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nsid w:val="45C8434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56ED943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2"/>
  </w:num>
  <w:num w:numId="2">
    <w:abstractNumId w:val="6"/>
  </w:num>
  <w:num w:numId="3">
    <w:abstractNumId w:val="5"/>
  </w:num>
  <w:num w:numId="4">
    <w:abstractNumId w:val="4"/>
  </w:num>
  <w:num w:numId="5">
    <w:abstractNumId w:val="8"/>
  </w:num>
  <w:num w:numId="6">
    <w:abstractNumId w:val="10"/>
  </w:num>
  <w:num w:numId="7">
    <w:abstractNumId w:val="16"/>
  </w:num>
  <w:num w:numId="8">
    <w:abstractNumId w:val="17"/>
  </w:num>
  <w:num w:numId="9">
    <w:abstractNumId w:val="2"/>
  </w:num>
  <w:num w:numId="10">
    <w:abstractNumId w:val="15"/>
  </w:num>
  <w:num w:numId="11">
    <w:abstractNumId w:val="18"/>
  </w:num>
  <w:num w:numId="12">
    <w:abstractNumId w:val="11"/>
  </w:num>
  <w:num w:numId="13">
    <w:abstractNumId w:val="14"/>
  </w:num>
  <w:num w:numId="14">
    <w:abstractNumId w:val="7"/>
  </w:num>
  <w:num w:numId="15">
    <w:abstractNumId w:val="0"/>
  </w:num>
  <w:num w:numId="16">
    <w:abstractNumId w:val="13"/>
  </w:num>
  <w:num w:numId="17">
    <w:abstractNumId w:val="9"/>
  </w:num>
  <w:num w:numId="18">
    <w:abstractNumId w:val="3"/>
  </w:num>
  <w:num w:numId="19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7">
    <w:name w:val="Table Grid Light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1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2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1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2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3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4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5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6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1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2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3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4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5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6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1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2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3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4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5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6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2">
    <w:name w:val="Heading 1"/>
    <w:basedOn w:val="951"/>
    <w:next w:val="951"/>
    <w:link w:val="90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93">
    <w:name w:val="Heading 2"/>
    <w:basedOn w:val="951"/>
    <w:next w:val="951"/>
    <w:link w:val="90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94">
    <w:name w:val="Heading 3"/>
    <w:basedOn w:val="951"/>
    <w:next w:val="951"/>
    <w:link w:val="90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5">
    <w:name w:val="Heading 4"/>
    <w:basedOn w:val="951"/>
    <w:next w:val="951"/>
    <w:link w:val="90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6">
    <w:name w:val="Heading 5"/>
    <w:basedOn w:val="951"/>
    <w:next w:val="951"/>
    <w:link w:val="90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7">
    <w:name w:val="Heading 6"/>
    <w:basedOn w:val="951"/>
    <w:next w:val="951"/>
    <w:link w:val="90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8">
    <w:name w:val="Heading 7"/>
    <w:basedOn w:val="951"/>
    <w:next w:val="951"/>
    <w:link w:val="90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9">
    <w:name w:val="Heading 8"/>
    <w:basedOn w:val="951"/>
    <w:next w:val="951"/>
    <w:link w:val="90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0">
    <w:name w:val="Heading 9"/>
    <w:basedOn w:val="951"/>
    <w:next w:val="951"/>
    <w:link w:val="90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1">
    <w:name w:val="Heading 1 Char"/>
    <w:basedOn w:val="952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2">
    <w:name w:val="Heading 2 Char"/>
    <w:basedOn w:val="952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3">
    <w:name w:val="Heading 3 Char"/>
    <w:basedOn w:val="952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4">
    <w:name w:val="Heading 4 Char"/>
    <w:basedOn w:val="952"/>
    <w:link w:val="89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5">
    <w:name w:val="Heading 5 Char"/>
    <w:basedOn w:val="952"/>
    <w:link w:val="8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6">
    <w:name w:val="Heading 6 Char"/>
    <w:basedOn w:val="952"/>
    <w:link w:val="89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7">
    <w:name w:val="Heading 7 Char"/>
    <w:basedOn w:val="952"/>
    <w:link w:val="89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8">
    <w:name w:val="Heading 8 Char"/>
    <w:basedOn w:val="952"/>
    <w:link w:val="89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9">
    <w:name w:val="Heading 9 Char"/>
    <w:basedOn w:val="952"/>
    <w:link w:val="90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0">
    <w:name w:val="Title"/>
    <w:basedOn w:val="951"/>
    <w:next w:val="951"/>
    <w:link w:val="91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1">
    <w:name w:val="Title Char"/>
    <w:basedOn w:val="952"/>
    <w:link w:val="91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2">
    <w:name w:val="Subtitle"/>
    <w:basedOn w:val="951"/>
    <w:next w:val="951"/>
    <w:link w:val="91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3">
    <w:name w:val="Subtitle Char"/>
    <w:basedOn w:val="952"/>
    <w:link w:val="91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4">
    <w:name w:val="Quote"/>
    <w:basedOn w:val="951"/>
    <w:next w:val="951"/>
    <w:link w:val="91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5">
    <w:name w:val="Quote Char"/>
    <w:basedOn w:val="952"/>
    <w:link w:val="91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6">
    <w:name w:val="Intense Emphasis"/>
    <w:basedOn w:val="9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7">
    <w:name w:val="Intense Quote"/>
    <w:basedOn w:val="951"/>
    <w:next w:val="951"/>
    <w:link w:val="91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8">
    <w:name w:val="Intense Quote Char"/>
    <w:basedOn w:val="952"/>
    <w:link w:val="91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9">
    <w:name w:val="Intense Reference"/>
    <w:basedOn w:val="9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0">
    <w:name w:val="No Spacing"/>
    <w:basedOn w:val="951"/>
    <w:uiPriority w:val="1"/>
    <w:qFormat/>
    <w:pPr>
      <w:pBdr/>
      <w:spacing w:after="0" w:line="240" w:lineRule="auto"/>
      <w:ind/>
    </w:pPr>
  </w:style>
  <w:style w:type="character" w:styleId="921">
    <w:name w:val="Subtle Emphasis"/>
    <w:basedOn w:val="9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2">
    <w:name w:val="Emphasis"/>
    <w:basedOn w:val="952"/>
    <w:uiPriority w:val="20"/>
    <w:qFormat/>
    <w:pPr>
      <w:pBdr/>
      <w:spacing/>
      <w:ind/>
    </w:pPr>
    <w:rPr>
      <w:i/>
      <w:iCs/>
    </w:rPr>
  </w:style>
  <w:style w:type="character" w:styleId="923">
    <w:name w:val="Strong"/>
    <w:basedOn w:val="952"/>
    <w:uiPriority w:val="22"/>
    <w:qFormat/>
    <w:pPr>
      <w:pBdr/>
      <w:spacing/>
      <w:ind/>
    </w:pPr>
    <w:rPr>
      <w:b/>
      <w:bCs/>
    </w:rPr>
  </w:style>
  <w:style w:type="character" w:styleId="924">
    <w:name w:val="Subtle Reference"/>
    <w:basedOn w:val="9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5">
    <w:name w:val="Book Title"/>
    <w:basedOn w:val="95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6">
    <w:name w:val="Header"/>
    <w:basedOn w:val="951"/>
    <w:link w:val="92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7">
    <w:name w:val="Header Char"/>
    <w:basedOn w:val="952"/>
    <w:link w:val="926"/>
    <w:uiPriority w:val="99"/>
    <w:pPr>
      <w:pBdr/>
      <w:spacing/>
      <w:ind/>
    </w:pPr>
  </w:style>
  <w:style w:type="paragraph" w:styleId="928">
    <w:name w:val="Footer"/>
    <w:basedOn w:val="951"/>
    <w:link w:val="92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9">
    <w:name w:val="Footer Char"/>
    <w:basedOn w:val="952"/>
    <w:link w:val="928"/>
    <w:uiPriority w:val="99"/>
    <w:pPr>
      <w:pBdr/>
      <w:spacing/>
      <w:ind/>
    </w:pPr>
  </w:style>
  <w:style w:type="paragraph" w:styleId="930">
    <w:name w:val="Caption"/>
    <w:basedOn w:val="951"/>
    <w:next w:val="95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1">
    <w:name w:val="footnote text"/>
    <w:basedOn w:val="951"/>
    <w:link w:val="93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2">
    <w:name w:val="Footnote Text Char"/>
    <w:basedOn w:val="952"/>
    <w:link w:val="931"/>
    <w:uiPriority w:val="99"/>
    <w:semiHidden/>
    <w:pPr>
      <w:pBdr/>
      <w:spacing/>
      <w:ind/>
    </w:pPr>
    <w:rPr>
      <w:sz w:val="20"/>
      <w:szCs w:val="20"/>
    </w:rPr>
  </w:style>
  <w:style w:type="character" w:styleId="933">
    <w:name w:val="footnote reference"/>
    <w:basedOn w:val="952"/>
    <w:uiPriority w:val="99"/>
    <w:semiHidden/>
    <w:unhideWhenUsed/>
    <w:pPr>
      <w:pBdr/>
      <w:spacing/>
      <w:ind/>
    </w:pPr>
    <w:rPr>
      <w:vertAlign w:val="superscript"/>
    </w:rPr>
  </w:style>
  <w:style w:type="paragraph" w:styleId="934">
    <w:name w:val="endnote text"/>
    <w:basedOn w:val="951"/>
    <w:link w:val="93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5">
    <w:name w:val="Endnote Text Char"/>
    <w:basedOn w:val="952"/>
    <w:link w:val="934"/>
    <w:uiPriority w:val="99"/>
    <w:semiHidden/>
    <w:pPr>
      <w:pBdr/>
      <w:spacing/>
      <w:ind/>
    </w:pPr>
    <w:rPr>
      <w:sz w:val="20"/>
      <w:szCs w:val="20"/>
    </w:rPr>
  </w:style>
  <w:style w:type="character" w:styleId="936">
    <w:name w:val="endnote reference"/>
    <w:basedOn w:val="952"/>
    <w:uiPriority w:val="99"/>
    <w:semiHidden/>
    <w:unhideWhenUsed/>
    <w:pPr>
      <w:pBdr/>
      <w:spacing/>
      <w:ind/>
    </w:pPr>
    <w:rPr>
      <w:vertAlign w:val="superscript"/>
    </w:rPr>
  </w:style>
  <w:style w:type="character" w:styleId="937">
    <w:name w:val="Hyperlink"/>
    <w:basedOn w:val="9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8">
    <w:name w:val="FollowedHyperlink"/>
    <w:basedOn w:val="9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9">
    <w:name w:val="toc 1"/>
    <w:basedOn w:val="951"/>
    <w:next w:val="951"/>
    <w:uiPriority w:val="39"/>
    <w:unhideWhenUsed/>
    <w:pPr>
      <w:pBdr/>
      <w:spacing w:after="100"/>
      <w:ind/>
    </w:pPr>
  </w:style>
  <w:style w:type="paragraph" w:styleId="940">
    <w:name w:val="toc 2"/>
    <w:basedOn w:val="951"/>
    <w:next w:val="951"/>
    <w:uiPriority w:val="39"/>
    <w:unhideWhenUsed/>
    <w:pPr>
      <w:pBdr/>
      <w:spacing w:after="100"/>
      <w:ind w:left="220"/>
    </w:pPr>
  </w:style>
  <w:style w:type="paragraph" w:styleId="941">
    <w:name w:val="toc 3"/>
    <w:basedOn w:val="951"/>
    <w:next w:val="951"/>
    <w:uiPriority w:val="39"/>
    <w:unhideWhenUsed/>
    <w:pPr>
      <w:pBdr/>
      <w:spacing w:after="100"/>
      <w:ind w:left="440"/>
    </w:pPr>
  </w:style>
  <w:style w:type="paragraph" w:styleId="942">
    <w:name w:val="toc 4"/>
    <w:basedOn w:val="951"/>
    <w:next w:val="951"/>
    <w:uiPriority w:val="39"/>
    <w:unhideWhenUsed/>
    <w:pPr>
      <w:pBdr/>
      <w:spacing w:after="100"/>
      <w:ind w:left="660"/>
    </w:pPr>
  </w:style>
  <w:style w:type="paragraph" w:styleId="943">
    <w:name w:val="toc 5"/>
    <w:basedOn w:val="951"/>
    <w:next w:val="951"/>
    <w:uiPriority w:val="39"/>
    <w:unhideWhenUsed/>
    <w:pPr>
      <w:pBdr/>
      <w:spacing w:after="100"/>
      <w:ind w:left="880"/>
    </w:pPr>
  </w:style>
  <w:style w:type="paragraph" w:styleId="944">
    <w:name w:val="toc 6"/>
    <w:basedOn w:val="951"/>
    <w:next w:val="951"/>
    <w:uiPriority w:val="39"/>
    <w:unhideWhenUsed/>
    <w:pPr>
      <w:pBdr/>
      <w:spacing w:after="100"/>
      <w:ind w:left="1100"/>
    </w:pPr>
  </w:style>
  <w:style w:type="paragraph" w:styleId="945">
    <w:name w:val="toc 7"/>
    <w:basedOn w:val="951"/>
    <w:next w:val="951"/>
    <w:uiPriority w:val="39"/>
    <w:unhideWhenUsed/>
    <w:pPr>
      <w:pBdr/>
      <w:spacing w:after="100"/>
      <w:ind w:left="1320"/>
    </w:pPr>
  </w:style>
  <w:style w:type="paragraph" w:styleId="946">
    <w:name w:val="toc 8"/>
    <w:basedOn w:val="951"/>
    <w:next w:val="951"/>
    <w:uiPriority w:val="39"/>
    <w:unhideWhenUsed/>
    <w:pPr>
      <w:pBdr/>
      <w:spacing w:after="100"/>
      <w:ind w:left="1540"/>
    </w:pPr>
  </w:style>
  <w:style w:type="paragraph" w:styleId="947">
    <w:name w:val="toc 9"/>
    <w:basedOn w:val="951"/>
    <w:next w:val="951"/>
    <w:uiPriority w:val="39"/>
    <w:unhideWhenUsed/>
    <w:pPr>
      <w:pBdr/>
      <w:spacing w:after="100"/>
      <w:ind w:left="1760"/>
    </w:pPr>
  </w:style>
  <w:style w:type="character" w:styleId="948">
    <w:name w:val="Placeholder Text"/>
    <w:basedOn w:val="952"/>
    <w:uiPriority w:val="99"/>
    <w:semiHidden/>
    <w:pPr>
      <w:pBdr/>
      <w:spacing/>
      <w:ind/>
    </w:pPr>
    <w:rPr>
      <w:color w:val="666666"/>
    </w:rPr>
  </w:style>
  <w:style w:type="paragraph" w:styleId="949">
    <w:name w:val="TOC Heading"/>
    <w:uiPriority w:val="39"/>
    <w:unhideWhenUsed/>
    <w:pPr>
      <w:pBdr/>
      <w:spacing/>
      <w:ind/>
    </w:pPr>
  </w:style>
  <w:style w:type="paragraph" w:styleId="950">
    <w:name w:val="table of figures"/>
    <w:basedOn w:val="951"/>
    <w:next w:val="951"/>
    <w:uiPriority w:val="99"/>
    <w:unhideWhenUsed/>
    <w:pPr>
      <w:pBdr/>
      <w:spacing w:after="0" w:afterAutospacing="0"/>
      <w:ind/>
    </w:pPr>
  </w:style>
  <w:style w:type="paragraph" w:styleId="951" w:default="1">
    <w:name w:val="Normal"/>
    <w:qFormat/>
    <w:pPr>
      <w:pBdr/>
      <w:spacing/>
      <w:ind/>
    </w:pPr>
  </w:style>
  <w:style w:type="character" w:styleId="952" w:default="1">
    <w:name w:val="Default Paragraph Font"/>
    <w:uiPriority w:val="1"/>
    <w:unhideWhenUsed/>
    <w:pPr>
      <w:pBdr/>
      <w:spacing/>
      <w:ind/>
    </w:pPr>
  </w:style>
  <w:style w:type="table" w:styleId="95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4" w:default="1">
    <w:name w:val="No List"/>
    <w:uiPriority w:val="99"/>
    <w:semiHidden/>
    <w:unhideWhenUsed/>
    <w:pPr>
      <w:pBdr/>
      <w:spacing/>
      <w:ind/>
    </w:pPr>
  </w:style>
  <w:style w:type="paragraph" w:styleId="955" w:customStyle="1">
    <w:name w:val="paragraph"/>
    <w:basedOn w:val="951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56" w:customStyle="1">
    <w:name w:val="normaltextrun"/>
    <w:basedOn w:val="952"/>
    <w:pPr>
      <w:pBdr/>
      <w:spacing/>
      <w:ind/>
    </w:pPr>
  </w:style>
  <w:style w:type="paragraph" w:styleId="957" w:customStyle="1">
    <w:name w:val="Default"/>
    <w:pPr>
      <w:pBdr/>
      <w:spacing w:after="0" w:line="240" w:lineRule="auto"/>
      <w:ind/>
    </w:pPr>
    <w:rPr>
      <w:rFonts w:ascii="Times New Roman" w:hAnsi="Times New Roman" w:cs="Times New Roman"/>
      <w:color w:val="000000"/>
      <w:sz w:val="24"/>
      <w:szCs w:val="24"/>
    </w:rPr>
  </w:style>
  <w:style w:type="character" w:styleId="958" w:customStyle="1">
    <w:name w:val="alice-fade-word"/>
    <w:basedOn w:val="952"/>
    <w:pPr>
      <w:pBdr/>
      <w:spacing/>
      <w:ind/>
    </w:pPr>
  </w:style>
  <w:style w:type="paragraph" w:styleId="959">
    <w:name w:val="List Paragraph"/>
    <w:basedOn w:val="951"/>
    <w:uiPriority w:val="34"/>
    <w:qFormat/>
    <w:pPr>
      <w:pBdr/>
      <w:spacing/>
      <w:ind w:left="720"/>
      <w:contextualSpacing w:val="true"/>
    </w:pPr>
  </w:style>
  <w:style w:type="paragraph" w:styleId="960">
    <w:name w:val="Normal (Web)"/>
    <w:basedOn w:val="951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961" w:customStyle="1">
    <w:name w:val="Table Grid"/>
    <w:pPr>
      <w:pBdr/>
      <w:spacing w:after="0" w:line="240" w:lineRule="auto"/>
      <w:ind/>
    </w:pPr>
    <w:rPr>
      <w:rFonts w:eastAsiaTheme="minorEastAsia"/>
      <w:lang w:eastAsia="ru-RU"/>
    </w:r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Table Grid"/>
    <w:basedOn w:val="953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63" w:customStyle="1">
    <w:name w:val="eop"/>
    <w:basedOn w:val="952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s://developer/" TargetMode="External"/><Relationship Id="rId15" Type="http://schemas.openxmlformats.org/officeDocument/2006/relationships/hyperlink" Target="https://chrome.com/docs/devtools/" TargetMode="External"/><Relationship Id="rId16" Type="http://schemas.openxmlformats.org/officeDocument/2006/relationships/hyperlink" Target="https://web.dev/" TargetMode="External"/><Relationship Id="rId17" Type="http://schemas.openxmlformats.org/officeDocument/2006/relationships/hyperlink" Target="https://web.dev/learn/forms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48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Маркова</dc:creator>
  <cp:keywords/>
  <dc:description/>
  <cp:revision>16</cp:revision>
  <dcterms:created xsi:type="dcterms:W3CDTF">2024-11-25T03:12:00Z</dcterms:created>
  <dcterms:modified xsi:type="dcterms:W3CDTF">2026-05-30T06:36:49Z</dcterms:modified>
</cp:coreProperties>
</file>