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lec-15"/>
    <w:p>
      <w:pPr>
        <w:pStyle w:val="Heading1"/>
      </w:pPr>
      <w:r>
        <w:t xml:space="preserve">Lec 15</w:t>
      </w:r>
    </w:p>
    <w:bookmarkStart w:id="20" w:name="knowledge-representation-techniques"/>
    <w:p>
      <w:pPr>
        <w:pStyle w:val="Heading2"/>
      </w:pPr>
      <w:r>
        <w:t xml:space="preserve">Knowledge Representation Techniques</w:t>
      </w:r>
    </w:p>
    <w:p>
      <w:pPr>
        <w:pStyle w:val="Compact"/>
        <w:numPr>
          <w:ilvl w:val="0"/>
          <w:numId w:val="1001"/>
        </w:numPr>
      </w:pPr>
      <w:r>
        <w:t xml:space="preserve">Ways to store, organize and encode knowledge to make it easier for AI systems to reason, learn and make decisions</w:t>
      </w:r>
    </w:p>
    <w:bookmarkEnd w:id="20"/>
    <w:bookmarkStart w:id="36" w:name="semantic-networks"/>
    <w:p>
      <w:pPr>
        <w:pStyle w:val="Heading2"/>
      </w:pPr>
      <w:r>
        <w:t xml:space="preserve">1. Semantic Networks</w:t>
      </w:r>
    </w:p>
    <w:p>
      <w:pPr>
        <w:pStyle w:val="FirstParagraph"/>
      </w:pPr>
      <w:r>
        <w:t xml:space="preserve">Graph based representation of knowledge that depict relationship between entities</w:t>
      </w:r>
    </w:p>
    <w:bookmarkStart w:id="21" w:name="components"/>
    <w:p>
      <w:pPr>
        <w:pStyle w:val="Heading4"/>
      </w:pPr>
      <w:r>
        <w:t xml:space="preserve">Components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Nodes:</w:t>
      </w:r>
    </w:p>
    <w:p>
      <w:pPr>
        <w:pStyle w:val="Compact"/>
        <w:numPr>
          <w:ilvl w:val="1"/>
          <w:numId w:val="1003"/>
        </w:numPr>
      </w:pPr>
      <w:r>
        <w:t xml:space="preserve">Represent objects, concepts or entities</w:t>
      </w:r>
    </w:p>
    <w:p>
      <w:pPr>
        <w:pStyle w:val="Compact"/>
        <w:numPr>
          <w:ilvl w:val="1"/>
          <w:numId w:val="1003"/>
        </w:numPr>
      </w:pPr>
      <w:r>
        <w:t xml:space="preserve">For e.g, Dog, cat, animal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Edges:</w:t>
      </w:r>
    </w:p>
    <w:p>
      <w:pPr>
        <w:pStyle w:val="Compact"/>
        <w:numPr>
          <w:ilvl w:val="1"/>
          <w:numId w:val="1004"/>
        </w:numPr>
      </w:pPr>
      <w:r>
        <w:t xml:space="preserve">Represent relationships between nodes</w:t>
      </w:r>
    </w:p>
    <w:p>
      <w:pPr>
        <w:pStyle w:val="Compact"/>
        <w:numPr>
          <w:ilvl w:val="1"/>
          <w:numId w:val="1004"/>
        </w:numPr>
      </w:pPr>
      <w:r>
        <w:t xml:space="preserve">For e.g, We have two nodes (Dog and animal) -&gt; so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Dog is a animal</w:t>
      </w:r>
      <w:r>
        <w:rPr>
          <w:i/>
          <w:iCs/>
        </w:rPr>
        <w:t xml:space="preserve">”</w:t>
      </w:r>
      <w:r>
        <w:t xml:space="preserve"> </w:t>
      </w:r>
      <w:r>
        <w:t xml:space="preserve">(here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is a</w:t>
      </w:r>
      <w:r>
        <w:rPr>
          <w:b/>
          <w:bCs/>
        </w:rPr>
        <w:t xml:space="preserve">”</w:t>
      </w:r>
      <w:r>
        <w:t xml:space="preserve"> </w:t>
      </w:r>
      <w:r>
        <w:t xml:space="preserve">will be an edge)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Attributes:</w:t>
      </w:r>
    </w:p>
    <w:p>
      <w:pPr>
        <w:pStyle w:val="Compact"/>
        <w:numPr>
          <w:ilvl w:val="1"/>
          <w:numId w:val="1005"/>
        </w:numPr>
      </w:pPr>
      <w:r>
        <w:t xml:space="preserve">Provide additional info about concepts and relationships</w:t>
      </w:r>
    </w:p>
    <w:p>
      <w:pPr>
        <w:pStyle w:val="Compact"/>
        <w:numPr>
          <w:ilvl w:val="1"/>
          <w:numId w:val="1005"/>
        </w:numPr>
      </w:pPr>
      <w:r>
        <w:t xml:space="preserve">For e.g,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Dog</w:t>
      </w:r>
      <w:r>
        <w:rPr>
          <w:b/>
          <w:bCs/>
        </w:rPr>
        <w:t xml:space="preserve">”</w:t>
      </w:r>
      <w:r>
        <w:t xml:space="preserve"> </w:t>
      </w:r>
      <w:r>
        <w:t xml:space="preserve">might have attributes like</w:t>
      </w:r>
      <w:r>
        <w:t xml:space="preserve"> </w:t>
      </w:r>
      <w:r>
        <w:rPr>
          <w:b/>
          <w:bCs/>
        </w:rPr>
        <w:t xml:space="preserve">breed, size</w:t>
      </w:r>
    </w:p>
    <w:p>
      <w:r>
        <w:pict>
          <v:rect style="width:0;height:1.5pt" o:hralign="center" o:hrstd="t" o:hr="t"/>
        </w:pict>
      </w:r>
    </w:p>
    <w:bookmarkEnd w:id="21"/>
    <w:bookmarkStart w:id="25" w:name="types-of-relationships"/>
    <w:p>
      <w:pPr>
        <w:pStyle w:val="Heading3"/>
      </w:pPr>
      <w:r>
        <w:t xml:space="preserve">Types Of Relationships</w:t>
      </w:r>
    </w:p>
    <w:p>
      <w:pPr>
        <w:pStyle w:val="Heading4"/>
        <w:numPr>
          <w:ilvl w:val="0"/>
          <w:numId w:val="1006"/>
        </w:numPr>
      </w:pPr>
      <w:bookmarkStart w:id="22" w:name="is-a"/>
      <w:r>
        <w:t xml:space="preserve">Is A</w:t>
      </w:r>
      <w:bookmarkEnd w:id="22"/>
    </w:p>
    <w:p>
      <w:pPr>
        <w:pStyle w:val="Compact"/>
        <w:numPr>
          <w:ilvl w:val="1"/>
          <w:numId w:val="1007"/>
        </w:numPr>
      </w:pPr>
      <w:r>
        <w:t xml:space="preserve">Represents hierarchial relationships</w:t>
      </w:r>
    </w:p>
    <w:p>
      <w:pPr>
        <w:pStyle w:val="Compact"/>
        <w:numPr>
          <w:ilvl w:val="1"/>
          <w:numId w:val="1007"/>
        </w:numPr>
      </w:pPr>
      <w:r>
        <w:t xml:space="preserve">For e.g,</w:t>
      </w:r>
      <w:r>
        <w:t xml:space="preserve"> </w:t>
      </w:r>
      <w:r>
        <w:t xml:space="preserve">“</w:t>
      </w:r>
      <w:r>
        <w:t xml:space="preserve">Dog is a mammal</w:t>
      </w:r>
      <w:r>
        <w:t xml:space="preserve">”</w:t>
      </w:r>
    </w:p>
    <w:p>
      <w:pPr>
        <w:pStyle w:val="Heading4"/>
        <w:numPr>
          <w:ilvl w:val="0"/>
          <w:numId w:val="1006"/>
        </w:numPr>
      </w:pPr>
      <w:bookmarkStart w:id="23" w:name="part-of"/>
      <w:r>
        <w:t xml:space="preserve">Part Of</w:t>
      </w:r>
      <w:bookmarkEnd w:id="23"/>
    </w:p>
    <w:p>
      <w:pPr>
        <w:pStyle w:val="Compact"/>
        <w:numPr>
          <w:ilvl w:val="1"/>
          <w:numId w:val="1008"/>
        </w:numPr>
      </w:pPr>
      <w:r>
        <w:t xml:space="preserve">Represents</w:t>
      </w:r>
      <w:r>
        <w:t xml:space="preserve"> </w:t>
      </w:r>
      <w:r>
        <w:rPr>
          <w:b/>
          <w:bCs/>
        </w:rPr>
        <w:t xml:space="preserve">part-whole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1"/>
          <w:numId w:val="1008"/>
        </w:numPr>
      </w:pPr>
      <w:r>
        <w:t xml:space="preserve">For e.g,</w:t>
      </w:r>
      <w:r>
        <w:t xml:space="preserve"> </w:t>
      </w:r>
      <w:r>
        <w:t xml:space="preserve">“</w:t>
      </w:r>
      <w:r>
        <w:t xml:space="preserve">Wheel is a part of car</w:t>
      </w:r>
      <w:r>
        <w:t xml:space="preserve">”</w:t>
      </w:r>
    </w:p>
    <w:p>
      <w:pPr>
        <w:pStyle w:val="Heading4"/>
        <w:numPr>
          <w:ilvl w:val="0"/>
          <w:numId w:val="1006"/>
        </w:numPr>
      </w:pPr>
      <w:bookmarkStart w:id="24" w:name="has-a"/>
      <w:r>
        <w:t xml:space="preserve">Has A</w:t>
      </w:r>
      <w:bookmarkEnd w:id="24"/>
    </w:p>
    <w:p>
      <w:pPr>
        <w:pStyle w:val="Compact"/>
        <w:numPr>
          <w:ilvl w:val="1"/>
          <w:numId w:val="1009"/>
        </w:numPr>
      </w:pPr>
      <w:r>
        <w:t xml:space="preserve">Represents ownerships or possession</w:t>
      </w:r>
    </w:p>
    <w:p>
      <w:pPr>
        <w:pStyle w:val="Compact"/>
        <w:numPr>
          <w:ilvl w:val="1"/>
          <w:numId w:val="1009"/>
        </w:numPr>
      </w:pPr>
      <w:r>
        <w:t xml:space="preserve">For e.g,</w:t>
      </w:r>
      <w:r>
        <w:t xml:space="preserve"> </w:t>
      </w:r>
      <w:r>
        <w:t xml:space="preserve">“</w:t>
      </w:r>
      <w:r>
        <w:t xml:space="preserve">Car has engine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9" w:name="applications"/>
    <w:p>
      <w:pPr>
        <w:pStyle w:val="Heading3"/>
      </w:pPr>
      <w:r>
        <w:t xml:space="preserve">Applications</w:t>
      </w:r>
    </w:p>
    <w:p>
      <w:pPr>
        <w:pStyle w:val="Heading4"/>
        <w:numPr>
          <w:ilvl w:val="0"/>
          <w:numId w:val="1010"/>
        </w:numPr>
      </w:pPr>
      <w:bookmarkStart w:id="26" w:name="knowledge-bases"/>
      <w:r>
        <w:t xml:space="preserve">Knowledge Bases</w:t>
      </w:r>
      <w:bookmarkEnd w:id="26"/>
    </w:p>
    <w:p>
      <w:pPr>
        <w:pStyle w:val="Compact"/>
        <w:numPr>
          <w:ilvl w:val="1"/>
          <w:numId w:val="1011"/>
        </w:numPr>
      </w:pPr>
      <w:r>
        <w:t xml:space="preserve">Used in knowledge bases to represent and organize information</w:t>
      </w:r>
    </w:p>
    <w:p>
      <w:pPr>
        <w:pStyle w:val="Compact"/>
        <w:numPr>
          <w:ilvl w:val="1"/>
          <w:numId w:val="1011"/>
        </w:numPr>
      </w:pPr>
      <w:r>
        <w:t xml:space="preserve">For e.g,</w:t>
      </w:r>
      <w:r>
        <w:t xml:space="preserve"> </w:t>
      </w:r>
      <w:r>
        <w:rPr>
          <w:b/>
          <w:bCs/>
        </w:rPr>
        <w:t xml:space="preserve">Medical Knowledge base</w:t>
      </w:r>
      <w:r>
        <w:t xml:space="preserve"> </w:t>
      </w:r>
      <w:r>
        <w:t xml:space="preserve">might use semantic networks to represent relationships between diseases, symtoms and treatments</w:t>
      </w:r>
    </w:p>
    <w:p>
      <w:pPr>
        <w:pStyle w:val="Heading4"/>
        <w:numPr>
          <w:ilvl w:val="0"/>
          <w:numId w:val="1010"/>
        </w:numPr>
      </w:pPr>
      <w:bookmarkStart w:id="27" w:name="nlp"/>
      <w:r>
        <w:t xml:space="preserve">NLP</w:t>
      </w:r>
      <w:bookmarkEnd w:id="27"/>
    </w:p>
    <w:p>
      <w:pPr>
        <w:pStyle w:val="Compact"/>
        <w:numPr>
          <w:ilvl w:val="1"/>
          <w:numId w:val="1012"/>
        </w:numPr>
      </w:pPr>
      <w:r>
        <w:t xml:space="preserve">Helps in understanding meaning and context of words</w:t>
      </w:r>
    </w:p>
    <w:p>
      <w:pPr>
        <w:pStyle w:val="Compact"/>
        <w:numPr>
          <w:ilvl w:val="1"/>
          <w:numId w:val="1012"/>
        </w:numPr>
      </w:pPr>
      <w:r>
        <w:t xml:space="preserve">For e.g,</w:t>
      </w:r>
      <w:r>
        <w:t xml:space="preserve"> </w:t>
      </w:r>
      <w:r>
        <w:rPr>
          <w:b/>
          <w:bCs/>
        </w:rPr>
        <w:t xml:space="preserve">WordNet</w:t>
      </w:r>
      <w:r>
        <w:t xml:space="preserve"> </w:t>
      </w:r>
      <w:r>
        <w:t xml:space="preserve">-&gt; A large semantic network used to find meanings, synonyms, and relationships between words</w:t>
      </w:r>
    </w:p>
    <w:p>
      <w:pPr>
        <w:pStyle w:val="Heading4"/>
        <w:numPr>
          <w:ilvl w:val="0"/>
          <w:numId w:val="1010"/>
        </w:numPr>
      </w:pPr>
      <w:bookmarkStart w:id="28" w:name="expert-systems"/>
      <w:r>
        <w:t xml:space="preserve">Expert Systems</w:t>
      </w:r>
      <w:bookmarkEnd w:id="28"/>
    </w:p>
    <w:p>
      <w:pPr>
        <w:pStyle w:val="Compact"/>
        <w:numPr>
          <w:ilvl w:val="1"/>
          <w:numId w:val="1013"/>
        </w:numPr>
      </w:pPr>
      <w:r>
        <w:t xml:space="preserve">Used in expert systems to store domain specific knowledge for problem solving</w:t>
      </w:r>
    </w:p>
    <w:p>
      <w:pPr>
        <w:pStyle w:val="Compact"/>
        <w:numPr>
          <w:ilvl w:val="1"/>
          <w:numId w:val="1013"/>
        </w:numPr>
      </w:pPr>
      <w:r>
        <w:t xml:space="preserve">For e.g, Medical System:</w:t>
      </w:r>
      <w:r>
        <w:t xml:space="preserve"> </w:t>
      </w:r>
      <w:r>
        <w:rPr>
          <w:b/>
          <w:bCs/>
        </w:rPr>
        <w:t xml:space="preserve">symptom -&gt; indicates -&gt; disease</w:t>
      </w:r>
    </w:p>
    <w:p>
      <w:r>
        <w:pict>
          <v:rect style="width:0;height:1.5pt" o:hralign="center" o:hrstd="t" o:hr="t"/>
        </w:pict>
      </w:r>
    </w:p>
    <w:bookmarkEnd w:id="29"/>
    <w:bookmarkStart w:id="32" w:name="advantages"/>
    <w:p>
      <w:pPr>
        <w:pStyle w:val="Heading3"/>
      </w:pPr>
      <w:r>
        <w:t xml:space="preserve">Advantages</w:t>
      </w:r>
    </w:p>
    <w:p>
      <w:pPr>
        <w:pStyle w:val="Heading4"/>
        <w:numPr>
          <w:ilvl w:val="0"/>
          <w:numId w:val="1014"/>
        </w:numPr>
      </w:pPr>
      <w:bookmarkStart w:id="30" w:name="intuitive-representation"/>
      <w:r>
        <w:t xml:space="preserve">Intuitive Representation</w:t>
      </w:r>
      <w:bookmarkEnd w:id="30"/>
    </w:p>
    <w:p>
      <w:pPr>
        <w:numPr>
          <w:ilvl w:val="0"/>
          <w:numId w:val="1000"/>
        </w:numPr>
      </w:pPr>
      <w:r>
        <w:t xml:space="preserve">Provides visual and intuitive way to represent relationships between concepts</w:t>
      </w:r>
    </w:p>
    <w:p>
      <w:pPr>
        <w:pStyle w:val="Heading4"/>
        <w:numPr>
          <w:ilvl w:val="0"/>
          <w:numId w:val="1014"/>
        </w:numPr>
      </w:pPr>
      <w:bookmarkStart w:id="31" w:name="flexibility"/>
      <w:r>
        <w:t xml:space="preserve">Flexibility</w:t>
      </w:r>
      <w:bookmarkEnd w:id="31"/>
    </w:p>
    <w:p>
      <w:pPr>
        <w:numPr>
          <w:ilvl w:val="0"/>
          <w:numId w:val="1000"/>
        </w:numPr>
      </w:pPr>
      <w:r>
        <w:t xml:space="preserve">Can be easily expanded and modified by adding new nodes and relationships</w:t>
      </w:r>
    </w:p>
    <w:bookmarkEnd w:id="32"/>
    <w:bookmarkStart w:id="35" w:name="limitations"/>
    <w:p>
      <w:pPr>
        <w:pStyle w:val="Heading3"/>
      </w:pPr>
      <w:r>
        <w:t xml:space="preserve">Limitations</w:t>
      </w:r>
    </w:p>
    <w:p>
      <w:pPr>
        <w:pStyle w:val="Heading4"/>
        <w:numPr>
          <w:ilvl w:val="0"/>
          <w:numId w:val="1015"/>
        </w:numPr>
      </w:pPr>
      <w:bookmarkStart w:id="33" w:name="scalability"/>
      <w:r>
        <w:t xml:space="preserve">Scalability</w:t>
      </w:r>
      <w:bookmarkEnd w:id="33"/>
    </w:p>
    <w:p>
      <w:pPr>
        <w:numPr>
          <w:ilvl w:val="0"/>
          <w:numId w:val="1000"/>
        </w:numPr>
      </w:pPr>
      <w:r>
        <w:t xml:space="preserve">Large networks become complicated and hard to manage</w:t>
      </w:r>
    </w:p>
    <w:p>
      <w:pPr>
        <w:pStyle w:val="Heading4"/>
        <w:numPr>
          <w:ilvl w:val="0"/>
          <w:numId w:val="1015"/>
        </w:numPr>
      </w:pPr>
      <w:bookmarkStart w:id="34" w:name="lack-of-formal-semantics"/>
      <w:r>
        <w:t xml:space="preserve">Lack Of Formal Semantics</w:t>
      </w:r>
      <w:bookmarkEnd w:id="34"/>
    </w:p>
    <w:p>
      <w:pPr>
        <w:numPr>
          <w:ilvl w:val="0"/>
          <w:numId w:val="1000"/>
        </w:numPr>
      </w:pPr>
      <w:r>
        <w:t xml:space="preserve">Relationships maybe be unclear or loosely defined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2" w:name="frames"/>
    <w:p>
      <w:pPr>
        <w:pStyle w:val="Heading2"/>
      </w:pPr>
      <w:r>
        <w:t xml:space="preserve">2. Frames</w:t>
      </w:r>
    </w:p>
    <w:p>
      <w:pPr>
        <w:pStyle w:val="Compact"/>
        <w:numPr>
          <w:ilvl w:val="0"/>
          <w:numId w:val="1016"/>
        </w:numPr>
      </w:pPr>
      <w:r>
        <w:t xml:space="preserve">Data structures to represent objects, concepts or situations</w:t>
      </w:r>
    </w:p>
    <w:p>
      <w:pPr>
        <w:pStyle w:val="Compact"/>
        <w:numPr>
          <w:ilvl w:val="0"/>
          <w:numId w:val="1016"/>
        </w:numPr>
      </w:pPr>
      <w:r>
        <w:t xml:space="preserve">Each frame encapsulates information about a particular concept and its associated attributes</w:t>
      </w:r>
    </w:p>
    <w:bookmarkStart w:id="41" w:name="components-1"/>
    <w:p>
      <w:pPr>
        <w:pStyle w:val="Heading3"/>
      </w:pPr>
      <w:r>
        <w:t xml:space="preserve">Components</w:t>
      </w:r>
    </w:p>
    <w:p>
      <w:pPr>
        <w:pStyle w:val="Heading4"/>
        <w:numPr>
          <w:ilvl w:val="0"/>
          <w:numId w:val="1017"/>
        </w:numPr>
      </w:pPr>
      <w:bookmarkStart w:id="37" w:name="slots"/>
      <w:r>
        <w:t xml:space="preserve">Slots</w:t>
      </w:r>
      <w:bookmarkEnd w:id="37"/>
    </w:p>
    <w:p>
      <w:pPr>
        <w:pStyle w:val="Compact"/>
        <w:numPr>
          <w:ilvl w:val="1"/>
          <w:numId w:val="1018"/>
        </w:numPr>
      </w:pPr>
      <w:r>
        <w:t xml:space="preserve">Represent attributes and properties of frames</w:t>
      </w:r>
    </w:p>
    <w:p>
      <w:pPr>
        <w:pStyle w:val="Compact"/>
        <w:numPr>
          <w:ilvl w:val="1"/>
          <w:numId w:val="1018"/>
        </w:numPr>
      </w:pPr>
      <w:r>
        <w:t xml:space="preserve">Describe what information the frame contains</w:t>
      </w:r>
    </w:p>
    <w:p>
      <w:pPr>
        <w:pStyle w:val="Compact"/>
        <w:numPr>
          <w:ilvl w:val="1"/>
          <w:numId w:val="1018"/>
        </w:numPr>
      </w:pPr>
      <w:r>
        <w:t xml:space="preserve">For e.g,</w:t>
      </w:r>
    </w:p>
    <w:p>
      <w:pPr>
        <w:pStyle w:val="Compact"/>
        <w:numPr>
          <w:ilvl w:val="2"/>
          <w:numId w:val="1019"/>
        </w:numPr>
      </w:pPr>
      <w:r>
        <w:t xml:space="preserve">Car Frame -&gt; Make, Model, Year, Color</w:t>
      </w:r>
    </w:p>
    <w:p>
      <w:pPr>
        <w:pStyle w:val="Compact"/>
        <w:numPr>
          <w:ilvl w:val="2"/>
          <w:numId w:val="1019"/>
        </w:numPr>
      </w:pPr>
      <w:r>
        <w:t xml:space="preserve">Student Frame -&gt; Name, Age, Major, GPA</w:t>
      </w:r>
    </w:p>
    <w:p>
      <w:pPr>
        <w:pStyle w:val="Heading4"/>
        <w:numPr>
          <w:ilvl w:val="0"/>
          <w:numId w:val="1017"/>
        </w:numPr>
      </w:pPr>
      <w:bookmarkStart w:id="38" w:name="filler"/>
      <w:r>
        <w:t xml:space="preserve">Filler</w:t>
      </w:r>
      <w:bookmarkEnd w:id="38"/>
    </w:p>
    <w:p>
      <w:pPr>
        <w:pStyle w:val="Compact"/>
        <w:numPr>
          <w:ilvl w:val="1"/>
          <w:numId w:val="1020"/>
        </w:numPr>
      </w:pPr>
      <w:r>
        <w:t xml:space="preserve">Actual value assigned to the slot</w:t>
      </w:r>
    </w:p>
    <w:p>
      <w:pPr>
        <w:pStyle w:val="Compact"/>
        <w:numPr>
          <w:ilvl w:val="1"/>
          <w:numId w:val="1020"/>
        </w:numPr>
      </w:pPr>
      <w:r>
        <w:t xml:space="preserve">For e.g,</w:t>
      </w:r>
    </w:p>
    <w:p>
      <w:pPr>
        <w:pStyle w:val="Compact"/>
        <w:numPr>
          <w:ilvl w:val="2"/>
          <w:numId w:val="1021"/>
        </w:numPr>
      </w:pPr>
      <w:r>
        <w:t xml:space="preserve">Car Frame -&gt; Make 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Toyota</w:t>
      </w:r>
      <w:r>
        <w:rPr>
          <w:b/>
          <w:bCs/>
        </w:rPr>
        <w:t xml:space="preserve">”</w:t>
      </w:r>
    </w:p>
    <w:p>
      <w:pPr>
        <w:pStyle w:val="Compact"/>
        <w:numPr>
          <w:ilvl w:val="2"/>
          <w:numId w:val="1021"/>
        </w:numPr>
      </w:pPr>
      <w:r>
        <w:t xml:space="preserve">Student Frame -&gt; Name 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Ali</w:t>
      </w:r>
      <w:r>
        <w:rPr>
          <w:b/>
          <w:bCs/>
        </w:rPr>
        <w:t xml:space="preserve">”</w:t>
      </w:r>
    </w:p>
    <w:p>
      <w:pPr>
        <w:pStyle w:val="Heading4"/>
        <w:numPr>
          <w:ilvl w:val="0"/>
          <w:numId w:val="1017"/>
        </w:numPr>
      </w:pPr>
      <w:bookmarkStart w:id="39" w:name="default-values"/>
      <w:r>
        <w:t xml:space="preserve">Default Values</w:t>
      </w:r>
      <w:bookmarkEnd w:id="39"/>
    </w:p>
    <w:p>
      <w:pPr>
        <w:pStyle w:val="Compact"/>
        <w:numPr>
          <w:ilvl w:val="1"/>
          <w:numId w:val="1022"/>
        </w:numPr>
      </w:pPr>
      <w:r>
        <w:t xml:space="preserve">Predefined (default) values that apply to all instances of a frame</w:t>
      </w:r>
    </w:p>
    <w:p>
      <w:pPr>
        <w:pStyle w:val="Compact"/>
        <w:numPr>
          <w:ilvl w:val="1"/>
          <w:numId w:val="1022"/>
        </w:numPr>
      </w:pPr>
      <w:r>
        <w:t xml:space="preserve">For e.g,</w:t>
      </w:r>
    </w:p>
    <w:p>
      <w:pPr>
        <w:pStyle w:val="Compact"/>
        <w:numPr>
          <w:ilvl w:val="2"/>
          <w:numId w:val="1023"/>
        </w:numPr>
      </w:pPr>
      <w:r>
        <w:t xml:space="preserve">Car Frame -&gt; Make 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Toyota</w:t>
      </w:r>
      <w:r>
        <w:rPr>
          <w:b/>
          <w:bCs/>
        </w:rPr>
        <w:t xml:space="preserve">”</w:t>
      </w:r>
      <w:r>
        <w:t xml:space="preserve"> </w:t>
      </w:r>
      <w:r>
        <w:t xml:space="preserve">(maybe overridden later by filler)</w:t>
      </w:r>
    </w:p>
    <w:p>
      <w:pPr>
        <w:pStyle w:val="Compact"/>
        <w:numPr>
          <w:ilvl w:val="2"/>
          <w:numId w:val="1023"/>
        </w:numPr>
      </w:pPr>
      <w:r>
        <w:t xml:space="preserve">Student Frame -&gt; Name =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Ali</w:t>
      </w:r>
      <w:r>
        <w:rPr>
          <w:b/>
          <w:bCs/>
        </w:rPr>
        <w:t xml:space="preserve">”</w:t>
      </w:r>
    </w:p>
    <w:p>
      <w:pPr>
        <w:pStyle w:val="Heading4"/>
        <w:numPr>
          <w:ilvl w:val="0"/>
          <w:numId w:val="1017"/>
        </w:numPr>
      </w:pPr>
      <w:bookmarkStart w:id="40" w:name="inheritance"/>
      <w:r>
        <w:t xml:space="preserve">Inheritance</w:t>
      </w:r>
      <w:bookmarkEnd w:id="40"/>
    </w:p>
    <w:p>
      <w:pPr>
        <w:pStyle w:val="Compact"/>
        <w:numPr>
          <w:ilvl w:val="1"/>
          <w:numId w:val="1024"/>
        </w:numPr>
      </w:pPr>
      <w:r>
        <w:t xml:space="preserve">A frame can inherit properties from parent frames</w:t>
      </w:r>
    </w:p>
    <w:p>
      <w:pPr>
        <w:pStyle w:val="Compact"/>
        <w:numPr>
          <w:ilvl w:val="1"/>
          <w:numId w:val="1024"/>
        </w:numPr>
      </w:pPr>
      <w:r>
        <w:t xml:space="preserve">For e.g, A sedan inherits attributes from Car Frame</w:t>
      </w:r>
    </w:p>
    <w:p>
      <w:r>
        <w:pict>
          <v:rect style="width:0;height:1.5pt" o:hralign="center" o:hrstd="t" o:hr="t"/>
        </w:pict>
      </w:r>
    </w:p>
    <w:bookmarkEnd w:id="41"/>
    <w:bookmarkStart w:id="45" w:name="applications-1"/>
    <w:p>
      <w:pPr>
        <w:pStyle w:val="Heading3"/>
      </w:pPr>
      <w:r>
        <w:t xml:space="preserve">Applications</w:t>
      </w:r>
    </w:p>
    <w:p>
      <w:pPr>
        <w:pStyle w:val="Heading4"/>
        <w:numPr>
          <w:ilvl w:val="0"/>
          <w:numId w:val="1025"/>
        </w:numPr>
      </w:pPr>
      <w:bookmarkStart w:id="42" w:name="object-oriented-systems"/>
      <w:r>
        <w:t xml:space="preserve">Object Oriented Systems</w:t>
      </w:r>
      <w:bookmarkEnd w:id="42"/>
    </w:p>
    <w:p>
      <w:pPr>
        <w:pStyle w:val="Compact"/>
        <w:numPr>
          <w:ilvl w:val="1"/>
          <w:numId w:val="1026"/>
        </w:numPr>
      </w:pPr>
      <w:r>
        <w:t xml:space="preserve">Utilized in OOP to represent classes and objects, including attributes and methods</w:t>
      </w:r>
    </w:p>
    <w:p>
      <w:pPr>
        <w:pStyle w:val="Heading4"/>
        <w:numPr>
          <w:ilvl w:val="0"/>
          <w:numId w:val="1025"/>
        </w:numPr>
      </w:pPr>
      <w:bookmarkStart w:id="43" w:name="knowledge-representation"/>
      <w:r>
        <w:t xml:space="preserve">Knowledge Representation</w:t>
      </w:r>
      <w:bookmarkEnd w:id="43"/>
    </w:p>
    <w:p>
      <w:pPr>
        <w:pStyle w:val="Compact"/>
        <w:numPr>
          <w:ilvl w:val="1"/>
          <w:numId w:val="1027"/>
        </w:numPr>
      </w:pPr>
      <w:r>
        <w:t xml:space="preserve">Frame store facts about entities and their relationships</w:t>
      </w:r>
    </w:p>
    <w:p>
      <w:pPr>
        <w:pStyle w:val="Heading4"/>
        <w:numPr>
          <w:ilvl w:val="0"/>
          <w:numId w:val="1025"/>
        </w:numPr>
      </w:pPr>
      <w:bookmarkStart w:id="44" w:name="ai-planning"/>
      <w:r>
        <w:t xml:space="preserve">AI Planning</w:t>
      </w:r>
      <w:bookmarkEnd w:id="44"/>
    </w:p>
    <w:p>
      <w:pPr>
        <w:pStyle w:val="Compact"/>
        <w:numPr>
          <w:ilvl w:val="1"/>
          <w:numId w:val="1028"/>
        </w:numPr>
      </w:pPr>
      <w:r>
        <w:t xml:space="preserve">Frames represents actions, goals and sequences</w:t>
      </w:r>
    </w:p>
    <w:p>
      <w:r>
        <w:pict>
          <v:rect style="width:0;height:1.5pt" o:hralign="center" o:hrstd="t" o:hr="t"/>
        </w:pict>
      </w:r>
    </w:p>
    <w:bookmarkEnd w:id="45"/>
    <w:bookmarkStart w:id="48" w:name="advantages-1"/>
    <w:p>
      <w:pPr>
        <w:pStyle w:val="Heading3"/>
      </w:pPr>
      <w:r>
        <w:t xml:space="preserve">Advantages</w:t>
      </w:r>
    </w:p>
    <w:p>
      <w:pPr>
        <w:pStyle w:val="Heading4"/>
        <w:numPr>
          <w:ilvl w:val="0"/>
          <w:numId w:val="1029"/>
        </w:numPr>
      </w:pPr>
      <w:bookmarkStart w:id="46" w:name="structured-representation"/>
      <w:r>
        <w:t xml:space="preserve">Structured Representation</w:t>
      </w:r>
      <w:bookmarkEnd w:id="46"/>
    </w:p>
    <w:p>
      <w:pPr>
        <w:pStyle w:val="Compact"/>
        <w:numPr>
          <w:ilvl w:val="1"/>
          <w:numId w:val="1030"/>
        </w:numPr>
      </w:pPr>
      <w:r>
        <w:t xml:space="preserve">Provides a well-organized structure for representing knowledge with clear attributes and relationships</w:t>
      </w:r>
    </w:p>
    <w:p>
      <w:pPr>
        <w:pStyle w:val="Heading4"/>
        <w:numPr>
          <w:ilvl w:val="0"/>
          <w:numId w:val="1029"/>
        </w:numPr>
      </w:pPr>
      <w:bookmarkStart w:id="47" w:name="inheritance-1"/>
      <w:r>
        <w:t xml:space="preserve">Inheritance</w:t>
      </w:r>
      <w:bookmarkEnd w:id="47"/>
    </w:p>
    <w:p>
      <w:pPr>
        <w:pStyle w:val="Compact"/>
        <w:numPr>
          <w:ilvl w:val="1"/>
          <w:numId w:val="1031"/>
        </w:numPr>
      </w:pPr>
      <w:r>
        <w:t xml:space="preserve">Supports inheritance and reuse of knowledge across diferent frames</w:t>
      </w:r>
    </w:p>
    <w:bookmarkEnd w:id="48"/>
    <w:bookmarkStart w:id="51" w:name="limitations-1"/>
    <w:p>
      <w:pPr>
        <w:pStyle w:val="Heading3"/>
      </w:pPr>
      <w:r>
        <w:t xml:space="preserve">Limitations</w:t>
      </w:r>
    </w:p>
    <w:p>
      <w:pPr>
        <w:pStyle w:val="Heading4"/>
        <w:numPr>
          <w:ilvl w:val="0"/>
          <w:numId w:val="1032"/>
        </w:numPr>
      </w:pPr>
      <w:bookmarkStart w:id="49" w:name="complexity"/>
      <w:r>
        <w:t xml:space="preserve">Complexity</w:t>
      </w:r>
      <w:bookmarkEnd w:id="49"/>
    </w:p>
    <w:p>
      <w:pPr>
        <w:pStyle w:val="Compact"/>
        <w:numPr>
          <w:ilvl w:val="1"/>
          <w:numId w:val="1033"/>
        </w:numPr>
      </w:pPr>
      <w:r>
        <w:t xml:space="preserve">If there are many slots or deep inheritance, then it frames can be complex to manage</w:t>
      </w:r>
    </w:p>
    <w:p>
      <w:pPr>
        <w:pStyle w:val="Heading4"/>
        <w:numPr>
          <w:ilvl w:val="0"/>
          <w:numId w:val="1032"/>
        </w:numPr>
      </w:pPr>
      <w:bookmarkStart w:id="50" w:name="limited-flexibility"/>
      <w:r>
        <w:t xml:space="preserve">Limited Flexibility</w:t>
      </w:r>
      <w:bookmarkEnd w:id="50"/>
    </w:p>
    <w:p>
      <w:pPr>
        <w:pStyle w:val="Compact"/>
        <w:numPr>
          <w:ilvl w:val="1"/>
          <w:numId w:val="1034"/>
        </w:numPr>
      </w:pPr>
      <w:r>
        <w:t xml:space="preserve">Frames work well for fixed structures but struggle with unusual or unexpected cases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7" w:name="scripts"/>
    <w:p>
      <w:pPr>
        <w:pStyle w:val="Heading2"/>
      </w:pPr>
      <w:r>
        <w:t xml:space="preserve">3. Scripts</w:t>
      </w:r>
    </w:p>
    <w:p>
      <w:pPr>
        <w:pStyle w:val="Compact"/>
        <w:numPr>
          <w:ilvl w:val="0"/>
          <w:numId w:val="1035"/>
        </w:numPr>
      </w:pPr>
      <w:r>
        <w:t xml:space="preserve">Knowledge structures used to represent sequences of events or actios within a particular context</w:t>
      </w:r>
    </w:p>
    <w:bookmarkStart w:id="56" w:name="components-2"/>
    <w:p>
      <w:pPr>
        <w:pStyle w:val="Heading3"/>
      </w:pPr>
      <w:r>
        <w:t xml:space="preserve">Components</w:t>
      </w:r>
    </w:p>
    <w:p>
      <w:pPr>
        <w:pStyle w:val="Heading4"/>
        <w:numPr>
          <w:ilvl w:val="0"/>
          <w:numId w:val="1036"/>
        </w:numPr>
      </w:pPr>
      <w:bookmarkStart w:id="53" w:name="slots-1"/>
      <w:r>
        <w:t xml:space="preserve">Slots</w:t>
      </w:r>
      <w:bookmarkEnd w:id="53"/>
    </w:p>
    <w:p>
      <w:pPr>
        <w:pStyle w:val="Compact"/>
        <w:numPr>
          <w:ilvl w:val="1"/>
          <w:numId w:val="1037"/>
        </w:numPr>
      </w:pPr>
      <w:r>
        <w:t xml:space="preserve">Represent elements of scripts (actions, roles or participants)</w:t>
      </w:r>
    </w:p>
    <w:p>
      <w:pPr>
        <w:pStyle w:val="Compact"/>
        <w:numPr>
          <w:ilvl w:val="1"/>
          <w:numId w:val="1037"/>
        </w:numPr>
      </w:pPr>
      <w:r>
        <w:t xml:space="preserve">For e.g,</w:t>
      </w:r>
    </w:p>
    <w:p>
      <w:pPr>
        <w:pStyle w:val="Compact"/>
        <w:numPr>
          <w:ilvl w:val="2"/>
          <w:numId w:val="1038"/>
        </w:numPr>
      </w:pPr>
      <w:r>
        <w:t xml:space="preserve">A script for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Going To Restaurant</w:t>
      </w:r>
      <w:r>
        <w:rPr>
          <w:b/>
          <w:bCs/>
        </w:rPr>
        <w:t xml:space="preserve">”</w:t>
      </w:r>
      <w:r>
        <w:t xml:space="preserve"> </w:t>
      </w:r>
      <w:r>
        <w:t xml:space="preserve">includes slots for</w:t>
      </w:r>
      <w:r>
        <w:t xml:space="preserve"> </w:t>
      </w:r>
      <w:r>
        <w:t xml:space="preserve">“</w:t>
      </w:r>
      <w:r>
        <w:t xml:space="preserve">Arrival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Ordering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Eating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Payment</w:t>
      </w:r>
      <w:r>
        <w:t xml:space="preserve">”</w:t>
      </w:r>
    </w:p>
    <w:p>
      <w:pPr>
        <w:pStyle w:val="Heading4"/>
        <w:numPr>
          <w:ilvl w:val="0"/>
          <w:numId w:val="1036"/>
        </w:numPr>
      </w:pPr>
      <w:bookmarkStart w:id="54" w:name="fillers"/>
      <w:r>
        <w:t xml:space="preserve">Fillers</w:t>
      </w:r>
      <w:bookmarkEnd w:id="54"/>
    </w:p>
    <w:p>
      <w:pPr>
        <w:pStyle w:val="Compact"/>
        <w:numPr>
          <w:ilvl w:val="1"/>
          <w:numId w:val="1039"/>
        </w:numPr>
      </w:pPr>
      <w:r>
        <w:t xml:space="preserve">Values assigned to the slots</w:t>
      </w:r>
    </w:p>
    <w:p>
      <w:pPr>
        <w:pStyle w:val="Compact"/>
        <w:numPr>
          <w:ilvl w:val="1"/>
          <w:numId w:val="1039"/>
        </w:numPr>
      </w:pPr>
      <w:r>
        <w:t xml:space="preserve">For e.g,</w:t>
      </w:r>
    </w:p>
    <w:p>
      <w:pPr>
        <w:pStyle w:val="Compact"/>
        <w:numPr>
          <w:ilvl w:val="2"/>
          <w:numId w:val="104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Arrival</w:t>
      </w:r>
      <w:r>
        <w:rPr>
          <w:b/>
          <w:bCs/>
        </w:rPr>
        <w:t xml:space="preserve">”</w:t>
      </w:r>
      <w:r>
        <w:t xml:space="preserve"> </w:t>
      </w:r>
      <w:r>
        <w:t xml:space="preserve">slot may include actions like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Enter restaurant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Wait to be seated</w:t>
      </w:r>
      <w:r>
        <w:rPr>
          <w:b/>
          <w:bCs/>
        </w:rPr>
        <w:t xml:space="preserve">”</w:t>
      </w:r>
    </w:p>
    <w:p>
      <w:pPr>
        <w:pStyle w:val="Heading4"/>
        <w:numPr>
          <w:ilvl w:val="0"/>
          <w:numId w:val="1036"/>
        </w:numPr>
      </w:pPr>
      <w:bookmarkStart w:id="55" w:name="scripts-instances"/>
      <w:r>
        <w:t xml:space="preserve">Scripts Instances</w:t>
      </w:r>
      <w:bookmarkEnd w:id="55"/>
    </w:p>
    <w:p>
      <w:pPr>
        <w:pStyle w:val="Compact"/>
        <w:numPr>
          <w:ilvl w:val="1"/>
          <w:numId w:val="1041"/>
        </w:numPr>
      </w:pPr>
      <w:r>
        <w:t xml:space="preserve">Detailed description of events</w:t>
      </w:r>
    </w:p>
    <w:p>
      <w:pPr>
        <w:pStyle w:val="Compact"/>
        <w:numPr>
          <w:ilvl w:val="1"/>
          <w:numId w:val="1041"/>
        </w:numPr>
      </w:pPr>
      <w:r>
        <w:t xml:space="preserve">How general script happened in specific situations</w:t>
      </w:r>
    </w:p>
    <w:p>
      <w:pPr>
        <w:pStyle w:val="Compact"/>
        <w:numPr>
          <w:ilvl w:val="1"/>
          <w:numId w:val="1041"/>
        </w:numPr>
      </w:pPr>
      <w:r>
        <w:t xml:space="preserve">For e.g, a script instance might describe a particular visit to a restaurant</w:t>
      </w:r>
    </w:p>
    <w:p>
      <w:r>
        <w:pict>
          <v:rect style="width:0;height:1.5pt" o:hralign="center" o:hrstd="t" o:hr="t"/>
        </w:pict>
      </w:r>
    </w:p>
    <w:bookmarkEnd w:id="56"/>
    <w:bookmarkStart w:id="60" w:name="applications-2"/>
    <w:p>
      <w:pPr>
        <w:pStyle w:val="Heading3"/>
      </w:pPr>
      <w:r>
        <w:t xml:space="preserve">Applications</w:t>
      </w:r>
    </w:p>
    <w:p>
      <w:pPr>
        <w:pStyle w:val="Heading4"/>
        <w:numPr>
          <w:ilvl w:val="0"/>
          <w:numId w:val="1042"/>
        </w:numPr>
      </w:pPr>
      <w:bookmarkStart w:id="57" w:name="nlu-natural-language-understanding"/>
      <w:r>
        <w:t xml:space="preserve">NLU (Natural Language Understanding)</w:t>
      </w:r>
      <w:bookmarkEnd w:id="57"/>
    </w:p>
    <w:p>
      <w:pPr>
        <w:pStyle w:val="Compact"/>
        <w:numPr>
          <w:ilvl w:val="1"/>
          <w:numId w:val="1043"/>
        </w:numPr>
      </w:pPr>
      <w:r>
        <w:t xml:space="preserve">Scripts help AI understand stories, dialogues, and conversations</w:t>
      </w:r>
    </w:p>
    <w:p>
      <w:pPr>
        <w:pStyle w:val="Compact"/>
        <w:numPr>
          <w:ilvl w:val="1"/>
          <w:numId w:val="1043"/>
        </w:numPr>
      </w:pPr>
      <w:r>
        <w:t xml:space="preserve">For e.g, understanding a story or dialogue might involve recognizing and following the sequence of events described in a script</w:t>
      </w:r>
    </w:p>
    <w:p>
      <w:pPr>
        <w:pStyle w:val="Heading4"/>
        <w:numPr>
          <w:ilvl w:val="0"/>
          <w:numId w:val="1042"/>
        </w:numPr>
      </w:pPr>
      <w:bookmarkStart w:id="58" w:name="ai-planning-1"/>
      <w:r>
        <w:t xml:space="preserve">AI Planning</w:t>
      </w:r>
      <w:bookmarkEnd w:id="58"/>
    </w:p>
    <w:p>
      <w:pPr>
        <w:pStyle w:val="Compact"/>
        <w:numPr>
          <w:ilvl w:val="1"/>
          <w:numId w:val="1044"/>
        </w:numPr>
      </w:pPr>
      <w:r>
        <w:t xml:space="preserve">Used to plan and simulate sequences of actions and events in AI systems</w:t>
      </w:r>
    </w:p>
    <w:p>
      <w:pPr>
        <w:pStyle w:val="Compact"/>
        <w:numPr>
          <w:ilvl w:val="1"/>
          <w:numId w:val="1044"/>
        </w:numPr>
      </w:pPr>
      <w:r>
        <w:t xml:space="preserve">For e.g, A planning system might use scripts to generate and evaluate different plans for achieving a goal</w:t>
      </w:r>
    </w:p>
    <w:p>
      <w:pPr>
        <w:pStyle w:val="Heading4"/>
        <w:numPr>
          <w:ilvl w:val="0"/>
          <w:numId w:val="1042"/>
        </w:numPr>
      </w:pPr>
      <w:bookmarkStart w:id="59" w:name="robotics"/>
      <w:r>
        <w:t xml:space="preserve">Robotics</w:t>
      </w:r>
      <w:bookmarkEnd w:id="59"/>
    </w:p>
    <w:p>
      <w:pPr>
        <w:pStyle w:val="Compact"/>
        <w:numPr>
          <w:ilvl w:val="1"/>
          <w:numId w:val="1045"/>
        </w:numPr>
      </w:pPr>
      <w:r>
        <w:t xml:space="preserve">Scripts help robots follow step-by-step procedures</w:t>
      </w:r>
    </w:p>
    <w:p>
      <w:pPr>
        <w:pStyle w:val="Compact"/>
        <w:numPr>
          <w:ilvl w:val="1"/>
          <w:numId w:val="1045"/>
        </w:numPr>
      </w:pPr>
      <w:r>
        <w:t xml:space="preserve">Useful for tasks requiring a fixed sequence of actions</w:t>
      </w:r>
    </w:p>
    <w:p>
      <w:pPr>
        <w:pStyle w:val="Compact"/>
        <w:numPr>
          <w:ilvl w:val="1"/>
          <w:numId w:val="1045"/>
        </w:numPr>
      </w:pPr>
      <w:r>
        <w:t xml:space="preserve">For e.g, A robot might follow a script to perform a sequence of actions in a household chore</w:t>
      </w:r>
    </w:p>
    <w:p>
      <w:r>
        <w:pict>
          <v:rect style="width:0;height:1.5pt" o:hralign="center" o:hrstd="t" o:hr="t"/>
        </w:pict>
      </w:r>
    </w:p>
    <w:bookmarkEnd w:id="60"/>
    <w:bookmarkStart w:id="63" w:name="advantages-2"/>
    <w:p>
      <w:pPr>
        <w:pStyle w:val="Heading3"/>
      </w:pPr>
      <w:r>
        <w:t xml:space="preserve">Advantages</w:t>
      </w:r>
    </w:p>
    <w:p>
      <w:pPr>
        <w:pStyle w:val="Heading4"/>
        <w:numPr>
          <w:ilvl w:val="0"/>
          <w:numId w:val="1046"/>
        </w:numPr>
      </w:pPr>
      <w:bookmarkStart w:id="61" w:name="contextual-understanding"/>
      <w:r>
        <w:t xml:space="preserve">Contextual Understanding</w:t>
      </w:r>
      <w:bookmarkEnd w:id="61"/>
    </w:p>
    <w:p>
      <w:pPr>
        <w:numPr>
          <w:ilvl w:val="0"/>
          <w:numId w:val="1000"/>
        </w:numPr>
      </w:pPr>
      <w:r>
        <w:t xml:space="preserve">Help in understanding and predicting sequence of events</w:t>
      </w:r>
    </w:p>
    <w:p>
      <w:pPr>
        <w:pStyle w:val="Heading4"/>
        <w:numPr>
          <w:ilvl w:val="0"/>
          <w:numId w:val="1046"/>
        </w:numPr>
      </w:pPr>
      <w:bookmarkStart w:id="62" w:name="flexibility-1"/>
      <w:r>
        <w:t xml:space="preserve">Flexibility</w:t>
      </w:r>
      <w:bookmarkEnd w:id="62"/>
    </w:p>
    <w:p>
      <w:pPr>
        <w:numPr>
          <w:ilvl w:val="0"/>
          <w:numId w:val="1000"/>
        </w:numPr>
      </w:pPr>
      <w:r>
        <w:t xml:space="preserve">Can be adopted to model different scenarios and sequences of actions</w:t>
      </w:r>
    </w:p>
    <w:bookmarkEnd w:id="63"/>
    <w:bookmarkStart w:id="66" w:name="limitations-2"/>
    <w:p>
      <w:pPr>
        <w:pStyle w:val="Heading3"/>
      </w:pPr>
      <w:r>
        <w:t xml:space="preserve">Limitations</w:t>
      </w:r>
    </w:p>
    <w:p>
      <w:pPr>
        <w:pStyle w:val="Heading4"/>
        <w:numPr>
          <w:ilvl w:val="0"/>
          <w:numId w:val="1047"/>
        </w:numPr>
      </w:pPr>
      <w:bookmarkStart w:id="64" w:name="rigidity"/>
      <w:r>
        <w:t xml:space="preserve">Rigidity</w:t>
      </w:r>
      <w:bookmarkEnd w:id="64"/>
    </w:p>
    <w:p>
      <w:pPr>
        <w:numPr>
          <w:ilvl w:val="0"/>
          <w:numId w:val="1000"/>
        </w:numPr>
      </w:pPr>
      <w:r>
        <w:t xml:space="preserve">May not handle unexpected events due to rigid flow</w:t>
      </w:r>
    </w:p>
    <w:p>
      <w:pPr>
        <w:pStyle w:val="Heading4"/>
        <w:numPr>
          <w:ilvl w:val="0"/>
          <w:numId w:val="1047"/>
        </w:numPr>
      </w:pPr>
      <w:bookmarkStart w:id="65" w:name="complexity-1"/>
      <w:r>
        <w:t xml:space="preserve">Complexity</w:t>
      </w:r>
      <w:bookmarkEnd w:id="65"/>
    </w:p>
    <w:p>
      <w:pPr>
        <w:numPr>
          <w:ilvl w:val="0"/>
          <w:numId w:val="1000"/>
        </w:numPr>
      </w:pPr>
      <w:r>
        <w:t xml:space="preserve">Can become complex when dealing with multiple scripts or intricate sequence of events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comparision-of-techniques"/>
    <w:p>
      <w:pPr>
        <w:pStyle w:val="Heading2"/>
      </w:pPr>
      <w:r>
        <w:t xml:space="preserve">Comparision Of Techniques</w:t>
      </w:r>
    </w:p>
    <w:bookmarkStart w:id="70" w:name="semantic-networks-vs-frames"/>
    <w:p>
      <w:pPr>
        <w:pStyle w:val="Heading3"/>
      </w:pPr>
      <w:r>
        <w:t xml:space="preserve">Semantic Networks vs Frames</w:t>
      </w:r>
    </w:p>
    <w:p>
      <w:pPr>
        <w:pStyle w:val="Heading4"/>
        <w:numPr>
          <w:ilvl w:val="0"/>
          <w:numId w:val="1048"/>
        </w:numPr>
      </w:pPr>
      <w:bookmarkStart w:id="68" w:name="semantic-networks-1"/>
      <w:r>
        <w:t xml:space="preserve">Semantic Networks</w:t>
      </w:r>
      <w:bookmarkEnd w:id="68"/>
    </w:p>
    <w:p>
      <w:pPr>
        <w:pStyle w:val="Compact"/>
        <w:numPr>
          <w:ilvl w:val="1"/>
          <w:numId w:val="1049"/>
        </w:numPr>
      </w:pPr>
      <w:r>
        <w:t xml:space="preserve">Focus on representing relationships between concepts and are useful for visualizing and exploring connections</w:t>
      </w:r>
    </w:p>
    <w:p>
      <w:pPr>
        <w:pStyle w:val="Compact"/>
        <w:numPr>
          <w:ilvl w:val="1"/>
          <w:numId w:val="1049"/>
        </w:numPr>
      </w:pPr>
      <w:r>
        <w:t xml:space="preserve">They are often used in knowledge bases and NLP</w:t>
      </w:r>
    </w:p>
    <w:p>
      <w:pPr>
        <w:pStyle w:val="Heading4"/>
        <w:numPr>
          <w:ilvl w:val="0"/>
          <w:numId w:val="1048"/>
        </w:numPr>
      </w:pPr>
      <w:bookmarkStart w:id="69" w:name="frames-1"/>
      <w:r>
        <w:t xml:space="preserve">Frames</w:t>
      </w:r>
      <w:bookmarkEnd w:id="69"/>
    </w:p>
    <w:p>
      <w:pPr>
        <w:pStyle w:val="Compact"/>
        <w:numPr>
          <w:ilvl w:val="1"/>
          <w:numId w:val="1050"/>
        </w:numPr>
      </w:pPr>
      <w:r>
        <w:t xml:space="preserve">Focus on representing detailed attributes and properties of specific entities or concepts</w:t>
      </w:r>
    </w:p>
    <w:p>
      <w:pPr>
        <w:pStyle w:val="Compact"/>
        <w:numPr>
          <w:ilvl w:val="1"/>
          <w:numId w:val="1050"/>
        </w:numPr>
      </w:pPr>
      <w:r>
        <w:t xml:space="preserve">They are used in object-oriented systems and AI planning</w:t>
      </w:r>
    </w:p>
    <w:bookmarkEnd w:id="70"/>
    <w:bookmarkStart w:id="72" w:name="scripts-vs.-other-techniques"/>
    <w:p>
      <w:pPr>
        <w:pStyle w:val="Heading3"/>
      </w:pPr>
      <w:r>
        <w:t xml:space="preserve">Scripts vs. Other Techniques:</w:t>
      </w:r>
    </w:p>
    <w:p>
      <w:pPr>
        <w:pStyle w:val="Heading4"/>
        <w:numPr>
          <w:ilvl w:val="0"/>
          <w:numId w:val="1051"/>
        </w:numPr>
      </w:pPr>
      <w:bookmarkStart w:id="71" w:name="scripts-1"/>
      <w:r>
        <w:t xml:space="preserve">Scripts</w:t>
      </w:r>
      <w:bookmarkEnd w:id="71"/>
    </w:p>
    <w:p>
      <w:pPr>
        <w:pStyle w:val="Compact"/>
        <w:numPr>
          <w:ilvl w:val="0"/>
          <w:numId w:val="1000"/>
        </w:numPr>
      </w:pPr>
      <w:r>
        <w:t xml:space="preserve">Represent sequences of actions and events, providing a framework for understanding narratives and planning</w:t>
      </w:r>
    </w:p>
    <w:p>
      <w:pPr>
        <w:pStyle w:val="Compact"/>
        <w:numPr>
          <w:ilvl w:val="1"/>
          <w:numId w:val="1052"/>
        </w:numPr>
      </w:pPr>
      <w:r>
        <w:t xml:space="preserve">They are different from semantic networks and frames, which focus on relationships and attributes</w:t>
      </w:r>
    </w:p>
    <w:bookmarkEnd w:id="72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2025-11-30T07:24:32Z</dcterms:created>
  <dcterms:modified xsi:type="dcterms:W3CDTF">2025-11-30T07:24:32Z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