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7E57C" w14:textId="221D76DB" w:rsidR="003C229D" w:rsidRPr="00CD3E0A" w:rsidRDefault="003C229D" w:rsidP="003C229D">
      <w:pPr>
        <w:pStyle w:val="NormalWeb"/>
        <w:rPr>
          <w:sz w:val="28"/>
          <w:szCs w:val="28"/>
          <w:u w:val="single"/>
        </w:rPr>
      </w:pPr>
      <w:r w:rsidRPr="00CD3E0A">
        <w:rPr>
          <w:rStyle w:val="Strong"/>
        </w:rPr>
        <w:tab/>
      </w:r>
      <w:r w:rsidRPr="00CD3E0A">
        <w:rPr>
          <w:rStyle w:val="Strong"/>
        </w:rPr>
        <w:tab/>
      </w:r>
      <w:r w:rsidRPr="00CD3E0A">
        <w:rPr>
          <w:rStyle w:val="Strong"/>
        </w:rPr>
        <w:tab/>
      </w:r>
      <w:r w:rsidRPr="00CD3E0A">
        <w:rPr>
          <w:rStyle w:val="Strong"/>
        </w:rPr>
        <w:tab/>
      </w:r>
      <w:r w:rsidRPr="00CD3E0A">
        <w:rPr>
          <w:rStyle w:val="Strong"/>
          <w:sz w:val="28"/>
          <w:szCs w:val="28"/>
          <w:u w:val="single"/>
        </w:rPr>
        <w:t>CS691 – Jenkins Progress Report</w:t>
      </w:r>
    </w:p>
    <w:p w14:paraId="641EB5D7" w14:textId="0F9F47CE" w:rsidR="003C229D" w:rsidRPr="00CD3E0A" w:rsidRDefault="003C229D" w:rsidP="003C229D">
      <w:pPr>
        <w:pStyle w:val="NoSpacing"/>
        <w:rPr>
          <w:rFonts w:ascii="Times New Roman" w:hAnsi="Times New Roman" w:cs="Times New Roman"/>
          <w:sz w:val="28"/>
          <w:szCs w:val="28"/>
        </w:rPr>
      </w:pPr>
      <w:r w:rsidRPr="00CD3E0A">
        <w:rPr>
          <w:rStyle w:val="Strong"/>
          <w:rFonts w:ascii="Times New Roman" w:hAnsi="Times New Roman" w:cs="Times New Roman"/>
          <w:sz w:val="28"/>
          <w:szCs w:val="28"/>
        </w:rPr>
        <w:t>Team: 1</w:t>
      </w:r>
    </w:p>
    <w:p w14:paraId="443402FE" w14:textId="77777777" w:rsidR="00375B9A" w:rsidRDefault="003C229D" w:rsidP="00375B9A">
      <w:pPr>
        <w:pStyle w:val="NoSpacing"/>
        <w:rPr>
          <w:rStyle w:val="Strong"/>
          <w:rFonts w:ascii="Times New Roman" w:hAnsi="Times New Roman" w:cs="Times New Roman"/>
          <w:sz w:val="28"/>
          <w:szCs w:val="28"/>
        </w:rPr>
      </w:pPr>
      <w:r w:rsidRPr="00CD3E0A">
        <w:rPr>
          <w:rStyle w:val="Strong"/>
          <w:rFonts w:ascii="Times New Roman" w:hAnsi="Times New Roman" w:cs="Times New Roman"/>
          <w:sz w:val="28"/>
          <w:szCs w:val="28"/>
        </w:rPr>
        <w:t>Jenkins Admin: Abhishek Tamboli.</w:t>
      </w:r>
    </w:p>
    <w:p w14:paraId="7DC0C581" w14:textId="77777777" w:rsidR="00375B9A" w:rsidRDefault="00375B9A" w:rsidP="00375B9A">
      <w:pPr>
        <w:pStyle w:val="NoSpacing"/>
        <w:rPr>
          <w:rStyle w:val="Strong"/>
          <w:rFonts w:ascii="Times New Roman" w:hAnsi="Times New Roman" w:cs="Times New Roman"/>
          <w:sz w:val="28"/>
          <w:szCs w:val="28"/>
        </w:rPr>
      </w:pPr>
    </w:p>
    <w:p w14:paraId="1F788EA8" w14:textId="1A63B26D" w:rsidR="00B12139" w:rsidRPr="00375B9A" w:rsidRDefault="00000000" w:rsidP="00375B9A">
      <w:pPr>
        <w:pStyle w:val="NoSpacing"/>
        <w:rPr>
          <w:rFonts w:ascii="Times New Roman" w:hAnsi="Times New Roman" w:cs="Times New Roman"/>
          <w:b/>
          <w:bCs/>
          <w:sz w:val="28"/>
          <w:szCs w:val="28"/>
        </w:rPr>
      </w:pPr>
      <w:r w:rsidRPr="00375B9A">
        <w:rPr>
          <w:rFonts w:ascii="Times New Roman" w:hAnsi="Times New Roman" w:cs="Times New Roman"/>
          <w:b/>
          <w:bCs/>
          <w:sz w:val="24"/>
          <w:szCs w:val="24"/>
          <w:u w:val="single"/>
        </w:rPr>
        <w:t xml:space="preserve">Sprint 1 - </w:t>
      </w:r>
      <w:r w:rsidR="00C2641E" w:rsidRPr="00375B9A">
        <w:rPr>
          <w:rFonts w:ascii="Times New Roman" w:hAnsi="Times New Roman" w:cs="Times New Roman"/>
          <w:b/>
          <w:bCs/>
          <w:sz w:val="24"/>
          <w:szCs w:val="24"/>
          <w:u w:val="single"/>
        </w:rPr>
        <w:t>Planned and Completed Tasks</w:t>
      </w:r>
    </w:p>
    <w:p w14:paraId="53D70564" w14:textId="77777777" w:rsidR="00375B9A" w:rsidRPr="00375B9A" w:rsidRDefault="00375B9A" w:rsidP="00375B9A">
      <w:pPr>
        <w:rPr>
          <w:b/>
          <w:bCs/>
        </w:rPr>
      </w:pPr>
    </w:p>
    <w:tbl>
      <w:tblPr>
        <w:tblStyle w:val="TableGrid"/>
        <w:tblW w:w="0" w:type="auto"/>
        <w:tblLook w:val="04A0" w:firstRow="1" w:lastRow="0" w:firstColumn="1" w:lastColumn="0" w:noHBand="0" w:noVBand="1"/>
      </w:tblPr>
      <w:tblGrid>
        <w:gridCol w:w="4315"/>
        <w:gridCol w:w="4315"/>
      </w:tblGrid>
      <w:tr w:rsidR="00D32DAC" w:rsidRPr="00375B9A" w14:paraId="46224FD0" w14:textId="77777777" w:rsidTr="00B12139">
        <w:tc>
          <w:tcPr>
            <w:tcW w:w="4315" w:type="dxa"/>
          </w:tcPr>
          <w:p w14:paraId="02E46963" w14:textId="6EDDD605" w:rsidR="00D32DAC" w:rsidRPr="00375B9A" w:rsidRDefault="00B12139" w:rsidP="003C229D">
            <w:pPr>
              <w:jc w:val="center"/>
              <w:rPr>
                <w:rFonts w:ascii="Times New Roman" w:hAnsi="Times New Roman" w:cs="Times New Roman"/>
                <w:b/>
                <w:bCs/>
                <w:sz w:val="24"/>
                <w:szCs w:val="24"/>
              </w:rPr>
            </w:pPr>
            <w:r w:rsidRPr="00375B9A">
              <w:rPr>
                <w:rFonts w:ascii="Times New Roman" w:hAnsi="Times New Roman" w:cs="Times New Roman"/>
                <w:b/>
                <w:bCs/>
                <w:sz w:val="24"/>
                <w:szCs w:val="24"/>
              </w:rPr>
              <w:t>Planned Tasks</w:t>
            </w:r>
          </w:p>
        </w:tc>
        <w:tc>
          <w:tcPr>
            <w:tcW w:w="4315" w:type="dxa"/>
          </w:tcPr>
          <w:p w14:paraId="0FAB9FE8" w14:textId="44FAC4B7" w:rsidR="00D32DAC" w:rsidRPr="00375B9A" w:rsidRDefault="00B12139" w:rsidP="003C229D">
            <w:pPr>
              <w:jc w:val="center"/>
              <w:rPr>
                <w:rFonts w:ascii="Times New Roman" w:hAnsi="Times New Roman" w:cs="Times New Roman"/>
                <w:b/>
                <w:bCs/>
                <w:sz w:val="24"/>
                <w:szCs w:val="24"/>
              </w:rPr>
            </w:pPr>
            <w:r w:rsidRPr="00375B9A">
              <w:rPr>
                <w:rFonts w:ascii="Times New Roman" w:hAnsi="Times New Roman" w:cs="Times New Roman"/>
                <w:b/>
                <w:bCs/>
                <w:sz w:val="24"/>
                <w:szCs w:val="24"/>
              </w:rPr>
              <w:t>Completed Tasks</w:t>
            </w:r>
          </w:p>
        </w:tc>
      </w:tr>
      <w:tr w:rsidR="00B12139" w:rsidRPr="00375B9A" w14:paraId="55DAF6CD" w14:textId="77777777" w:rsidTr="008314DD">
        <w:trPr>
          <w:trHeight w:val="2771"/>
        </w:trPr>
        <w:tc>
          <w:tcPr>
            <w:tcW w:w="4315" w:type="dxa"/>
          </w:tcPr>
          <w:p w14:paraId="19B9F86A" w14:textId="77777777" w:rsidR="00B12139" w:rsidRDefault="00B12139" w:rsidP="00B12139">
            <w:pPr>
              <w:rPr>
                <w:rFonts w:ascii="Times New Roman" w:hAnsi="Times New Roman" w:cs="Times New Roman"/>
                <w:sz w:val="24"/>
                <w:szCs w:val="24"/>
              </w:rPr>
            </w:pPr>
            <w:r w:rsidRPr="00375B9A">
              <w:rPr>
                <w:rStyle w:val="s1"/>
                <w:rFonts w:ascii="Times New Roman" w:hAnsi="Times New Roman" w:cs="Times New Roman"/>
                <w:b/>
                <w:bCs/>
                <w:sz w:val="24"/>
                <w:szCs w:val="24"/>
              </w:rPr>
              <w:t>1. Configuring Required Plugins in Jenkins</w:t>
            </w:r>
            <w:r w:rsidRPr="00375B9A">
              <w:rPr>
                <w:rFonts w:ascii="Times New Roman" w:hAnsi="Times New Roman" w:cs="Times New Roman"/>
                <w:sz w:val="24"/>
                <w:szCs w:val="24"/>
              </w:rPr>
              <w:t xml:space="preserve"> – Install essential plugins like </w:t>
            </w:r>
            <w:r w:rsidRPr="00375B9A">
              <w:rPr>
                <w:rStyle w:val="s1"/>
                <w:rFonts w:ascii="Times New Roman" w:hAnsi="Times New Roman" w:cs="Times New Roman"/>
                <w:sz w:val="24"/>
                <w:szCs w:val="24"/>
              </w:rPr>
              <w:t>AWS Credentials Plugin</w:t>
            </w:r>
            <w:r w:rsidRPr="00375B9A">
              <w:rPr>
                <w:rFonts w:ascii="Times New Roman" w:hAnsi="Times New Roman" w:cs="Times New Roman"/>
                <w:sz w:val="24"/>
                <w:szCs w:val="24"/>
              </w:rPr>
              <w:t xml:space="preserve"> for securely managing AWS authentication, </w:t>
            </w:r>
            <w:r w:rsidRPr="00375B9A">
              <w:rPr>
                <w:rStyle w:val="s1"/>
                <w:rFonts w:ascii="Times New Roman" w:hAnsi="Times New Roman" w:cs="Times New Roman"/>
                <w:sz w:val="24"/>
                <w:szCs w:val="24"/>
              </w:rPr>
              <w:t>Slack Notification Plugin</w:t>
            </w:r>
            <w:r w:rsidRPr="00375B9A">
              <w:rPr>
                <w:rFonts w:ascii="Times New Roman" w:hAnsi="Times New Roman" w:cs="Times New Roman"/>
                <w:sz w:val="24"/>
                <w:szCs w:val="24"/>
              </w:rPr>
              <w:t xml:space="preserve"> for real-time alerts, and </w:t>
            </w:r>
            <w:r w:rsidRPr="00375B9A">
              <w:rPr>
                <w:rStyle w:val="s1"/>
                <w:rFonts w:ascii="Times New Roman" w:hAnsi="Times New Roman" w:cs="Times New Roman"/>
                <w:sz w:val="24"/>
                <w:szCs w:val="24"/>
              </w:rPr>
              <w:t>GitHub Integration Plugin</w:t>
            </w:r>
            <w:r w:rsidRPr="00375B9A">
              <w:rPr>
                <w:rFonts w:ascii="Times New Roman" w:hAnsi="Times New Roman" w:cs="Times New Roman"/>
                <w:sz w:val="24"/>
                <w:szCs w:val="24"/>
              </w:rPr>
              <w:t xml:space="preserve"> for source code automation. These plugins are necessary for pipeline automation.</w:t>
            </w:r>
          </w:p>
          <w:p w14:paraId="2D5CC8D0" w14:textId="5A57446D" w:rsidR="008314DD" w:rsidRPr="008314DD" w:rsidRDefault="008314DD" w:rsidP="008314DD">
            <w:pPr>
              <w:rPr>
                <w:rFonts w:ascii="Times New Roman" w:hAnsi="Times New Roman" w:cs="Times New Roman"/>
                <w:sz w:val="24"/>
                <w:szCs w:val="24"/>
              </w:rPr>
            </w:pPr>
          </w:p>
        </w:tc>
        <w:tc>
          <w:tcPr>
            <w:tcW w:w="4315" w:type="dxa"/>
          </w:tcPr>
          <w:p w14:paraId="5B909CC4" w14:textId="23ECEF18" w:rsidR="00B12139" w:rsidRPr="00375B9A" w:rsidRDefault="008314DD" w:rsidP="00B12139">
            <w:pPr>
              <w:pStyle w:val="p1"/>
            </w:pPr>
            <w:r>
              <w:t>We successfully installed and configured the AWS Credentials Plugin to securely manage our ECR access, GitHub Integration Plugin for SCM connection, and Slack Notification Plugin for real-time pipeline status updates. These plugins were tested and are now integrated into our Jenkins pipeline for automated builds and deployments.</w:t>
            </w:r>
          </w:p>
        </w:tc>
      </w:tr>
      <w:tr w:rsidR="00B12139" w:rsidRPr="00375B9A" w14:paraId="601B8CDE" w14:textId="77777777" w:rsidTr="00B12139">
        <w:tc>
          <w:tcPr>
            <w:tcW w:w="4315" w:type="dxa"/>
          </w:tcPr>
          <w:p w14:paraId="6121E4C7" w14:textId="5FF44BDA" w:rsidR="00B12139" w:rsidRPr="00375B9A" w:rsidRDefault="00B12139" w:rsidP="00B12139">
            <w:pPr>
              <w:pStyle w:val="NoSpacing"/>
              <w:rPr>
                <w:rFonts w:ascii="Times New Roman" w:hAnsi="Times New Roman" w:cs="Times New Roman"/>
                <w:sz w:val="24"/>
                <w:szCs w:val="24"/>
              </w:rPr>
            </w:pPr>
            <w:r w:rsidRPr="00375B9A">
              <w:rPr>
                <w:rStyle w:val="s1"/>
                <w:rFonts w:ascii="Times New Roman" w:hAnsi="Times New Roman" w:cs="Times New Roman"/>
                <w:b/>
                <w:bCs/>
                <w:sz w:val="24"/>
                <w:szCs w:val="24"/>
              </w:rPr>
              <w:t>2.</w:t>
            </w:r>
            <w:r w:rsidRPr="00375B9A">
              <w:rPr>
                <w:rStyle w:val="apple-tab-span"/>
                <w:rFonts w:ascii="Times New Roman" w:hAnsi="Times New Roman" w:cs="Times New Roman"/>
                <w:b/>
                <w:bCs/>
                <w:sz w:val="24"/>
                <w:szCs w:val="24"/>
              </w:rPr>
              <w:t xml:space="preserve"> </w:t>
            </w:r>
            <w:r w:rsidRPr="00375B9A">
              <w:rPr>
                <w:rFonts w:ascii="Times New Roman" w:hAnsi="Times New Roman" w:cs="Times New Roman"/>
                <w:b/>
                <w:bCs/>
                <w:sz w:val="24"/>
                <w:szCs w:val="24"/>
              </w:rPr>
              <w:t xml:space="preserve">Parameterizing the Jenkins Pipeline for Dev &amp; QA </w:t>
            </w:r>
            <w:r w:rsidRPr="00375B9A">
              <w:rPr>
                <w:rFonts w:ascii="Times New Roman" w:hAnsi="Times New Roman" w:cs="Times New Roman"/>
                <w:sz w:val="24"/>
                <w:szCs w:val="24"/>
              </w:rPr>
              <w:t xml:space="preserve">- Modify the Jenkins pipeline to </w:t>
            </w:r>
            <w:r w:rsidRPr="00375B9A">
              <w:rPr>
                <w:rStyle w:val="s2"/>
                <w:rFonts w:ascii="Times New Roman" w:hAnsi="Times New Roman" w:cs="Times New Roman"/>
                <w:sz w:val="24"/>
                <w:szCs w:val="24"/>
              </w:rPr>
              <w:t>accept an environment parameter (Dev or QA)</w:t>
            </w:r>
            <w:r w:rsidRPr="00375B9A">
              <w:rPr>
                <w:rFonts w:ascii="Times New Roman" w:hAnsi="Times New Roman" w:cs="Times New Roman"/>
                <w:sz w:val="24"/>
                <w:szCs w:val="24"/>
              </w:rPr>
              <w:t xml:space="preserve">. Based on the selected environment, Jenkins will update the Ansible inventory and deploy the HouseHunt application to either </w:t>
            </w:r>
            <w:r w:rsidRPr="00375B9A">
              <w:rPr>
                <w:rStyle w:val="s2"/>
                <w:rFonts w:ascii="Times New Roman" w:hAnsi="Times New Roman" w:cs="Times New Roman"/>
                <w:sz w:val="24"/>
                <w:szCs w:val="24"/>
              </w:rPr>
              <w:t>Dev (Dev-HouseHunt-Team1) or QA (QA-HouseHunt-Team1)</w:t>
            </w:r>
            <w:r w:rsidRPr="00375B9A">
              <w:rPr>
                <w:rFonts w:ascii="Times New Roman" w:hAnsi="Times New Roman" w:cs="Times New Roman"/>
                <w:sz w:val="24"/>
                <w:szCs w:val="24"/>
              </w:rPr>
              <w:t xml:space="preserve"> dynamically. This step ensures that all further tasks execute based on the selected environment.</w:t>
            </w:r>
          </w:p>
          <w:p w14:paraId="4C3AEA04" w14:textId="7AFDFB6F" w:rsidR="00B12139" w:rsidRPr="00375B9A" w:rsidRDefault="00B12139" w:rsidP="00B12139">
            <w:pPr>
              <w:rPr>
                <w:rFonts w:ascii="Times New Roman" w:hAnsi="Times New Roman" w:cs="Times New Roman"/>
                <w:b/>
                <w:bCs/>
                <w:sz w:val="24"/>
                <w:szCs w:val="24"/>
              </w:rPr>
            </w:pPr>
          </w:p>
        </w:tc>
        <w:tc>
          <w:tcPr>
            <w:tcW w:w="4315" w:type="dxa"/>
          </w:tcPr>
          <w:p w14:paraId="0E9AE79F" w14:textId="63E10670" w:rsidR="008314DD" w:rsidRDefault="008314DD" w:rsidP="008314DD">
            <w:pPr>
              <w:pStyle w:val="p1"/>
            </w:pPr>
            <w:r>
              <w:t xml:space="preserve">We implemented a parameterized Jenkins pipeline that allows the selection of deployment environments such as </w:t>
            </w:r>
            <w:r>
              <w:rPr>
                <w:rStyle w:val="s1"/>
              </w:rPr>
              <w:t>Dev</w:t>
            </w:r>
            <w:r>
              <w:t xml:space="preserve"> or </w:t>
            </w:r>
            <w:r>
              <w:rPr>
                <w:rStyle w:val="s1"/>
              </w:rPr>
              <w:t>QA</w:t>
            </w:r>
            <w:r>
              <w:t xml:space="preserve"> during pipeline execution. This provided flexibility for triggering builds and deployments based on the target environment. It also helped in managing environment-specific configurations and workflows through conditional stages in the pipeline.</w:t>
            </w:r>
          </w:p>
          <w:p w14:paraId="0B30899A" w14:textId="28B615C8" w:rsidR="00B12139" w:rsidRPr="00375B9A" w:rsidRDefault="00B12139" w:rsidP="00B12139">
            <w:pPr>
              <w:pStyle w:val="p1"/>
            </w:pPr>
          </w:p>
        </w:tc>
      </w:tr>
      <w:tr w:rsidR="00B12139" w:rsidRPr="00375B9A" w14:paraId="1D393AEE" w14:textId="77777777" w:rsidTr="00B12139">
        <w:tc>
          <w:tcPr>
            <w:tcW w:w="4315" w:type="dxa"/>
          </w:tcPr>
          <w:p w14:paraId="01D398A9" w14:textId="5839EE88" w:rsidR="00B12139" w:rsidRPr="00375B9A" w:rsidRDefault="00B12139" w:rsidP="00B12139">
            <w:pPr>
              <w:rPr>
                <w:rFonts w:ascii="Times New Roman" w:hAnsi="Times New Roman" w:cs="Times New Roman"/>
                <w:sz w:val="24"/>
                <w:szCs w:val="24"/>
              </w:rPr>
            </w:pPr>
            <w:r w:rsidRPr="00375B9A">
              <w:rPr>
                <w:rStyle w:val="s1"/>
                <w:rFonts w:ascii="Times New Roman" w:hAnsi="Times New Roman" w:cs="Times New Roman"/>
                <w:b/>
                <w:bCs/>
                <w:sz w:val="24"/>
                <w:szCs w:val="24"/>
              </w:rPr>
              <w:t>3.</w:t>
            </w:r>
            <w:r w:rsidRPr="00375B9A">
              <w:rPr>
                <w:rStyle w:val="apple-tab-span"/>
                <w:rFonts w:ascii="Times New Roman" w:hAnsi="Times New Roman" w:cs="Times New Roman"/>
                <w:b/>
                <w:bCs/>
                <w:sz w:val="24"/>
                <w:szCs w:val="24"/>
              </w:rPr>
              <w:t xml:space="preserve"> </w:t>
            </w:r>
            <w:r w:rsidRPr="00375B9A">
              <w:rPr>
                <w:rFonts w:ascii="Times New Roman" w:hAnsi="Times New Roman" w:cs="Times New Roman"/>
                <w:b/>
                <w:bCs/>
                <w:sz w:val="24"/>
                <w:szCs w:val="24"/>
              </w:rPr>
              <w:t>Automating Code Checkout &amp; Version Control -</w:t>
            </w:r>
            <w:r w:rsidRPr="00375B9A">
              <w:rPr>
                <w:rFonts w:ascii="Times New Roman" w:hAnsi="Times New Roman" w:cs="Times New Roman"/>
                <w:sz w:val="24"/>
                <w:szCs w:val="24"/>
              </w:rPr>
              <w:t xml:space="preserve"> Set up </w:t>
            </w:r>
            <w:r w:rsidRPr="00375B9A">
              <w:rPr>
                <w:rStyle w:val="s2"/>
                <w:rFonts w:ascii="Times New Roman" w:hAnsi="Times New Roman" w:cs="Times New Roman"/>
                <w:sz w:val="24"/>
                <w:szCs w:val="24"/>
              </w:rPr>
              <w:t>GitHub Webhooks</w:t>
            </w:r>
            <w:r w:rsidRPr="00375B9A">
              <w:rPr>
                <w:rFonts w:ascii="Times New Roman" w:hAnsi="Times New Roman" w:cs="Times New Roman"/>
                <w:sz w:val="24"/>
                <w:szCs w:val="24"/>
              </w:rPr>
              <w:t xml:space="preserve"> to trigger Jenkins whenever a new commit is pushed, ensuring automatic pipeline execution and version tracking.</w:t>
            </w:r>
            <w:r w:rsidR="00375B9A">
              <w:rPr>
                <w:rFonts w:ascii="Times New Roman" w:hAnsi="Times New Roman" w:cs="Times New Roman"/>
                <w:sz w:val="24"/>
                <w:szCs w:val="24"/>
              </w:rPr>
              <w:t xml:space="preserve"> </w:t>
            </w:r>
            <w:r w:rsidRPr="00375B9A">
              <w:rPr>
                <w:rStyle w:val="s1"/>
                <w:rFonts w:ascii="Times New Roman" w:hAnsi="Times New Roman" w:cs="Times New Roman"/>
                <w:sz w:val="24"/>
                <w:szCs w:val="24"/>
              </w:rPr>
              <w:t>Integration Plugin</w:t>
            </w:r>
            <w:r w:rsidRPr="00375B9A">
              <w:rPr>
                <w:rFonts w:ascii="Times New Roman" w:hAnsi="Times New Roman" w:cs="Times New Roman"/>
                <w:sz w:val="24"/>
                <w:szCs w:val="24"/>
              </w:rPr>
              <w:t xml:space="preserve"> for source code automation. These plugins are necessary for pipeline automation.</w:t>
            </w:r>
          </w:p>
          <w:p w14:paraId="1BF81C22" w14:textId="7F234C9A" w:rsidR="00B12139" w:rsidRPr="00375B9A" w:rsidRDefault="00B12139" w:rsidP="00B12139">
            <w:pPr>
              <w:rPr>
                <w:rFonts w:ascii="Times New Roman" w:hAnsi="Times New Roman" w:cs="Times New Roman"/>
                <w:sz w:val="24"/>
                <w:szCs w:val="24"/>
              </w:rPr>
            </w:pPr>
          </w:p>
        </w:tc>
        <w:tc>
          <w:tcPr>
            <w:tcW w:w="4315" w:type="dxa"/>
          </w:tcPr>
          <w:p w14:paraId="6A5E2410" w14:textId="77777777" w:rsidR="008314DD" w:rsidRDefault="008314DD" w:rsidP="008314DD">
            <w:pPr>
              <w:pStyle w:val="p1"/>
            </w:pPr>
            <w:r>
              <w:t>Jenkins was integrated with GitHub using Webhooks, ensuring automatic pipeline execution on every push. The Jenkinsfile was set up to pull the latest code changes from the correct branch and trigger a build automatically, streamlining version control and reducing manual effort.</w:t>
            </w:r>
          </w:p>
          <w:p w14:paraId="185C0504" w14:textId="57738760" w:rsidR="00B12139" w:rsidRPr="00375B9A" w:rsidRDefault="00B12139" w:rsidP="00B12139">
            <w:pPr>
              <w:pStyle w:val="p1"/>
            </w:pPr>
          </w:p>
        </w:tc>
      </w:tr>
      <w:tr w:rsidR="00B12139" w:rsidRPr="00375B9A" w14:paraId="5733FFB8" w14:textId="77777777" w:rsidTr="00B12139">
        <w:tc>
          <w:tcPr>
            <w:tcW w:w="4315" w:type="dxa"/>
          </w:tcPr>
          <w:p w14:paraId="4DF587B6" w14:textId="6DF39110" w:rsidR="00CA43A5" w:rsidRPr="00375B9A" w:rsidRDefault="00CA43A5" w:rsidP="00CA43A5">
            <w:pPr>
              <w:pStyle w:val="p1"/>
            </w:pPr>
            <w:r w:rsidRPr="00375B9A">
              <w:rPr>
                <w:rStyle w:val="s1"/>
                <w:b/>
                <w:bCs/>
              </w:rPr>
              <w:t>4.</w:t>
            </w:r>
            <w:r w:rsidRPr="00375B9A">
              <w:rPr>
                <w:rStyle w:val="apple-tab-span"/>
                <w:b/>
                <w:bCs/>
              </w:rPr>
              <w:t xml:space="preserve"> </w:t>
            </w:r>
            <w:r w:rsidRPr="00375B9A">
              <w:rPr>
                <w:b/>
                <w:bCs/>
              </w:rPr>
              <w:t>Building a Dockerized React Application -</w:t>
            </w:r>
            <w:r w:rsidRPr="00375B9A">
              <w:t xml:space="preserve"> Create a </w:t>
            </w:r>
            <w:r w:rsidRPr="00375B9A">
              <w:rPr>
                <w:rStyle w:val="s2"/>
                <w:rFonts w:eastAsiaTheme="majorEastAsia"/>
              </w:rPr>
              <w:t>multi-stage Dockerfile</w:t>
            </w:r>
            <w:r w:rsidRPr="00375B9A">
              <w:t xml:space="preserve"> where the first stage compiles the React app, and the second stage serves it using </w:t>
            </w:r>
            <w:r w:rsidRPr="00375B9A">
              <w:rPr>
                <w:rStyle w:val="s2"/>
                <w:rFonts w:eastAsiaTheme="majorEastAsia"/>
              </w:rPr>
              <w:t>Nginx</w:t>
            </w:r>
            <w:r w:rsidRPr="00375B9A">
              <w:t xml:space="preserve"> for efficient deployment.</w:t>
            </w:r>
          </w:p>
          <w:p w14:paraId="37967316" w14:textId="7A488429" w:rsidR="00B12139" w:rsidRPr="00375B9A" w:rsidRDefault="00B12139" w:rsidP="00B12139">
            <w:pPr>
              <w:rPr>
                <w:rFonts w:ascii="Times New Roman" w:hAnsi="Times New Roman" w:cs="Times New Roman"/>
                <w:b/>
                <w:bCs/>
                <w:sz w:val="24"/>
                <w:szCs w:val="24"/>
              </w:rPr>
            </w:pPr>
          </w:p>
        </w:tc>
        <w:tc>
          <w:tcPr>
            <w:tcW w:w="4315" w:type="dxa"/>
          </w:tcPr>
          <w:p w14:paraId="3B73D3D1" w14:textId="77777777" w:rsidR="008314DD" w:rsidRDefault="008314DD" w:rsidP="008314DD">
            <w:pPr>
              <w:pStyle w:val="p1"/>
            </w:pPr>
            <w:r>
              <w:lastRenderedPageBreak/>
              <w:t xml:space="preserve">We created a multi-stage Dockerfile for the React frontend. The first stage builds the app using Vite, and the second stage serves it using Nginx. This approach minimized image size and improved build performance. The Docker image was </w:t>
            </w:r>
            <w:r>
              <w:lastRenderedPageBreak/>
              <w:t>tested locally before being pushed to AWS ECR.</w:t>
            </w:r>
          </w:p>
          <w:p w14:paraId="21C9D66E" w14:textId="3733E6AB" w:rsidR="00B12139" w:rsidRPr="00375B9A" w:rsidRDefault="00B12139" w:rsidP="00CA43A5">
            <w:pPr>
              <w:pStyle w:val="p1"/>
            </w:pPr>
          </w:p>
        </w:tc>
      </w:tr>
      <w:tr w:rsidR="00B12139" w:rsidRPr="00375B9A" w14:paraId="33BCD044" w14:textId="77777777" w:rsidTr="00B12139">
        <w:tc>
          <w:tcPr>
            <w:tcW w:w="4315" w:type="dxa"/>
          </w:tcPr>
          <w:p w14:paraId="3DB335C8" w14:textId="302FF273" w:rsidR="00CA43A5" w:rsidRPr="00375B9A" w:rsidRDefault="00CA43A5" w:rsidP="00CA43A5">
            <w:pPr>
              <w:rPr>
                <w:rFonts w:ascii="Times New Roman" w:hAnsi="Times New Roman" w:cs="Times New Roman"/>
                <w:sz w:val="24"/>
                <w:szCs w:val="24"/>
              </w:rPr>
            </w:pPr>
            <w:r w:rsidRPr="00375B9A">
              <w:rPr>
                <w:rStyle w:val="s1"/>
                <w:rFonts w:ascii="Times New Roman" w:hAnsi="Times New Roman" w:cs="Times New Roman"/>
                <w:b/>
                <w:bCs/>
                <w:sz w:val="24"/>
                <w:szCs w:val="24"/>
              </w:rPr>
              <w:lastRenderedPageBreak/>
              <w:t>5.</w:t>
            </w:r>
            <w:r w:rsidRPr="00375B9A">
              <w:rPr>
                <w:rStyle w:val="apple-tab-span"/>
                <w:rFonts w:ascii="Times New Roman" w:hAnsi="Times New Roman" w:cs="Times New Roman"/>
                <w:b/>
                <w:bCs/>
                <w:sz w:val="24"/>
                <w:szCs w:val="24"/>
              </w:rPr>
              <w:t xml:space="preserve"> </w:t>
            </w:r>
            <w:r w:rsidRPr="00375B9A">
              <w:rPr>
                <w:rFonts w:ascii="Times New Roman" w:hAnsi="Times New Roman" w:cs="Times New Roman"/>
                <w:b/>
                <w:bCs/>
                <w:sz w:val="24"/>
                <w:szCs w:val="24"/>
              </w:rPr>
              <w:t xml:space="preserve">Managing Docker Images in AWS ECR </w:t>
            </w:r>
            <w:r w:rsidRPr="00375B9A">
              <w:rPr>
                <w:rFonts w:ascii="Times New Roman" w:hAnsi="Times New Roman" w:cs="Times New Roman"/>
                <w:sz w:val="24"/>
                <w:szCs w:val="24"/>
              </w:rPr>
              <w:t xml:space="preserve">-  Configure Jenkins to </w:t>
            </w:r>
            <w:r w:rsidRPr="00375B9A">
              <w:rPr>
                <w:rStyle w:val="s2"/>
                <w:rFonts w:ascii="Times New Roman" w:hAnsi="Times New Roman" w:cs="Times New Roman"/>
                <w:sz w:val="24"/>
                <w:szCs w:val="24"/>
              </w:rPr>
              <w:t>authenticate with AWS ECR</w:t>
            </w:r>
            <w:r w:rsidRPr="00375B9A">
              <w:rPr>
                <w:rFonts w:ascii="Times New Roman" w:hAnsi="Times New Roman" w:cs="Times New Roman"/>
                <w:sz w:val="24"/>
                <w:szCs w:val="24"/>
              </w:rPr>
              <w:t xml:space="preserve">, tag Docker images properly, and push the latest builds to the </w:t>
            </w:r>
            <w:r w:rsidRPr="00375B9A">
              <w:rPr>
                <w:rStyle w:val="s2"/>
                <w:rFonts w:ascii="Times New Roman" w:hAnsi="Times New Roman" w:cs="Times New Roman"/>
                <w:sz w:val="24"/>
                <w:szCs w:val="24"/>
              </w:rPr>
              <w:t>ECR repository</w:t>
            </w:r>
            <w:r w:rsidRPr="00375B9A">
              <w:rPr>
                <w:rFonts w:ascii="Times New Roman" w:hAnsi="Times New Roman" w:cs="Times New Roman"/>
                <w:sz w:val="24"/>
                <w:szCs w:val="24"/>
              </w:rPr>
              <w:t xml:space="preserve"> for versioned storage.</w:t>
            </w:r>
          </w:p>
          <w:p w14:paraId="00E613CF" w14:textId="39B80B6A" w:rsidR="00B12139" w:rsidRPr="00375B9A" w:rsidRDefault="00B12139" w:rsidP="00CA43A5">
            <w:pPr>
              <w:rPr>
                <w:rFonts w:ascii="Times New Roman" w:hAnsi="Times New Roman" w:cs="Times New Roman"/>
                <w:sz w:val="24"/>
                <w:szCs w:val="24"/>
              </w:rPr>
            </w:pPr>
          </w:p>
        </w:tc>
        <w:tc>
          <w:tcPr>
            <w:tcW w:w="4315" w:type="dxa"/>
          </w:tcPr>
          <w:p w14:paraId="6B9555CD" w14:textId="77777777" w:rsidR="008314DD" w:rsidRDefault="008314DD" w:rsidP="008314DD">
            <w:pPr>
              <w:pStyle w:val="p1"/>
            </w:pPr>
            <w:r>
              <w:t xml:space="preserve">Jenkins authenticates with AWS ECR using IAM credentials, pulls repository names dynamically, and tags the images before pushing them to ECR. We created three repositories for </w:t>
            </w:r>
            <w:r>
              <w:rPr>
                <w:rStyle w:val="s1"/>
              </w:rPr>
              <w:t>client</w:t>
            </w:r>
            <w:r>
              <w:t xml:space="preserve">, </w:t>
            </w:r>
            <w:proofErr w:type="spellStart"/>
            <w:r>
              <w:rPr>
                <w:rStyle w:val="s1"/>
              </w:rPr>
              <w:t>api</w:t>
            </w:r>
            <w:proofErr w:type="spellEnd"/>
            <w:r>
              <w:t xml:space="preserve">, and </w:t>
            </w:r>
            <w:r>
              <w:rPr>
                <w:rStyle w:val="s1"/>
              </w:rPr>
              <w:t>socket</w:t>
            </w:r>
            <w:r>
              <w:t xml:space="preserve"> services, ensuring modular image storage and deployment flexibility.</w:t>
            </w:r>
          </w:p>
          <w:p w14:paraId="15929723" w14:textId="77AE9E06" w:rsidR="00B12139" w:rsidRPr="00375B9A" w:rsidRDefault="00B12139" w:rsidP="00CA43A5">
            <w:pPr>
              <w:pStyle w:val="p1"/>
            </w:pPr>
          </w:p>
        </w:tc>
      </w:tr>
      <w:tr w:rsidR="00B12139" w:rsidRPr="00375B9A" w14:paraId="6AFFDC1F" w14:textId="77777777" w:rsidTr="00B12139">
        <w:tc>
          <w:tcPr>
            <w:tcW w:w="4315" w:type="dxa"/>
          </w:tcPr>
          <w:p w14:paraId="2ED2E9EF" w14:textId="5427B4E1" w:rsidR="00CA43A5" w:rsidRPr="00375B9A" w:rsidRDefault="00CA43A5" w:rsidP="00CA43A5">
            <w:pPr>
              <w:rPr>
                <w:rFonts w:ascii="Times New Roman" w:hAnsi="Times New Roman" w:cs="Times New Roman"/>
                <w:b/>
                <w:bCs/>
                <w:sz w:val="24"/>
                <w:szCs w:val="24"/>
              </w:rPr>
            </w:pPr>
            <w:r w:rsidRPr="00375B9A">
              <w:rPr>
                <w:rStyle w:val="s1"/>
                <w:rFonts w:ascii="Times New Roman" w:hAnsi="Times New Roman" w:cs="Times New Roman"/>
                <w:b/>
                <w:bCs/>
                <w:sz w:val="24"/>
                <w:szCs w:val="24"/>
              </w:rPr>
              <w:t>6.</w:t>
            </w:r>
            <w:r w:rsidRPr="00375B9A">
              <w:rPr>
                <w:rStyle w:val="apple-tab-span"/>
                <w:rFonts w:ascii="Times New Roman" w:hAnsi="Times New Roman" w:cs="Times New Roman"/>
                <w:b/>
                <w:bCs/>
                <w:sz w:val="24"/>
                <w:szCs w:val="24"/>
              </w:rPr>
              <w:t xml:space="preserve"> </w:t>
            </w:r>
            <w:r w:rsidRPr="00375B9A">
              <w:rPr>
                <w:rFonts w:ascii="Times New Roman" w:hAnsi="Times New Roman" w:cs="Times New Roman"/>
                <w:b/>
                <w:bCs/>
                <w:sz w:val="24"/>
                <w:szCs w:val="24"/>
              </w:rPr>
              <w:t xml:space="preserve">Automating Deployment with Ansible - </w:t>
            </w:r>
            <w:r w:rsidRPr="00375B9A">
              <w:rPr>
                <w:rFonts w:ascii="Times New Roman" w:hAnsi="Times New Roman" w:cs="Times New Roman"/>
                <w:sz w:val="24"/>
                <w:szCs w:val="24"/>
              </w:rPr>
              <w:t xml:space="preserve">Develop an </w:t>
            </w:r>
            <w:r w:rsidRPr="00375B9A">
              <w:rPr>
                <w:rStyle w:val="s2"/>
                <w:rFonts w:ascii="Times New Roman" w:hAnsi="Times New Roman" w:cs="Times New Roman"/>
                <w:sz w:val="24"/>
                <w:szCs w:val="24"/>
              </w:rPr>
              <w:t>Ansible playbook</w:t>
            </w:r>
            <w:r w:rsidRPr="00375B9A">
              <w:rPr>
                <w:rFonts w:ascii="Times New Roman" w:hAnsi="Times New Roman" w:cs="Times New Roman"/>
                <w:sz w:val="24"/>
                <w:szCs w:val="24"/>
              </w:rPr>
              <w:t xml:space="preserve"> that connects to the EC2 instance, pulls the latest </w:t>
            </w:r>
            <w:r w:rsidRPr="00375B9A">
              <w:rPr>
                <w:rStyle w:val="s2"/>
                <w:rFonts w:ascii="Times New Roman" w:hAnsi="Times New Roman" w:cs="Times New Roman"/>
                <w:sz w:val="24"/>
                <w:szCs w:val="24"/>
              </w:rPr>
              <w:t>Docker image from ECR</w:t>
            </w:r>
            <w:r w:rsidRPr="00375B9A">
              <w:rPr>
                <w:rFonts w:ascii="Times New Roman" w:hAnsi="Times New Roman" w:cs="Times New Roman"/>
                <w:sz w:val="24"/>
                <w:szCs w:val="24"/>
              </w:rPr>
              <w:t>, and deploys the application automatically.</w:t>
            </w:r>
          </w:p>
          <w:p w14:paraId="6D8E88AB" w14:textId="030AE8AB" w:rsidR="00B12139" w:rsidRPr="00375B9A" w:rsidRDefault="00B12139" w:rsidP="00B12139">
            <w:pPr>
              <w:rPr>
                <w:rFonts w:ascii="Times New Roman" w:hAnsi="Times New Roman" w:cs="Times New Roman"/>
                <w:b/>
                <w:bCs/>
                <w:sz w:val="24"/>
                <w:szCs w:val="24"/>
              </w:rPr>
            </w:pPr>
          </w:p>
        </w:tc>
        <w:tc>
          <w:tcPr>
            <w:tcW w:w="4315" w:type="dxa"/>
          </w:tcPr>
          <w:p w14:paraId="2768A2FA" w14:textId="77777777" w:rsidR="004A5352" w:rsidRDefault="004A5352" w:rsidP="004A5352">
            <w:pPr>
              <w:pStyle w:val="p1"/>
            </w:pPr>
            <w:r>
              <w:t>Ansible playbooks were created and integrated into Jenkins. Upon build completion, Jenkins triggers these playbooks, which SSH into the EC2 instance, pull the latest Docker images from ECR, and deploy each container (</w:t>
            </w:r>
            <w:r>
              <w:rPr>
                <w:rStyle w:val="s1"/>
              </w:rPr>
              <w:t>client</w:t>
            </w:r>
            <w:r>
              <w:t xml:space="preserve">, </w:t>
            </w:r>
            <w:proofErr w:type="spellStart"/>
            <w:r>
              <w:rPr>
                <w:rStyle w:val="s1"/>
              </w:rPr>
              <w:t>api</w:t>
            </w:r>
            <w:proofErr w:type="spellEnd"/>
            <w:r>
              <w:t xml:space="preserve">, </w:t>
            </w:r>
            <w:r>
              <w:rPr>
                <w:rStyle w:val="s1"/>
              </w:rPr>
              <w:t>socket</w:t>
            </w:r>
            <w:r>
              <w:t>) within a shared Docker network.</w:t>
            </w:r>
          </w:p>
          <w:p w14:paraId="101E0704" w14:textId="44E3947E" w:rsidR="00B12139" w:rsidRPr="00375B9A" w:rsidRDefault="00B12139" w:rsidP="00CA43A5">
            <w:pPr>
              <w:pStyle w:val="p1"/>
            </w:pPr>
          </w:p>
        </w:tc>
      </w:tr>
      <w:tr w:rsidR="00B12139" w:rsidRPr="00375B9A" w14:paraId="27B9EEAE" w14:textId="77777777" w:rsidTr="00B12139">
        <w:tc>
          <w:tcPr>
            <w:tcW w:w="4315" w:type="dxa"/>
          </w:tcPr>
          <w:p w14:paraId="23396CEC" w14:textId="014DD3F9" w:rsidR="00CA43A5" w:rsidRPr="00375B9A" w:rsidRDefault="00CA43A5" w:rsidP="00CA43A5">
            <w:pPr>
              <w:rPr>
                <w:rFonts w:ascii="Times New Roman" w:hAnsi="Times New Roman" w:cs="Times New Roman"/>
                <w:sz w:val="24"/>
                <w:szCs w:val="24"/>
              </w:rPr>
            </w:pPr>
            <w:r w:rsidRPr="00375B9A">
              <w:rPr>
                <w:rStyle w:val="s1"/>
                <w:rFonts w:ascii="Times New Roman" w:hAnsi="Times New Roman" w:cs="Times New Roman"/>
                <w:b/>
                <w:bCs/>
                <w:sz w:val="24"/>
                <w:szCs w:val="24"/>
              </w:rPr>
              <w:t>7.</w:t>
            </w:r>
            <w:r w:rsidRPr="00375B9A">
              <w:rPr>
                <w:rStyle w:val="apple-tab-span"/>
                <w:rFonts w:ascii="Times New Roman" w:hAnsi="Times New Roman" w:cs="Times New Roman"/>
                <w:b/>
                <w:bCs/>
                <w:sz w:val="24"/>
                <w:szCs w:val="24"/>
              </w:rPr>
              <w:t xml:space="preserve"> </w:t>
            </w:r>
            <w:r w:rsidRPr="00375B9A">
              <w:rPr>
                <w:rFonts w:ascii="Times New Roman" w:hAnsi="Times New Roman" w:cs="Times New Roman"/>
                <w:b/>
                <w:bCs/>
                <w:sz w:val="24"/>
                <w:szCs w:val="24"/>
              </w:rPr>
              <w:t>Deploying the HouseHunt Application on EC2 -</w:t>
            </w:r>
            <w:r w:rsidRPr="00375B9A">
              <w:rPr>
                <w:rFonts w:ascii="Times New Roman" w:hAnsi="Times New Roman" w:cs="Times New Roman"/>
                <w:sz w:val="24"/>
                <w:szCs w:val="24"/>
              </w:rPr>
              <w:t xml:space="preserve"> Ensure the </w:t>
            </w:r>
            <w:r w:rsidRPr="00375B9A">
              <w:rPr>
                <w:rStyle w:val="s2"/>
                <w:rFonts w:ascii="Times New Roman" w:hAnsi="Times New Roman" w:cs="Times New Roman"/>
                <w:sz w:val="24"/>
                <w:szCs w:val="24"/>
              </w:rPr>
              <w:t>EC2 instance</w:t>
            </w:r>
            <w:r w:rsidRPr="00375B9A">
              <w:rPr>
                <w:rFonts w:ascii="Times New Roman" w:hAnsi="Times New Roman" w:cs="Times New Roman"/>
                <w:sz w:val="24"/>
                <w:szCs w:val="24"/>
              </w:rPr>
              <w:t xml:space="preserve"> is properly configured, with the necessary </w:t>
            </w:r>
            <w:r w:rsidRPr="00375B9A">
              <w:rPr>
                <w:rStyle w:val="s2"/>
                <w:rFonts w:ascii="Times New Roman" w:hAnsi="Times New Roman" w:cs="Times New Roman"/>
                <w:sz w:val="24"/>
                <w:szCs w:val="24"/>
              </w:rPr>
              <w:t>security settings, ports open, and user access permissions</w:t>
            </w:r>
            <w:r w:rsidRPr="00375B9A">
              <w:rPr>
                <w:rFonts w:ascii="Times New Roman" w:hAnsi="Times New Roman" w:cs="Times New Roman"/>
                <w:sz w:val="24"/>
                <w:szCs w:val="24"/>
              </w:rPr>
              <w:t xml:space="preserve"> set for deployment.</w:t>
            </w:r>
          </w:p>
          <w:p w14:paraId="74AC8FE3" w14:textId="54297419" w:rsidR="00B12139" w:rsidRPr="00375B9A" w:rsidRDefault="00B12139" w:rsidP="00B12139">
            <w:pPr>
              <w:rPr>
                <w:rFonts w:ascii="Times New Roman" w:hAnsi="Times New Roman" w:cs="Times New Roman"/>
                <w:b/>
                <w:bCs/>
                <w:sz w:val="24"/>
                <w:szCs w:val="24"/>
              </w:rPr>
            </w:pPr>
          </w:p>
        </w:tc>
        <w:tc>
          <w:tcPr>
            <w:tcW w:w="4315" w:type="dxa"/>
          </w:tcPr>
          <w:p w14:paraId="4C37BBDC" w14:textId="77777777" w:rsidR="004A5352" w:rsidRDefault="004A5352" w:rsidP="004A5352">
            <w:pPr>
              <w:pStyle w:val="p1"/>
            </w:pPr>
            <w:r>
              <w:t>The EC2 server was configured with Docker, required system dependencies, and open ports (80, 8800, 4000). Nginx was used as a reverse proxy for frontend, API, and socket traffic. Containers were verified post-deployment using curl and browser tests.</w:t>
            </w:r>
          </w:p>
          <w:p w14:paraId="1B18F69F" w14:textId="2B6369E7" w:rsidR="00B12139" w:rsidRPr="00375B9A" w:rsidRDefault="00B12139" w:rsidP="00CA43A5">
            <w:pPr>
              <w:pStyle w:val="p1"/>
            </w:pPr>
          </w:p>
        </w:tc>
      </w:tr>
      <w:tr w:rsidR="00B12139" w:rsidRPr="00375B9A" w14:paraId="44BCD757" w14:textId="77777777" w:rsidTr="00B12139">
        <w:tc>
          <w:tcPr>
            <w:tcW w:w="4315" w:type="dxa"/>
          </w:tcPr>
          <w:p w14:paraId="3A6D7299" w14:textId="0BE60D52" w:rsidR="00375B9A" w:rsidRPr="00375B9A" w:rsidRDefault="00375B9A" w:rsidP="00375B9A">
            <w:pPr>
              <w:rPr>
                <w:rFonts w:ascii="Times New Roman" w:hAnsi="Times New Roman" w:cs="Times New Roman"/>
                <w:b/>
                <w:bCs/>
                <w:sz w:val="24"/>
                <w:szCs w:val="24"/>
              </w:rPr>
            </w:pPr>
            <w:r w:rsidRPr="00375B9A">
              <w:rPr>
                <w:rStyle w:val="s1"/>
                <w:rFonts w:ascii="Times New Roman" w:hAnsi="Times New Roman" w:cs="Times New Roman"/>
                <w:b/>
                <w:bCs/>
                <w:sz w:val="24"/>
                <w:szCs w:val="24"/>
              </w:rPr>
              <w:t>8.</w:t>
            </w:r>
            <w:r w:rsidRPr="00375B9A">
              <w:rPr>
                <w:rStyle w:val="apple-tab-span"/>
                <w:rFonts w:ascii="Times New Roman" w:hAnsi="Times New Roman" w:cs="Times New Roman"/>
                <w:b/>
                <w:bCs/>
                <w:sz w:val="24"/>
                <w:szCs w:val="24"/>
              </w:rPr>
              <w:t xml:space="preserve"> </w:t>
            </w:r>
            <w:r w:rsidRPr="00375B9A">
              <w:rPr>
                <w:rFonts w:ascii="Times New Roman" w:hAnsi="Times New Roman" w:cs="Times New Roman"/>
                <w:b/>
                <w:bCs/>
                <w:sz w:val="24"/>
                <w:szCs w:val="24"/>
              </w:rPr>
              <w:t xml:space="preserve">Updating the Ansible Inventory File - </w:t>
            </w:r>
          </w:p>
          <w:p w14:paraId="13D21C12" w14:textId="77777777" w:rsidR="00375B9A" w:rsidRPr="00375B9A" w:rsidRDefault="00375B9A" w:rsidP="00375B9A">
            <w:pPr>
              <w:rPr>
                <w:rFonts w:ascii="Times New Roman" w:hAnsi="Times New Roman" w:cs="Times New Roman"/>
                <w:sz w:val="24"/>
                <w:szCs w:val="24"/>
              </w:rPr>
            </w:pPr>
            <w:r w:rsidRPr="00375B9A">
              <w:rPr>
                <w:rFonts w:ascii="Times New Roman" w:hAnsi="Times New Roman" w:cs="Times New Roman"/>
                <w:sz w:val="24"/>
                <w:szCs w:val="24"/>
              </w:rPr>
              <w:t xml:space="preserve">Automate the process of updating the </w:t>
            </w:r>
            <w:r w:rsidRPr="00375B9A">
              <w:rPr>
                <w:rStyle w:val="s2"/>
                <w:rFonts w:ascii="Times New Roman" w:hAnsi="Times New Roman" w:cs="Times New Roman"/>
                <w:sz w:val="24"/>
                <w:szCs w:val="24"/>
              </w:rPr>
              <w:t>inventory file in Jenkins</w:t>
            </w:r>
            <w:r w:rsidRPr="00375B9A">
              <w:rPr>
                <w:rFonts w:ascii="Times New Roman" w:hAnsi="Times New Roman" w:cs="Times New Roman"/>
                <w:sz w:val="24"/>
                <w:szCs w:val="24"/>
              </w:rPr>
              <w:t xml:space="preserve"> to dynamically fetch and replace the </w:t>
            </w:r>
            <w:r w:rsidRPr="00375B9A">
              <w:rPr>
                <w:rStyle w:val="s2"/>
                <w:rFonts w:ascii="Times New Roman" w:hAnsi="Times New Roman" w:cs="Times New Roman"/>
                <w:sz w:val="24"/>
                <w:szCs w:val="24"/>
              </w:rPr>
              <w:t>EC2 server’s IP</w:t>
            </w:r>
            <w:r w:rsidRPr="00375B9A">
              <w:rPr>
                <w:rFonts w:ascii="Times New Roman" w:hAnsi="Times New Roman" w:cs="Times New Roman"/>
                <w:sz w:val="24"/>
                <w:szCs w:val="24"/>
              </w:rPr>
              <w:t xml:space="preserve"> for Ansible deployment.</w:t>
            </w:r>
          </w:p>
          <w:p w14:paraId="2306568A" w14:textId="3BB218C8" w:rsidR="00B12139" w:rsidRPr="00375B9A" w:rsidRDefault="00B12139" w:rsidP="00B12139">
            <w:pPr>
              <w:rPr>
                <w:rFonts w:ascii="Times New Roman" w:hAnsi="Times New Roman" w:cs="Times New Roman"/>
                <w:b/>
                <w:bCs/>
                <w:sz w:val="24"/>
                <w:szCs w:val="24"/>
              </w:rPr>
            </w:pPr>
          </w:p>
        </w:tc>
        <w:tc>
          <w:tcPr>
            <w:tcW w:w="4315" w:type="dxa"/>
          </w:tcPr>
          <w:p w14:paraId="4354F3FB" w14:textId="77777777" w:rsidR="004A5352" w:rsidRDefault="004A5352" w:rsidP="004A5352">
            <w:pPr>
              <w:pStyle w:val="p1"/>
            </w:pPr>
            <w:r>
              <w:t>We dynamically update the Ansible inventory within Jenkins using shell scripts to fetch the public IP of the EC2 instance before deployment. This ensures the deployment always targets the correct host, even if the IP changes after instance recreation.</w:t>
            </w:r>
          </w:p>
          <w:p w14:paraId="4532B0FE" w14:textId="4723C320" w:rsidR="00B12139" w:rsidRPr="00375B9A" w:rsidRDefault="00B12139" w:rsidP="00375B9A">
            <w:pPr>
              <w:pStyle w:val="p1"/>
            </w:pPr>
          </w:p>
        </w:tc>
      </w:tr>
      <w:tr w:rsidR="00B12139" w:rsidRPr="00375B9A" w14:paraId="230C382E" w14:textId="77777777" w:rsidTr="00B12139">
        <w:tc>
          <w:tcPr>
            <w:tcW w:w="4315" w:type="dxa"/>
          </w:tcPr>
          <w:p w14:paraId="4FDB159A" w14:textId="707AC77C" w:rsidR="00375B9A" w:rsidRPr="00375B9A" w:rsidRDefault="00375B9A" w:rsidP="00375B9A">
            <w:pPr>
              <w:rPr>
                <w:rFonts w:ascii="Times New Roman" w:hAnsi="Times New Roman" w:cs="Times New Roman"/>
                <w:b/>
                <w:bCs/>
                <w:sz w:val="24"/>
                <w:szCs w:val="24"/>
              </w:rPr>
            </w:pPr>
            <w:r w:rsidRPr="00375B9A">
              <w:rPr>
                <w:rStyle w:val="s1"/>
                <w:rFonts w:ascii="Times New Roman" w:hAnsi="Times New Roman" w:cs="Times New Roman"/>
                <w:b/>
                <w:bCs/>
                <w:sz w:val="24"/>
                <w:szCs w:val="24"/>
              </w:rPr>
              <w:t>9.</w:t>
            </w:r>
            <w:r w:rsidRPr="00375B9A">
              <w:rPr>
                <w:rStyle w:val="apple-tab-span"/>
                <w:rFonts w:ascii="Times New Roman" w:hAnsi="Times New Roman" w:cs="Times New Roman"/>
                <w:b/>
                <w:bCs/>
                <w:sz w:val="24"/>
                <w:szCs w:val="24"/>
              </w:rPr>
              <w:t xml:space="preserve"> </w:t>
            </w:r>
            <w:r w:rsidRPr="00375B9A">
              <w:rPr>
                <w:rFonts w:ascii="Times New Roman" w:hAnsi="Times New Roman" w:cs="Times New Roman"/>
                <w:b/>
                <w:bCs/>
                <w:sz w:val="24"/>
                <w:szCs w:val="24"/>
              </w:rPr>
              <w:t xml:space="preserve">Implementing Slack Notifications - </w:t>
            </w:r>
          </w:p>
          <w:p w14:paraId="22D89F46" w14:textId="77777777" w:rsidR="00375B9A" w:rsidRPr="00375B9A" w:rsidRDefault="00375B9A" w:rsidP="00375B9A">
            <w:pPr>
              <w:rPr>
                <w:rFonts w:ascii="Times New Roman" w:hAnsi="Times New Roman" w:cs="Times New Roman"/>
                <w:sz w:val="24"/>
                <w:szCs w:val="24"/>
              </w:rPr>
            </w:pPr>
            <w:r w:rsidRPr="00375B9A">
              <w:rPr>
                <w:rFonts w:ascii="Times New Roman" w:hAnsi="Times New Roman" w:cs="Times New Roman"/>
                <w:sz w:val="24"/>
                <w:szCs w:val="24"/>
              </w:rPr>
              <w:t xml:space="preserve">Integrate </w:t>
            </w:r>
            <w:r w:rsidRPr="00375B9A">
              <w:rPr>
                <w:rStyle w:val="s2"/>
                <w:rFonts w:ascii="Times New Roman" w:hAnsi="Times New Roman" w:cs="Times New Roman"/>
                <w:sz w:val="24"/>
                <w:szCs w:val="24"/>
              </w:rPr>
              <w:t>Jenkins with Slack</w:t>
            </w:r>
            <w:r w:rsidRPr="00375B9A">
              <w:rPr>
                <w:rFonts w:ascii="Times New Roman" w:hAnsi="Times New Roman" w:cs="Times New Roman"/>
                <w:sz w:val="24"/>
                <w:szCs w:val="24"/>
              </w:rPr>
              <w:t xml:space="preserve"> to send automatic notifications for </w:t>
            </w:r>
            <w:r w:rsidRPr="00375B9A">
              <w:rPr>
                <w:rStyle w:val="s2"/>
                <w:rFonts w:ascii="Times New Roman" w:hAnsi="Times New Roman" w:cs="Times New Roman"/>
                <w:sz w:val="24"/>
                <w:szCs w:val="24"/>
              </w:rPr>
              <w:t>build start, success, or failure</w:t>
            </w:r>
            <w:r w:rsidRPr="00375B9A">
              <w:rPr>
                <w:rFonts w:ascii="Times New Roman" w:hAnsi="Times New Roman" w:cs="Times New Roman"/>
                <w:sz w:val="24"/>
                <w:szCs w:val="24"/>
              </w:rPr>
              <w:t xml:space="preserve">, ensuring visibility in the </w:t>
            </w:r>
            <w:r w:rsidRPr="00375B9A">
              <w:rPr>
                <w:rStyle w:val="s2"/>
                <w:rFonts w:ascii="Times New Roman" w:hAnsi="Times New Roman" w:cs="Times New Roman"/>
                <w:sz w:val="24"/>
                <w:szCs w:val="24"/>
              </w:rPr>
              <w:t>Team1 Slack channel</w:t>
            </w:r>
            <w:r w:rsidRPr="00375B9A">
              <w:rPr>
                <w:rFonts w:ascii="Times New Roman" w:hAnsi="Times New Roman" w:cs="Times New Roman"/>
                <w:sz w:val="24"/>
                <w:szCs w:val="24"/>
              </w:rPr>
              <w:t>.</w:t>
            </w:r>
          </w:p>
          <w:p w14:paraId="10526CE2" w14:textId="03402BC0" w:rsidR="00B12139" w:rsidRPr="00375B9A" w:rsidRDefault="00B12139" w:rsidP="00B12139">
            <w:pPr>
              <w:pStyle w:val="p1"/>
              <w:tabs>
                <w:tab w:val="left" w:pos="1122"/>
              </w:tabs>
              <w:rPr>
                <w:b/>
                <w:bCs/>
              </w:rPr>
            </w:pPr>
          </w:p>
        </w:tc>
        <w:tc>
          <w:tcPr>
            <w:tcW w:w="4315" w:type="dxa"/>
          </w:tcPr>
          <w:p w14:paraId="6E5A6AC6" w14:textId="7AEBA541" w:rsidR="004A5352" w:rsidRDefault="004A5352" w:rsidP="004A5352">
            <w:pPr>
              <w:pStyle w:val="p1"/>
            </w:pPr>
            <w:r>
              <w:lastRenderedPageBreak/>
              <w:t xml:space="preserve">Jenkins </w:t>
            </w:r>
            <w:proofErr w:type="gramStart"/>
            <w:r>
              <w:t>was connected with</w:t>
            </w:r>
            <w:proofErr w:type="gramEnd"/>
            <w:r>
              <w:t xml:space="preserve"> our team’s Slack workspace using the Slack plugin. Build start, success, and failure notifications are automatically sent to our </w:t>
            </w:r>
            <w:r>
              <w:rPr>
                <w:rStyle w:val="s1"/>
              </w:rPr>
              <w:t>#team1</w:t>
            </w:r>
            <w:r>
              <w:t xml:space="preserve">channel, helping the team stay </w:t>
            </w:r>
            <w:r>
              <w:lastRenderedPageBreak/>
              <w:t>informed in real-time about pipeline activities.</w:t>
            </w:r>
          </w:p>
          <w:p w14:paraId="4527CDBA" w14:textId="77777777" w:rsidR="00B12139" w:rsidRPr="00375B9A" w:rsidRDefault="00B12139" w:rsidP="00375B9A">
            <w:pPr>
              <w:pStyle w:val="p1"/>
            </w:pPr>
          </w:p>
        </w:tc>
      </w:tr>
    </w:tbl>
    <w:p w14:paraId="6D717A7E" w14:textId="6741066D" w:rsidR="00D32DAC" w:rsidRDefault="00D32DAC">
      <w:pPr>
        <w:rPr>
          <w:rFonts w:ascii="Times New Roman" w:hAnsi="Times New Roman" w:cs="Times New Roman"/>
          <w:sz w:val="24"/>
          <w:szCs w:val="24"/>
        </w:rPr>
      </w:pPr>
    </w:p>
    <w:p w14:paraId="6BCD0F31" w14:textId="77777777" w:rsidR="003A1048" w:rsidRDefault="003A1048">
      <w:pPr>
        <w:rPr>
          <w:rFonts w:ascii="Times New Roman" w:hAnsi="Times New Roman" w:cs="Times New Roman"/>
          <w:sz w:val="24"/>
          <w:szCs w:val="24"/>
        </w:rPr>
      </w:pPr>
    </w:p>
    <w:p w14:paraId="526F0A34" w14:textId="2D8E0EB7" w:rsidR="003A1048" w:rsidRPr="00375B9A" w:rsidRDefault="003A1048" w:rsidP="003A1048">
      <w:pPr>
        <w:pStyle w:val="NoSpacing"/>
        <w:rPr>
          <w:rFonts w:ascii="Times New Roman" w:hAnsi="Times New Roman" w:cs="Times New Roman"/>
          <w:b/>
          <w:bCs/>
          <w:sz w:val="28"/>
          <w:szCs w:val="28"/>
        </w:rPr>
      </w:pPr>
      <w:r w:rsidRPr="00375B9A">
        <w:rPr>
          <w:rFonts w:ascii="Times New Roman" w:hAnsi="Times New Roman" w:cs="Times New Roman"/>
          <w:b/>
          <w:bCs/>
          <w:sz w:val="24"/>
          <w:szCs w:val="24"/>
          <w:u w:val="single"/>
        </w:rPr>
        <w:t xml:space="preserve">Sprint </w:t>
      </w:r>
      <w:r>
        <w:rPr>
          <w:rFonts w:ascii="Times New Roman" w:hAnsi="Times New Roman" w:cs="Times New Roman"/>
          <w:b/>
          <w:bCs/>
          <w:sz w:val="24"/>
          <w:szCs w:val="24"/>
          <w:u w:val="single"/>
        </w:rPr>
        <w:t>2</w:t>
      </w:r>
      <w:r w:rsidRPr="00375B9A">
        <w:rPr>
          <w:rFonts w:ascii="Times New Roman" w:hAnsi="Times New Roman" w:cs="Times New Roman"/>
          <w:b/>
          <w:bCs/>
          <w:sz w:val="24"/>
          <w:szCs w:val="24"/>
          <w:u w:val="single"/>
        </w:rPr>
        <w:t xml:space="preserve"> - Planned and Completed Tasks</w:t>
      </w:r>
    </w:p>
    <w:p w14:paraId="3650BCFD" w14:textId="77777777" w:rsidR="003A1048" w:rsidRDefault="003A10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315"/>
        <w:gridCol w:w="4315"/>
      </w:tblGrid>
      <w:tr w:rsidR="003A1048" w14:paraId="699119EF" w14:textId="77777777" w:rsidTr="003A1048">
        <w:tc>
          <w:tcPr>
            <w:tcW w:w="4315" w:type="dxa"/>
          </w:tcPr>
          <w:p w14:paraId="3882818B" w14:textId="41889B77" w:rsidR="003A1048" w:rsidRDefault="003A1048" w:rsidP="003A1048">
            <w:pPr>
              <w:jc w:val="center"/>
              <w:rPr>
                <w:rFonts w:ascii="Times New Roman" w:hAnsi="Times New Roman" w:cs="Times New Roman"/>
                <w:sz w:val="24"/>
                <w:szCs w:val="24"/>
              </w:rPr>
            </w:pPr>
            <w:r w:rsidRPr="00375B9A">
              <w:rPr>
                <w:rFonts w:ascii="Times New Roman" w:hAnsi="Times New Roman" w:cs="Times New Roman"/>
                <w:b/>
                <w:bCs/>
                <w:sz w:val="24"/>
                <w:szCs w:val="24"/>
              </w:rPr>
              <w:t>Planned Tasks</w:t>
            </w:r>
          </w:p>
        </w:tc>
        <w:tc>
          <w:tcPr>
            <w:tcW w:w="4315" w:type="dxa"/>
          </w:tcPr>
          <w:p w14:paraId="01B0754F" w14:textId="0482714A" w:rsidR="003A1048" w:rsidRDefault="003A1048" w:rsidP="003A1048">
            <w:pPr>
              <w:jc w:val="center"/>
              <w:rPr>
                <w:rFonts w:ascii="Times New Roman" w:hAnsi="Times New Roman" w:cs="Times New Roman"/>
                <w:sz w:val="24"/>
                <w:szCs w:val="24"/>
              </w:rPr>
            </w:pPr>
            <w:r w:rsidRPr="00375B9A">
              <w:rPr>
                <w:rFonts w:ascii="Times New Roman" w:hAnsi="Times New Roman" w:cs="Times New Roman"/>
                <w:b/>
                <w:bCs/>
                <w:sz w:val="24"/>
                <w:szCs w:val="24"/>
              </w:rPr>
              <w:t>Completed Tasks</w:t>
            </w:r>
          </w:p>
        </w:tc>
      </w:tr>
      <w:tr w:rsidR="003A1048" w14:paraId="1600CBCC" w14:textId="77777777" w:rsidTr="003A1048">
        <w:tc>
          <w:tcPr>
            <w:tcW w:w="4315" w:type="dxa"/>
          </w:tcPr>
          <w:p w14:paraId="769C950D" w14:textId="77777777" w:rsidR="003A1048" w:rsidRDefault="003A1048" w:rsidP="003A1048">
            <w:pPr>
              <w:pStyle w:val="p1"/>
            </w:pPr>
            <w:r>
              <w:rPr>
                <w:b/>
                <w:bCs/>
              </w:rPr>
              <w:t xml:space="preserve">1. Create Separate Jenkins Pipelines for Dev and QA - </w:t>
            </w:r>
            <w:r>
              <w:t>We plan to create independent Jenkins pipelines for Dev and QA environments instead of using a single parameterized job. This will simplify management and allow isolated testing and deployments.</w:t>
            </w:r>
          </w:p>
          <w:p w14:paraId="7E9CD58B" w14:textId="700F0CF4" w:rsidR="003A1048" w:rsidRDefault="003A1048">
            <w:pPr>
              <w:rPr>
                <w:rFonts w:ascii="Times New Roman" w:hAnsi="Times New Roman" w:cs="Times New Roman"/>
                <w:sz w:val="24"/>
                <w:szCs w:val="24"/>
              </w:rPr>
            </w:pPr>
          </w:p>
        </w:tc>
        <w:tc>
          <w:tcPr>
            <w:tcW w:w="4315" w:type="dxa"/>
          </w:tcPr>
          <w:p w14:paraId="21F8E669" w14:textId="77777777" w:rsidR="003B6820" w:rsidRDefault="003B6820" w:rsidP="003B6820">
            <w:pPr>
              <w:pStyle w:val="p1"/>
            </w:pPr>
            <w:r>
              <w:t>We successfully separated the Jenkins pipelines for Dev and QA by creating individual Jenkinsfiles. This allowed each environment to operate independently, using distinct EC2 IPs and AWS ECR repositories. This improved deployment management and made environment-specific debugging easier.</w:t>
            </w:r>
          </w:p>
          <w:p w14:paraId="61B91FAB" w14:textId="77777777" w:rsidR="003A1048" w:rsidRDefault="003A1048">
            <w:pPr>
              <w:rPr>
                <w:rFonts w:ascii="Times New Roman" w:hAnsi="Times New Roman" w:cs="Times New Roman"/>
                <w:sz w:val="24"/>
                <w:szCs w:val="24"/>
              </w:rPr>
            </w:pPr>
          </w:p>
        </w:tc>
      </w:tr>
      <w:tr w:rsidR="003A1048" w14:paraId="2B99248E" w14:textId="77777777" w:rsidTr="003A1048">
        <w:tc>
          <w:tcPr>
            <w:tcW w:w="4315" w:type="dxa"/>
          </w:tcPr>
          <w:p w14:paraId="089F8477" w14:textId="53F1421A" w:rsidR="003A1048" w:rsidRDefault="003A1048" w:rsidP="003A1048">
            <w:pPr>
              <w:pStyle w:val="p1"/>
            </w:pPr>
            <w:r>
              <w:rPr>
                <w:b/>
                <w:bCs/>
              </w:rPr>
              <w:t xml:space="preserve">2. Plan to Integrate Jenkins Blue Ocean Plugin - </w:t>
            </w:r>
            <w:r>
              <w:t>We intend to integrate the Blue Ocean plugin to improve the user experience with a visual pipeline interface. This will make it easier to track and debug pipeline stages.</w:t>
            </w:r>
          </w:p>
          <w:p w14:paraId="3797216F" w14:textId="77777777" w:rsidR="003A1048" w:rsidRDefault="003A1048">
            <w:pPr>
              <w:rPr>
                <w:rFonts w:ascii="Times New Roman" w:hAnsi="Times New Roman" w:cs="Times New Roman"/>
                <w:sz w:val="24"/>
                <w:szCs w:val="24"/>
              </w:rPr>
            </w:pPr>
          </w:p>
        </w:tc>
        <w:tc>
          <w:tcPr>
            <w:tcW w:w="4315" w:type="dxa"/>
          </w:tcPr>
          <w:p w14:paraId="69B3BA8F" w14:textId="77777777" w:rsidR="003B6820" w:rsidRDefault="003B6820" w:rsidP="003B6820">
            <w:pPr>
              <w:pStyle w:val="p1"/>
            </w:pPr>
            <w:r>
              <w:t>The Blue Ocean plugin was installed and configured in Jenkins. It provided a modern UI with visual pipeline views, helping the team trace job execution stages, parallel steps, and failure points clearly and interactively.</w:t>
            </w:r>
          </w:p>
          <w:p w14:paraId="3BEA6E60" w14:textId="77777777" w:rsidR="003A1048" w:rsidRDefault="003A1048">
            <w:pPr>
              <w:rPr>
                <w:rFonts w:ascii="Times New Roman" w:hAnsi="Times New Roman" w:cs="Times New Roman"/>
                <w:sz w:val="24"/>
                <w:szCs w:val="24"/>
              </w:rPr>
            </w:pPr>
          </w:p>
        </w:tc>
      </w:tr>
      <w:tr w:rsidR="003A1048" w14:paraId="5147FADA" w14:textId="77777777" w:rsidTr="003A1048">
        <w:tc>
          <w:tcPr>
            <w:tcW w:w="4315" w:type="dxa"/>
          </w:tcPr>
          <w:p w14:paraId="3BB47E72" w14:textId="2813DEDC" w:rsidR="00965D42" w:rsidRDefault="00965D42" w:rsidP="00965D42">
            <w:pPr>
              <w:pStyle w:val="p1"/>
            </w:pPr>
            <w:r>
              <w:rPr>
                <w:b/>
                <w:bCs/>
              </w:rPr>
              <w:t xml:space="preserve">3. Plan to Add Conditional Stages in Jenkinsfile - </w:t>
            </w:r>
            <w:r>
              <w:t>We are planning to include conditional execution in the Jenkinsfile to skip stages like Ansible deployment if the build fails. This ensures a cleaner and more efficient CI/CD process.</w:t>
            </w:r>
          </w:p>
          <w:p w14:paraId="2D1C2099" w14:textId="77777777" w:rsidR="003A1048" w:rsidRDefault="003A1048">
            <w:pPr>
              <w:rPr>
                <w:rFonts w:ascii="Times New Roman" w:hAnsi="Times New Roman" w:cs="Times New Roman"/>
                <w:sz w:val="24"/>
                <w:szCs w:val="24"/>
              </w:rPr>
            </w:pPr>
          </w:p>
        </w:tc>
        <w:tc>
          <w:tcPr>
            <w:tcW w:w="4315" w:type="dxa"/>
          </w:tcPr>
          <w:p w14:paraId="0E440854" w14:textId="77777777" w:rsidR="003B6820" w:rsidRDefault="003B6820" w:rsidP="003B6820">
            <w:pPr>
              <w:pStyle w:val="p1"/>
            </w:pPr>
            <w:r>
              <w:t xml:space="preserve">We integrated conditional </w:t>
            </w:r>
            <w:r>
              <w:rPr>
                <w:rStyle w:val="s1"/>
              </w:rPr>
              <w:t>when</w:t>
            </w:r>
            <w:r>
              <w:t xml:space="preserve"> blocks in the Jenkinsfiles, allowing deployment stages to run only after a successful build. This improved pipeline reliability and prevented unnecessary executions in case of build failures.</w:t>
            </w:r>
          </w:p>
          <w:p w14:paraId="2B1B4C39" w14:textId="77777777" w:rsidR="003A1048" w:rsidRDefault="003A1048">
            <w:pPr>
              <w:rPr>
                <w:rFonts w:ascii="Times New Roman" w:hAnsi="Times New Roman" w:cs="Times New Roman"/>
                <w:sz w:val="24"/>
                <w:szCs w:val="24"/>
              </w:rPr>
            </w:pPr>
          </w:p>
        </w:tc>
      </w:tr>
      <w:tr w:rsidR="003A1048" w14:paraId="35BECEED" w14:textId="77777777" w:rsidTr="003A1048">
        <w:tc>
          <w:tcPr>
            <w:tcW w:w="4315" w:type="dxa"/>
          </w:tcPr>
          <w:p w14:paraId="239EC122" w14:textId="6F177551" w:rsidR="00965D42" w:rsidRDefault="00965D42" w:rsidP="00965D42">
            <w:pPr>
              <w:pStyle w:val="p1"/>
            </w:pPr>
            <w:r>
              <w:rPr>
                <w:b/>
                <w:bCs/>
              </w:rPr>
              <w:t xml:space="preserve">4. Plan to Configure Jenkins Backup Using ThinBackup Plugin - </w:t>
            </w:r>
            <w:r>
              <w:t>To ensure job safety, we will configure the ThinBackup plugin to take periodic backups of Jenkins settings and configurations. This helps prevent data loss and misconfiguration issues.</w:t>
            </w:r>
          </w:p>
          <w:p w14:paraId="516F565C" w14:textId="77777777" w:rsidR="003A1048" w:rsidRDefault="003A1048">
            <w:pPr>
              <w:rPr>
                <w:rFonts w:ascii="Times New Roman" w:hAnsi="Times New Roman" w:cs="Times New Roman"/>
                <w:sz w:val="24"/>
                <w:szCs w:val="24"/>
              </w:rPr>
            </w:pPr>
          </w:p>
        </w:tc>
        <w:tc>
          <w:tcPr>
            <w:tcW w:w="4315" w:type="dxa"/>
          </w:tcPr>
          <w:p w14:paraId="0D17BEA0" w14:textId="77777777" w:rsidR="003B6820" w:rsidRDefault="003B6820" w:rsidP="003B6820">
            <w:pPr>
              <w:pStyle w:val="p1"/>
            </w:pPr>
            <w:r>
              <w:lastRenderedPageBreak/>
              <w:t>The ThinBackup plugin was installed, and backup directories were configured. Scheduled backups now archive Jenkins job configurations, credentials, and system settings. This ensures disaster recovery capability and smooth restoration in case of corruption.</w:t>
            </w:r>
          </w:p>
          <w:p w14:paraId="3750E71B" w14:textId="77777777" w:rsidR="003A1048" w:rsidRDefault="003A1048">
            <w:pPr>
              <w:rPr>
                <w:rFonts w:ascii="Times New Roman" w:hAnsi="Times New Roman" w:cs="Times New Roman"/>
                <w:sz w:val="24"/>
                <w:szCs w:val="24"/>
              </w:rPr>
            </w:pPr>
          </w:p>
        </w:tc>
      </w:tr>
      <w:tr w:rsidR="003A1048" w14:paraId="6ADFCA2D" w14:textId="77777777" w:rsidTr="003A1048">
        <w:tc>
          <w:tcPr>
            <w:tcW w:w="4315" w:type="dxa"/>
          </w:tcPr>
          <w:p w14:paraId="26BCA789" w14:textId="2DB82357" w:rsidR="00965D42" w:rsidRDefault="00965D42" w:rsidP="00965D42">
            <w:pPr>
              <w:pStyle w:val="p1"/>
            </w:pPr>
            <w:r>
              <w:rPr>
                <w:b/>
                <w:bCs/>
              </w:rPr>
              <w:lastRenderedPageBreak/>
              <w:t xml:space="preserve">5. Plan to Set Up Branch-Based Build Control - </w:t>
            </w:r>
            <w:r>
              <w:t xml:space="preserve">We will configure Jenkins jobs to trigger only on specific branches like </w:t>
            </w:r>
            <w:r>
              <w:rPr>
                <w:rStyle w:val="s1"/>
              </w:rPr>
              <w:t>main</w:t>
            </w:r>
            <w:r>
              <w:t xml:space="preserve"> and dev. This approach enforces controlled deployment and maintains environment stability.</w:t>
            </w:r>
          </w:p>
          <w:p w14:paraId="741524F3" w14:textId="77777777" w:rsidR="003A1048" w:rsidRDefault="003A1048">
            <w:pPr>
              <w:rPr>
                <w:rFonts w:ascii="Times New Roman" w:hAnsi="Times New Roman" w:cs="Times New Roman"/>
                <w:sz w:val="24"/>
                <w:szCs w:val="24"/>
              </w:rPr>
            </w:pPr>
          </w:p>
        </w:tc>
        <w:tc>
          <w:tcPr>
            <w:tcW w:w="4315" w:type="dxa"/>
          </w:tcPr>
          <w:p w14:paraId="5A3B80A9" w14:textId="77777777" w:rsidR="003B6820" w:rsidRDefault="003B6820" w:rsidP="003B6820">
            <w:pPr>
              <w:pStyle w:val="p1"/>
            </w:pPr>
            <w:r>
              <w:t>GitHub branch protection rules were linked with Jenkins. Webhooks were configured so that only successful builds are allowed to be merged into protected branches. This step maintains repository integrity and enforces code quality.</w:t>
            </w:r>
          </w:p>
          <w:p w14:paraId="6A3769B9" w14:textId="77777777" w:rsidR="003A1048" w:rsidRDefault="003A1048">
            <w:pPr>
              <w:rPr>
                <w:rFonts w:ascii="Times New Roman" w:hAnsi="Times New Roman" w:cs="Times New Roman"/>
                <w:sz w:val="24"/>
                <w:szCs w:val="24"/>
              </w:rPr>
            </w:pPr>
          </w:p>
        </w:tc>
      </w:tr>
      <w:tr w:rsidR="003A1048" w14:paraId="145D04E8" w14:textId="77777777" w:rsidTr="003A1048">
        <w:tc>
          <w:tcPr>
            <w:tcW w:w="4315" w:type="dxa"/>
          </w:tcPr>
          <w:p w14:paraId="76D8C1A2" w14:textId="2F5F0DD5" w:rsidR="00965D42" w:rsidRDefault="00965D42" w:rsidP="00965D42">
            <w:pPr>
              <w:pStyle w:val="p1"/>
            </w:pPr>
            <w:r>
              <w:rPr>
                <w:b/>
                <w:bCs/>
              </w:rPr>
              <w:t xml:space="preserve">6. Plan to Add Slack Notifications with Commit Messages - </w:t>
            </w:r>
            <w:r>
              <w:t>We aim to enhance Slack notifications by including the last Git commit message. This keeps the team informed about what code changes triggered the Jenkins job.</w:t>
            </w:r>
          </w:p>
          <w:p w14:paraId="265C16BC" w14:textId="77777777" w:rsidR="003A1048" w:rsidRDefault="003A1048">
            <w:pPr>
              <w:rPr>
                <w:rFonts w:ascii="Times New Roman" w:hAnsi="Times New Roman" w:cs="Times New Roman"/>
                <w:sz w:val="24"/>
                <w:szCs w:val="24"/>
              </w:rPr>
            </w:pPr>
          </w:p>
        </w:tc>
        <w:tc>
          <w:tcPr>
            <w:tcW w:w="4315" w:type="dxa"/>
          </w:tcPr>
          <w:p w14:paraId="586AF1F8" w14:textId="77777777" w:rsidR="003B6820" w:rsidRDefault="003B6820" w:rsidP="003B6820">
            <w:pPr>
              <w:pStyle w:val="p1"/>
            </w:pPr>
            <w:r>
              <w:t>Slack messages now include the Jenkins job URL, Git branch, build number, and the latest commit message. This enhancement gives clear insight into what was deployed and helps the team stay updated without checking Jenkins manually.</w:t>
            </w:r>
          </w:p>
          <w:p w14:paraId="35E103D6" w14:textId="77777777" w:rsidR="003A1048" w:rsidRDefault="003A1048">
            <w:pPr>
              <w:rPr>
                <w:rFonts w:ascii="Times New Roman" w:hAnsi="Times New Roman" w:cs="Times New Roman"/>
                <w:sz w:val="24"/>
                <w:szCs w:val="24"/>
              </w:rPr>
            </w:pPr>
          </w:p>
        </w:tc>
      </w:tr>
      <w:tr w:rsidR="003A1048" w14:paraId="690F66CB" w14:textId="77777777" w:rsidTr="00965D42">
        <w:trPr>
          <w:trHeight w:val="1673"/>
        </w:trPr>
        <w:tc>
          <w:tcPr>
            <w:tcW w:w="4315" w:type="dxa"/>
          </w:tcPr>
          <w:p w14:paraId="0450564A" w14:textId="1D111309" w:rsidR="00965D42" w:rsidRDefault="00965D42" w:rsidP="00965D42">
            <w:pPr>
              <w:pStyle w:val="p1"/>
            </w:pPr>
            <w:r>
              <w:rPr>
                <w:b/>
                <w:bCs/>
              </w:rPr>
              <w:t xml:space="preserve">7. Plan to Monitor Jenkins Jobs with Build Metrics Plugin - </w:t>
            </w:r>
            <w:r>
              <w:t>We plan to install and configure the Build Metrics plugin to track build performance and success rates. These insights will help optimize our Jenkins usage over time.</w:t>
            </w:r>
          </w:p>
          <w:p w14:paraId="4F91FBCB" w14:textId="77777777" w:rsidR="003A1048" w:rsidRDefault="003A1048">
            <w:pPr>
              <w:rPr>
                <w:rFonts w:ascii="Times New Roman" w:hAnsi="Times New Roman" w:cs="Times New Roman"/>
                <w:sz w:val="24"/>
                <w:szCs w:val="24"/>
              </w:rPr>
            </w:pPr>
          </w:p>
        </w:tc>
        <w:tc>
          <w:tcPr>
            <w:tcW w:w="4315" w:type="dxa"/>
          </w:tcPr>
          <w:p w14:paraId="56B64A06" w14:textId="77777777" w:rsidR="003B6820" w:rsidRDefault="003B6820" w:rsidP="003B6820">
            <w:pPr>
              <w:pStyle w:val="p1"/>
            </w:pPr>
            <w:r>
              <w:t xml:space="preserve">Although we initially planned to use the Build Monitor plugin, we switched to the </w:t>
            </w:r>
            <w:r>
              <w:rPr>
                <w:rStyle w:val="s1"/>
                <w:b/>
                <w:bCs/>
              </w:rPr>
              <w:t>Dashboard View</w:t>
            </w:r>
            <w:r>
              <w:t xml:space="preserve"> plugin as it provided better visualization and compatibility. The plugin was configured to show build status, trends, and last success/failure for each job in a live dashboard.</w:t>
            </w:r>
          </w:p>
          <w:p w14:paraId="2E756779" w14:textId="77777777" w:rsidR="003A1048" w:rsidRDefault="003A1048">
            <w:pPr>
              <w:rPr>
                <w:rFonts w:ascii="Times New Roman" w:hAnsi="Times New Roman" w:cs="Times New Roman"/>
                <w:sz w:val="24"/>
                <w:szCs w:val="24"/>
              </w:rPr>
            </w:pPr>
          </w:p>
        </w:tc>
      </w:tr>
      <w:tr w:rsidR="00965D42" w14:paraId="2618D88D" w14:textId="77777777" w:rsidTr="00965D42">
        <w:trPr>
          <w:trHeight w:val="1673"/>
        </w:trPr>
        <w:tc>
          <w:tcPr>
            <w:tcW w:w="4315" w:type="dxa"/>
          </w:tcPr>
          <w:p w14:paraId="6851778D" w14:textId="5FA90D86" w:rsidR="00965D42" w:rsidRDefault="00965D42" w:rsidP="00965D42">
            <w:pPr>
              <w:pStyle w:val="p1"/>
            </w:pPr>
            <w:r>
              <w:rPr>
                <w:b/>
                <w:bCs/>
              </w:rPr>
              <w:t xml:space="preserve">8. Plan to Practice Rollbacks Using Tagged Docker Images - </w:t>
            </w:r>
            <w:r>
              <w:t>We will explore image rollback using Git tags and AWS ECR to recover from deployment issues. Jenkins will be configured to pull specific image tags for restoration.</w:t>
            </w:r>
          </w:p>
          <w:p w14:paraId="5E018027" w14:textId="77777777" w:rsidR="00965D42" w:rsidRDefault="00965D42" w:rsidP="00965D42">
            <w:pPr>
              <w:pStyle w:val="p1"/>
              <w:rPr>
                <w:b/>
                <w:bCs/>
              </w:rPr>
            </w:pPr>
          </w:p>
        </w:tc>
        <w:tc>
          <w:tcPr>
            <w:tcW w:w="4315" w:type="dxa"/>
          </w:tcPr>
          <w:p w14:paraId="0385D51F" w14:textId="77777777" w:rsidR="003B6820" w:rsidRDefault="003B6820" w:rsidP="003B6820">
            <w:pPr>
              <w:pStyle w:val="p1"/>
            </w:pPr>
            <w:r>
              <w:t>This task was deferred for a future sprint. While it is technically possible to configure image tagging and rollback, implementing dynamic tag management in Ansible alongside CI/CD requires additional effort and planning. We’ll revisit this once the deployment flow is fully matured.</w:t>
            </w:r>
          </w:p>
          <w:p w14:paraId="7A9E4DBA" w14:textId="77777777" w:rsidR="00965D42" w:rsidRDefault="00965D42">
            <w:pPr>
              <w:rPr>
                <w:rFonts w:ascii="Times New Roman" w:hAnsi="Times New Roman" w:cs="Times New Roman"/>
                <w:sz w:val="24"/>
                <w:szCs w:val="24"/>
              </w:rPr>
            </w:pPr>
          </w:p>
        </w:tc>
      </w:tr>
    </w:tbl>
    <w:p w14:paraId="10380692" w14:textId="77777777" w:rsidR="003A1048" w:rsidRDefault="003A1048">
      <w:pPr>
        <w:rPr>
          <w:rFonts w:ascii="Times New Roman" w:hAnsi="Times New Roman" w:cs="Times New Roman"/>
          <w:sz w:val="24"/>
          <w:szCs w:val="24"/>
        </w:rPr>
      </w:pPr>
    </w:p>
    <w:p w14:paraId="400CE576" w14:textId="77777777" w:rsidR="00B20663" w:rsidRDefault="00B20663">
      <w:pPr>
        <w:rPr>
          <w:rFonts w:ascii="Times New Roman" w:hAnsi="Times New Roman" w:cs="Times New Roman"/>
          <w:sz w:val="24"/>
          <w:szCs w:val="24"/>
        </w:rPr>
      </w:pPr>
    </w:p>
    <w:p w14:paraId="2763C925" w14:textId="77777777" w:rsidR="00B20663" w:rsidRDefault="00B20663">
      <w:pPr>
        <w:rPr>
          <w:rFonts w:ascii="Times New Roman" w:hAnsi="Times New Roman" w:cs="Times New Roman"/>
          <w:sz w:val="24"/>
          <w:szCs w:val="24"/>
        </w:rPr>
      </w:pPr>
    </w:p>
    <w:p w14:paraId="3729AFE1" w14:textId="77777777" w:rsidR="00B20663" w:rsidRDefault="00B20663">
      <w:pPr>
        <w:rPr>
          <w:rFonts w:ascii="Times New Roman" w:hAnsi="Times New Roman" w:cs="Times New Roman"/>
          <w:sz w:val="24"/>
          <w:szCs w:val="24"/>
        </w:rPr>
      </w:pPr>
    </w:p>
    <w:p w14:paraId="08FA508A" w14:textId="77777777" w:rsidR="00B20663" w:rsidRDefault="00B20663">
      <w:pPr>
        <w:rPr>
          <w:rFonts w:ascii="Times New Roman" w:hAnsi="Times New Roman" w:cs="Times New Roman"/>
          <w:sz w:val="24"/>
          <w:szCs w:val="24"/>
        </w:rPr>
      </w:pPr>
    </w:p>
    <w:p w14:paraId="37296D81" w14:textId="71BAF7F1" w:rsidR="00B20663" w:rsidRDefault="00B20663" w:rsidP="00B20663">
      <w:pPr>
        <w:pStyle w:val="NoSpacing"/>
        <w:rPr>
          <w:rFonts w:ascii="Times New Roman" w:hAnsi="Times New Roman" w:cs="Times New Roman"/>
          <w:b/>
          <w:bCs/>
          <w:sz w:val="24"/>
          <w:szCs w:val="24"/>
          <w:u w:val="single"/>
        </w:rPr>
      </w:pPr>
      <w:r w:rsidRPr="00375B9A">
        <w:rPr>
          <w:rFonts w:ascii="Times New Roman" w:hAnsi="Times New Roman" w:cs="Times New Roman"/>
          <w:b/>
          <w:bCs/>
          <w:sz w:val="24"/>
          <w:szCs w:val="24"/>
          <w:u w:val="single"/>
        </w:rPr>
        <w:lastRenderedPageBreak/>
        <w:t xml:space="preserve">Sprint </w:t>
      </w:r>
      <w:r>
        <w:rPr>
          <w:rFonts w:ascii="Times New Roman" w:hAnsi="Times New Roman" w:cs="Times New Roman"/>
          <w:b/>
          <w:bCs/>
          <w:sz w:val="24"/>
          <w:szCs w:val="24"/>
          <w:u w:val="single"/>
        </w:rPr>
        <w:t>3</w:t>
      </w:r>
      <w:r w:rsidRPr="00375B9A">
        <w:rPr>
          <w:rFonts w:ascii="Times New Roman" w:hAnsi="Times New Roman" w:cs="Times New Roman"/>
          <w:b/>
          <w:bCs/>
          <w:sz w:val="24"/>
          <w:szCs w:val="24"/>
          <w:u w:val="single"/>
        </w:rPr>
        <w:t xml:space="preserve"> - Planned and Completed Tasks</w:t>
      </w:r>
    </w:p>
    <w:p w14:paraId="6439AD10" w14:textId="77777777" w:rsidR="00B20663" w:rsidRDefault="00B20663" w:rsidP="00B20663">
      <w:pPr>
        <w:pStyle w:val="NoSpacing"/>
        <w:rPr>
          <w:rFonts w:ascii="Times New Roman" w:hAnsi="Times New Roman" w:cs="Times New Roman"/>
          <w:b/>
          <w:bCs/>
          <w:sz w:val="24"/>
          <w:szCs w:val="24"/>
          <w:u w:val="single"/>
        </w:rPr>
      </w:pPr>
    </w:p>
    <w:tbl>
      <w:tblPr>
        <w:tblStyle w:val="TableGrid"/>
        <w:tblW w:w="0" w:type="auto"/>
        <w:tblLook w:val="04A0" w:firstRow="1" w:lastRow="0" w:firstColumn="1" w:lastColumn="0" w:noHBand="0" w:noVBand="1"/>
      </w:tblPr>
      <w:tblGrid>
        <w:gridCol w:w="4315"/>
        <w:gridCol w:w="4315"/>
      </w:tblGrid>
      <w:tr w:rsidR="00B20663" w14:paraId="5BD1A50D" w14:textId="77777777" w:rsidTr="00B20663">
        <w:tc>
          <w:tcPr>
            <w:tcW w:w="4315" w:type="dxa"/>
          </w:tcPr>
          <w:p w14:paraId="06F7899D" w14:textId="1D0258CD" w:rsidR="00B20663" w:rsidRPr="00D34366" w:rsidRDefault="00B20663" w:rsidP="00B20663">
            <w:pPr>
              <w:pStyle w:val="NoSpacing"/>
              <w:rPr>
                <w:rFonts w:ascii="Times New Roman" w:hAnsi="Times New Roman" w:cs="Times New Roman"/>
                <w:sz w:val="24"/>
                <w:szCs w:val="24"/>
              </w:rPr>
            </w:pPr>
            <w:r w:rsidRPr="00D34366">
              <w:rPr>
                <w:rFonts w:ascii="Times New Roman" w:hAnsi="Times New Roman" w:cs="Times New Roman"/>
                <w:b/>
                <w:bCs/>
                <w:sz w:val="24"/>
                <w:szCs w:val="24"/>
              </w:rPr>
              <w:t xml:space="preserve">1. Implement Role-Based Access Control (RBAC) - </w:t>
            </w:r>
            <w:r w:rsidRPr="00D34366">
              <w:rPr>
                <w:rFonts w:ascii="Times New Roman" w:hAnsi="Times New Roman" w:cs="Times New Roman"/>
                <w:sz w:val="24"/>
                <w:szCs w:val="24"/>
              </w:rPr>
              <w:t>We plan to configure the Role-Based Authorization Strategy plugin to  define permission levels for admin, developer, and viewer roles, improving access control and security within Jenkins.</w:t>
            </w:r>
          </w:p>
          <w:p w14:paraId="7D895080" w14:textId="77777777" w:rsidR="00B20663" w:rsidRPr="00D34366" w:rsidRDefault="00B20663" w:rsidP="00B20663">
            <w:pPr>
              <w:pStyle w:val="NoSpacing"/>
              <w:rPr>
                <w:rFonts w:ascii="Times New Roman" w:hAnsi="Times New Roman" w:cs="Times New Roman"/>
                <w:b/>
                <w:bCs/>
                <w:sz w:val="24"/>
                <w:szCs w:val="24"/>
              </w:rPr>
            </w:pPr>
          </w:p>
        </w:tc>
        <w:tc>
          <w:tcPr>
            <w:tcW w:w="4315" w:type="dxa"/>
          </w:tcPr>
          <w:p w14:paraId="5F0E76A6" w14:textId="77777777" w:rsidR="00B20663" w:rsidRDefault="00643F12" w:rsidP="00643F12">
            <w:pPr>
              <w:pStyle w:val="p1"/>
            </w:pPr>
            <w:r>
              <w:t>We successfully implemented RBAC using the Role-Based Authorization Strategy plugin. Custom roles were created for Admin, Developer, and Viewer, each with appropriate access permissions. This improved security by limiting job execution, credential access, and system configuration visibility.</w:t>
            </w:r>
          </w:p>
          <w:p w14:paraId="17E2332B" w14:textId="2835B0E0" w:rsidR="00643F12" w:rsidRPr="00643F12" w:rsidRDefault="00643F12" w:rsidP="00643F12">
            <w:pPr>
              <w:pStyle w:val="p1"/>
            </w:pPr>
          </w:p>
        </w:tc>
      </w:tr>
      <w:tr w:rsidR="00B20663" w14:paraId="3E4EAD07" w14:textId="77777777" w:rsidTr="00B20663">
        <w:tc>
          <w:tcPr>
            <w:tcW w:w="4315" w:type="dxa"/>
          </w:tcPr>
          <w:p w14:paraId="02FF251A" w14:textId="77777777" w:rsidR="00B20663" w:rsidRDefault="00643F12" w:rsidP="00643F12">
            <w:pPr>
              <w:pStyle w:val="p1"/>
            </w:pPr>
            <w:r w:rsidRPr="00643F12">
              <w:rPr>
                <w:b/>
                <w:bCs/>
              </w:rPr>
              <w:t xml:space="preserve">2. Integrate </w:t>
            </w:r>
            <w:proofErr w:type="spellStart"/>
            <w:r w:rsidRPr="00643F12">
              <w:rPr>
                <w:b/>
                <w:bCs/>
              </w:rPr>
              <w:t>ESLint</w:t>
            </w:r>
            <w:proofErr w:type="spellEnd"/>
            <w:r w:rsidRPr="00643F12">
              <w:rPr>
                <w:b/>
                <w:bCs/>
              </w:rPr>
              <w:t xml:space="preserve"> with Warnings Next Generation Plugin</w:t>
            </w:r>
            <w:r w:rsidRPr="00643F12">
              <w:rPr>
                <w:rStyle w:val="apple-converted-space"/>
                <w:b/>
                <w:bCs/>
              </w:rPr>
              <w:t> </w:t>
            </w:r>
            <w:r w:rsidRPr="00643F12">
              <w:rPr>
                <w:b/>
                <w:bCs/>
              </w:rPr>
              <w:t>(updated from SonarQube)</w:t>
            </w:r>
            <w:r w:rsidRPr="00643F12">
              <w:rPr>
                <w:b/>
                <w:bCs/>
              </w:rPr>
              <w:t xml:space="preserve"> - </w:t>
            </w:r>
            <w:r>
              <w:rPr>
                <w:b/>
                <w:bCs/>
              </w:rPr>
              <w:t xml:space="preserve"> </w:t>
            </w:r>
            <w:r>
              <w:t xml:space="preserve">We will integrate </w:t>
            </w:r>
            <w:proofErr w:type="spellStart"/>
            <w:r>
              <w:t>ESLint</w:t>
            </w:r>
            <w:proofErr w:type="spellEnd"/>
            <w:r>
              <w:t xml:space="preserve"> for static code analysis in place of SonarQube. The Warnings Next Generation plugin will be used to display </w:t>
            </w:r>
            <w:proofErr w:type="spellStart"/>
            <w:r>
              <w:t>ESLint</w:t>
            </w:r>
            <w:proofErr w:type="spellEnd"/>
            <w:r>
              <w:t xml:space="preserve"> issues directly in Jenkins UI to ensure front-end code quality and maintainability.</w:t>
            </w:r>
          </w:p>
          <w:p w14:paraId="14B5D8EA" w14:textId="13323491" w:rsidR="00643F12" w:rsidRPr="00D34366" w:rsidRDefault="00643F12" w:rsidP="00643F12">
            <w:pPr>
              <w:pStyle w:val="p1"/>
            </w:pPr>
          </w:p>
        </w:tc>
        <w:tc>
          <w:tcPr>
            <w:tcW w:w="4315" w:type="dxa"/>
          </w:tcPr>
          <w:p w14:paraId="1F4F3FC8" w14:textId="338C1CA6" w:rsidR="00B20663" w:rsidRPr="00643F12" w:rsidRDefault="00643F12" w:rsidP="00643F12">
            <w:pPr>
              <w:pStyle w:val="p1"/>
            </w:pPr>
            <w:r>
              <w:t xml:space="preserve">We configured </w:t>
            </w:r>
            <w:proofErr w:type="spellStart"/>
            <w:r>
              <w:t>ESLint</w:t>
            </w:r>
            <w:proofErr w:type="spellEnd"/>
            <w:r>
              <w:t xml:space="preserve"> for static code analysis in the frontend project and integrated it with Jenkins using the Warnings Next Generation plugin. This integration displays </w:t>
            </w:r>
            <w:proofErr w:type="spellStart"/>
            <w:r>
              <w:t>ESLint</w:t>
            </w:r>
            <w:proofErr w:type="spellEnd"/>
            <w:r>
              <w:t xml:space="preserve"> issues directly in Jenkins build results, enabling the team to monitor code quality and maintain consistent frontend standards effectively.</w:t>
            </w:r>
          </w:p>
        </w:tc>
      </w:tr>
      <w:tr w:rsidR="00B20663" w14:paraId="227F982C" w14:textId="77777777" w:rsidTr="00B20663">
        <w:tc>
          <w:tcPr>
            <w:tcW w:w="4315" w:type="dxa"/>
          </w:tcPr>
          <w:p w14:paraId="41EA7D58" w14:textId="7055E00A" w:rsidR="00B20663" w:rsidRPr="00D34366" w:rsidRDefault="00B20663" w:rsidP="00B20663">
            <w:pPr>
              <w:rPr>
                <w:rFonts w:ascii="Times New Roman" w:hAnsi="Times New Roman" w:cs="Times New Roman"/>
                <w:b/>
                <w:bCs/>
                <w:sz w:val="24"/>
                <w:szCs w:val="24"/>
              </w:rPr>
            </w:pPr>
            <w:r w:rsidRPr="00D34366">
              <w:rPr>
                <w:rFonts w:ascii="Times New Roman" w:hAnsi="Times New Roman" w:cs="Times New Roman"/>
                <w:b/>
                <w:bCs/>
                <w:sz w:val="24"/>
                <w:szCs w:val="24"/>
              </w:rPr>
              <w:t xml:space="preserve">3. Set Up OWASP Dependency-Check - </w:t>
            </w:r>
          </w:p>
          <w:p w14:paraId="5BD77ECC" w14:textId="77777777" w:rsidR="00B20663" w:rsidRPr="00D34366" w:rsidRDefault="00B20663" w:rsidP="00B20663">
            <w:pPr>
              <w:rPr>
                <w:rFonts w:ascii="Times New Roman" w:hAnsi="Times New Roman" w:cs="Times New Roman"/>
                <w:sz w:val="24"/>
                <w:szCs w:val="24"/>
              </w:rPr>
            </w:pPr>
            <w:r w:rsidRPr="00D34366">
              <w:rPr>
                <w:rFonts w:ascii="Times New Roman" w:hAnsi="Times New Roman" w:cs="Times New Roman"/>
                <w:sz w:val="24"/>
                <w:szCs w:val="24"/>
              </w:rPr>
              <w:t>As part of securing our CI pipeline, we will configure the OWASP Dependency-Check plugin to scan third-party libraries for known vulnerabilities and generate alerts during build time.</w:t>
            </w:r>
          </w:p>
          <w:p w14:paraId="6B50C96C" w14:textId="77777777" w:rsidR="00B20663" w:rsidRPr="00D34366" w:rsidRDefault="00B20663" w:rsidP="00B20663">
            <w:pPr>
              <w:rPr>
                <w:rFonts w:ascii="Times New Roman" w:hAnsi="Times New Roman" w:cs="Times New Roman"/>
                <w:sz w:val="24"/>
                <w:szCs w:val="24"/>
              </w:rPr>
            </w:pPr>
          </w:p>
        </w:tc>
        <w:tc>
          <w:tcPr>
            <w:tcW w:w="4315" w:type="dxa"/>
          </w:tcPr>
          <w:p w14:paraId="6A332316" w14:textId="77777777" w:rsidR="00643F12" w:rsidRDefault="00643F12" w:rsidP="00643F12">
            <w:pPr>
              <w:pStyle w:val="p1"/>
            </w:pPr>
            <w:r>
              <w:t>OWASP Dependency-Check was integrated as a Jenkins post-build step for the API service. It scans dependencies for known CVEs and generates vulnerability reports. This ensures early detection of risky libraries and improves project security posture.</w:t>
            </w:r>
          </w:p>
          <w:p w14:paraId="154C12F2" w14:textId="77777777" w:rsidR="00B20663" w:rsidRDefault="00B20663" w:rsidP="00B20663">
            <w:pPr>
              <w:pStyle w:val="NoSpacing"/>
              <w:rPr>
                <w:rFonts w:ascii="Times New Roman" w:hAnsi="Times New Roman" w:cs="Times New Roman"/>
                <w:b/>
                <w:bCs/>
                <w:sz w:val="28"/>
                <w:szCs w:val="28"/>
              </w:rPr>
            </w:pPr>
          </w:p>
        </w:tc>
      </w:tr>
      <w:tr w:rsidR="00B20663" w14:paraId="5FCC2031" w14:textId="77777777" w:rsidTr="00B20663">
        <w:tc>
          <w:tcPr>
            <w:tcW w:w="4315" w:type="dxa"/>
          </w:tcPr>
          <w:p w14:paraId="5E30F364" w14:textId="471118E1" w:rsidR="00B20663" w:rsidRPr="00D34366" w:rsidRDefault="00B20663" w:rsidP="00B20663">
            <w:pPr>
              <w:rPr>
                <w:rFonts w:ascii="Times New Roman" w:hAnsi="Times New Roman" w:cs="Times New Roman"/>
                <w:b/>
                <w:bCs/>
                <w:sz w:val="24"/>
                <w:szCs w:val="24"/>
              </w:rPr>
            </w:pPr>
            <w:r w:rsidRPr="00D34366">
              <w:rPr>
                <w:rFonts w:ascii="Times New Roman" w:hAnsi="Times New Roman" w:cs="Times New Roman"/>
                <w:b/>
                <w:bCs/>
                <w:sz w:val="24"/>
                <w:szCs w:val="24"/>
              </w:rPr>
              <w:t xml:space="preserve">4. Add Manual Approval for Production Deployment - </w:t>
            </w:r>
            <w:r w:rsidRPr="00D34366">
              <w:rPr>
                <w:rFonts w:ascii="Times New Roman" w:hAnsi="Times New Roman" w:cs="Times New Roman"/>
                <w:sz w:val="24"/>
                <w:szCs w:val="24"/>
              </w:rPr>
              <w:t>We plan to introduce a manual approval gate using the Promoted Builds plugin or Jenkins input step before deploying to QA. This allows us to verify readiness and prevents accidental releases.</w:t>
            </w:r>
          </w:p>
          <w:p w14:paraId="13FD83B0" w14:textId="77777777" w:rsidR="00B20663" w:rsidRPr="00D34366" w:rsidRDefault="00B20663" w:rsidP="00B20663">
            <w:pPr>
              <w:pStyle w:val="NoSpacing"/>
              <w:rPr>
                <w:rFonts w:ascii="Times New Roman" w:hAnsi="Times New Roman" w:cs="Times New Roman"/>
                <w:b/>
                <w:bCs/>
                <w:sz w:val="24"/>
                <w:szCs w:val="24"/>
              </w:rPr>
            </w:pPr>
          </w:p>
        </w:tc>
        <w:tc>
          <w:tcPr>
            <w:tcW w:w="4315" w:type="dxa"/>
          </w:tcPr>
          <w:p w14:paraId="52273A9E" w14:textId="77777777" w:rsidR="00643F12" w:rsidRDefault="00643F12" w:rsidP="00643F12">
            <w:pPr>
              <w:pStyle w:val="p1"/>
            </w:pPr>
            <w:r>
              <w:t>We added a manual input step in the Jenkins pipeline before deploying to QA. This approval gate prevents accidental deployments and provides a checkpoint for team leads to review the build status and readiness.</w:t>
            </w:r>
          </w:p>
          <w:p w14:paraId="7FB1B726" w14:textId="77777777" w:rsidR="00B20663" w:rsidRDefault="00B20663" w:rsidP="00B20663">
            <w:pPr>
              <w:pStyle w:val="NoSpacing"/>
              <w:rPr>
                <w:rFonts w:ascii="Times New Roman" w:hAnsi="Times New Roman" w:cs="Times New Roman"/>
                <w:b/>
                <w:bCs/>
                <w:sz w:val="28"/>
                <w:szCs w:val="28"/>
              </w:rPr>
            </w:pPr>
          </w:p>
        </w:tc>
      </w:tr>
      <w:tr w:rsidR="00B20663" w14:paraId="350019F8" w14:textId="77777777" w:rsidTr="00B20663">
        <w:tc>
          <w:tcPr>
            <w:tcW w:w="4315" w:type="dxa"/>
          </w:tcPr>
          <w:p w14:paraId="07D12D69" w14:textId="1A6CA20E" w:rsidR="00B20663" w:rsidRDefault="00B20663" w:rsidP="00B20663">
            <w:pPr>
              <w:rPr>
                <w:rFonts w:ascii="Times New Roman" w:hAnsi="Times New Roman" w:cs="Times New Roman"/>
                <w:sz w:val="24"/>
                <w:szCs w:val="24"/>
              </w:rPr>
            </w:pPr>
            <w:r w:rsidRPr="00D34366">
              <w:rPr>
                <w:rFonts w:ascii="Times New Roman" w:hAnsi="Times New Roman" w:cs="Times New Roman"/>
                <w:b/>
                <w:bCs/>
                <w:sz w:val="24"/>
                <w:szCs w:val="24"/>
              </w:rPr>
              <w:t xml:space="preserve">5. Integrate JMeter for Performance Testing - </w:t>
            </w:r>
            <w:r w:rsidRPr="00D34366">
              <w:rPr>
                <w:rFonts w:ascii="Times New Roman" w:hAnsi="Times New Roman" w:cs="Times New Roman"/>
                <w:sz w:val="24"/>
                <w:szCs w:val="24"/>
              </w:rPr>
              <w:t>JMeter scripts will be added to evaluate API performance. Test results will be visualized in Jenkins post-build to ensure application responsiveness and catch regressions early.</w:t>
            </w:r>
          </w:p>
          <w:p w14:paraId="18534614" w14:textId="77777777" w:rsidR="00294433" w:rsidRPr="00D34366" w:rsidRDefault="00294433" w:rsidP="00B20663">
            <w:pPr>
              <w:rPr>
                <w:rFonts w:ascii="Times New Roman" w:hAnsi="Times New Roman" w:cs="Times New Roman"/>
                <w:sz w:val="24"/>
                <w:szCs w:val="24"/>
              </w:rPr>
            </w:pPr>
          </w:p>
          <w:p w14:paraId="34FBED84" w14:textId="77777777" w:rsidR="00B20663" w:rsidRPr="00D34366" w:rsidRDefault="00B20663" w:rsidP="00B20663">
            <w:pPr>
              <w:rPr>
                <w:rFonts w:ascii="Times New Roman" w:hAnsi="Times New Roman" w:cs="Times New Roman"/>
                <w:sz w:val="24"/>
                <w:szCs w:val="24"/>
              </w:rPr>
            </w:pPr>
          </w:p>
        </w:tc>
        <w:tc>
          <w:tcPr>
            <w:tcW w:w="4315" w:type="dxa"/>
          </w:tcPr>
          <w:p w14:paraId="6B8F3A3E" w14:textId="77777777" w:rsidR="00294433" w:rsidRDefault="00294433" w:rsidP="00294433">
            <w:pPr>
              <w:pStyle w:val="p1"/>
            </w:pPr>
            <w:r>
              <w:lastRenderedPageBreak/>
              <w:t xml:space="preserve">JMeter was integrated to execute performance testing on critical API endpoints. The Jenkins pipeline is configured to trigger these tests after each build and automatically archive the performance reports. This integration </w:t>
            </w:r>
            <w:r>
              <w:lastRenderedPageBreak/>
              <w:t>ensures continuous tracking of response times and facilitates early identification of performance issues.</w:t>
            </w:r>
          </w:p>
          <w:p w14:paraId="3FD3A224" w14:textId="77777777" w:rsidR="00B20663" w:rsidRDefault="00B20663" w:rsidP="00B20663">
            <w:pPr>
              <w:pStyle w:val="NoSpacing"/>
              <w:rPr>
                <w:rFonts w:ascii="Times New Roman" w:hAnsi="Times New Roman" w:cs="Times New Roman"/>
                <w:b/>
                <w:bCs/>
                <w:sz w:val="28"/>
                <w:szCs w:val="28"/>
              </w:rPr>
            </w:pPr>
          </w:p>
        </w:tc>
      </w:tr>
      <w:tr w:rsidR="00B20663" w14:paraId="2E82B308" w14:textId="77777777" w:rsidTr="00B20663">
        <w:tc>
          <w:tcPr>
            <w:tcW w:w="4315" w:type="dxa"/>
          </w:tcPr>
          <w:p w14:paraId="0B235B0A" w14:textId="6813CEA9" w:rsidR="00D34366" w:rsidRPr="00D34366" w:rsidRDefault="00D34366" w:rsidP="00D34366">
            <w:pPr>
              <w:rPr>
                <w:rFonts w:ascii="Times New Roman" w:hAnsi="Times New Roman" w:cs="Times New Roman"/>
                <w:b/>
                <w:bCs/>
                <w:sz w:val="24"/>
                <w:szCs w:val="24"/>
              </w:rPr>
            </w:pPr>
            <w:r w:rsidRPr="00D34366">
              <w:rPr>
                <w:rFonts w:ascii="Times New Roman" w:hAnsi="Times New Roman" w:cs="Times New Roman"/>
                <w:b/>
                <w:bCs/>
                <w:sz w:val="24"/>
                <w:szCs w:val="24"/>
              </w:rPr>
              <w:lastRenderedPageBreak/>
              <w:t xml:space="preserve">6. Retry Failed Stages Automatically - </w:t>
            </w:r>
          </w:p>
          <w:p w14:paraId="5FF0FF3B" w14:textId="4EC3940D" w:rsidR="00B20663" w:rsidRPr="00D34366" w:rsidRDefault="00D34366" w:rsidP="00D34366">
            <w:pPr>
              <w:rPr>
                <w:rFonts w:ascii="Times New Roman" w:hAnsi="Times New Roman" w:cs="Times New Roman"/>
                <w:sz w:val="24"/>
                <w:szCs w:val="24"/>
              </w:rPr>
            </w:pPr>
            <w:r w:rsidRPr="00D34366">
              <w:rPr>
                <w:rFonts w:ascii="Times New Roman" w:hAnsi="Times New Roman" w:cs="Times New Roman"/>
                <w:sz w:val="24"/>
                <w:szCs w:val="24"/>
              </w:rPr>
              <w:t>To make the pipeline more resilient, we plan to implement retry logic for unstable steps like Docker login or ECR push to reduce build failures caused by temporary issues.</w:t>
            </w:r>
          </w:p>
        </w:tc>
        <w:tc>
          <w:tcPr>
            <w:tcW w:w="4315" w:type="dxa"/>
          </w:tcPr>
          <w:p w14:paraId="0E97F68F" w14:textId="77777777" w:rsidR="00294433" w:rsidRDefault="00294433" w:rsidP="00294433">
            <w:pPr>
              <w:pStyle w:val="p1"/>
            </w:pPr>
            <w:r>
              <w:t xml:space="preserve">We wrapped critical steps like Docker login and image push in retry blocks using the </w:t>
            </w:r>
            <w:r>
              <w:rPr>
                <w:rStyle w:val="s1"/>
              </w:rPr>
              <w:t>retry</w:t>
            </w:r>
            <w:r>
              <w:t xml:space="preserve"> directive in Jenkinsfile. This reduces false build failures due to transient issues such as network glitches or AWS throttling.</w:t>
            </w:r>
          </w:p>
          <w:p w14:paraId="3B7C66DB" w14:textId="77777777" w:rsidR="00B20663" w:rsidRDefault="00B20663" w:rsidP="00D34366">
            <w:pPr>
              <w:rPr>
                <w:rFonts w:ascii="Times New Roman" w:hAnsi="Times New Roman" w:cs="Times New Roman"/>
                <w:sz w:val="28"/>
                <w:szCs w:val="28"/>
              </w:rPr>
            </w:pPr>
          </w:p>
        </w:tc>
      </w:tr>
      <w:tr w:rsidR="00B20663" w14:paraId="5E4DE95B" w14:textId="77777777" w:rsidTr="00B20663">
        <w:tc>
          <w:tcPr>
            <w:tcW w:w="4315" w:type="dxa"/>
          </w:tcPr>
          <w:p w14:paraId="163CDF18" w14:textId="520338F1" w:rsidR="00D34366" w:rsidRPr="00D34366" w:rsidRDefault="00D34366" w:rsidP="00D34366">
            <w:pPr>
              <w:rPr>
                <w:rFonts w:ascii="Times New Roman" w:hAnsi="Times New Roman" w:cs="Times New Roman"/>
                <w:b/>
                <w:bCs/>
                <w:sz w:val="24"/>
                <w:szCs w:val="24"/>
              </w:rPr>
            </w:pPr>
            <w:r w:rsidRPr="00D34366">
              <w:rPr>
                <w:rFonts w:ascii="Times New Roman" w:hAnsi="Times New Roman" w:cs="Times New Roman"/>
                <w:b/>
                <w:bCs/>
                <w:sz w:val="24"/>
                <w:szCs w:val="24"/>
              </w:rPr>
              <w:t xml:space="preserve">7. Publish Test and Coverage Reports - </w:t>
            </w:r>
          </w:p>
          <w:p w14:paraId="38475018" w14:textId="77777777" w:rsidR="00D34366" w:rsidRPr="00D34366" w:rsidRDefault="00D34366" w:rsidP="00D34366">
            <w:pPr>
              <w:rPr>
                <w:rFonts w:ascii="Times New Roman" w:hAnsi="Times New Roman" w:cs="Times New Roman"/>
                <w:sz w:val="24"/>
                <w:szCs w:val="24"/>
              </w:rPr>
            </w:pPr>
            <w:r w:rsidRPr="00D34366">
              <w:rPr>
                <w:rFonts w:ascii="Times New Roman" w:hAnsi="Times New Roman" w:cs="Times New Roman"/>
                <w:sz w:val="24"/>
                <w:szCs w:val="24"/>
              </w:rPr>
              <w:t>We will configure Jenkins to collect and display JUnit test results and code coverage reports, allowing the team to quickly verify the quality and reliability of each build.</w:t>
            </w:r>
          </w:p>
          <w:p w14:paraId="671AFAB8" w14:textId="77777777" w:rsidR="00B20663" w:rsidRPr="00D34366" w:rsidRDefault="00B20663" w:rsidP="00B20663">
            <w:pPr>
              <w:pStyle w:val="NoSpacing"/>
              <w:rPr>
                <w:rFonts w:ascii="Times New Roman" w:hAnsi="Times New Roman" w:cs="Times New Roman"/>
                <w:b/>
                <w:bCs/>
                <w:sz w:val="24"/>
                <w:szCs w:val="24"/>
              </w:rPr>
            </w:pPr>
          </w:p>
        </w:tc>
        <w:tc>
          <w:tcPr>
            <w:tcW w:w="4315" w:type="dxa"/>
          </w:tcPr>
          <w:p w14:paraId="75500418" w14:textId="77777777" w:rsidR="00294433" w:rsidRDefault="00294433" w:rsidP="00294433">
            <w:pPr>
              <w:pStyle w:val="p1"/>
            </w:pPr>
            <w:r>
              <w:t>JUnit and coverage reports were set up using standard Jenkins plugins. These reports are now available in the Jenkins build results, helping the team stay informed about test status and coverage.</w:t>
            </w:r>
          </w:p>
          <w:p w14:paraId="11114342" w14:textId="77777777" w:rsidR="00B20663" w:rsidRDefault="00B20663" w:rsidP="00B20663">
            <w:pPr>
              <w:pStyle w:val="NoSpacing"/>
              <w:rPr>
                <w:rFonts w:ascii="Times New Roman" w:hAnsi="Times New Roman" w:cs="Times New Roman"/>
                <w:b/>
                <w:bCs/>
                <w:sz w:val="28"/>
                <w:szCs w:val="28"/>
              </w:rPr>
            </w:pPr>
          </w:p>
        </w:tc>
      </w:tr>
      <w:tr w:rsidR="00B20663" w14:paraId="29543627" w14:textId="77777777" w:rsidTr="00B20663">
        <w:tc>
          <w:tcPr>
            <w:tcW w:w="4315" w:type="dxa"/>
          </w:tcPr>
          <w:p w14:paraId="407C1D9B" w14:textId="71C6DBB1" w:rsidR="00D34366" w:rsidRPr="00D34366" w:rsidRDefault="00D34366" w:rsidP="00D34366">
            <w:pPr>
              <w:rPr>
                <w:rFonts w:ascii="Times New Roman" w:hAnsi="Times New Roman" w:cs="Times New Roman"/>
                <w:sz w:val="24"/>
                <w:szCs w:val="24"/>
              </w:rPr>
            </w:pPr>
            <w:r w:rsidRPr="00D34366">
              <w:rPr>
                <w:rFonts w:ascii="Times New Roman" w:hAnsi="Times New Roman" w:cs="Times New Roman"/>
                <w:b/>
                <w:bCs/>
                <w:sz w:val="24"/>
                <w:szCs w:val="24"/>
              </w:rPr>
              <w:t>8. Integrate Jenkins with Grafana via Prometheus -</w:t>
            </w:r>
            <w:r w:rsidRPr="00D34366">
              <w:rPr>
                <w:rFonts w:ascii="Times New Roman" w:hAnsi="Times New Roman" w:cs="Times New Roman"/>
                <w:sz w:val="24"/>
                <w:szCs w:val="24"/>
              </w:rPr>
              <w:t xml:space="preserve"> We plan to expose Jenkins job metrics using the Prometheus plugin and visualize real-time build stats, trends, and failure rates using Grafana dashboards.</w:t>
            </w:r>
          </w:p>
          <w:p w14:paraId="6DFE329B" w14:textId="77777777" w:rsidR="00B20663" w:rsidRPr="00D34366" w:rsidRDefault="00B20663" w:rsidP="00B20663">
            <w:pPr>
              <w:pStyle w:val="NoSpacing"/>
              <w:rPr>
                <w:rFonts w:ascii="Times New Roman" w:hAnsi="Times New Roman" w:cs="Times New Roman"/>
                <w:b/>
                <w:bCs/>
                <w:sz w:val="24"/>
                <w:szCs w:val="24"/>
              </w:rPr>
            </w:pPr>
          </w:p>
        </w:tc>
        <w:tc>
          <w:tcPr>
            <w:tcW w:w="4315" w:type="dxa"/>
          </w:tcPr>
          <w:p w14:paraId="354ED645" w14:textId="77777777" w:rsidR="00743C79" w:rsidRDefault="00743C79" w:rsidP="00743C79">
            <w:pPr>
              <w:pStyle w:val="p1"/>
            </w:pPr>
            <w:r>
              <w:t>We exposed Jenkins metrics using the Prometheus plugin and visualized them in Grafana using Dashboard ID 9964. Metrics like job success rate, build duration, and queue length are now visible in real-time, aiding continuous monitoring and health checks.</w:t>
            </w:r>
          </w:p>
          <w:p w14:paraId="4BE84963" w14:textId="77777777" w:rsidR="00B20663" w:rsidRDefault="00B20663" w:rsidP="00B20663">
            <w:pPr>
              <w:pStyle w:val="NoSpacing"/>
              <w:rPr>
                <w:rFonts w:ascii="Times New Roman" w:hAnsi="Times New Roman" w:cs="Times New Roman"/>
                <w:b/>
                <w:bCs/>
                <w:sz w:val="28"/>
                <w:szCs w:val="28"/>
              </w:rPr>
            </w:pPr>
          </w:p>
        </w:tc>
      </w:tr>
    </w:tbl>
    <w:p w14:paraId="1104F70D" w14:textId="5B51A9D7" w:rsidR="00B20663" w:rsidRPr="00375B9A" w:rsidRDefault="00B20663" w:rsidP="00B20663">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p>
    <w:p w14:paraId="752C14DE" w14:textId="77777777" w:rsidR="00B20663" w:rsidRPr="00375B9A" w:rsidRDefault="00B20663">
      <w:pPr>
        <w:rPr>
          <w:rFonts w:ascii="Times New Roman" w:hAnsi="Times New Roman" w:cs="Times New Roman"/>
          <w:sz w:val="24"/>
          <w:szCs w:val="24"/>
        </w:rPr>
      </w:pPr>
    </w:p>
    <w:sectPr w:rsidR="00B20663" w:rsidRPr="00375B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altName w:val="Cambria"/>
    <w:panose1 w:val="02040503050406030204"/>
    <w:charset w:val="01"/>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F63F92"/>
    <w:multiLevelType w:val="multilevel"/>
    <w:tmpl w:val="E6EC7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0C77CB"/>
    <w:multiLevelType w:val="multilevel"/>
    <w:tmpl w:val="103C2B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47130"/>
    <w:multiLevelType w:val="multilevel"/>
    <w:tmpl w:val="327622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012251"/>
    <w:multiLevelType w:val="multilevel"/>
    <w:tmpl w:val="7C00A6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8142D2"/>
    <w:multiLevelType w:val="hybridMultilevel"/>
    <w:tmpl w:val="58B2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2B5410"/>
    <w:multiLevelType w:val="multilevel"/>
    <w:tmpl w:val="5B90F9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416CB9"/>
    <w:multiLevelType w:val="multilevel"/>
    <w:tmpl w:val="723A84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B673F4"/>
    <w:multiLevelType w:val="hybridMultilevel"/>
    <w:tmpl w:val="DFB81226"/>
    <w:lvl w:ilvl="0" w:tplc="05ACE3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745465"/>
    <w:multiLevelType w:val="multilevel"/>
    <w:tmpl w:val="BB5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A63609"/>
    <w:multiLevelType w:val="hybridMultilevel"/>
    <w:tmpl w:val="EFA66778"/>
    <w:lvl w:ilvl="0" w:tplc="C9AEBD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9D1718"/>
    <w:multiLevelType w:val="hybridMultilevel"/>
    <w:tmpl w:val="57AA9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88358A"/>
    <w:multiLevelType w:val="multilevel"/>
    <w:tmpl w:val="649656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286058">
    <w:abstractNumId w:val="8"/>
  </w:num>
  <w:num w:numId="2" w16cid:durableId="936672699">
    <w:abstractNumId w:val="6"/>
  </w:num>
  <w:num w:numId="3" w16cid:durableId="279801407">
    <w:abstractNumId w:val="5"/>
  </w:num>
  <w:num w:numId="4" w16cid:durableId="1505586974">
    <w:abstractNumId w:val="4"/>
  </w:num>
  <w:num w:numId="5" w16cid:durableId="876624102">
    <w:abstractNumId w:val="7"/>
  </w:num>
  <w:num w:numId="6" w16cid:durableId="439178850">
    <w:abstractNumId w:val="3"/>
  </w:num>
  <w:num w:numId="7" w16cid:durableId="995062646">
    <w:abstractNumId w:val="2"/>
  </w:num>
  <w:num w:numId="8" w16cid:durableId="851913556">
    <w:abstractNumId w:val="1"/>
  </w:num>
  <w:num w:numId="9" w16cid:durableId="444663850">
    <w:abstractNumId w:val="0"/>
  </w:num>
  <w:num w:numId="10" w16cid:durableId="1950312514">
    <w:abstractNumId w:val="19"/>
  </w:num>
  <w:num w:numId="11" w16cid:durableId="369572178">
    <w:abstractNumId w:val="13"/>
  </w:num>
  <w:num w:numId="12" w16cid:durableId="418599476">
    <w:abstractNumId w:val="17"/>
  </w:num>
  <w:num w:numId="13" w16cid:durableId="1743989000">
    <w:abstractNumId w:val="18"/>
  </w:num>
  <w:num w:numId="14" w16cid:durableId="1442070468">
    <w:abstractNumId w:val="16"/>
  </w:num>
  <w:num w:numId="15" w16cid:durableId="2123911596">
    <w:abstractNumId w:val="9"/>
  </w:num>
  <w:num w:numId="16" w16cid:durableId="552615382">
    <w:abstractNumId w:val="20"/>
  </w:num>
  <w:num w:numId="17" w16cid:durableId="1333098816">
    <w:abstractNumId w:val="10"/>
  </w:num>
  <w:num w:numId="18" w16cid:durableId="1484810184">
    <w:abstractNumId w:val="15"/>
  </w:num>
  <w:num w:numId="19" w16cid:durableId="340860630">
    <w:abstractNumId w:val="11"/>
  </w:num>
  <w:num w:numId="20" w16cid:durableId="1227761593">
    <w:abstractNumId w:val="14"/>
  </w:num>
  <w:num w:numId="21" w16cid:durableId="13765375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77D5"/>
    <w:rsid w:val="0015074B"/>
    <w:rsid w:val="001548A2"/>
    <w:rsid w:val="001C00E0"/>
    <w:rsid w:val="00294433"/>
    <w:rsid w:val="0029639D"/>
    <w:rsid w:val="00326F90"/>
    <w:rsid w:val="00375B9A"/>
    <w:rsid w:val="003A1048"/>
    <w:rsid w:val="003B6820"/>
    <w:rsid w:val="003C229D"/>
    <w:rsid w:val="004A5352"/>
    <w:rsid w:val="004D718A"/>
    <w:rsid w:val="0051401A"/>
    <w:rsid w:val="00643F12"/>
    <w:rsid w:val="006E2AF8"/>
    <w:rsid w:val="00743C79"/>
    <w:rsid w:val="007921EB"/>
    <w:rsid w:val="008314DD"/>
    <w:rsid w:val="0089472C"/>
    <w:rsid w:val="008C250F"/>
    <w:rsid w:val="00953D0D"/>
    <w:rsid w:val="00965D42"/>
    <w:rsid w:val="00A23875"/>
    <w:rsid w:val="00AA1D8D"/>
    <w:rsid w:val="00B12139"/>
    <w:rsid w:val="00B20663"/>
    <w:rsid w:val="00B47730"/>
    <w:rsid w:val="00C2641E"/>
    <w:rsid w:val="00CA43A5"/>
    <w:rsid w:val="00CB0664"/>
    <w:rsid w:val="00CD3E0A"/>
    <w:rsid w:val="00D14FC2"/>
    <w:rsid w:val="00D27B93"/>
    <w:rsid w:val="00D32DAC"/>
    <w:rsid w:val="00D34366"/>
    <w:rsid w:val="00E81173"/>
    <w:rsid w:val="00EE47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11CEC5"/>
  <w14:defaultImageDpi w14:val="300"/>
  <w15:docId w15:val="{1283141B-250D-E842-A897-B4598E24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C229D"/>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3C229D"/>
    <w:rPr>
      <w:color w:val="0000FF"/>
      <w:u w:val="single"/>
    </w:rPr>
  </w:style>
  <w:style w:type="character" w:styleId="FollowedHyperlink">
    <w:name w:val="FollowedHyperlink"/>
    <w:basedOn w:val="DefaultParagraphFont"/>
    <w:uiPriority w:val="99"/>
    <w:semiHidden/>
    <w:unhideWhenUsed/>
    <w:rsid w:val="0089472C"/>
    <w:rPr>
      <w:color w:val="800080" w:themeColor="followedHyperlink"/>
      <w:u w:val="single"/>
    </w:rPr>
  </w:style>
  <w:style w:type="paragraph" w:customStyle="1" w:styleId="p1">
    <w:name w:val="p1"/>
    <w:basedOn w:val="Normal"/>
    <w:rsid w:val="00CD3E0A"/>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s1">
    <w:name w:val="s1"/>
    <w:basedOn w:val="DefaultParagraphFont"/>
    <w:rsid w:val="00CD3E0A"/>
  </w:style>
  <w:style w:type="paragraph" w:customStyle="1" w:styleId="p2">
    <w:name w:val="p2"/>
    <w:basedOn w:val="Normal"/>
    <w:rsid w:val="00CD3E0A"/>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apple-tab-span">
    <w:name w:val="apple-tab-span"/>
    <w:basedOn w:val="DefaultParagraphFont"/>
    <w:rsid w:val="00B12139"/>
  </w:style>
  <w:style w:type="character" w:customStyle="1" w:styleId="s2">
    <w:name w:val="s2"/>
    <w:basedOn w:val="DefaultParagraphFont"/>
    <w:rsid w:val="00B12139"/>
  </w:style>
  <w:style w:type="character" w:customStyle="1" w:styleId="apple-converted-space">
    <w:name w:val="apple-converted-space"/>
    <w:basedOn w:val="DefaultParagraphFont"/>
    <w:rsid w:val="00643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7627">
      <w:bodyDiv w:val="1"/>
      <w:marLeft w:val="0"/>
      <w:marRight w:val="0"/>
      <w:marTop w:val="0"/>
      <w:marBottom w:val="0"/>
      <w:divBdr>
        <w:top w:val="none" w:sz="0" w:space="0" w:color="auto"/>
        <w:left w:val="none" w:sz="0" w:space="0" w:color="auto"/>
        <w:bottom w:val="none" w:sz="0" w:space="0" w:color="auto"/>
        <w:right w:val="none" w:sz="0" w:space="0" w:color="auto"/>
      </w:divBdr>
    </w:div>
    <w:div w:id="12192209">
      <w:bodyDiv w:val="1"/>
      <w:marLeft w:val="0"/>
      <w:marRight w:val="0"/>
      <w:marTop w:val="0"/>
      <w:marBottom w:val="0"/>
      <w:divBdr>
        <w:top w:val="none" w:sz="0" w:space="0" w:color="auto"/>
        <w:left w:val="none" w:sz="0" w:space="0" w:color="auto"/>
        <w:bottom w:val="none" w:sz="0" w:space="0" w:color="auto"/>
        <w:right w:val="none" w:sz="0" w:space="0" w:color="auto"/>
      </w:divBdr>
    </w:div>
    <w:div w:id="17245662">
      <w:bodyDiv w:val="1"/>
      <w:marLeft w:val="0"/>
      <w:marRight w:val="0"/>
      <w:marTop w:val="0"/>
      <w:marBottom w:val="0"/>
      <w:divBdr>
        <w:top w:val="none" w:sz="0" w:space="0" w:color="auto"/>
        <w:left w:val="none" w:sz="0" w:space="0" w:color="auto"/>
        <w:bottom w:val="none" w:sz="0" w:space="0" w:color="auto"/>
        <w:right w:val="none" w:sz="0" w:space="0" w:color="auto"/>
      </w:divBdr>
    </w:div>
    <w:div w:id="24403289">
      <w:bodyDiv w:val="1"/>
      <w:marLeft w:val="0"/>
      <w:marRight w:val="0"/>
      <w:marTop w:val="0"/>
      <w:marBottom w:val="0"/>
      <w:divBdr>
        <w:top w:val="none" w:sz="0" w:space="0" w:color="auto"/>
        <w:left w:val="none" w:sz="0" w:space="0" w:color="auto"/>
        <w:bottom w:val="none" w:sz="0" w:space="0" w:color="auto"/>
        <w:right w:val="none" w:sz="0" w:space="0" w:color="auto"/>
      </w:divBdr>
    </w:div>
    <w:div w:id="50270892">
      <w:bodyDiv w:val="1"/>
      <w:marLeft w:val="0"/>
      <w:marRight w:val="0"/>
      <w:marTop w:val="0"/>
      <w:marBottom w:val="0"/>
      <w:divBdr>
        <w:top w:val="none" w:sz="0" w:space="0" w:color="auto"/>
        <w:left w:val="none" w:sz="0" w:space="0" w:color="auto"/>
        <w:bottom w:val="none" w:sz="0" w:space="0" w:color="auto"/>
        <w:right w:val="none" w:sz="0" w:space="0" w:color="auto"/>
      </w:divBdr>
    </w:div>
    <w:div w:id="95906852">
      <w:bodyDiv w:val="1"/>
      <w:marLeft w:val="0"/>
      <w:marRight w:val="0"/>
      <w:marTop w:val="0"/>
      <w:marBottom w:val="0"/>
      <w:divBdr>
        <w:top w:val="none" w:sz="0" w:space="0" w:color="auto"/>
        <w:left w:val="none" w:sz="0" w:space="0" w:color="auto"/>
        <w:bottom w:val="none" w:sz="0" w:space="0" w:color="auto"/>
        <w:right w:val="none" w:sz="0" w:space="0" w:color="auto"/>
      </w:divBdr>
    </w:div>
    <w:div w:id="124664764">
      <w:bodyDiv w:val="1"/>
      <w:marLeft w:val="0"/>
      <w:marRight w:val="0"/>
      <w:marTop w:val="0"/>
      <w:marBottom w:val="0"/>
      <w:divBdr>
        <w:top w:val="none" w:sz="0" w:space="0" w:color="auto"/>
        <w:left w:val="none" w:sz="0" w:space="0" w:color="auto"/>
        <w:bottom w:val="none" w:sz="0" w:space="0" w:color="auto"/>
        <w:right w:val="none" w:sz="0" w:space="0" w:color="auto"/>
      </w:divBdr>
    </w:div>
    <w:div w:id="153181542">
      <w:bodyDiv w:val="1"/>
      <w:marLeft w:val="0"/>
      <w:marRight w:val="0"/>
      <w:marTop w:val="0"/>
      <w:marBottom w:val="0"/>
      <w:divBdr>
        <w:top w:val="none" w:sz="0" w:space="0" w:color="auto"/>
        <w:left w:val="none" w:sz="0" w:space="0" w:color="auto"/>
        <w:bottom w:val="none" w:sz="0" w:space="0" w:color="auto"/>
        <w:right w:val="none" w:sz="0" w:space="0" w:color="auto"/>
      </w:divBdr>
    </w:div>
    <w:div w:id="210925499">
      <w:bodyDiv w:val="1"/>
      <w:marLeft w:val="0"/>
      <w:marRight w:val="0"/>
      <w:marTop w:val="0"/>
      <w:marBottom w:val="0"/>
      <w:divBdr>
        <w:top w:val="none" w:sz="0" w:space="0" w:color="auto"/>
        <w:left w:val="none" w:sz="0" w:space="0" w:color="auto"/>
        <w:bottom w:val="none" w:sz="0" w:space="0" w:color="auto"/>
        <w:right w:val="none" w:sz="0" w:space="0" w:color="auto"/>
      </w:divBdr>
    </w:div>
    <w:div w:id="240606073">
      <w:bodyDiv w:val="1"/>
      <w:marLeft w:val="0"/>
      <w:marRight w:val="0"/>
      <w:marTop w:val="0"/>
      <w:marBottom w:val="0"/>
      <w:divBdr>
        <w:top w:val="none" w:sz="0" w:space="0" w:color="auto"/>
        <w:left w:val="none" w:sz="0" w:space="0" w:color="auto"/>
        <w:bottom w:val="none" w:sz="0" w:space="0" w:color="auto"/>
        <w:right w:val="none" w:sz="0" w:space="0" w:color="auto"/>
      </w:divBdr>
    </w:div>
    <w:div w:id="280304185">
      <w:bodyDiv w:val="1"/>
      <w:marLeft w:val="0"/>
      <w:marRight w:val="0"/>
      <w:marTop w:val="0"/>
      <w:marBottom w:val="0"/>
      <w:divBdr>
        <w:top w:val="none" w:sz="0" w:space="0" w:color="auto"/>
        <w:left w:val="none" w:sz="0" w:space="0" w:color="auto"/>
        <w:bottom w:val="none" w:sz="0" w:space="0" w:color="auto"/>
        <w:right w:val="none" w:sz="0" w:space="0" w:color="auto"/>
      </w:divBdr>
    </w:div>
    <w:div w:id="289483699">
      <w:bodyDiv w:val="1"/>
      <w:marLeft w:val="0"/>
      <w:marRight w:val="0"/>
      <w:marTop w:val="0"/>
      <w:marBottom w:val="0"/>
      <w:divBdr>
        <w:top w:val="none" w:sz="0" w:space="0" w:color="auto"/>
        <w:left w:val="none" w:sz="0" w:space="0" w:color="auto"/>
        <w:bottom w:val="none" w:sz="0" w:space="0" w:color="auto"/>
        <w:right w:val="none" w:sz="0" w:space="0" w:color="auto"/>
      </w:divBdr>
    </w:div>
    <w:div w:id="292256197">
      <w:bodyDiv w:val="1"/>
      <w:marLeft w:val="0"/>
      <w:marRight w:val="0"/>
      <w:marTop w:val="0"/>
      <w:marBottom w:val="0"/>
      <w:divBdr>
        <w:top w:val="none" w:sz="0" w:space="0" w:color="auto"/>
        <w:left w:val="none" w:sz="0" w:space="0" w:color="auto"/>
        <w:bottom w:val="none" w:sz="0" w:space="0" w:color="auto"/>
        <w:right w:val="none" w:sz="0" w:space="0" w:color="auto"/>
      </w:divBdr>
    </w:div>
    <w:div w:id="299844751">
      <w:bodyDiv w:val="1"/>
      <w:marLeft w:val="0"/>
      <w:marRight w:val="0"/>
      <w:marTop w:val="0"/>
      <w:marBottom w:val="0"/>
      <w:divBdr>
        <w:top w:val="none" w:sz="0" w:space="0" w:color="auto"/>
        <w:left w:val="none" w:sz="0" w:space="0" w:color="auto"/>
        <w:bottom w:val="none" w:sz="0" w:space="0" w:color="auto"/>
        <w:right w:val="none" w:sz="0" w:space="0" w:color="auto"/>
      </w:divBdr>
    </w:div>
    <w:div w:id="334040456">
      <w:bodyDiv w:val="1"/>
      <w:marLeft w:val="0"/>
      <w:marRight w:val="0"/>
      <w:marTop w:val="0"/>
      <w:marBottom w:val="0"/>
      <w:divBdr>
        <w:top w:val="none" w:sz="0" w:space="0" w:color="auto"/>
        <w:left w:val="none" w:sz="0" w:space="0" w:color="auto"/>
        <w:bottom w:val="none" w:sz="0" w:space="0" w:color="auto"/>
        <w:right w:val="none" w:sz="0" w:space="0" w:color="auto"/>
      </w:divBdr>
    </w:div>
    <w:div w:id="347878551">
      <w:bodyDiv w:val="1"/>
      <w:marLeft w:val="0"/>
      <w:marRight w:val="0"/>
      <w:marTop w:val="0"/>
      <w:marBottom w:val="0"/>
      <w:divBdr>
        <w:top w:val="none" w:sz="0" w:space="0" w:color="auto"/>
        <w:left w:val="none" w:sz="0" w:space="0" w:color="auto"/>
        <w:bottom w:val="none" w:sz="0" w:space="0" w:color="auto"/>
        <w:right w:val="none" w:sz="0" w:space="0" w:color="auto"/>
      </w:divBdr>
    </w:div>
    <w:div w:id="410853460">
      <w:bodyDiv w:val="1"/>
      <w:marLeft w:val="0"/>
      <w:marRight w:val="0"/>
      <w:marTop w:val="0"/>
      <w:marBottom w:val="0"/>
      <w:divBdr>
        <w:top w:val="none" w:sz="0" w:space="0" w:color="auto"/>
        <w:left w:val="none" w:sz="0" w:space="0" w:color="auto"/>
        <w:bottom w:val="none" w:sz="0" w:space="0" w:color="auto"/>
        <w:right w:val="none" w:sz="0" w:space="0" w:color="auto"/>
      </w:divBdr>
    </w:div>
    <w:div w:id="414285517">
      <w:bodyDiv w:val="1"/>
      <w:marLeft w:val="0"/>
      <w:marRight w:val="0"/>
      <w:marTop w:val="0"/>
      <w:marBottom w:val="0"/>
      <w:divBdr>
        <w:top w:val="none" w:sz="0" w:space="0" w:color="auto"/>
        <w:left w:val="none" w:sz="0" w:space="0" w:color="auto"/>
        <w:bottom w:val="none" w:sz="0" w:space="0" w:color="auto"/>
        <w:right w:val="none" w:sz="0" w:space="0" w:color="auto"/>
      </w:divBdr>
    </w:div>
    <w:div w:id="474109000">
      <w:bodyDiv w:val="1"/>
      <w:marLeft w:val="0"/>
      <w:marRight w:val="0"/>
      <w:marTop w:val="0"/>
      <w:marBottom w:val="0"/>
      <w:divBdr>
        <w:top w:val="none" w:sz="0" w:space="0" w:color="auto"/>
        <w:left w:val="none" w:sz="0" w:space="0" w:color="auto"/>
        <w:bottom w:val="none" w:sz="0" w:space="0" w:color="auto"/>
        <w:right w:val="none" w:sz="0" w:space="0" w:color="auto"/>
      </w:divBdr>
    </w:div>
    <w:div w:id="478423509">
      <w:bodyDiv w:val="1"/>
      <w:marLeft w:val="0"/>
      <w:marRight w:val="0"/>
      <w:marTop w:val="0"/>
      <w:marBottom w:val="0"/>
      <w:divBdr>
        <w:top w:val="none" w:sz="0" w:space="0" w:color="auto"/>
        <w:left w:val="none" w:sz="0" w:space="0" w:color="auto"/>
        <w:bottom w:val="none" w:sz="0" w:space="0" w:color="auto"/>
        <w:right w:val="none" w:sz="0" w:space="0" w:color="auto"/>
      </w:divBdr>
    </w:div>
    <w:div w:id="556357378">
      <w:bodyDiv w:val="1"/>
      <w:marLeft w:val="0"/>
      <w:marRight w:val="0"/>
      <w:marTop w:val="0"/>
      <w:marBottom w:val="0"/>
      <w:divBdr>
        <w:top w:val="none" w:sz="0" w:space="0" w:color="auto"/>
        <w:left w:val="none" w:sz="0" w:space="0" w:color="auto"/>
        <w:bottom w:val="none" w:sz="0" w:space="0" w:color="auto"/>
        <w:right w:val="none" w:sz="0" w:space="0" w:color="auto"/>
      </w:divBdr>
    </w:div>
    <w:div w:id="568426119">
      <w:bodyDiv w:val="1"/>
      <w:marLeft w:val="0"/>
      <w:marRight w:val="0"/>
      <w:marTop w:val="0"/>
      <w:marBottom w:val="0"/>
      <w:divBdr>
        <w:top w:val="none" w:sz="0" w:space="0" w:color="auto"/>
        <w:left w:val="none" w:sz="0" w:space="0" w:color="auto"/>
        <w:bottom w:val="none" w:sz="0" w:space="0" w:color="auto"/>
        <w:right w:val="none" w:sz="0" w:space="0" w:color="auto"/>
      </w:divBdr>
    </w:div>
    <w:div w:id="586422844">
      <w:bodyDiv w:val="1"/>
      <w:marLeft w:val="0"/>
      <w:marRight w:val="0"/>
      <w:marTop w:val="0"/>
      <w:marBottom w:val="0"/>
      <w:divBdr>
        <w:top w:val="none" w:sz="0" w:space="0" w:color="auto"/>
        <w:left w:val="none" w:sz="0" w:space="0" w:color="auto"/>
        <w:bottom w:val="none" w:sz="0" w:space="0" w:color="auto"/>
        <w:right w:val="none" w:sz="0" w:space="0" w:color="auto"/>
      </w:divBdr>
    </w:div>
    <w:div w:id="596719644">
      <w:bodyDiv w:val="1"/>
      <w:marLeft w:val="0"/>
      <w:marRight w:val="0"/>
      <w:marTop w:val="0"/>
      <w:marBottom w:val="0"/>
      <w:divBdr>
        <w:top w:val="none" w:sz="0" w:space="0" w:color="auto"/>
        <w:left w:val="none" w:sz="0" w:space="0" w:color="auto"/>
        <w:bottom w:val="none" w:sz="0" w:space="0" w:color="auto"/>
        <w:right w:val="none" w:sz="0" w:space="0" w:color="auto"/>
      </w:divBdr>
    </w:div>
    <w:div w:id="620841682">
      <w:bodyDiv w:val="1"/>
      <w:marLeft w:val="0"/>
      <w:marRight w:val="0"/>
      <w:marTop w:val="0"/>
      <w:marBottom w:val="0"/>
      <w:divBdr>
        <w:top w:val="none" w:sz="0" w:space="0" w:color="auto"/>
        <w:left w:val="none" w:sz="0" w:space="0" w:color="auto"/>
        <w:bottom w:val="none" w:sz="0" w:space="0" w:color="auto"/>
        <w:right w:val="none" w:sz="0" w:space="0" w:color="auto"/>
      </w:divBdr>
    </w:div>
    <w:div w:id="637537509">
      <w:bodyDiv w:val="1"/>
      <w:marLeft w:val="0"/>
      <w:marRight w:val="0"/>
      <w:marTop w:val="0"/>
      <w:marBottom w:val="0"/>
      <w:divBdr>
        <w:top w:val="none" w:sz="0" w:space="0" w:color="auto"/>
        <w:left w:val="none" w:sz="0" w:space="0" w:color="auto"/>
        <w:bottom w:val="none" w:sz="0" w:space="0" w:color="auto"/>
        <w:right w:val="none" w:sz="0" w:space="0" w:color="auto"/>
      </w:divBdr>
    </w:div>
    <w:div w:id="641228864">
      <w:bodyDiv w:val="1"/>
      <w:marLeft w:val="0"/>
      <w:marRight w:val="0"/>
      <w:marTop w:val="0"/>
      <w:marBottom w:val="0"/>
      <w:divBdr>
        <w:top w:val="none" w:sz="0" w:space="0" w:color="auto"/>
        <w:left w:val="none" w:sz="0" w:space="0" w:color="auto"/>
        <w:bottom w:val="none" w:sz="0" w:space="0" w:color="auto"/>
        <w:right w:val="none" w:sz="0" w:space="0" w:color="auto"/>
      </w:divBdr>
    </w:div>
    <w:div w:id="654605315">
      <w:bodyDiv w:val="1"/>
      <w:marLeft w:val="0"/>
      <w:marRight w:val="0"/>
      <w:marTop w:val="0"/>
      <w:marBottom w:val="0"/>
      <w:divBdr>
        <w:top w:val="none" w:sz="0" w:space="0" w:color="auto"/>
        <w:left w:val="none" w:sz="0" w:space="0" w:color="auto"/>
        <w:bottom w:val="none" w:sz="0" w:space="0" w:color="auto"/>
        <w:right w:val="none" w:sz="0" w:space="0" w:color="auto"/>
      </w:divBdr>
    </w:div>
    <w:div w:id="695424066">
      <w:bodyDiv w:val="1"/>
      <w:marLeft w:val="0"/>
      <w:marRight w:val="0"/>
      <w:marTop w:val="0"/>
      <w:marBottom w:val="0"/>
      <w:divBdr>
        <w:top w:val="none" w:sz="0" w:space="0" w:color="auto"/>
        <w:left w:val="none" w:sz="0" w:space="0" w:color="auto"/>
        <w:bottom w:val="none" w:sz="0" w:space="0" w:color="auto"/>
        <w:right w:val="none" w:sz="0" w:space="0" w:color="auto"/>
      </w:divBdr>
    </w:div>
    <w:div w:id="715157059">
      <w:bodyDiv w:val="1"/>
      <w:marLeft w:val="0"/>
      <w:marRight w:val="0"/>
      <w:marTop w:val="0"/>
      <w:marBottom w:val="0"/>
      <w:divBdr>
        <w:top w:val="none" w:sz="0" w:space="0" w:color="auto"/>
        <w:left w:val="none" w:sz="0" w:space="0" w:color="auto"/>
        <w:bottom w:val="none" w:sz="0" w:space="0" w:color="auto"/>
        <w:right w:val="none" w:sz="0" w:space="0" w:color="auto"/>
      </w:divBdr>
    </w:div>
    <w:div w:id="729963999">
      <w:bodyDiv w:val="1"/>
      <w:marLeft w:val="0"/>
      <w:marRight w:val="0"/>
      <w:marTop w:val="0"/>
      <w:marBottom w:val="0"/>
      <w:divBdr>
        <w:top w:val="none" w:sz="0" w:space="0" w:color="auto"/>
        <w:left w:val="none" w:sz="0" w:space="0" w:color="auto"/>
        <w:bottom w:val="none" w:sz="0" w:space="0" w:color="auto"/>
        <w:right w:val="none" w:sz="0" w:space="0" w:color="auto"/>
      </w:divBdr>
    </w:div>
    <w:div w:id="775176373">
      <w:bodyDiv w:val="1"/>
      <w:marLeft w:val="0"/>
      <w:marRight w:val="0"/>
      <w:marTop w:val="0"/>
      <w:marBottom w:val="0"/>
      <w:divBdr>
        <w:top w:val="none" w:sz="0" w:space="0" w:color="auto"/>
        <w:left w:val="none" w:sz="0" w:space="0" w:color="auto"/>
        <w:bottom w:val="none" w:sz="0" w:space="0" w:color="auto"/>
        <w:right w:val="none" w:sz="0" w:space="0" w:color="auto"/>
      </w:divBdr>
    </w:div>
    <w:div w:id="864707330">
      <w:bodyDiv w:val="1"/>
      <w:marLeft w:val="0"/>
      <w:marRight w:val="0"/>
      <w:marTop w:val="0"/>
      <w:marBottom w:val="0"/>
      <w:divBdr>
        <w:top w:val="none" w:sz="0" w:space="0" w:color="auto"/>
        <w:left w:val="none" w:sz="0" w:space="0" w:color="auto"/>
        <w:bottom w:val="none" w:sz="0" w:space="0" w:color="auto"/>
        <w:right w:val="none" w:sz="0" w:space="0" w:color="auto"/>
      </w:divBdr>
    </w:div>
    <w:div w:id="895049150">
      <w:bodyDiv w:val="1"/>
      <w:marLeft w:val="0"/>
      <w:marRight w:val="0"/>
      <w:marTop w:val="0"/>
      <w:marBottom w:val="0"/>
      <w:divBdr>
        <w:top w:val="none" w:sz="0" w:space="0" w:color="auto"/>
        <w:left w:val="none" w:sz="0" w:space="0" w:color="auto"/>
        <w:bottom w:val="none" w:sz="0" w:space="0" w:color="auto"/>
        <w:right w:val="none" w:sz="0" w:space="0" w:color="auto"/>
      </w:divBdr>
    </w:div>
    <w:div w:id="909656776">
      <w:bodyDiv w:val="1"/>
      <w:marLeft w:val="0"/>
      <w:marRight w:val="0"/>
      <w:marTop w:val="0"/>
      <w:marBottom w:val="0"/>
      <w:divBdr>
        <w:top w:val="none" w:sz="0" w:space="0" w:color="auto"/>
        <w:left w:val="none" w:sz="0" w:space="0" w:color="auto"/>
        <w:bottom w:val="none" w:sz="0" w:space="0" w:color="auto"/>
        <w:right w:val="none" w:sz="0" w:space="0" w:color="auto"/>
      </w:divBdr>
    </w:div>
    <w:div w:id="914363244">
      <w:bodyDiv w:val="1"/>
      <w:marLeft w:val="0"/>
      <w:marRight w:val="0"/>
      <w:marTop w:val="0"/>
      <w:marBottom w:val="0"/>
      <w:divBdr>
        <w:top w:val="none" w:sz="0" w:space="0" w:color="auto"/>
        <w:left w:val="none" w:sz="0" w:space="0" w:color="auto"/>
        <w:bottom w:val="none" w:sz="0" w:space="0" w:color="auto"/>
        <w:right w:val="none" w:sz="0" w:space="0" w:color="auto"/>
      </w:divBdr>
    </w:div>
    <w:div w:id="926694787">
      <w:bodyDiv w:val="1"/>
      <w:marLeft w:val="0"/>
      <w:marRight w:val="0"/>
      <w:marTop w:val="0"/>
      <w:marBottom w:val="0"/>
      <w:divBdr>
        <w:top w:val="none" w:sz="0" w:space="0" w:color="auto"/>
        <w:left w:val="none" w:sz="0" w:space="0" w:color="auto"/>
        <w:bottom w:val="none" w:sz="0" w:space="0" w:color="auto"/>
        <w:right w:val="none" w:sz="0" w:space="0" w:color="auto"/>
      </w:divBdr>
    </w:div>
    <w:div w:id="934290762">
      <w:bodyDiv w:val="1"/>
      <w:marLeft w:val="0"/>
      <w:marRight w:val="0"/>
      <w:marTop w:val="0"/>
      <w:marBottom w:val="0"/>
      <w:divBdr>
        <w:top w:val="none" w:sz="0" w:space="0" w:color="auto"/>
        <w:left w:val="none" w:sz="0" w:space="0" w:color="auto"/>
        <w:bottom w:val="none" w:sz="0" w:space="0" w:color="auto"/>
        <w:right w:val="none" w:sz="0" w:space="0" w:color="auto"/>
      </w:divBdr>
    </w:div>
    <w:div w:id="967080890">
      <w:bodyDiv w:val="1"/>
      <w:marLeft w:val="0"/>
      <w:marRight w:val="0"/>
      <w:marTop w:val="0"/>
      <w:marBottom w:val="0"/>
      <w:divBdr>
        <w:top w:val="none" w:sz="0" w:space="0" w:color="auto"/>
        <w:left w:val="none" w:sz="0" w:space="0" w:color="auto"/>
        <w:bottom w:val="none" w:sz="0" w:space="0" w:color="auto"/>
        <w:right w:val="none" w:sz="0" w:space="0" w:color="auto"/>
      </w:divBdr>
    </w:div>
    <w:div w:id="1013800679">
      <w:bodyDiv w:val="1"/>
      <w:marLeft w:val="0"/>
      <w:marRight w:val="0"/>
      <w:marTop w:val="0"/>
      <w:marBottom w:val="0"/>
      <w:divBdr>
        <w:top w:val="none" w:sz="0" w:space="0" w:color="auto"/>
        <w:left w:val="none" w:sz="0" w:space="0" w:color="auto"/>
        <w:bottom w:val="none" w:sz="0" w:space="0" w:color="auto"/>
        <w:right w:val="none" w:sz="0" w:space="0" w:color="auto"/>
      </w:divBdr>
    </w:div>
    <w:div w:id="1064572703">
      <w:bodyDiv w:val="1"/>
      <w:marLeft w:val="0"/>
      <w:marRight w:val="0"/>
      <w:marTop w:val="0"/>
      <w:marBottom w:val="0"/>
      <w:divBdr>
        <w:top w:val="none" w:sz="0" w:space="0" w:color="auto"/>
        <w:left w:val="none" w:sz="0" w:space="0" w:color="auto"/>
        <w:bottom w:val="none" w:sz="0" w:space="0" w:color="auto"/>
        <w:right w:val="none" w:sz="0" w:space="0" w:color="auto"/>
      </w:divBdr>
    </w:div>
    <w:div w:id="1105035148">
      <w:bodyDiv w:val="1"/>
      <w:marLeft w:val="0"/>
      <w:marRight w:val="0"/>
      <w:marTop w:val="0"/>
      <w:marBottom w:val="0"/>
      <w:divBdr>
        <w:top w:val="none" w:sz="0" w:space="0" w:color="auto"/>
        <w:left w:val="none" w:sz="0" w:space="0" w:color="auto"/>
        <w:bottom w:val="none" w:sz="0" w:space="0" w:color="auto"/>
        <w:right w:val="none" w:sz="0" w:space="0" w:color="auto"/>
      </w:divBdr>
    </w:div>
    <w:div w:id="1107699943">
      <w:bodyDiv w:val="1"/>
      <w:marLeft w:val="0"/>
      <w:marRight w:val="0"/>
      <w:marTop w:val="0"/>
      <w:marBottom w:val="0"/>
      <w:divBdr>
        <w:top w:val="none" w:sz="0" w:space="0" w:color="auto"/>
        <w:left w:val="none" w:sz="0" w:space="0" w:color="auto"/>
        <w:bottom w:val="none" w:sz="0" w:space="0" w:color="auto"/>
        <w:right w:val="none" w:sz="0" w:space="0" w:color="auto"/>
      </w:divBdr>
    </w:div>
    <w:div w:id="1183129790">
      <w:bodyDiv w:val="1"/>
      <w:marLeft w:val="0"/>
      <w:marRight w:val="0"/>
      <w:marTop w:val="0"/>
      <w:marBottom w:val="0"/>
      <w:divBdr>
        <w:top w:val="none" w:sz="0" w:space="0" w:color="auto"/>
        <w:left w:val="none" w:sz="0" w:space="0" w:color="auto"/>
        <w:bottom w:val="none" w:sz="0" w:space="0" w:color="auto"/>
        <w:right w:val="none" w:sz="0" w:space="0" w:color="auto"/>
      </w:divBdr>
    </w:div>
    <w:div w:id="1215583059">
      <w:bodyDiv w:val="1"/>
      <w:marLeft w:val="0"/>
      <w:marRight w:val="0"/>
      <w:marTop w:val="0"/>
      <w:marBottom w:val="0"/>
      <w:divBdr>
        <w:top w:val="none" w:sz="0" w:space="0" w:color="auto"/>
        <w:left w:val="none" w:sz="0" w:space="0" w:color="auto"/>
        <w:bottom w:val="none" w:sz="0" w:space="0" w:color="auto"/>
        <w:right w:val="none" w:sz="0" w:space="0" w:color="auto"/>
      </w:divBdr>
    </w:div>
    <w:div w:id="1231697302">
      <w:bodyDiv w:val="1"/>
      <w:marLeft w:val="0"/>
      <w:marRight w:val="0"/>
      <w:marTop w:val="0"/>
      <w:marBottom w:val="0"/>
      <w:divBdr>
        <w:top w:val="none" w:sz="0" w:space="0" w:color="auto"/>
        <w:left w:val="none" w:sz="0" w:space="0" w:color="auto"/>
        <w:bottom w:val="none" w:sz="0" w:space="0" w:color="auto"/>
        <w:right w:val="none" w:sz="0" w:space="0" w:color="auto"/>
      </w:divBdr>
    </w:div>
    <w:div w:id="1260523592">
      <w:bodyDiv w:val="1"/>
      <w:marLeft w:val="0"/>
      <w:marRight w:val="0"/>
      <w:marTop w:val="0"/>
      <w:marBottom w:val="0"/>
      <w:divBdr>
        <w:top w:val="none" w:sz="0" w:space="0" w:color="auto"/>
        <w:left w:val="none" w:sz="0" w:space="0" w:color="auto"/>
        <w:bottom w:val="none" w:sz="0" w:space="0" w:color="auto"/>
        <w:right w:val="none" w:sz="0" w:space="0" w:color="auto"/>
      </w:divBdr>
    </w:div>
    <w:div w:id="1267226953">
      <w:bodyDiv w:val="1"/>
      <w:marLeft w:val="0"/>
      <w:marRight w:val="0"/>
      <w:marTop w:val="0"/>
      <w:marBottom w:val="0"/>
      <w:divBdr>
        <w:top w:val="none" w:sz="0" w:space="0" w:color="auto"/>
        <w:left w:val="none" w:sz="0" w:space="0" w:color="auto"/>
        <w:bottom w:val="none" w:sz="0" w:space="0" w:color="auto"/>
        <w:right w:val="none" w:sz="0" w:space="0" w:color="auto"/>
      </w:divBdr>
    </w:div>
    <w:div w:id="1269006230">
      <w:bodyDiv w:val="1"/>
      <w:marLeft w:val="0"/>
      <w:marRight w:val="0"/>
      <w:marTop w:val="0"/>
      <w:marBottom w:val="0"/>
      <w:divBdr>
        <w:top w:val="none" w:sz="0" w:space="0" w:color="auto"/>
        <w:left w:val="none" w:sz="0" w:space="0" w:color="auto"/>
        <w:bottom w:val="none" w:sz="0" w:space="0" w:color="auto"/>
        <w:right w:val="none" w:sz="0" w:space="0" w:color="auto"/>
      </w:divBdr>
    </w:div>
    <w:div w:id="1288508898">
      <w:bodyDiv w:val="1"/>
      <w:marLeft w:val="0"/>
      <w:marRight w:val="0"/>
      <w:marTop w:val="0"/>
      <w:marBottom w:val="0"/>
      <w:divBdr>
        <w:top w:val="none" w:sz="0" w:space="0" w:color="auto"/>
        <w:left w:val="none" w:sz="0" w:space="0" w:color="auto"/>
        <w:bottom w:val="none" w:sz="0" w:space="0" w:color="auto"/>
        <w:right w:val="none" w:sz="0" w:space="0" w:color="auto"/>
      </w:divBdr>
    </w:div>
    <w:div w:id="1373850271">
      <w:bodyDiv w:val="1"/>
      <w:marLeft w:val="0"/>
      <w:marRight w:val="0"/>
      <w:marTop w:val="0"/>
      <w:marBottom w:val="0"/>
      <w:divBdr>
        <w:top w:val="none" w:sz="0" w:space="0" w:color="auto"/>
        <w:left w:val="none" w:sz="0" w:space="0" w:color="auto"/>
        <w:bottom w:val="none" w:sz="0" w:space="0" w:color="auto"/>
        <w:right w:val="none" w:sz="0" w:space="0" w:color="auto"/>
      </w:divBdr>
    </w:div>
    <w:div w:id="1435127981">
      <w:bodyDiv w:val="1"/>
      <w:marLeft w:val="0"/>
      <w:marRight w:val="0"/>
      <w:marTop w:val="0"/>
      <w:marBottom w:val="0"/>
      <w:divBdr>
        <w:top w:val="none" w:sz="0" w:space="0" w:color="auto"/>
        <w:left w:val="none" w:sz="0" w:space="0" w:color="auto"/>
        <w:bottom w:val="none" w:sz="0" w:space="0" w:color="auto"/>
        <w:right w:val="none" w:sz="0" w:space="0" w:color="auto"/>
      </w:divBdr>
    </w:div>
    <w:div w:id="1487939104">
      <w:bodyDiv w:val="1"/>
      <w:marLeft w:val="0"/>
      <w:marRight w:val="0"/>
      <w:marTop w:val="0"/>
      <w:marBottom w:val="0"/>
      <w:divBdr>
        <w:top w:val="none" w:sz="0" w:space="0" w:color="auto"/>
        <w:left w:val="none" w:sz="0" w:space="0" w:color="auto"/>
        <w:bottom w:val="none" w:sz="0" w:space="0" w:color="auto"/>
        <w:right w:val="none" w:sz="0" w:space="0" w:color="auto"/>
      </w:divBdr>
    </w:div>
    <w:div w:id="1555697941">
      <w:bodyDiv w:val="1"/>
      <w:marLeft w:val="0"/>
      <w:marRight w:val="0"/>
      <w:marTop w:val="0"/>
      <w:marBottom w:val="0"/>
      <w:divBdr>
        <w:top w:val="none" w:sz="0" w:space="0" w:color="auto"/>
        <w:left w:val="none" w:sz="0" w:space="0" w:color="auto"/>
        <w:bottom w:val="none" w:sz="0" w:space="0" w:color="auto"/>
        <w:right w:val="none" w:sz="0" w:space="0" w:color="auto"/>
      </w:divBdr>
    </w:div>
    <w:div w:id="1586912501">
      <w:bodyDiv w:val="1"/>
      <w:marLeft w:val="0"/>
      <w:marRight w:val="0"/>
      <w:marTop w:val="0"/>
      <w:marBottom w:val="0"/>
      <w:divBdr>
        <w:top w:val="none" w:sz="0" w:space="0" w:color="auto"/>
        <w:left w:val="none" w:sz="0" w:space="0" w:color="auto"/>
        <w:bottom w:val="none" w:sz="0" w:space="0" w:color="auto"/>
        <w:right w:val="none" w:sz="0" w:space="0" w:color="auto"/>
      </w:divBdr>
    </w:div>
    <w:div w:id="1614241130">
      <w:bodyDiv w:val="1"/>
      <w:marLeft w:val="0"/>
      <w:marRight w:val="0"/>
      <w:marTop w:val="0"/>
      <w:marBottom w:val="0"/>
      <w:divBdr>
        <w:top w:val="none" w:sz="0" w:space="0" w:color="auto"/>
        <w:left w:val="none" w:sz="0" w:space="0" w:color="auto"/>
        <w:bottom w:val="none" w:sz="0" w:space="0" w:color="auto"/>
        <w:right w:val="none" w:sz="0" w:space="0" w:color="auto"/>
      </w:divBdr>
    </w:div>
    <w:div w:id="1632983024">
      <w:bodyDiv w:val="1"/>
      <w:marLeft w:val="0"/>
      <w:marRight w:val="0"/>
      <w:marTop w:val="0"/>
      <w:marBottom w:val="0"/>
      <w:divBdr>
        <w:top w:val="none" w:sz="0" w:space="0" w:color="auto"/>
        <w:left w:val="none" w:sz="0" w:space="0" w:color="auto"/>
        <w:bottom w:val="none" w:sz="0" w:space="0" w:color="auto"/>
        <w:right w:val="none" w:sz="0" w:space="0" w:color="auto"/>
      </w:divBdr>
    </w:div>
    <w:div w:id="1636721041">
      <w:bodyDiv w:val="1"/>
      <w:marLeft w:val="0"/>
      <w:marRight w:val="0"/>
      <w:marTop w:val="0"/>
      <w:marBottom w:val="0"/>
      <w:divBdr>
        <w:top w:val="none" w:sz="0" w:space="0" w:color="auto"/>
        <w:left w:val="none" w:sz="0" w:space="0" w:color="auto"/>
        <w:bottom w:val="none" w:sz="0" w:space="0" w:color="auto"/>
        <w:right w:val="none" w:sz="0" w:space="0" w:color="auto"/>
      </w:divBdr>
    </w:div>
    <w:div w:id="1648512749">
      <w:bodyDiv w:val="1"/>
      <w:marLeft w:val="0"/>
      <w:marRight w:val="0"/>
      <w:marTop w:val="0"/>
      <w:marBottom w:val="0"/>
      <w:divBdr>
        <w:top w:val="none" w:sz="0" w:space="0" w:color="auto"/>
        <w:left w:val="none" w:sz="0" w:space="0" w:color="auto"/>
        <w:bottom w:val="none" w:sz="0" w:space="0" w:color="auto"/>
        <w:right w:val="none" w:sz="0" w:space="0" w:color="auto"/>
      </w:divBdr>
    </w:div>
    <w:div w:id="1698116046">
      <w:bodyDiv w:val="1"/>
      <w:marLeft w:val="0"/>
      <w:marRight w:val="0"/>
      <w:marTop w:val="0"/>
      <w:marBottom w:val="0"/>
      <w:divBdr>
        <w:top w:val="none" w:sz="0" w:space="0" w:color="auto"/>
        <w:left w:val="none" w:sz="0" w:space="0" w:color="auto"/>
        <w:bottom w:val="none" w:sz="0" w:space="0" w:color="auto"/>
        <w:right w:val="none" w:sz="0" w:space="0" w:color="auto"/>
      </w:divBdr>
    </w:div>
    <w:div w:id="1719478128">
      <w:bodyDiv w:val="1"/>
      <w:marLeft w:val="0"/>
      <w:marRight w:val="0"/>
      <w:marTop w:val="0"/>
      <w:marBottom w:val="0"/>
      <w:divBdr>
        <w:top w:val="none" w:sz="0" w:space="0" w:color="auto"/>
        <w:left w:val="none" w:sz="0" w:space="0" w:color="auto"/>
        <w:bottom w:val="none" w:sz="0" w:space="0" w:color="auto"/>
        <w:right w:val="none" w:sz="0" w:space="0" w:color="auto"/>
      </w:divBdr>
    </w:div>
    <w:div w:id="1733308851">
      <w:bodyDiv w:val="1"/>
      <w:marLeft w:val="0"/>
      <w:marRight w:val="0"/>
      <w:marTop w:val="0"/>
      <w:marBottom w:val="0"/>
      <w:divBdr>
        <w:top w:val="none" w:sz="0" w:space="0" w:color="auto"/>
        <w:left w:val="none" w:sz="0" w:space="0" w:color="auto"/>
        <w:bottom w:val="none" w:sz="0" w:space="0" w:color="auto"/>
        <w:right w:val="none" w:sz="0" w:space="0" w:color="auto"/>
      </w:divBdr>
    </w:div>
    <w:div w:id="1741712409">
      <w:bodyDiv w:val="1"/>
      <w:marLeft w:val="0"/>
      <w:marRight w:val="0"/>
      <w:marTop w:val="0"/>
      <w:marBottom w:val="0"/>
      <w:divBdr>
        <w:top w:val="none" w:sz="0" w:space="0" w:color="auto"/>
        <w:left w:val="none" w:sz="0" w:space="0" w:color="auto"/>
        <w:bottom w:val="none" w:sz="0" w:space="0" w:color="auto"/>
        <w:right w:val="none" w:sz="0" w:space="0" w:color="auto"/>
      </w:divBdr>
    </w:div>
    <w:div w:id="1844739642">
      <w:bodyDiv w:val="1"/>
      <w:marLeft w:val="0"/>
      <w:marRight w:val="0"/>
      <w:marTop w:val="0"/>
      <w:marBottom w:val="0"/>
      <w:divBdr>
        <w:top w:val="none" w:sz="0" w:space="0" w:color="auto"/>
        <w:left w:val="none" w:sz="0" w:space="0" w:color="auto"/>
        <w:bottom w:val="none" w:sz="0" w:space="0" w:color="auto"/>
        <w:right w:val="none" w:sz="0" w:space="0" w:color="auto"/>
      </w:divBdr>
    </w:div>
    <w:div w:id="1854755984">
      <w:bodyDiv w:val="1"/>
      <w:marLeft w:val="0"/>
      <w:marRight w:val="0"/>
      <w:marTop w:val="0"/>
      <w:marBottom w:val="0"/>
      <w:divBdr>
        <w:top w:val="none" w:sz="0" w:space="0" w:color="auto"/>
        <w:left w:val="none" w:sz="0" w:space="0" w:color="auto"/>
        <w:bottom w:val="none" w:sz="0" w:space="0" w:color="auto"/>
        <w:right w:val="none" w:sz="0" w:space="0" w:color="auto"/>
      </w:divBdr>
    </w:div>
    <w:div w:id="1863011692">
      <w:bodyDiv w:val="1"/>
      <w:marLeft w:val="0"/>
      <w:marRight w:val="0"/>
      <w:marTop w:val="0"/>
      <w:marBottom w:val="0"/>
      <w:divBdr>
        <w:top w:val="none" w:sz="0" w:space="0" w:color="auto"/>
        <w:left w:val="none" w:sz="0" w:space="0" w:color="auto"/>
        <w:bottom w:val="none" w:sz="0" w:space="0" w:color="auto"/>
        <w:right w:val="none" w:sz="0" w:space="0" w:color="auto"/>
      </w:divBdr>
    </w:div>
    <w:div w:id="1915240760">
      <w:bodyDiv w:val="1"/>
      <w:marLeft w:val="0"/>
      <w:marRight w:val="0"/>
      <w:marTop w:val="0"/>
      <w:marBottom w:val="0"/>
      <w:divBdr>
        <w:top w:val="none" w:sz="0" w:space="0" w:color="auto"/>
        <w:left w:val="none" w:sz="0" w:space="0" w:color="auto"/>
        <w:bottom w:val="none" w:sz="0" w:space="0" w:color="auto"/>
        <w:right w:val="none" w:sz="0" w:space="0" w:color="auto"/>
      </w:divBdr>
    </w:div>
    <w:div w:id="1931351922">
      <w:bodyDiv w:val="1"/>
      <w:marLeft w:val="0"/>
      <w:marRight w:val="0"/>
      <w:marTop w:val="0"/>
      <w:marBottom w:val="0"/>
      <w:divBdr>
        <w:top w:val="none" w:sz="0" w:space="0" w:color="auto"/>
        <w:left w:val="none" w:sz="0" w:space="0" w:color="auto"/>
        <w:bottom w:val="none" w:sz="0" w:space="0" w:color="auto"/>
        <w:right w:val="none" w:sz="0" w:space="0" w:color="auto"/>
      </w:divBdr>
    </w:div>
    <w:div w:id="1935169584">
      <w:bodyDiv w:val="1"/>
      <w:marLeft w:val="0"/>
      <w:marRight w:val="0"/>
      <w:marTop w:val="0"/>
      <w:marBottom w:val="0"/>
      <w:divBdr>
        <w:top w:val="none" w:sz="0" w:space="0" w:color="auto"/>
        <w:left w:val="none" w:sz="0" w:space="0" w:color="auto"/>
        <w:bottom w:val="none" w:sz="0" w:space="0" w:color="auto"/>
        <w:right w:val="none" w:sz="0" w:space="0" w:color="auto"/>
      </w:divBdr>
    </w:div>
    <w:div w:id="1970163664">
      <w:bodyDiv w:val="1"/>
      <w:marLeft w:val="0"/>
      <w:marRight w:val="0"/>
      <w:marTop w:val="0"/>
      <w:marBottom w:val="0"/>
      <w:divBdr>
        <w:top w:val="none" w:sz="0" w:space="0" w:color="auto"/>
        <w:left w:val="none" w:sz="0" w:space="0" w:color="auto"/>
        <w:bottom w:val="none" w:sz="0" w:space="0" w:color="auto"/>
        <w:right w:val="none" w:sz="0" w:space="0" w:color="auto"/>
      </w:divBdr>
    </w:div>
    <w:div w:id="2069182519">
      <w:bodyDiv w:val="1"/>
      <w:marLeft w:val="0"/>
      <w:marRight w:val="0"/>
      <w:marTop w:val="0"/>
      <w:marBottom w:val="0"/>
      <w:divBdr>
        <w:top w:val="none" w:sz="0" w:space="0" w:color="auto"/>
        <w:left w:val="none" w:sz="0" w:space="0" w:color="auto"/>
        <w:bottom w:val="none" w:sz="0" w:space="0" w:color="auto"/>
        <w:right w:val="none" w:sz="0" w:space="0" w:color="auto"/>
      </w:divBdr>
    </w:div>
    <w:div w:id="2070494925">
      <w:bodyDiv w:val="1"/>
      <w:marLeft w:val="0"/>
      <w:marRight w:val="0"/>
      <w:marTop w:val="0"/>
      <w:marBottom w:val="0"/>
      <w:divBdr>
        <w:top w:val="none" w:sz="0" w:space="0" w:color="auto"/>
        <w:left w:val="none" w:sz="0" w:space="0" w:color="auto"/>
        <w:bottom w:val="none" w:sz="0" w:space="0" w:color="auto"/>
        <w:right w:val="none" w:sz="0" w:space="0" w:color="auto"/>
      </w:divBdr>
    </w:div>
    <w:div w:id="2106685387">
      <w:bodyDiv w:val="1"/>
      <w:marLeft w:val="0"/>
      <w:marRight w:val="0"/>
      <w:marTop w:val="0"/>
      <w:marBottom w:val="0"/>
      <w:divBdr>
        <w:top w:val="none" w:sz="0" w:space="0" w:color="auto"/>
        <w:left w:val="none" w:sz="0" w:space="0" w:color="auto"/>
        <w:bottom w:val="none" w:sz="0" w:space="0" w:color="auto"/>
        <w:right w:val="none" w:sz="0" w:space="0" w:color="auto"/>
      </w:divBdr>
    </w:div>
    <w:div w:id="21071896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Tamboli, Mr. Abhishek Sunil</cp:lastModifiedBy>
  <cp:revision>5</cp:revision>
  <dcterms:created xsi:type="dcterms:W3CDTF">2025-04-01T17:00:00Z</dcterms:created>
  <dcterms:modified xsi:type="dcterms:W3CDTF">2025-05-05T16:43:00Z</dcterms:modified>
  <cp:category/>
</cp:coreProperties>
</file>