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6ca228d504a53859d38a1cd3ca3088c44557fe"/>
    <w:p>
      <w:pPr>
        <w:pStyle w:val="1"/>
        <w:bidi w:val="1"/>
        <w:jc w:val="right"/>
      </w:pPr>
      <w:r>
        <w:rPr>
          <w:rFonts w:cs="Arial" w:ascii="Arial" w:hAnsi="Arial"/>
          <w:rtl/>
        </w:rPr>
        <w:t xml:space="preserve">الدليل الاسترشادي المتقدم (سؤال وجواب) لمعايير الآيزو 9001:2015</w:t>
      </w:r>
    </w:p>
    <w:p>
      <w:pPr>
        <w:pStyle w:val="FirstParagraph"/>
        <w:bidi w:val="1"/>
        <w:jc w:val="right"/>
      </w:pPr>
      <w:r>
        <w:rPr>
          <w:rFonts w:cs="Arial" w:ascii="Arial" w:hAnsi="Arial"/>
          <w:rtl/>
        </w:rPr>
        <w:t xml:space="preserve">هذا الدليل مصمم لرفع مستوى الفهم الاستراتيجي والتشغيلي لمدراء الإدارات والموظفين في جمعية البر، حيث يربط بنود المواصفة القياسية (10 بنود) بالواقع العملي للجمعية وبنظام</w:t>
      </w:r>
      <w:r>
        <w:rPr>
          <w:rFonts w:cs="Arial" w:ascii="Arial" w:hAnsi="Arial"/>
          <w:rtl/>
        </w:rPr>
        <w:t xml:space="preserve"> </w:t>
      </w:r>
      <w:r>
        <w:rPr>
          <w:rFonts w:cs="Arial" w:ascii="Arial" w:hAnsi="Arial"/>
          <w:rtl/>
        </w:rPr>
        <w:t xml:space="preserve">“رافد التقني”</w:t>
      </w:r>
      <w:r>
        <w:rPr>
          <w:rFonts w:cs="Arial" w:ascii="Arial" w:hAnsi="Arial"/>
          <w:rtl/>
        </w:rPr>
        <w:t xml:space="preserve"> </w:t>
      </w:r>
      <w:r>
        <w:rPr>
          <w:rFonts w:cs="Arial" w:ascii="Arial" w:hAnsi="Arial"/>
          <w:rtl/>
        </w:rPr>
        <w:t xml:space="preserve">حصريا.</w:t>
      </w:r>
    </w:p>
    <w:p>
      <w:pPr>
        <w:bidi w:val="1"/>
        <w:jc w:val="right"/>
      </w:pPr>
      <w:r>
        <w:rPr>
          <w:rFonts w:cs="Arial" w:ascii="Arial" w:hAnsi="Arial"/>
          <w:rtl/>
        </w:rPr>
        <w:pict>
          <v:rect style="width:0;height:1.5pt" o:hralign="center" o:hrstd="t" o:hr="t"/>
        </w:pict>
      </w:r>
    </w:p>
    <w:bookmarkStart w:id="16" w:name="البنود-1-3-المقدمة-المراجع-والتعريفات"/>
    <w:p>
      <w:pPr>
        <w:pStyle w:val="2"/>
        <w:bidi w:val="1"/>
        <w:jc w:val="right"/>
      </w:pPr>
      <w:r>
        <w:rPr>
          <w:rFonts w:cs="Arial" w:ascii="Arial" w:hAnsi="Arial"/>
          <w:rtl/>
        </w:rPr>
        <w:t xml:space="preserve">البنود (1-3): المقدمة، المراجع، والتعريفات</w:t>
      </w:r>
    </w:p>
    <w:p>
      <w:pPr>
        <w:pStyle w:val="FirstParagraph"/>
        <w:bidi w:val="1"/>
        <w:jc w:val="right"/>
      </w:pPr>
      <w:r>
        <w:rPr>
          <w:rFonts w:cs="Arial" w:ascii="Arial" w:hAnsi="Arial"/>
          <w:rtl/>
        </w:rPr>
        <w:t xml:space="preserve">(هذه البنود تمهيدية ولا يتم التدقيق عليها بشكل مباشر، وتقتصر على المصطلحات المستخدمة ونطاق المواصفة ولا تتطلب إجراءات عمل محددة).</w:t>
      </w:r>
    </w:p>
    <w:p>
      <w:pPr>
        <w:bidi w:val="1"/>
        <w:jc w:val="right"/>
      </w:pPr>
      <w:r>
        <w:rPr>
          <w:rFonts w:cs="Arial" w:ascii="Arial" w:hAnsi="Arial"/>
          <w:rtl/>
        </w:rPr>
        <w:pict>
          <v:rect style="width:0;height:1.5pt" o:hralign="center" o:hrstd="t" o:hr="t"/>
        </w:pict>
      </w:r>
    </w:p>
    <w:bookmarkEnd w:id="16"/>
    <w:bookmarkStart w:id="17" w:name="Xc8d99a261b5fedcf7f2214333285a6e01e01015"/>
    <w:p>
      <w:pPr>
        <w:pStyle w:val="2"/>
        <w:bidi w:val="1"/>
        <w:jc w:val="right"/>
      </w:pPr>
      <w:r>
        <w:rPr>
          <w:rFonts w:cs="Arial" w:ascii="Arial" w:hAnsi="Arial"/>
          <w:rtl/>
        </w:rPr>
        <w:t xml:space="preserve">البند (4): سياق المنظمة (Context of the Organization)</w:t>
      </w:r>
    </w:p>
    <w:p>
      <w:pPr>
        <w:pStyle w:val="FirstParagraph"/>
        <w:bidi w:val="1"/>
        <w:jc w:val="right"/>
      </w:pPr>
      <w:r>
        <w:rPr>
          <w:rFonts w:cs="Arial" w:ascii="Arial" w:hAnsi="Arial"/>
          <w:rtl/>
        </w:rPr>
        <w:t xml:space="preserve">س: ما هو</w:t>
      </w:r>
      <w:r>
        <w:rPr>
          <w:rFonts w:cs="Arial" w:ascii="Arial" w:hAnsi="Arial"/>
          <w:rtl/>
        </w:rPr>
        <w:t xml:space="preserve"> </w:t>
      </w:r>
      <w:r>
        <w:rPr>
          <w:rFonts w:cs="Arial" w:ascii="Arial" w:hAnsi="Arial"/>
          <w:rtl/>
        </w:rPr>
        <w:t xml:space="preserve">“سياق المنظمة”</w:t>
      </w:r>
      <w:r>
        <w:rPr>
          <w:rFonts w:cs="Arial" w:ascii="Arial" w:hAnsi="Arial"/>
          <w:rtl/>
        </w:rPr>
        <w:t xml:space="preserve"> </w:t>
      </w:r>
      <w:r>
        <w:rPr>
          <w:rFonts w:cs="Arial" w:ascii="Arial" w:hAnsi="Arial"/>
          <w:rtl/>
        </w:rPr>
        <w:t xml:space="preserve">بلغة بسيطة؟</w:t>
      </w:r>
      <w:r>
        <w:rPr>
          <w:rFonts w:cs="Arial" w:ascii="Arial" w:hAnsi="Arial"/>
          <w:rtl/>
        </w:rPr>
        <w:t xml:space="preserve"> </w:t>
      </w:r>
      <w:r>
        <w:rPr>
          <w:rFonts w:cs="Arial" w:ascii="Arial" w:hAnsi="Arial"/>
          <w:rtl/>
        </w:rPr>
        <w:t xml:space="preserve">ج: هو معرفة</w:t>
      </w:r>
      <w:r>
        <w:rPr>
          <w:rFonts w:cs="Arial" w:ascii="Arial" w:hAnsi="Arial"/>
          <w:rtl/>
        </w:rPr>
        <w:t xml:space="preserve"> </w:t>
      </w:r>
      <w:r>
        <w:rPr>
          <w:rFonts w:cs="Arial" w:ascii="Arial" w:hAnsi="Arial"/>
          <w:rtl/>
        </w:rPr>
        <w:t xml:space="preserve">“من نحن، وما هي العوامل التي نؤثر ونتأثر بها؟”</w:t>
      </w:r>
      <w:r>
        <w:rPr>
          <w:rFonts w:cs="Arial" w:ascii="Arial" w:hAnsi="Arial"/>
          <w:rtl/>
        </w:rPr>
        <w:t xml:space="preserve">. يعني فهم العوامل الداخلية (مثل قوة فريقنا أو محدودية الميزانية) والعوامل الخارجية (مثل الأنظمة الحكومية في منصة إحسان، أو الظروف وتغيرات الطقس والاقتصاد للمستفيدين) التي قد تعيق أو تساعد مسيرتنا.</w:t>
      </w:r>
    </w:p>
    <w:p>
      <w:pPr>
        <w:pStyle w:val="BodyText"/>
        <w:bidi w:val="1"/>
        <w:jc w:val="right"/>
      </w:pPr>
      <w:r>
        <w:rPr>
          <w:rFonts w:cs="Arial" w:ascii="Arial" w:hAnsi="Arial"/>
          <w:rtl/>
        </w:rPr>
        <w:t xml:space="preserve">س: كيف نثبت للمدقق أننا طبقنا هذا البند بشكل صحيح؟</w:t>
      </w:r>
      <w:r>
        <w:rPr>
          <w:rFonts w:cs="Arial" w:ascii="Arial" w:hAnsi="Arial"/>
          <w:rtl/>
        </w:rPr>
        <w:t xml:space="preserve"> </w:t>
      </w:r>
      <w:r>
        <w:rPr>
          <w:rFonts w:cs="Arial" w:ascii="Arial" w:hAnsi="Arial"/>
          <w:rtl/>
        </w:rPr>
        <w:t xml:space="preserve">ج: من خلال إبراز وثيقتي</w:t>
      </w:r>
      <w:r>
        <w:rPr>
          <w:rFonts w:cs="Arial" w:ascii="Arial" w:hAnsi="Arial"/>
          <w:rtl/>
        </w:rPr>
        <w:t xml:space="preserve"> </w:t>
      </w:r>
      <w:r>
        <w:rPr>
          <w:rFonts w:cs="Arial" w:ascii="Arial" w:hAnsi="Arial"/>
          <w:rtl/>
        </w:rPr>
        <w:t xml:space="preserve">“نطاق نظام إدارة الجودة”</w:t>
      </w:r>
      <w:r>
        <w:rPr>
          <w:rFonts w:cs="Arial" w:ascii="Arial" w:hAnsi="Arial"/>
          <w:rtl/>
        </w:rPr>
        <w:t xml:space="preserve"> </w:t>
      </w:r>
      <w:r>
        <w:rPr>
          <w:rFonts w:cs="Arial" w:ascii="Arial" w:hAnsi="Arial"/>
          <w:rtl/>
        </w:rPr>
        <w:t xml:space="preserve">و</w:t>
      </w:r>
      <w:r>
        <w:rPr>
          <w:rFonts w:cs="Arial" w:ascii="Arial" w:hAnsi="Arial"/>
          <w:rtl/>
        </w:rPr>
        <w:t xml:space="preserve"> </w:t>
      </w:r>
      <w:r>
        <w:rPr>
          <w:rFonts w:cs="Arial" w:ascii="Arial" w:hAnsi="Arial"/>
          <w:rtl/>
        </w:rPr>
        <w:t xml:space="preserve">“الأطراف المهتمة”</w:t>
      </w:r>
      <w:r>
        <w:rPr>
          <w:rFonts w:cs="Arial" w:ascii="Arial" w:hAnsi="Arial"/>
          <w:rtl/>
        </w:rPr>
        <w:t xml:space="preserve"> </w:t>
      </w:r>
      <w:r>
        <w:rPr>
          <w:rFonts w:cs="Arial" w:ascii="Arial" w:hAnsi="Arial"/>
          <w:rtl/>
        </w:rPr>
        <w:t xml:space="preserve">(الداعمين، المركز الوطني، المستفيدين، الموردين) الموثقة لدينا، والتي تم استيعابها ضمن توجهنا الاستراتيجي وفي صلاحيات نظام رافد.</w:t>
      </w:r>
    </w:p>
    <w:p>
      <w:pPr>
        <w:bidi w:val="1"/>
        <w:jc w:val="right"/>
      </w:pPr>
      <w:r>
        <w:rPr>
          <w:rFonts w:cs="Arial" w:ascii="Arial" w:hAnsi="Arial"/>
          <w:rtl/>
        </w:rPr>
        <w:pict>
          <v:rect style="width:0;height:1.5pt" o:hralign="center" o:hrstd="t" o:hr="t"/>
        </w:pict>
      </w:r>
    </w:p>
    <w:bookmarkEnd w:id="17"/>
    <w:bookmarkStart w:id="18" w:name="البند-5-القيادة-leadership"/>
    <w:p>
      <w:pPr>
        <w:pStyle w:val="2"/>
        <w:bidi w:val="1"/>
        <w:jc w:val="right"/>
      </w:pPr>
      <w:r>
        <w:rPr>
          <w:rFonts w:cs="Arial" w:ascii="Arial" w:hAnsi="Arial"/>
          <w:rtl/>
        </w:rPr>
        <w:t xml:space="preserve">البند (5): القيادة (Leadership)</w:t>
      </w:r>
    </w:p>
    <w:p>
      <w:pPr>
        <w:pStyle w:val="FirstParagraph"/>
        <w:bidi w:val="1"/>
        <w:jc w:val="right"/>
      </w:pPr>
      <w:r>
        <w:rPr>
          <w:rFonts w:cs="Arial" w:ascii="Arial" w:hAnsi="Arial"/>
          <w:rtl/>
        </w:rPr>
        <w:t xml:space="preserve">س: هل هذا البند يحاسب مجلس الإدارة والمدير التنفيذي فقط؟</w:t>
      </w:r>
      <w:r>
        <w:rPr>
          <w:rFonts w:cs="Arial" w:ascii="Arial" w:hAnsi="Arial"/>
          <w:rtl/>
        </w:rPr>
        <w:t xml:space="preserve"> </w:t>
      </w:r>
      <w:r>
        <w:rPr>
          <w:rFonts w:cs="Arial" w:ascii="Arial" w:hAnsi="Arial"/>
          <w:rtl/>
        </w:rPr>
        <w:t xml:space="preserve">ج: نعم القيادة العليا هي المسؤولة بشكل أساسي، ولكنه ينطبق أيضا على مدراء الإدارات كقادة لفرقهم. يركز البند على</w:t>
      </w:r>
      <w:r>
        <w:rPr>
          <w:rFonts w:cs="Arial" w:ascii="Arial" w:hAnsi="Arial"/>
          <w:rtl/>
        </w:rPr>
        <w:t xml:space="preserve"> </w:t>
      </w:r>
      <w:r>
        <w:rPr>
          <w:rFonts w:cs="Arial" w:ascii="Arial" w:hAnsi="Arial"/>
          <w:rtl/>
        </w:rPr>
        <w:t xml:space="preserve">“الالتزام”</w:t>
      </w:r>
      <w:r>
        <w:rPr>
          <w:rFonts w:cs="Arial" w:ascii="Arial" w:hAnsi="Arial"/>
          <w:rtl/>
        </w:rPr>
        <w:t xml:space="preserve">. هل القيادة تدعم نظام الجودة؟ هل وفرت له الموارد (مثل شراء واعتماد نظام رافد التقني كبيئة عمل مركزية)؟</w:t>
      </w:r>
    </w:p>
    <w:p>
      <w:pPr>
        <w:pStyle w:val="BodyText"/>
        <w:bidi w:val="1"/>
        <w:jc w:val="right"/>
      </w:pPr>
      <w:r>
        <w:rPr>
          <w:rFonts w:cs="Arial" w:ascii="Arial" w:hAnsi="Arial"/>
          <w:rtl/>
        </w:rPr>
        <w:t xml:space="preserve">س: ما هو الدليل العملي والملموس على التزام القيادة لدينا أمام المدقق الخارجي؟</w:t>
      </w:r>
      <w:r>
        <w:rPr>
          <w:rFonts w:cs="Arial" w:ascii="Arial" w:hAnsi="Arial"/>
          <w:rtl/>
        </w:rPr>
        <w:t xml:space="preserve"> </w:t>
      </w:r>
      <w:r>
        <w:rPr>
          <w:rFonts w:cs="Arial" w:ascii="Arial" w:hAnsi="Arial"/>
          <w:rtl/>
        </w:rPr>
        <w:t xml:space="preserve">ج: وجود</w:t>
      </w:r>
      <w:r>
        <w:rPr>
          <w:rFonts w:cs="Arial" w:ascii="Arial" w:hAnsi="Arial"/>
          <w:rtl/>
        </w:rPr>
        <w:t xml:space="preserve"> </w:t>
      </w:r>
      <w:r>
        <w:rPr>
          <w:rFonts w:cs="Arial" w:ascii="Arial" w:hAnsi="Arial"/>
          <w:rtl/>
        </w:rPr>
        <w:t xml:space="preserve">“سياسة الجودة”</w:t>
      </w:r>
      <w:r>
        <w:rPr>
          <w:rFonts w:cs="Arial" w:ascii="Arial" w:hAnsi="Arial"/>
          <w:rtl/>
        </w:rPr>
        <w:t xml:space="preserve"> </w:t>
      </w:r>
      <w:r>
        <w:rPr>
          <w:rFonts w:cs="Arial" w:ascii="Arial" w:hAnsi="Arial"/>
          <w:rtl/>
        </w:rPr>
        <w:t xml:space="preserve">المعتمدة والمعلنة، تفعيل واستخدام نظام</w:t>
      </w:r>
      <w:r>
        <w:rPr>
          <w:rFonts w:cs="Arial" w:ascii="Arial" w:hAnsi="Arial"/>
          <w:rtl/>
        </w:rPr>
        <w:t xml:space="preserve"> </w:t>
      </w:r>
      <w:r>
        <w:rPr>
          <w:rFonts w:cs="Arial" w:ascii="Arial" w:hAnsi="Arial"/>
          <w:rtl/>
        </w:rPr>
        <w:t xml:space="preserve">“رافد”</w:t>
      </w:r>
      <w:r>
        <w:rPr>
          <w:rFonts w:cs="Arial" w:ascii="Arial" w:hAnsi="Arial"/>
          <w:rtl/>
        </w:rPr>
        <w:t xml:space="preserve"> </w:t>
      </w:r>
      <w:r>
        <w:rPr>
          <w:rFonts w:cs="Arial" w:ascii="Arial" w:hAnsi="Arial"/>
          <w:rtl/>
        </w:rPr>
        <w:t xml:space="preserve">كمرجع تنفيذي وحيد لجمع العمليات، بالإضافة لاعتماد</w:t>
      </w:r>
      <w:r>
        <w:rPr>
          <w:rFonts w:cs="Arial" w:ascii="Arial" w:hAnsi="Arial"/>
          <w:rtl/>
        </w:rPr>
        <w:t xml:space="preserve"> </w:t>
      </w:r>
      <w:r>
        <w:rPr>
          <w:rFonts w:cs="Arial" w:ascii="Arial" w:hAnsi="Arial"/>
          <w:rtl/>
        </w:rPr>
        <w:t xml:space="preserve">“ميثاق مجلس الإدارة”</w:t>
      </w:r>
      <w:r>
        <w:rPr>
          <w:rFonts w:cs="Arial" w:ascii="Arial" w:hAnsi="Arial"/>
          <w:rtl/>
        </w:rPr>
        <w:t xml:space="preserve">.</w:t>
      </w:r>
    </w:p>
    <w:p>
      <w:pPr>
        <w:bidi w:val="1"/>
        <w:jc w:val="right"/>
      </w:pPr>
      <w:r>
        <w:rPr>
          <w:rFonts w:cs="Arial" w:ascii="Arial" w:hAnsi="Arial"/>
          <w:rtl/>
        </w:rPr>
        <w:pict>
          <v:rect style="width:0;height:1.5pt" o:hralign="center" o:hrstd="t" o:hr="t"/>
        </w:pict>
      </w:r>
    </w:p>
    <w:bookmarkEnd w:id="18"/>
    <w:bookmarkStart w:id="19" w:name="البند-6-التخطيط-planning"/>
    <w:p>
      <w:pPr>
        <w:pStyle w:val="2"/>
        <w:bidi w:val="1"/>
        <w:jc w:val="right"/>
      </w:pPr>
      <w:r>
        <w:rPr>
          <w:rFonts w:cs="Arial" w:ascii="Arial" w:hAnsi="Arial"/>
          <w:rtl/>
        </w:rPr>
        <w:t xml:space="preserve">البند (6): التخطيط (Planning)</w:t>
      </w:r>
    </w:p>
    <w:p>
      <w:pPr>
        <w:pStyle w:val="FirstParagraph"/>
        <w:bidi w:val="1"/>
        <w:jc w:val="right"/>
      </w:pPr>
      <w:r>
        <w:rPr>
          <w:rFonts w:cs="Arial" w:ascii="Arial" w:hAnsi="Arial"/>
          <w:rtl/>
        </w:rPr>
        <w:t xml:space="preserve">س: ذكرنا سابقا أمثلة للمخاطر والفرص (البند 6.1)، ماذا نعني بـ</w:t>
      </w:r>
      <w:r>
        <w:rPr>
          <w:rFonts w:cs="Arial" w:ascii="Arial" w:hAnsi="Arial"/>
          <w:rtl/>
        </w:rPr>
        <w:t xml:space="preserve"> </w:t>
      </w:r>
      <w:r>
        <w:rPr>
          <w:rFonts w:cs="Arial" w:ascii="Arial" w:hAnsi="Arial"/>
          <w:rtl/>
        </w:rPr>
        <w:t xml:space="preserve">“أهداف الجودة”</w:t>
      </w:r>
      <w:r>
        <w:rPr>
          <w:rFonts w:cs="Arial" w:ascii="Arial" w:hAnsi="Arial"/>
          <w:rtl/>
        </w:rPr>
        <w:t xml:space="preserve"> </w:t>
      </w:r>
      <w:r>
        <w:rPr>
          <w:rFonts w:cs="Arial" w:ascii="Arial" w:hAnsi="Arial"/>
          <w:rtl/>
        </w:rPr>
        <w:t xml:space="preserve">(البند 6.2)؟</w:t>
      </w:r>
      <w:r>
        <w:rPr>
          <w:rFonts w:cs="Arial" w:ascii="Arial" w:hAnsi="Arial"/>
          <w:rtl/>
        </w:rPr>
        <w:t xml:space="preserve"> </w:t>
      </w:r>
      <w:r>
        <w:rPr>
          <w:rFonts w:cs="Arial" w:ascii="Arial" w:hAnsi="Arial"/>
          <w:rtl/>
        </w:rPr>
        <w:t xml:space="preserve">ج: أهداف الجودة هي الغايات والأرقام التي نسعى للوصول إليها. مثلا:</w:t>
      </w:r>
      <w:r>
        <w:rPr>
          <w:rFonts w:cs="Arial" w:ascii="Arial" w:hAnsi="Arial"/>
          <w:rtl/>
        </w:rPr>
        <w:t xml:space="preserve"> </w:t>
      </w:r>
      <w:r>
        <w:rPr>
          <w:rFonts w:cs="Arial" w:ascii="Arial" w:hAnsi="Arial"/>
          <w:rtl/>
        </w:rPr>
        <w:t xml:space="preserve">“تقليل مدة دراسة حالة المستفيد والموافقة عليها من 5 أيام إلى 48 ساعة خلال العام المالي 2026”</w:t>
      </w:r>
      <w:r>
        <w:rPr>
          <w:rFonts w:cs="Arial" w:ascii="Arial" w:hAnsi="Arial"/>
          <w:rtl/>
        </w:rPr>
        <w:t xml:space="preserve">.</w:t>
      </w:r>
    </w:p>
    <w:p>
      <w:pPr>
        <w:pStyle w:val="BodyText"/>
        <w:bidi w:val="1"/>
        <w:jc w:val="right"/>
      </w:pPr>
      <w:r>
        <w:rPr>
          <w:rFonts w:cs="Arial" w:ascii="Arial" w:hAnsi="Arial"/>
          <w:rtl/>
        </w:rPr>
        <w:t xml:space="preserve">س: كيف نضمن تتبع وتحقيق هذه الأهداف دون استخدام أوراق إكسل يدوية؟</w:t>
      </w:r>
      <w:r>
        <w:rPr>
          <w:rFonts w:cs="Arial" w:ascii="Arial" w:hAnsi="Arial"/>
          <w:rtl/>
        </w:rPr>
        <w:t xml:space="preserve"> </w:t>
      </w:r>
      <w:r>
        <w:rPr>
          <w:rFonts w:cs="Arial" w:ascii="Arial" w:hAnsi="Arial"/>
          <w:rtl/>
        </w:rPr>
        <w:t xml:space="preserve">ج: من خلال التقارير ولوحات القيادة التفاعلية في نظام رافد والتي تحسب وتستخرج المؤشرات بشكل آلي (كم استغرق الطلب، وكم طلب تم إنجازه)، وتظهر لنا نسبة الإنجاز والقصور بضغطة زر.</w:t>
      </w:r>
    </w:p>
    <w:p>
      <w:pPr>
        <w:bidi w:val="1"/>
        <w:jc w:val="right"/>
      </w:pPr>
      <w:r>
        <w:rPr>
          <w:rFonts w:cs="Arial" w:ascii="Arial" w:hAnsi="Arial"/>
          <w:rtl/>
        </w:rPr>
        <w:pict>
          <v:rect style="width:0;height:1.5pt" o:hralign="center" o:hrstd="t" o:hr="t"/>
        </w:pict>
      </w:r>
    </w:p>
    <w:bookmarkEnd w:id="19"/>
    <w:bookmarkStart w:id="20" w:name="البند-7-الدعم-support"/>
    <w:p>
      <w:pPr>
        <w:pStyle w:val="2"/>
        <w:bidi w:val="1"/>
        <w:jc w:val="right"/>
      </w:pPr>
      <w:r>
        <w:rPr>
          <w:rFonts w:cs="Arial" w:ascii="Arial" w:hAnsi="Arial"/>
          <w:rtl/>
        </w:rPr>
        <w:t xml:space="preserve">البند (7): الدعم (Support)</w:t>
      </w:r>
    </w:p>
    <w:p>
      <w:pPr>
        <w:pStyle w:val="FirstParagraph"/>
        <w:bidi w:val="1"/>
        <w:jc w:val="right"/>
      </w:pPr>
      <w:r>
        <w:rPr>
          <w:rFonts w:cs="Arial" w:ascii="Arial" w:hAnsi="Arial"/>
          <w:rtl/>
        </w:rPr>
        <w:t xml:space="preserve">س: ماذا يشمل بند</w:t>
      </w:r>
      <w:r>
        <w:rPr>
          <w:rFonts w:cs="Arial" w:ascii="Arial" w:hAnsi="Arial"/>
          <w:rtl/>
        </w:rPr>
        <w:t xml:space="preserve"> </w:t>
      </w:r>
      <w:r>
        <w:rPr>
          <w:rFonts w:cs="Arial" w:ascii="Arial" w:hAnsi="Arial"/>
          <w:rtl/>
        </w:rPr>
        <w:t xml:space="preserve">“الدعم”</w:t>
      </w:r>
      <w:r>
        <w:rPr>
          <w:rFonts w:cs="Arial" w:ascii="Arial" w:hAnsi="Arial"/>
          <w:rtl/>
        </w:rPr>
        <w:t xml:space="preserve"> </w:t>
      </w:r>
      <w:r>
        <w:rPr>
          <w:rFonts w:cs="Arial" w:ascii="Arial" w:hAnsi="Arial"/>
          <w:rtl/>
        </w:rPr>
        <w:t xml:space="preserve">في نشاط الجمعية؟</w:t>
      </w:r>
      <w:r>
        <w:rPr>
          <w:rFonts w:cs="Arial" w:ascii="Arial" w:hAnsi="Arial"/>
          <w:rtl/>
        </w:rPr>
        <w:t xml:space="preserve"> </w:t>
      </w:r>
      <w:r>
        <w:rPr>
          <w:rFonts w:cs="Arial" w:ascii="Arial" w:hAnsi="Arial"/>
          <w:rtl/>
        </w:rPr>
        <w:t xml:space="preserve">ج: يشمل توفير وإدارة كل ما نحتاجه لنقوم بعملنا باحترافية: (الموارد البشرية، البنية التحتية من كمبيوترات وسيارات سلال، بيئة العمل المريحة، وأيضا تأمين المعرفة التنظيمية).</w:t>
      </w:r>
    </w:p>
    <w:p>
      <w:pPr>
        <w:pStyle w:val="BodyText"/>
        <w:bidi w:val="1"/>
        <w:jc w:val="right"/>
      </w:pPr>
      <w:r>
        <w:rPr>
          <w:rFonts w:cs="Arial" w:ascii="Arial" w:hAnsi="Arial"/>
          <w:rtl/>
        </w:rPr>
        <w:t xml:space="preserve">س: كيف نوفر</w:t>
      </w:r>
      <w:r>
        <w:rPr>
          <w:rFonts w:cs="Arial" w:ascii="Arial" w:hAnsi="Arial"/>
          <w:rtl/>
        </w:rPr>
        <w:t xml:space="preserve"> </w:t>
      </w:r>
      <w:r>
        <w:rPr>
          <w:rFonts w:cs="Arial" w:ascii="Arial" w:hAnsi="Arial"/>
          <w:rtl/>
        </w:rPr>
        <w:t xml:space="preserve">“المعرفة المؤسسية”</w:t>
      </w:r>
      <w:r>
        <w:rPr>
          <w:rFonts w:cs="Arial" w:ascii="Arial" w:hAnsi="Arial"/>
          <w:rtl/>
        </w:rPr>
        <w:t xml:space="preserve"> </w:t>
      </w:r>
      <w:r>
        <w:rPr>
          <w:rFonts w:cs="Arial" w:ascii="Arial" w:hAnsi="Arial"/>
          <w:rtl/>
        </w:rPr>
        <w:t xml:space="preserve">و</w:t>
      </w:r>
      <w:r>
        <w:rPr>
          <w:rFonts w:cs="Arial" w:ascii="Arial" w:hAnsi="Arial"/>
          <w:rtl/>
        </w:rPr>
        <w:t xml:space="preserve"> </w:t>
      </w:r>
      <w:r>
        <w:rPr>
          <w:rFonts w:cs="Arial" w:ascii="Arial" w:hAnsi="Arial"/>
          <w:rtl/>
        </w:rPr>
        <w:t xml:space="preserve">“الكفاءة”</w:t>
      </w:r>
      <w:r>
        <w:rPr>
          <w:rFonts w:cs="Arial" w:ascii="Arial" w:hAnsi="Arial"/>
          <w:rtl/>
        </w:rPr>
        <w:t xml:space="preserve"> </w:t>
      </w:r>
      <w:r>
        <w:rPr>
          <w:rFonts w:cs="Arial" w:ascii="Arial" w:hAnsi="Arial"/>
          <w:rtl/>
        </w:rPr>
        <w:t xml:space="preserve">بشكل رقمي 100% كما نصت سياستنا؟</w:t>
      </w:r>
      <w:r>
        <w:rPr>
          <w:rFonts w:cs="Arial" w:ascii="Arial" w:hAnsi="Arial"/>
          <w:rtl/>
        </w:rPr>
        <w:t xml:space="preserve"> </w:t>
      </w:r>
      <w:r>
        <w:rPr>
          <w:rFonts w:cs="Arial" w:ascii="Arial" w:hAnsi="Arial"/>
          <w:rtl/>
        </w:rPr>
        <w:t xml:space="preserve">ج: بتطبيق سياسة</w:t>
      </w:r>
      <w:r>
        <w:rPr>
          <w:rFonts w:cs="Arial" w:ascii="Arial" w:hAnsi="Arial"/>
          <w:rtl/>
        </w:rPr>
        <w:t xml:space="preserve"> </w:t>
      </w:r>
      <w:r>
        <w:rPr>
          <w:rFonts w:cs="Arial" w:ascii="Arial" w:hAnsi="Arial"/>
          <w:rtl/>
        </w:rPr>
        <w:t xml:space="preserve">“التوثيق الرشيق”</w:t>
      </w:r>
      <w:r>
        <w:rPr>
          <w:rFonts w:cs="Arial" w:ascii="Arial" w:hAnsi="Arial"/>
          <w:rtl/>
        </w:rPr>
        <w:t xml:space="preserve">: أينما احتجنا تدريبا، المرجع هو **الأدلة المرئية المدمجة (فيديوهات رافد) وليس الأوراق. ويتم تقييم كفاءة الموظف وتطوره عبر حفظ شهاداته في</w:t>
      </w:r>
      <w:r>
        <w:rPr>
          <w:rFonts w:cs="Arial" w:ascii="Arial" w:hAnsi="Arial"/>
          <w:rtl/>
        </w:rPr>
        <w:t xml:space="preserve"> </w:t>
      </w:r>
      <w:r>
        <w:rPr>
          <w:rFonts w:cs="Arial" w:ascii="Arial" w:hAnsi="Arial"/>
          <w:rtl/>
        </w:rPr>
        <w:t xml:space="preserve">“محفظة المهارات”</w:t>
      </w:r>
      <w:r>
        <w:rPr>
          <w:rFonts w:cs="Arial" w:ascii="Arial" w:hAnsi="Arial"/>
          <w:rtl/>
        </w:rPr>
        <w:t xml:space="preserve"> </w:t>
      </w:r>
      <w:r>
        <w:rPr>
          <w:rFonts w:cs="Arial" w:ascii="Arial" w:hAnsi="Arial"/>
          <w:rtl/>
        </w:rPr>
        <w:t xml:space="preserve">في النظام والتزامه الدقيق بمسار العمل فيه.</w:t>
      </w:r>
    </w:p>
    <w:p>
      <w:pPr>
        <w:bidi w:val="1"/>
        <w:jc w:val="right"/>
      </w:pPr>
      <w:r>
        <w:rPr>
          <w:rFonts w:cs="Arial" w:ascii="Arial" w:hAnsi="Arial"/>
          <w:rtl/>
        </w:rPr>
        <w:pict>
          <v:rect style="width:0;height:1.5pt" o:hralign="center" o:hrstd="t" o:hr="t"/>
        </w:pict>
      </w:r>
    </w:p>
    <w:bookmarkEnd w:id="20"/>
    <w:bookmarkStart w:id="21" w:name="البند-8-التشغيل-operation"/>
    <w:p>
      <w:pPr>
        <w:pStyle w:val="2"/>
        <w:bidi w:val="1"/>
        <w:jc w:val="right"/>
      </w:pPr>
      <w:r>
        <w:rPr>
          <w:rFonts w:cs="Arial" w:ascii="Arial" w:hAnsi="Arial"/>
          <w:rtl/>
        </w:rPr>
        <w:t xml:space="preserve">البند (8): التشغيل (Operation)</w:t>
      </w:r>
    </w:p>
    <w:p>
      <w:pPr>
        <w:pStyle w:val="FirstParagraph"/>
        <w:bidi w:val="1"/>
        <w:jc w:val="right"/>
      </w:pPr>
      <w:r>
        <w:rPr>
          <w:rFonts w:cs="Arial" w:ascii="Arial" w:hAnsi="Arial"/>
          <w:rtl/>
        </w:rPr>
        <w:t xml:space="preserve">س: يقال أن هذا هو أكبر وأهم بند للجمعية، ما الخلاصة فيه؟</w:t>
      </w:r>
      <w:r>
        <w:rPr>
          <w:rFonts w:cs="Arial" w:ascii="Arial" w:hAnsi="Arial"/>
          <w:rtl/>
        </w:rPr>
        <w:t xml:space="preserve"> </w:t>
      </w:r>
      <w:r>
        <w:rPr>
          <w:rFonts w:cs="Arial" w:ascii="Arial" w:hAnsi="Arial"/>
          <w:rtl/>
        </w:rPr>
        <w:t xml:space="preserve">ج: هذا البند يمثل</w:t>
      </w:r>
      <w:r>
        <w:rPr>
          <w:rFonts w:cs="Arial" w:ascii="Arial" w:hAnsi="Arial"/>
          <w:rtl/>
        </w:rPr>
        <w:t xml:space="preserve"> </w:t>
      </w:r>
      <w:r>
        <w:rPr>
          <w:rFonts w:cs="Arial" w:ascii="Arial" w:hAnsi="Arial"/>
          <w:rtl/>
        </w:rPr>
        <w:t xml:space="preserve">“النشاط الحقيقي”</w:t>
      </w:r>
      <w:r>
        <w:rPr>
          <w:rFonts w:cs="Arial" w:ascii="Arial" w:hAnsi="Arial"/>
          <w:rtl/>
        </w:rPr>
        <w:t xml:space="preserve"> </w:t>
      </w:r>
      <w:r>
        <w:rPr>
          <w:rFonts w:cs="Arial" w:ascii="Arial" w:hAnsi="Arial"/>
          <w:rtl/>
        </w:rPr>
        <w:t xml:space="preserve">وميدان العمل للجمعية. في حالتنا: هندسة استقبال التبرعات، صرف المساعدات العينية والمالية بشفافية، وإدارة المشاريع (مثل كفالة اليتيم وكفالة الأسر).</w:t>
      </w:r>
    </w:p>
    <w:p>
      <w:pPr>
        <w:pStyle w:val="BodyText"/>
        <w:bidi w:val="1"/>
        <w:jc w:val="right"/>
      </w:pPr>
      <w:r>
        <w:rPr>
          <w:rFonts w:cs="Arial" w:ascii="Arial" w:hAnsi="Arial"/>
          <w:rtl/>
        </w:rPr>
        <w:t xml:space="preserve">س: كيف يضبط نظام</w:t>
      </w:r>
      <w:r>
        <w:rPr>
          <w:rFonts w:cs="Arial" w:ascii="Arial" w:hAnsi="Arial"/>
          <w:rtl/>
        </w:rPr>
        <w:t xml:space="preserve"> </w:t>
      </w:r>
      <w:r>
        <w:rPr>
          <w:rFonts w:cs="Arial" w:ascii="Arial" w:hAnsi="Arial"/>
          <w:rtl/>
        </w:rPr>
        <w:t xml:space="preserve">“رافد”</w:t>
      </w:r>
      <w:r>
        <w:rPr>
          <w:rFonts w:cs="Arial" w:ascii="Arial" w:hAnsi="Arial"/>
          <w:rtl/>
        </w:rPr>
        <w:t xml:space="preserve"> </w:t>
      </w:r>
      <w:r>
        <w:rPr>
          <w:rFonts w:cs="Arial" w:ascii="Arial" w:hAnsi="Arial"/>
          <w:rtl/>
        </w:rPr>
        <w:t xml:space="preserve">هذا البند التشغيلي بالكامل؟</w:t>
      </w:r>
      <w:r>
        <w:rPr>
          <w:rFonts w:cs="Arial" w:ascii="Arial" w:hAnsi="Arial"/>
          <w:rtl/>
        </w:rPr>
        <w:t xml:space="preserve"> </w:t>
      </w:r>
      <w:r>
        <w:rPr>
          <w:rFonts w:cs="Arial" w:ascii="Arial" w:hAnsi="Arial"/>
          <w:rtl/>
        </w:rPr>
        <w:t xml:space="preserve">ج: كل عملية تشغيلية لها مسار إجباري (Workflow). مثلا: لا يمكن إصدار أمر صرف مالي لمستفيد إلا بعد (1. إرفاق استمارة البحث الميداني، 2. اعتماد الباحث الاجتماعي، 3. مراجعة الإدارة، 4. الاعتماد المالي النهائي). النظام لا يسمح إطلاقا بتجاوز أو تخطي أي مسار، وهذا يعكس أقصى معايير الرقابة والخدمة.</w:t>
      </w:r>
    </w:p>
    <w:p>
      <w:pPr>
        <w:bidi w:val="1"/>
        <w:jc w:val="right"/>
      </w:pPr>
      <w:r>
        <w:rPr>
          <w:rFonts w:cs="Arial" w:ascii="Arial" w:hAnsi="Arial"/>
          <w:rtl/>
        </w:rPr>
        <w:pict>
          <v:rect style="width:0;height:1.5pt" o:hralign="center" o:hrstd="t" o:hr="t"/>
        </w:pict>
      </w:r>
    </w:p>
    <w:bookmarkEnd w:id="21"/>
    <w:bookmarkStart w:id="22" w:name="X78dc58fa2a04b756f71bac5a7e802ba683d5bb8"/>
    <w:p>
      <w:pPr>
        <w:pStyle w:val="2"/>
        <w:bidi w:val="1"/>
        <w:jc w:val="right"/>
      </w:pPr>
      <w:r>
        <w:rPr>
          <w:rFonts w:cs="Arial" w:ascii="Arial" w:hAnsi="Arial"/>
          <w:rtl/>
        </w:rPr>
        <w:t xml:space="preserve">البند (9): تقييم الأداء (Performance Evaluation)</w:t>
      </w:r>
    </w:p>
    <w:p>
      <w:pPr>
        <w:pStyle w:val="FirstParagraph"/>
        <w:bidi w:val="1"/>
        <w:jc w:val="right"/>
      </w:pPr>
      <w:r>
        <w:rPr>
          <w:rFonts w:cs="Arial" w:ascii="Arial" w:hAnsi="Arial"/>
          <w:rtl/>
        </w:rPr>
        <w:t xml:space="preserve">س: كيف نتأكد أننا نسير في المسار الصحيح المخطط له في البند (6)؟</w:t>
      </w:r>
      <w:r>
        <w:rPr>
          <w:rFonts w:cs="Arial" w:ascii="Arial" w:hAnsi="Arial"/>
          <w:rtl/>
        </w:rPr>
        <w:t xml:space="preserve"> </w:t>
      </w:r>
      <w:r>
        <w:rPr>
          <w:rFonts w:cs="Arial" w:ascii="Arial" w:hAnsi="Arial"/>
          <w:rtl/>
        </w:rPr>
        <w:t xml:space="preserve">ج: عن طريق التقييم والقياس المستمر. ويركز هذا البند على ثلاثة محاور رئيسية:</w:t>
      </w:r>
      <w:r>
        <w:rPr>
          <w:rFonts w:cs="Arial" w:ascii="Arial" w:hAnsi="Arial"/>
          <w:rtl/>
        </w:rPr>
        <w:t xml:space="preserve"> </w:t>
      </w:r>
      <w:r>
        <w:rPr>
          <w:rFonts w:cs="Arial" w:ascii="Arial" w:hAnsi="Arial"/>
          <w:rtl/>
        </w:rPr>
        <w:t xml:space="preserve">1. قياس رضا المستفيدين: (عبر إرسال طلب تقييم الخدمة بعد الانتهاء منها آليا).</w:t>
      </w:r>
      <w:r>
        <w:rPr>
          <w:rFonts w:cs="Arial" w:ascii="Arial" w:hAnsi="Arial"/>
          <w:rtl/>
        </w:rPr>
        <w:t xml:space="preserve"> </w:t>
      </w:r>
      <w:r>
        <w:rPr>
          <w:rFonts w:cs="Arial" w:ascii="Arial" w:hAnsi="Arial"/>
          <w:rtl/>
        </w:rPr>
        <w:t xml:space="preserve">2. التدقيق الداخلي: (مراجعة دورية بين الإدارات للتأكد من حوكمة استخدام النظام وتطبيق الصلاحيات بشكل صحيح).</w:t>
      </w:r>
      <w:r>
        <w:rPr>
          <w:rFonts w:cs="Arial" w:ascii="Arial" w:hAnsi="Arial"/>
          <w:rtl/>
        </w:rPr>
        <w:t xml:space="preserve"> </w:t>
      </w:r>
      <w:r>
        <w:rPr>
          <w:rFonts w:cs="Arial" w:ascii="Arial" w:hAnsi="Arial"/>
          <w:rtl/>
        </w:rPr>
        <w:t xml:space="preserve">3. تقرير مراجعة الإدارة: (وهو اجتماع القيادة السنوي أو النصف سنوي لتحليل أرقام لوحات القيادة في رافد واتخاذ إجراءات تصحيحية أو تطويرية).</w:t>
      </w:r>
    </w:p>
    <w:p>
      <w:pPr>
        <w:bidi w:val="1"/>
        <w:jc w:val="right"/>
      </w:pPr>
      <w:r>
        <w:rPr>
          <w:rFonts w:cs="Arial" w:ascii="Arial" w:hAnsi="Arial"/>
          <w:rtl/>
        </w:rPr>
        <w:pict>
          <v:rect style="width:0;height:1.5pt" o:hralign="center" o:hrstd="t" o:hr="t"/>
        </w:pict>
      </w:r>
    </w:p>
    <w:bookmarkEnd w:id="22"/>
    <w:bookmarkStart w:id="23" w:name="البند-10-التحسين-improvement"/>
    <w:p>
      <w:pPr>
        <w:pStyle w:val="2"/>
        <w:bidi w:val="1"/>
        <w:jc w:val="right"/>
      </w:pPr>
      <w:r>
        <w:rPr>
          <w:rFonts w:cs="Arial" w:ascii="Arial" w:hAnsi="Arial"/>
          <w:rtl/>
        </w:rPr>
        <w:t xml:space="preserve">البند (10): التحسين (Improvement)</w:t>
      </w:r>
    </w:p>
    <w:p>
      <w:pPr>
        <w:pStyle w:val="FirstParagraph"/>
        <w:bidi w:val="1"/>
        <w:jc w:val="right"/>
      </w:pPr>
      <w:r>
        <w:rPr>
          <w:rFonts w:cs="Arial" w:ascii="Arial" w:hAnsi="Arial"/>
          <w:rtl/>
        </w:rPr>
        <w:t xml:space="preserve">س: إذا اكتشفنا أخطاء أو قصورا، هل سيتم معاقبة الموظفين من قبل المدققين؟</w:t>
      </w:r>
      <w:r>
        <w:rPr>
          <w:rFonts w:cs="Arial" w:ascii="Arial" w:hAnsi="Arial"/>
          <w:rtl/>
        </w:rPr>
        <w:t xml:space="preserve"> </w:t>
      </w:r>
      <w:r>
        <w:rPr>
          <w:rFonts w:cs="Arial" w:ascii="Arial" w:hAnsi="Arial"/>
          <w:rtl/>
        </w:rPr>
        <w:t xml:space="preserve">ج: إطلاقا! الجودة الحقيقية تبحث عن الأخطاء والخلل في</w:t>
      </w:r>
      <w:r>
        <w:rPr>
          <w:rFonts w:cs="Arial" w:ascii="Arial" w:hAnsi="Arial"/>
          <w:rtl/>
        </w:rPr>
        <w:t xml:space="preserve"> </w:t>
      </w:r>
      <w:r>
        <w:rPr>
          <w:rFonts w:cs="Arial" w:ascii="Arial" w:hAnsi="Arial"/>
          <w:rtl/>
        </w:rPr>
        <w:t xml:space="preserve">“الأنظمة والإجراءات”</w:t>
      </w:r>
      <w:r>
        <w:rPr>
          <w:rFonts w:cs="Arial" w:ascii="Arial" w:hAnsi="Arial"/>
          <w:rtl/>
        </w:rPr>
        <w:t xml:space="preserve"> </w:t>
      </w:r>
      <w:r>
        <w:rPr>
          <w:rFonts w:cs="Arial" w:ascii="Arial" w:hAnsi="Arial"/>
          <w:rtl/>
        </w:rPr>
        <w:t xml:space="preserve">بهدف تحصينها وليس محاكمة</w:t>
      </w:r>
      <w:r>
        <w:rPr>
          <w:rFonts w:cs="Arial" w:ascii="Arial" w:hAnsi="Arial"/>
          <w:rtl/>
        </w:rPr>
        <w:t xml:space="preserve"> </w:t>
      </w:r>
      <w:r>
        <w:rPr>
          <w:rFonts w:cs="Arial" w:ascii="Arial" w:hAnsi="Arial"/>
          <w:rtl/>
        </w:rPr>
        <w:t xml:space="preserve">“الأشخاص”</w:t>
      </w:r>
      <w:r>
        <w:rPr>
          <w:rFonts w:cs="Arial" w:ascii="Arial" w:hAnsi="Arial"/>
          <w:rtl/>
        </w:rPr>
        <w:t xml:space="preserve">. هذا هو المفهوم الحقيقي لـ</w:t>
      </w:r>
      <w:r>
        <w:rPr>
          <w:rFonts w:cs="Arial" w:ascii="Arial" w:hAnsi="Arial"/>
          <w:rtl/>
        </w:rPr>
        <w:t xml:space="preserve"> </w:t>
      </w:r>
      <w:r>
        <w:rPr>
          <w:rFonts w:cs="Arial" w:ascii="Arial" w:hAnsi="Arial"/>
          <w:rtl/>
        </w:rPr>
        <w:t xml:space="preserve">“التحسين المستمر”</w:t>
      </w:r>
      <w:r>
        <w:rPr>
          <w:rFonts w:cs="Arial" w:ascii="Arial" w:hAnsi="Arial"/>
          <w:rtl/>
        </w:rPr>
        <w:t xml:space="preserve">.</w:t>
      </w:r>
    </w:p>
    <w:p>
      <w:pPr>
        <w:pStyle w:val="BodyText"/>
        <w:bidi w:val="1"/>
        <w:jc w:val="right"/>
      </w:pPr>
      <w:r>
        <w:rPr>
          <w:rFonts w:cs="Arial" w:ascii="Arial" w:hAnsi="Arial"/>
          <w:rtl/>
        </w:rPr>
        <w:t xml:space="preserve">س: أعطني مثالا عمليا لـ رفع</w:t>
      </w:r>
      <w:r>
        <w:rPr>
          <w:rFonts w:cs="Arial" w:ascii="Arial" w:hAnsi="Arial"/>
          <w:rtl/>
        </w:rPr>
        <w:t xml:space="preserve"> </w:t>
      </w:r>
      <w:r>
        <w:rPr>
          <w:rFonts w:cs="Arial" w:ascii="Arial" w:hAnsi="Arial"/>
          <w:rtl/>
        </w:rPr>
        <w:t xml:space="preserve">“الإجراء التصحيحي”</w:t>
      </w:r>
      <w:r>
        <w:rPr>
          <w:rFonts w:cs="Arial" w:ascii="Arial" w:hAnsi="Arial"/>
          <w:rtl/>
        </w:rPr>
        <w:t xml:space="preserve"> </w:t>
      </w:r>
      <w:r>
        <w:rPr>
          <w:rFonts w:cs="Arial" w:ascii="Arial" w:hAnsi="Arial"/>
          <w:rtl/>
        </w:rPr>
        <w:t xml:space="preserve">في الجمعية؟</w:t>
      </w:r>
      <w:r>
        <w:rPr>
          <w:rFonts w:cs="Arial" w:ascii="Arial" w:hAnsi="Arial"/>
          <w:rtl/>
        </w:rPr>
        <w:t xml:space="preserve"> </w:t>
      </w:r>
      <w:r>
        <w:rPr>
          <w:rFonts w:cs="Arial" w:ascii="Arial" w:hAnsi="Arial"/>
          <w:rtl/>
        </w:rPr>
        <w:t xml:space="preserve">ج:</w:t>
      </w:r>
      <w:r>
        <w:rPr>
          <w:rFonts w:cs="Arial" w:ascii="Arial" w:hAnsi="Arial"/>
          <w:rtl/>
        </w:rPr>
        <w:t xml:space="preserve"> </w:t>
      </w:r>
      <w:r>
        <w:rPr>
          <w:rFonts w:cs="Arial" w:ascii="Arial" w:hAnsi="Arial"/>
          <w:rtl/>
        </w:rPr>
        <w:t xml:space="preserve">- الموقف (حالة عدم مطابقة): نسيان تحديث ومتابعة عقود إيجارات سكن بعض المستفيدين في الوقت المحدد مما تسبب في إيقاف الخدمات عنهم.</w:t>
      </w:r>
      <w:r>
        <w:rPr>
          <w:rFonts w:cs="Arial" w:ascii="Arial" w:hAnsi="Arial"/>
          <w:rtl/>
        </w:rPr>
        <w:t xml:space="preserve"> </w:t>
      </w:r>
      <w:r>
        <w:rPr>
          <w:rFonts w:cs="Arial" w:ascii="Arial" w:hAnsi="Arial"/>
          <w:rtl/>
        </w:rPr>
        <w:t xml:space="preserve">- الإجراء التصحيحي (الجذري): بدلا من الاكتفاء بتوبيخ الباحث أو إلقاء اللوم، قمنا ببرمجة تنبيه (Alert) ذكي وآلي في نظام</w:t>
      </w:r>
      <w:r>
        <w:rPr>
          <w:rFonts w:cs="Arial" w:ascii="Arial" w:hAnsi="Arial"/>
          <w:rtl/>
        </w:rPr>
        <w:t xml:space="preserve"> </w:t>
      </w:r>
      <w:r>
        <w:rPr>
          <w:rFonts w:cs="Arial" w:ascii="Arial" w:hAnsi="Arial"/>
          <w:rtl/>
        </w:rPr>
        <w:t xml:space="preserve">“رافد”</w:t>
      </w:r>
      <w:r>
        <w:rPr>
          <w:rFonts w:cs="Arial" w:ascii="Arial" w:hAnsi="Arial"/>
          <w:rtl/>
        </w:rPr>
        <w:t xml:space="preserve"> </w:t>
      </w:r>
      <w:r>
        <w:rPr>
          <w:rFonts w:cs="Arial" w:ascii="Arial" w:hAnsi="Arial"/>
          <w:rtl/>
        </w:rPr>
        <w:t xml:space="preserve">يرسل إشعارا قبل 30 يوما من انتهاء أي عقد إيجار لإجبار الموظف على تحديث الحالة.</w:t>
      </w:r>
      <w:r>
        <w:rPr>
          <w:rFonts w:cs="Arial" w:ascii="Arial" w:hAnsi="Arial"/>
          <w:rtl/>
        </w:rPr>
        <w:t xml:space="preserve"> </w:t>
      </w:r>
      <w:r>
        <w:rPr>
          <w:rFonts w:cs="Arial" w:ascii="Arial" w:hAnsi="Arial"/>
          <w:rtl/>
        </w:rPr>
        <w:t xml:space="preserve">- النتيجة والتأثير: تم القضاء على وتصفير نسبة التأخير، وتم</w:t>
      </w:r>
      <w:r>
        <w:rPr>
          <w:rFonts w:cs="Arial" w:ascii="Arial" w:hAnsi="Arial"/>
          <w:rtl/>
        </w:rPr>
        <w:t xml:space="preserve"> </w:t>
      </w:r>
      <w:r>
        <w:rPr>
          <w:rFonts w:cs="Arial" w:ascii="Arial" w:hAnsi="Arial"/>
          <w:rtl/>
        </w:rPr>
        <w:t xml:space="preserve">“تحسين”</w:t>
      </w:r>
      <w:r>
        <w:rPr>
          <w:rFonts w:cs="Arial" w:ascii="Arial" w:hAnsi="Arial"/>
          <w:rtl/>
        </w:rPr>
        <w:t xml:space="preserve"> </w:t>
      </w:r>
      <w:r>
        <w:rPr>
          <w:rFonts w:cs="Arial" w:ascii="Arial" w:hAnsi="Arial"/>
          <w:rtl/>
        </w:rPr>
        <w:t xml:space="preserve">العملية التشغيلية بنجاح ومنع تكرار الخطأ مستقبلا.</w:t>
      </w:r>
    </w:p>
    <w:bookmarkEnd w:id="23"/>
    <w:bookmarkEnd w:id="24"/>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